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BA4B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717D7B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ภาคผนวก ก</w:t>
      </w: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มาตรฐานควบคุมการระบายน้ำทิ้งจากอาคารบางประเภทและบางขนาด</w:t>
      </w: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574F78" w:rsidRPr="00574F78" w:rsidRDefault="00574F78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74F78" w:rsidRDefault="00574F78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1844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9300BA" w:rsidRDefault="009300BA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70049" w:rsidRDefault="00F70049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ภาคผนวก ก</w:t>
      </w:r>
    </w:p>
    <w:p w:rsidR="00F70049" w:rsidRDefault="00F70049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มาตรฐานควบคุมการระบายน้ำทิ้งจากอาคารบางประเภทและบางขนาด</w:t>
      </w:r>
    </w:p>
    <w:p w:rsidR="00F70049" w:rsidRDefault="00F70049" w:rsidP="00F700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1A6F47" w:rsidRDefault="00F70049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ab/>
      </w:r>
      <w:r w:rsidR="001A6F47" w:rsidRPr="00F7004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ประกาศ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กระทรวงทรัพยากรธรรมชาติและสิ่งแวดล้อม เรื่องกำหนดมาตรฐานควบคุมการระบายน้ำทิ้งจากอาคารบางประเภทและบางขนาด ลงวันที่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พฤศจิกายน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2548 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ประกาศในราชกิจจานุเบกษาเล่มที่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122 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ตอนที่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125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ง วันที่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29 </w:t>
      </w:r>
      <w:r w:rsidR="001A6F4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ธันวาคม </w:t>
      </w:r>
      <w:r w:rsidR="001A6F4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2548 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ประกาศกระทรวงทรัพยากรธรรมชาติและสิ่งแวดล้อม เรื่องกำหนดประเภทของอาคารเป็นแหล่งกำเนิดมลพิษที่จะต้องถูกควบคุมการปล่อยน้ำเสียลงสู่แหล่งน้ำสาธารณะหรือออกสู่สิ่งแวดล้อม ลงวันที่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พฤศจิกายน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ประกาศในราชกิจจานุเบกษาเล่มที่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122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ตอนที่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125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ง วันที่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29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ธันวาคม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2548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ประเภทของอาคาร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ประเภทของอาคารแบ่งออกเป็น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ประเภท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3451D5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1)</w:t>
      </w:r>
      <w:r w:rsidR="00B23A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อาคารประเภท ก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หมายความถึงอาคารดังต่อไปนี้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อาคารชุดที่มีจำนวนห้องสำหรับใช้เป็นห้องพักรวมกันทุกชั้นของอาคารหรือกลุ่มของอาคารตั้งแต่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500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ห้องนอนขึ้นไป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(2.)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โรงแรมที่มีจำนวนห้องสำหรับใช้เป็นห้องพักรวมกันทุกชั้นของอาคารหรือกลุ่มของอาคารตั้งแต่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ห้องนอนขึ้นไป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(3.)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ยาบาลของทางราชการหรือสถานพยาบาลตามกฎหมายว่าด้วยสถานพยาบาลที่มีเตียงสำหรับผู้ป่วยไว้ค้างคืน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30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เตียงขึ้นไป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(4.)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อาคารโรงเรียนราษฎร์โรงเรียนของทางราชการสถาบันอุดมศึกษาของเอกชนหรือสถาบันอุดมศึกษาของทางราชการ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ที่มีพื้นที่ใช้สอยรวมกันทุกชั้น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ของอาคารหรือกลุ่มของอาคารตั้งแต่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25,000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(5.)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ที่ทำการของทางราชการรัฐวิสาหกิจองค์การระหว่างประเทศหรือของเอกชน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(6.)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ของศูนย์การค้าหรือห้างสรรพสินค้า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7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ตลาดที่มีพื้นที่ใช้สอยรวมกันทุกชั้นของอาคารหรือกลุ่มของอาคารตั้งแต่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2,500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(8.)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ภัตตาคารหรือร้านอาหารที่มีพื้นที่ให้บริการรวมกันทุกชั้นของอาคารหรือกลุ่มของอาคารตั้งแต่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2,500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อาคารประเภท ข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หมายความถึงอาคารดังต่อไปนี้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(1.)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อาคารชุดที่มีจำนวนห้องสำหรับใช้เป็นที่อยู่อาศัยรวมกันทุกชั้นของอาคารหรือกลุ่มของอาคารตั้งแต่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ห้องนอน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500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ห้องนอน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lastRenderedPageBreak/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(2.)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โรงแรมที่มีจำนวนห้องสำหรับใช้เป็นห้องพักรวมกันทุกชั้นของอาคารหรือกลุ่มของอาคารตั้งแต่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60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(3.)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ห้องพักที่มีจำนวนห้องสำหรับใช้เป็นที่อยู่อาศัยรวมกันทุกชั้นของอาคารหรือกลุ่มของอาคารตั้งแต่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250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(4.)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สถานบริการที่มีพื้นที่ใช้สอยรวมกันทุกชั้นของอาคารหรือกลุ่มของอาคารตั้งแต่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ตารางเมตรขึ้นไป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(5.)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ยาบาลของทางราชการหรือสถานพยาบาลตามกฎหมายว่าด้วยสถานพยาบาลที่มีเตียงสำหรับรับผู้ป่วยไว้ค้างคืน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10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เตียงแต่ไม่ถึง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30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เตียง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(6.)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โรงเรียนราษฎร์โรงเรียนของทางราชการสถาบันอุดมศึกษาของเอกชนหรือสถาบันอุดมศึกษาของทางราชการ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5,000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(7.)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ที่ทำการของทางราชการรัฐวิสาหกิจองค์การระหว่างประเทศหรือของเอกชน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10,000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(8.)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ของศูนย์การค้าหรือห้างสรรพสินค้า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25,000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(9.)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ตลาดที่มีพื้นที่ใช้สอยรวมกันทุกชั้นของอาคารหรือกลุ่มของอาคารตั้งแต่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1,500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2,500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(10.)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ภัตตาคารหรือร้านอาหารที่มีพื้นที่ให้บริการรวมกันทุกชั้นของอาคารหรือกลุ่มของอาคารตั้งแต่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2,500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3)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อาคารประเภท ค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หมายความถึงอาคารดังต่อไปนี้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1.)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อาคารชุดที่มีจำนวนห้องสำหรับใช้เป็นที่อยู่อาศัยรวมกันทุกชั้นของอาคารหรือกลุ่มของอาคารไม่ถึง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100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ห้องนอน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(2.)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โรงแรมที่มีจำนวนห้องสำหรับใช้เป็นห้องพักรวมกันทุกชั้นของอาคารหรือกลุ่มของอาคารไม่ถึง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60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(3.)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หอพักที่มีจำนวนห้องสำหรับใช้เป็นที่อยู่อาศัยรวมกันทุกชั้นของอาคารหรือกลุ่มของอาคารตั้งแต่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50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250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ง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(4.)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สถานบริการที่มีพื้นที่ใช้สอยรวมกันทุกชั้นของอาคารหรือกลุ่มของอาคารตั้งแต่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(5.)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ที่ทำการของทางราชการรัฐวิสาหกิจองค์การระหว่างประเทศหรือของเอกชน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10,000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(6.)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ตลาดที่มีพื้นที่ใช้สอยรวมกันทุกชั้นของอาคารหรือกลุ่มของอาคารตั้งแต่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1,500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(7.)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ภัตตาคารหรือร้านอาหารที่มีพื้นที่ให้บริการรวมกันทุกชั้นของอาคารหรือกลุ่มของอาคารตั้งแต่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250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เมตรแต่ไม่ถึง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532DE6" w:rsidRDefault="00532DE6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532DE6" w:rsidRDefault="00532DE6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4) </w:t>
      </w:r>
      <w:r w:rsidRPr="00524A2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อาคารประเภท</w:t>
      </w:r>
      <w:r w:rsidR="00B23A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Pr="00524A2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ง</w:t>
      </w:r>
      <w:r w:rsidR="00B23A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หมายความถึงอาคารดังต่อไปนี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(1.)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หอพักที่มีจำนวนห้องสำหรับใช้เป็นที่อยู่อาศัยรวมกันทุกชั้นของอาคารหรือกลุ่มของอาคารตั้งแต่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ห้องแต่ไม่ถึง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50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ห้อง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(2.)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ตลาดที่มีพื้นที่ใช้สอยรวมกันทุกชั้นของอาคารหรือกลุ่มของอาคารตั้งแต่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500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1,000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(3.)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ภัตตาคารหรือร้านอาหารที่มีพื้นที่ให้บริการรวมกันทุกชั้นของอาคารหรือกลุ่มของอาคารตั้งแต่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ตารางเมตรแต่ไม่ถึง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>250</w:t>
      </w:r>
      <w:r w:rsidR="00B23A3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5)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อาคารประเภท จ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หมายถึงภัตตาคารหรือร้านอาหารที่มีพื้นที่ให้บริการรวมกันทุกชั้นไม่ถึง</w:t>
      </w:r>
      <w:r w:rsidR="00B23A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100 </w:t>
      </w:r>
      <w:r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ตารางเมตร</w:t>
      </w: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1A6F47" w:rsidRDefault="001A6F47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ตารางภาคผนวก</w:t>
      </w:r>
      <w:r w:rsidR="00B23A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B23A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–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6F34D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1</w:t>
      </w:r>
      <w:r w:rsidR="00B23A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0E681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มาตรฐานควบคุมการระบายน้ำทิ้งจากอาคารบางขนาดและบางประเภท</w:t>
      </w:r>
    </w:p>
    <w:p w:rsidR="00532DE6" w:rsidRDefault="00532DE6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tbl>
      <w:tblPr>
        <w:tblStyle w:val="af7"/>
        <w:tblW w:w="8789" w:type="dxa"/>
        <w:tblInd w:w="108" w:type="dxa"/>
        <w:tblLook w:val="04A0"/>
      </w:tblPr>
      <w:tblGrid>
        <w:gridCol w:w="2095"/>
        <w:gridCol w:w="740"/>
        <w:gridCol w:w="1134"/>
        <w:gridCol w:w="1134"/>
        <w:gridCol w:w="1276"/>
        <w:gridCol w:w="1276"/>
        <w:gridCol w:w="1134"/>
      </w:tblGrid>
      <w:tr w:rsidR="001A6F47" w:rsidTr="002D33F6">
        <w:tc>
          <w:tcPr>
            <w:tcW w:w="2095" w:type="dxa"/>
            <w:vMerge w:val="restart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พารามิเตอร์</w:t>
            </w:r>
          </w:p>
        </w:tc>
        <w:tc>
          <w:tcPr>
            <w:tcW w:w="740" w:type="dxa"/>
            <w:vMerge w:val="restart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หน่วย</w:t>
            </w:r>
          </w:p>
        </w:tc>
        <w:tc>
          <w:tcPr>
            <w:tcW w:w="5954" w:type="dxa"/>
            <w:gridSpan w:val="5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มาตรฐานกำหนดสูงสุดตามประเภท</w:t>
            </w:r>
          </w:p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มาตรฐานควบคุมการระบายน้ำทิ้ง</w:t>
            </w:r>
          </w:p>
        </w:tc>
      </w:tr>
      <w:tr w:rsidR="001A6F47" w:rsidRPr="00BB3834" w:rsidTr="002D33F6">
        <w:tc>
          <w:tcPr>
            <w:tcW w:w="2095" w:type="dxa"/>
            <w:vMerge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740" w:type="dxa"/>
            <w:vMerge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1134" w:type="dxa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ข</w:t>
            </w:r>
          </w:p>
        </w:tc>
        <w:tc>
          <w:tcPr>
            <w:tcW w:w="1276" w:type="dxa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ค</w:t>
            </w:r>
          </w:p>
        </w:tc>
        <w:tc>
          <w:tcPr>
            <w:tcW w:w="1276" w:type="dxa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34" w:type="dxa"/>
          </w:tcPr>
          <w:p w:rsidR="001A6F47" w:rsidRPr="00ED2E6A" w:rsidRDefault="001A6F47" w:rsidP="006B59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lang w:bidi="th-TH"/>
              </w:rPr>
            </w:pPr>
            <w:r w:rsidRPr="00ED2E6A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จ</w:t>
            </w:r>
          </w:p>
        </w:tc>
      </w:tr>
      <w:tr w:rsidR="001A6F47" w:rsidTr="002D33F6">
        <w:trPr>
          <w:trHeight w:val="475"/>
        </w:trPr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1.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ค่าความเป็นกรดด่าง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pH)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–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9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– 9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5 - 9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5 - 9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–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9</w:t>
            </w:r>
          </w:p>
        </w:tc>
      </w:tr>
      <w:tr w:rsidR="001A6F47" w:rsidTr="002D33F6">
        <w:trPr>
          <w:trHeight w:val="425"/>
        </w:trPr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2. </w:t>
            </w:r>
            <w:r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ปริมาณออกซิเจนที่จุลินทรีย์ใช้ในการย่อยสลายสารอินทรีย์ (</w:t>
            </w:r>
            <w:r w:rsidR="00AE77D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Biochem</w:t>
            </w:r>
            <w:r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ical Oxygen Demand, BOD)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200</w:t>
            </w:r>
          </w:p>
        </w:tc>
      </w:tr>
      <w:tr w:rsidR="001A6F47" w:rsidTr="002D33F6"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ปริมาณของแข็ง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br/>
              <w:t xml:space="preserve">    -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ค่าสารแขวนลอย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Suspended  Soilds)</w:t>
            </w:r>
          </w:p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 -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 xml:space="preserve">ค่าตะกอนหนัก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Settleable  Solids)</w:t>
            </w:r>
          </w:p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 -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ค่าสารที่ละลายได้ทั้งหมด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Total Dissolved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Solid)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30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40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0.5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500*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่เ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60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4. 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ค่าซัลไฟ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ด์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Sulfide)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1.0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1.0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น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น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4.0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5.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ไนโตรเจน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Nitrogen)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ในรูปทีเคเอ็น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TKN)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35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095" w:type="dxa"/>
          </w:tcPr>
          <w:p w:rsidR="001A6F47" w:rsidRPr="00263D74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6.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น้ำมันและไขมัน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="002D33F6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Fat,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Oil and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Grease)</w:t>
            </w:r>
          </w:p>
        </w:tc>
        <w:tc>
          <w:tcPr>
            <w:tcW w:w="740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276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1A6F47" w:rsidRPr="00263D74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100</w:t>
            </w:r>
          </w:p>
        </w:tc>
      </w:tr>
    </w:tbl>
    <w:p w:rsidR="001A6F47" w:rsidRPr="00532DE6" w:rsidRDefault="001A6F47" w:rsidP="001A6F47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532DE6">
        <w:rPr>
          <w:rFonts w:ascii="TH SarabunPSK" w:hAnsi="TH SarabunPSK" w:cs="TH SarabunPSK" w:hint="cs"/>
          <w:b/>
          <w:bCs/>
          <w:i w:val="0"/>
          <w:iCs w:val="0"/>
          <w:sz w:val="28"/>
          <w:szCs w:val="28"/>
          <w:cs/>
          <w:lang w:bidi="th-TH"/>
        </w:rPr>
        <w:t xml:space="preserve">ที่มา </w:t>
      </w:r>
      <w:r w:rsidRPr="00532DE6"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  <w:t xml:space="preserve">: </w:t>
      </w:r>
      <w:r w:rsidRPr="00532DE6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ประกาศกระทรวงวิทยาศาสตร์เทคโนโลยีและสิ่งแวดล้อม เรื่องกำหนดมาตรฐานควบคุม</w:t>
      </w:r>
    </w:p>
    <w:p w:rsidR="00532DE6" w:rsidRDefault="001A6F47" w:rsidP="00532DE6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532DE6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การระบายน้ำทิ้งจากอาคารบางประเภทและบางขนาด</w:t>
      </w:r>
    </w:p>
    <w:p w:rsidR="002D33F6" w:rsidRDefault="002D33F6" w:rsidP="001A6F47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A6F47" w:rsidRDefault="001A6F47" w:rsidP="001A6F47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ตารางภาคผนวก</w:t>
      </w:r>
      <w:r w:rsidR="00B23A3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B23A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–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2</w:t>
      </w:r>
      <w:r w:rsidR="00B23A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0E681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สรุปประเภทของอาคารเป็นแหล่งกำเนิดมลพิษที่จะต้องถูกควบคุมการ</w:t>
      </w:r>
      <w:r w:rsidRPr="000E681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0E681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ปล่อยน้ำเสียลงสู่แหล่งน้ำสาธารณะหรือออกสู่สิ่งแวดล้อม</w:t>
      </w:r>
    </w:p>
    <w:p w:rsidR="00532DE6" w:rsidRPr="00532DE6" w:rsidRDefault="00532DE6" w:rsidP="001A6F47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</w:p>
    <w:tbl>
      <w:tblPr>
        <w:tblStyle w:val="af7"/>
        <w:tblW w:w="9072" w:type="dxa"/>
        <w:tblInd w:w="108" w:type="dxa"/>
        <w:tblLayout w:type="fixed"/>
        <w:tblLook w:val="04A0"/>
      </w:tblPr>
      <w:tblGrid>
        <w:gridCol w:w="2268"/>
        <w:gridCol w:w="1701"/>
        <w:gridCol w:w="1560"/>
        <w:gridCol w:w="1417"/>
        <w:gridCol w:w="1276"/>
        <w:gridCol w:w="850"/>
      </w:tblGrid>
      <w:tr w:rsidR="001A6F47" w:rsidTr="006B591C">
        <w:tc>
          <w:tcPr>
            <w:tcW w:w="2268" w:type="dxa"/>
            <w:vMerge w:val="restart"/>
          </w:tcPr>
          <w:p w:rsidR="001A6F47" w:rsidRPr="00305BDD" w:rsidRDefault="001A6F47" w:rsidP="006B591C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ประเภทอาค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าร</w:t>
            </w:r>
          </w:p>
        </w:tc>
        <w:tc>
          <w:tcPr>
            <w:tcW w:w="6804" w:type="dxa"/>
            <w:gridSpan w:val="5"/>
          </w:tcPr>
          <w:p w:rsidR="001A6F47" w:rsidRDefault="001A6F47" w:rsidP="006B591C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ขนาดของอาคารที่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กำหนดมาตรฐานการระบายน้ำท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ิ้ง</w:t>
            </w:r>
          </w:p>
          <w:p w:rsidR="001A6F47" w:rsidRPr="00305BDD" w:rsidRDefault="001A6F47" w:rsidP="006B591C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</w:tr>
      <w:tr w:rsidR="001A6F47" w:rsidTr="002D33F6">
        <w:tc>
          <w:tcPr>
            <w:tcW w:w="2268" w:type="dxa"/>
            <w:vMerge/>
          </w:tcPr>
          <w:p w:rsidR="001A6F47" w:rsidRPr="00305BDD" w:rsidRDefault="001A6F47" w:rsidP="006B591C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A6F47" w:rsidRPr="00305BDD" w:rsidRDefault="001A6F47" w:rsidP="002D33F6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ก</w:t>
            </w:r>
          </w:p>
        </w:tc>
        <w:tc>
          <w:tcPr>
            <w:tcW w:w="1560" w:type="dxa"/>
          </w:tcPr>
          <w:p w:rsidR="001A6F47" w:rsidRPr="00305BDD" w:rsidRDefault="001A6F47" w:rsidP="002D33F6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ข</w:t>
            </w:r>
          </w:p>
        </w:tc>
        <w:tc>
          <w:tcPr>
            <w:tcW w:w="1417" w:type="dxa"/>
          </w:tcPr>
          <w:p w:rsidR="001A6F47" w:rsidRPr="00305BDD" w:rsidRDefault="001A6F47" w:rsidP="002D33F6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ค</w:t>
            </w:r>
          </w:p>
        </w:tc>
        <w:tc>
          <w:tcPr>
            <w:tcW w:w="1276" w:type="dxa"/>
          </w:tcPr>
          <w:p w:rsidR="001A6F47" w:rsidRPr="00305BDD" w:rsidRDefault="001A6F47" w:rsidP="002D33F6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850" w:type="dxa"/>
          </w:tcPr>
          <w:p w:rsidR="001A6F47" w:rsidRPr="00305BDD" w:rsidRDefault="001A6F47" w:rsidP="002D33F6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305BDD"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  <w:lang w:bidi="th-TH"/>
              </w:rPr>
              <w:t>จ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1.</w:t>
            </w:r>
            <w:r w:rsidR="00B23A3E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อาคารชุดตามกฎหมายว่าด้วยอาคารชุด</w:t>
            </w:r>
          </w:p>
        </w:tc>
        <w:tc>
          <w:tcPr>
            <w:tcW w:w="1701" w:type="dxa"/>
          </w:tcPr>
          <w:p w:rsidR="002D33F6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นอน</w:t>
            </w:r>
          </w:p>
        </w:tc>
        <w:tc>
          <w:tcPr>
            <w:tcW w:w="1560" w:type="dxa"/>
          </w:tcPr>
          <w:p w:rsidR="002D33F6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ห้องนอน</w:t>
            </w:r>
          </w:p>
        </w:tc>
        <w:tc>
          <w:tcPr>
            <w:tcW w:w="1417" w:type="dxa"/>
          </w:tcPr>
          <w:p w:rsidR="00F241CF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ห้องนอน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โรงแรมตามกฎหมายว่าด้วยโรงแรม</w:t>
            </w:r>
          </w:p>
        </w:tc>
        <w:tc>
          <w:tcPr>
            <w:tcW w:w="1701" w:type="dxa"/>
          </w:tcPr>
          <w:p w:rsidR="00F241CF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นอน</w:t>
            </w:r>
          </w:p>
        </w:tc>
        <w:tc>
          <w:tcPr>
            <w:tcW w:w="1560" w:type="dxa"/>
          </w:tcPr>
          <w:p w:rsidR="002D33F6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60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60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หอพักตามกฎหมายว่าด้วยหอพัก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250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417" w:type="dxa"/>
          </w:tcPr>
          <w:p w:rsidR="002D33F6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276" w:type="dxa"/>
          </w:tcPr>
          <w:p w:rsidR="00B23A3E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4.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สถานบริการ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5,000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1,000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5,000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โรงพยาบาลของทางราชการหรือสถานพยาบาลตามกฎหมาย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เตียง</w:t>
            </w:r>
          </w:p>
        </w:tc>
        <w:tc>
          <w:tcPr>
            <w:tcW w:w="1560" w:type="dxa"/>
          </w:tcPr>
          <w:p w:rsidR="002D33F6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30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เตียง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6.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อาคารโรงเรียนราษฎร์โรงเรียนของทางราชการสถาบันอุดมศึกษาของเอกชน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หรื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อ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สถาบันอุดมศึกษาของทางราชกา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25,000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5,000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ไม่เกินกว่า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อาคารที่ทำการของทางราชการรัฐวิสาหกิจองค์การระหว่างประเทศหรือเอกชน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55,000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10,000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55,000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5,000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อาคารของศูนย์การค้าหรือห้างสรรพสินค้า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25,000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5,000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1A6F47" w:rsidTr="002D33F6">
        <w:tc>
          <w:tcPr>
            <w:tcW w:w="2268" w:type="dxa"/>
          </w:tcPr>
          <w:p w:rsidR="001A6F47" w:rsidRPr="002D390D" w:rsidRDefault="001A6F47" w:rsidP="006B591C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9.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ตลาด</w:t>
            </w:r>
          </w:p>
        </w:tc>
        <w:tc>
          <w:tcPr>
            <w:tcW w:w="1701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เกินกว่าหรือเท่ากับ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2,500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1,500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2,500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1,000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1,500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1,000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1A6F47" w:rsidRPr="002D390D" w:rsidRDefault="001A6F47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2D33F6" w:rsidTr="002D33F6">
        <w:tc>
          <w:tcPr>
            <w:tcW w:w="2268" w:type="dxa"/>
          </w:tcPr>
          <w:p w:rsidR="002D33F6" w:rsidRPr="002D390D" w:rsidRDefault="002D33F6" w:rsidP="0008500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ภัตตาคารและร้านอาหาร</w:t>
            </w:r>
          </w:p>
        </w:tc>
        <w:tc>
          <w:tcPr>
            <w:tcW w:w="1701" w:type="dxa"/>
          </w:tcPr>
          <w:p w:rsidR="002D33F6" w:rsidRPr="002D390D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เกินกว่าหรือเท่ากับ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2,500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2D33F6" w:rsidRPr="002D390D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500 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2,500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2D33F6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2D33F6" w:rsidRPr="002D390D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D33F6" w:rsidRPr="002D390D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100</w:t>
            </w:r>
            <w:r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2D33F6" w:rsidRPr="002D390D" w:rsidRDefault="002D33F6" w:rsidP="002D33F6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</w:tr>
    </w:tbl>
    <w:p w:rsidR="001A6F47" w:rsidRPr="00532DE6" w:rsidRDefault="001A6F47" w:rsidP="001A6F47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532DE6">
        <w:rPr>
          <w:rFonts w:ascii="TH SarabunPSK" w:hAnsi="TH SarabunPSK" w:cs="TH SarabunPSK" w:hint="cs"/>
          <w:b/>
          <w:bCs/>
          <w:i w:val="0"/>
          <w:iCs w:val="0"/>
          <w:sz w:val="28"/>
          <w:szCs w:val="28"/>
          <w:cs/>
          <w:lang w:bidi="th-TH"/>
        </w:rPr>
        <w:t xml:space="preserve">ที่มา </w:t>
      </w:r>
      <w:r w:rsidRPr="00532DE6"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  <w:t xml:space="preserve">: </w:t>
      </w:r>
      <w:r w:rsidRPr="00532DE6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ประกาศกระทรวงวิทยาศาสตร์เทคโนโลยีและสิ่งแวดล้อม เรื่องกำหนดมาตรฐานควบคุม</w:t>
      </w:r>
    </w:p>
    <w:p w:rsidR="001A6F47" w:rsidRPr="00532DE6" w:rsidRDefault="001A6F47" w:rsidP="00532DE6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532DE6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 xml:space="preserve">การระบายน้ำทิ้งจากอาคารบางประเภทและบางขนาด </w:t>
      </w:r>
    </w:p>
    <w:p w:rsidR="001A6F47" w:rsidRDefault="001A6F47" w:rsidP="001A6F47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FF1748" w:rsidRPr="001A6F47" w:rsidRDefault="00FF1748" w:rsidP="001A6F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sectPr w:rsidR="00FF1748" w:rsidRPr="001A6F47" w:rsidSect="009300BA">
      <w:headerReference w:type="default" r:id="rId7"/>
      <w:pgSz w:w="11906" w:h="16838" w:code="9"/>
      <w:pgMar w:top="1985" w:right="1418" w:bottom="1418" w:left="1985" w:header="1418" w:footer="1134" w:gutter="0"/>
      <w:pgNumType w:start="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5A" w:rsidRDefault="00D3345A" w:rsidP="008618B6">
      <w:pPr>
        <w:spacing w:after="0" w:line="240" w:lineRule="auto"/>
      </w:pPr>
      <w:r>
        <w:separator/>
      </w:r>
    </w:p>
  </w:endnote>
  <w:endnote w:type="continuationSeparator" w:id="1">
    <w:p w:rsidR="00D3345A" w:rsidRDefault="00D3345A" w:rsidP="0086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5A" w:rsidRDefault="00D3345A" w:rsidP="008618B6">
      <w:pPr>
        <w:spacing w:after="0" w:line="240" w:lineRule="auto"/>
      </w:pPr>
      <w:r>
        <w:separator/>
      </w:r>
    </w:p>
  </w:footnote>
  <w:footnote w:type="continuationSeparator" w:id="1">
    <w:p w:rsidR="00D3345A" w:rsidRDefault="00D3345A" w:rsidP="0086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699307"/>
      <w:docPartObj>
        <w:docPartGallery w:val="Page Numbers (Top of Page)"/>
        <w:docPartUnique/>
      </w:docPartObj>
    </w:sdtPr>
    <w:sdtContent>
      <w:p w:rsidR="00BA4BA7" w:rsidRDefault="000559AF">
        <w:pPr>
          <w:pStyle w:val="afa"/>
          <w:jc w:val="right"/>
        </w:pPr>
        <w:r w:rsidRPr="00BA4BA7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BA4BA7" w:rsidRPr="00BA4BA7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BA4BA7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9300BA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t>44</w:t>
        </w:r>
        <w:r w:rsidRPr="00BA4BA7">
          <w:rPr>
            <w:rFonts w:ascii="TH SarabunPSK" w:hAnsi="TH SarabunPSK" w:cs="TH SarabunPSK"/>
            <w:i w:val="0"/>
            <w:iCs w:val="0"/>
            <w:noProof/>
            <w:sz w:val="32"/>
            <w:szCs w:val="32"/>
          </w:rPr>
          <w:fldChar w:fldCharType="end"/>
        </w:r>
      </w:p>
    </w:sdtContent>
  </w:sdt>
  <w:p w:rsidR="00B74003" w:rsidRDefault="00B74003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31E"/>
    <w:multiLevelType w:val="multilevel"/>
    <w:tmpl w:val="483EC56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4F78"/>
    <w:rsid w:val="00034584"/>
    <w:rsid w:val="00047F42"/>
    <w:rsid w:val="00053DA6"/>
    <w:rsid w:val="000559AF"/>
    <w:rsid w:val="00067187"/>
    <w:rsid w:val="000903B2"/>
    <w:rsid w:val="000A51EB"/>
    <w:rsid w:val="000B2767"/>
    <w:rsid w:val="000C2FEF"/>
    <w:rsid w:val="000E6818"/>
    <w:rsid w:val="001052FB"/>
    <w:rsid w:val="00111ABF"/>
    <w:rsid w:val="001407F0"/>
    <w:rsid w:val="001844FF"/>
    <w:rsid w:val="001A6F47"/>
    <w:rsid w:val="001B4502"/>
    <w:rsid w:val="001E44AB"/>
    <w:rsid w:val="001E659B"/>
    <w:rsid w:val="001F445C"/>
    <w:rsid w:val="00200CCE"/>
    <w:rsid w:val="002067AE"/>
    <w:rsid w:val="00231AB8"/>
    <w:rsid w:val="002401D9"/>
    <w:rsid w:val="002A2C2D"/>
    <w:rsid w:val="002D1014"/>
    <w:rsid w:val="002D33F6"/>
    <w:rsid w:val="002F1490"/>
    <w:rsid w:val="003451D5"/>
    <w:rsid w:val="00375447"/>
    <w:rsid w:val="003912EB"/>
    <w:rsid w:val="00397684"/>
    <w:rsid w:val="003A3AF7"/>
    <w:rsid w:val="00417BB9"/>
    <w:rsid w:val="00434DB7"/>
    <w:rsid w:val="004367C5"/>
    <w:rsid w:val="0045320C"/>
    <w:rsid w:val="00471F97"/>
    <w:rsid w:val="004B7181"/>
    <w:rsid w:val="004C2745"/>
    <w:rsid w:val="004C4664"/>
    <w:rsid w:val="004C7CB0"/>
    <w:rsid w:val="004F7B04"/>
    <w:rsid w:val="00524A28"/>
    <w:rsid w:val="00525798"/>
    <w:rsid w:val="00532DE6"/>
    <w:rsid w:val="00567AB9"/>
    <w:rsid w:val="00574F78"/>
    <w:rsid w:val="005D2B0C"/>
    <w:rsid w:val="005D6BE6"/>
    <w:rsid w:val="00607CF6"/>
    <w:rsid w:val="00611EBA"/>
    <w:rsid w:val="0064540A"/>
    <w:rsid w:val="006A7899"/>
    <w:rsid w:val="006C0585"/>
    <w:rsid w:val="00717D7B"/>
    <w:rsid w:val="00732125"/>
    <w:rsid w:val="007348B4"/>
    <w:rsid w:val="0079159C"/>
    <w:rsid w:val="00791783"/>
    <w:rsid w:val="00791BF4"/>
    <w:rsid w:val="007A1559"/>
    <w:rsid w:val="007A351F"/>
    <w:rsid w:val="007F27D1"/>
    <w:rsid w:val="007F2DCD"/>
    <w:rsid w:val="00800D57"/>
    <w:rsid w:val="008618B6"/>
    <w:rsid w:val="0087060F"/>
    <w:rsid w:val="00882235"/>
    <w:rsid w:val="00894873"/>
    <w:rsid w:val="00897FBA"/>
    <w:rsid w:val="008D03C9"/>
    <w:rsid w:val="009300BA"/>
    <w:rsid w:val="00956D26"/>
    <w:rsid w:val="00965B21"/>
    <w:rsid w:val="009942B5"/>
    <w:rsid w:val="009A7D9D"/>
    <w:rsid w:val="009B751F"/>
    <w:rsid w:val="009C0652"/>
    <w:rsid w:val="009F0462"/>
    <w:rsid w:val="00A1021B"/>
    <w:rsid w:val="00A229F7"/>
    <w:rsid w:val="00A23671"/>
    <w:rsid w:val="00A36B34"/>
    <w:rsid w:val="00A41EA2"/>
    <w:rsid w:val="00A518AA"/>
    <w:rsid w:val="00A76C1F"/>
    <w:rsid w:val="00A8515F"/>
    <w:rsid w:val="00A93C84"/>
    <w:rsid w:val="00AA05B7"/>
    <w:rsid w:val="00AA2D52"/>
    <w:rsid w:val="00AD612E"/>
    <w:rsid w:val="00AE59F5"/>
    <w:rsid w:val="00AE77D4"/>
    <w:rsid w:val="00B23A3E"/>
    <w:rsid w:val="00B6724F"/>
    <w:rsid w:val="00B74003"/>
    <w:rsid w:val="00B754EF"/>
    <w:rsid w:val="00B879C5"/>
    <w:rsid w:val="00B95947"/>
    <w:rsid w:val="00B96C94"/>
    <w:rsid w:val="00BA4BA7"/>
    <w:rsid w:val="00BA5914"/>
    <w:rsid w:val="00BD51B6"/>
    <w:rsid w:val="00C05351"/>
    <w:rsid w:val="00C26939"/>
    <w:rsid w:val="00C41120"/>
    <w:rsid w:val="00C4634C"/>
    <w:rsid w:val="00C6700B"/>
    <w:rsid w:val="00C87315"/>
    <w:rsid w:val="00CC079A"/>
    <w:rsid w:val="00CC5C54"/>
    <w:rsid w:val="00CE708F"/>
    <w:rsid w:val="00D145EA"/>
    <w:rsid w:val="00D3345A"/>
    <w:rsid w:val="00D55FBA"/>
    <w:rsid w:val="00DA7C38"/>
    <w:rsid w:val="00DB5ADA"/>
    <w:rsid w:val="00DC32F5"/>
    <w:rsid w:val="00DC7FD9"/>
    <w:rsid w:val="00DD1398"/>
    <w:rsid w:val="00DE3365"/>
    <w:rsid w:val="00DF5EC3"/>
    <w:rsid w:val="00E042F7"/>
    <w:rsid w:val="00E05291"/>
    <w:rsid w:val="00E6374A"/>
    <w:rsid w:val="00E66AF1"/>
    <w:rsid w:val="00EF463C"/>
    <w:rsid w:val="00F01AB9"/>
    <w:rsid w:val="00F04573"/>
    <w:rsid w:val="00F049DF"/>
    <w:rsid w:val="00F105F4"/>
    <w:rsid w:val="00F14252"/>
    <w:rsid w:val="00F241CF"/>
    <w:rsid w:val="00F32C1A"/>
    <w:rsid w:val="00F55953"/>
    <w:rsid w:val="00F66ECC"/>
    <w:rsid w:val="00F70049"/>
    <w:rsid w:val="00F80463"/>
    <w:rsid w:val="00F81D2D"/>
    <w:rsid w:val="00FB39B4"/>
    <w:rsid w:val="00FF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table" w:styleId="af7">
    <w:name w:val="Table Grid"/>
    <w:basedOn w:val="a1"/>
    <w:uiPriority w:val="59"/>
    <w:rsid w:val="0052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3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A36B34"/>
    <w:rPr>
      <w:rFonts w:ascii="Tahoma" w:hAnsi="Tahoma" w:cs="Tahoma"/>
      <w:i/>
      <w:iCs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หัวกระดาษ อักขระ"/>
    <w:basedOn w:val="a0"/>
    <w:link w:val="afa"/>
    <w:uiPriority w:val="99"/>
    <w:rsid w:val="008618B6"/>
    <w:rPr>
      <w:i/>
      <w:iCs/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ท้ายกระดาษ อักขระ"/>
    <w:basedOn w:val="a0"/>
    <w:link w:val="afc"/>
    <w:uiPriority w:val="99"/>
    <w:rsid w:val="008618B6"/>
    <w:rPr>
      <w:i/>
      <w:iCs/>
      <w:sz w:val="20"/>
      <w:szCs w:val="20"/>
    </w:rPr>
  </w:style>
  <w:style w:type="table" w:customStyle="1" w:styleId="31">
    <w:name w:val="เส้นตาราง3"/>
    <w:basedOn w:val="a1"/>
    <w:uiPriority w:val="59"/>
    <w:rsid w:val="00397684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ACER</cp:lastModifiedBy>
  <cp:revision>23</cp:revision>
  <dcterms:created xsi:type="dcterms:W3CDTF">2016-03-21T13:18:00Z</dcterms:created>
  <dcterms:modified xsi:type="dcterms:W3CDTF">2016-05-30T06:33:00Z</dcterms:modified>
</cp:coreProperties>
</file>