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wmf" ContentType="image/x-w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025" w:rsidRPr="00526F3C" w:rsidRDefault="001D1E73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26F3C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Pr="00526F3C">
        <w:rPr>
          <w:rFonts w:ascii="TH SarabunPSK" w:hAnsi="TH SarabunPSK" w:cs="TH SarabunPSK"/>
          <w:b/>
          <w:bCs/>
          <w:sz w:val="36"/>
          <w:szCs w:val="36"/>
        </w:rPr>
        <w:t>4</w:t>
      </w:r>
    </w:p>
    <w:p w:rsidR="001D1E73" w:rsidRPr="00526F3C" w:rsidRDefault="001D1E73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26F3C">
        <w:rPr>
          <w:rFonts w:ascii="TH SarabunPSK" w:hAnsi="TH SarabunPSK" w:cs="TH SarabunPSK"/>
          <w:b/>
          <w:bCs/>
          <w:sz w:val="36"/>
          <w:szCs w:val="36"/>
          <w:cs/>
        </w:rPr>
        <w:t>ผลการวิจัย</w:t>
      </w:r>
    </w:p>
    <w:p w:rsidR="002A5823" w:rsidRPr="00654FF2" w:rsidRDefault="002A5823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B0AB0" w:rsidRDefault="00B80EDB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4FF2">
        <w:rPr>
          <w:rFonts w:ascii="TH SarabunPSK" w:hAnsi="TH SarabunPSK" w:cs="TH SarabunPSK"/>
          <w:sz w:val="32"/>
          <w:szCs w:val="32"/>
          <w:cs/>
        </w:rPr>
        <w:tab/>
      </w:r>
      <w:r w:rsidR="00FB6152" w:rsidRPr="00654FF2">
        <w:rPr>
          <w:rFonts w:ascii="TH SarabunPSK" w:hAnsi="TH SarabunPSK" w:cs="TH SarabunPSK"/>
          <w:sz w:val="32"/>
          <w:szCs w:val="32"/>
          <w:cs/>
        </w:rPr>
        <w:t>การศึกษา</w:t>
      </w:r>
      <w:r w:rsidR="009916A3">
        <w:rPr>
          <w:rFonts w:ascii="TH SarabunPSK" w:hAnsi="TH SarabunPSK" w:cs="TH SarabunPSK" w:hint="cs"/>
          <w:sz w:val="32"/>
          <w:szCs w:val="32"/>
          <w:cs/>
        </w:rPr>
        <w:t>คุณภาพน้ำทิ้ง</w:t>
      </w:r>
      <w:r w:rsidR="005B0274">
        <w:rPr>
          <w:rFonts w:ascii="TH SarabunPSK" w:hAnsi="TH SarabunPSK" w:cs="TH SarabunPSK" w:hint="cs"/>
          <w:sz w:val="32"/>
          <w:szCs w:val="32"/>
          <w:cs/>
        </w:rPr>
        <w:t>จากอาคารในมหาวิทยาลัย</w:t>
      </w:r>
      <w:r w:rsidR="000E4D57">
        <w:rPr>
          <w:rFonts w:ascii="TH SarabunPSK" w:hAnsi="TH SarabunPSK" w:cs="TH SarabunPSK" w:hint="cs"/>
          <w:sz w:val="32"/>
          <w:szCs w:val="32"/>
          <w:cs/>
        </w:rPr>
        <w:t xml:space="preserve">ราชภัฏมหาสารคาม </w:t>
      </w:r>
      <w:r w:rsidR="003065F1">
        <w:rPr>
          <w:rFonts w:ascii="TH SarabunPSK" w:hAnsi="TH SarabunPSK" w:cs="TH SarabunPSK" w:hint="cs"/>
          <w:sz w:val="32"/>
          <w:szCs w:val="32"/>
          <w:cs/>
        </w:rPr>
        <w:t>ทำ</w:t>
      </w:r>
      <w:r w:rsidR="00C9778D">
        <w:rPr>
          <w:rFonts w:ascii="TH SarabunPSK" w:hAnsi="TH SarabunPSK" w:cs="TH SarabunPSK" w:hint="cs"/>
          <w:sz w:val="32"/>
          <w:szCs w:val="32"/>
          <w:cs/>
        </w:rPr>
        <w:t>การเก็บตัวอย่างน้ำจ</w:t>
      </w:r>
      <w:r w:rsidR="00CA6A8D">
        <w:rPr>
          <w:rFonts w:ascii="TH SarabunPSK" w:hAnsi="TH SarabunPSK" w:cs="TH SarabunPSK" w:hint="cs"/>
          <w:sz w:val="32"/>
          <w:szCs w:val="32"/>
          <w:cs/>
        </w:rPr>
        <w:t>ากปลายท่อระบายน้ำทิ้งในมหาวิทยาลัยราชภัฏมหาสารคาม</w:t>
      </w:r>
      <w:r w:rsidR="003065F1">
        <w:rPr>
          <w:rFonts w:ascii="TH SarabunPSK" w:hAnsi="TH SarabunPSK" w:cs="TH SarabunPSK" w:hint="cs"/>
          <w:sz w:val="32"/>
          <w:szCs w:val="32"/>
          <w:cs/>
        </w:rPr>
        <w:t>ช่วงเดือนธันวาคม พ</w:t>
      </w:r>
      <w:r w:rsidR="003065F1">
        <w:rPr>
          <w:rFonts w:ascii="TH SarabunPSK" w:hAnsi="TH SarabunPSK" w:cs="TH SarabunPSK"/>
          <w:sz w:val="32"/>
          <w:szCs w:val="32"/>
        </w:rPr>
        <w:t>.</w:t>
      </w:r>
      <w:r w:rsidR="003065F1">
        <w:rPr>
          <w:rFonts w:ascii="TH SarabunPSK" w:hAnsi="TH SarabunPSK" w:cs="TH SarabunPSK" w:hint="cs"/>
          <w:sz w:val="32"/>
          <w:szCs w:val="32"/>
          <w:cs/>
        </w:rPr>
        <w:t>ศ</w:t>
      </w:r>
      <w:r w:rsidR="003065F1">
        <w:rPr>
          <w:rFonts w:ascii="TH SarabunPSK" w:hAnsi="TH SarabunPSK" w:cs="TH SarabunPSK"/>
          <w:sz w:val="32"/>
          <w:szCs w:val="32"/>
        </w:rPr>
        <w:t xml:space="preserve">. 2558 </w:t>
      </w:r>
      <w:r w:rsidR="003065F1">
        <w:rPr>
          <w:rFonts w:ascii="TH SarabunPSK" w:hAnsi="TH SarabunPSK" w:cs="TH SarabunPSK" w:hint="cs"/>
          <w:sz w:val="32"/>
          <w:szCs w:val="32"/>
          <w:cs/>
        </w:rPr>
        <w:t>ถึง เดือนมกราคม พ</w:t>
      </w:r>
      <w:r w:rsidR="003065F1">
        <w:rPr>
          <w:rFonts w:ascii="TH SarabunPSK" w:hAnsi="TH SarabunPSK" w:cs="TH SarabunPSK"/>
          <w:sz w:val="32"/>
          <w:szCs w:val="32"/>
        </w:rPr>
        <w:t>.</w:t>
      </w:r>
      <w:r w:rsidR="003065F1">
        <w:rPr>
          <w:rFonts w:ascii="TH SarabunPSK" w:hAnsi="TH SarabunPSK" w:cs="TH SarabunPSK" w:hint="cs"/>
          <w:sz w:val="32"/>
          <w:szCs w:val="32"/>
          <w:cs/>
        </w:rPr>
        <w:t>ศ</w:t>
      </w:r>
      <w:r w:rsidR="003065F1">
        <w:rPr>
          <w:rFonts w:ascii="TH SarabunPSK" w:hAnsi="TH SarabunPSK" w:cs="TH SarabunPSK"/>
          <w:sz w:val="32"/>
          <w:szCs w:val="32"/>
        </w:rPr>
        <w:t xml:space="preserve">. 2559 </w:t>
      </w:r>
      <w:r w:rsidR="00C9778D">
        <w:rPr>
          <w:rFonts w:ascii="TH SarabunPSK" w:hAnsi="TH SarabunPSK" w:cs="TH SarabunPSK" w:hint="cs"/>
          <w:sz w:val="32"/>
          <w:szCs w:val="32"/>
          <w:cs/>
        </w:rPr>
        <w:t xml:space="preserve">เก็บตัวอย่างน้ำรวมทั้งสิ้น </w:t>
      </w:r>
      <w:r w:rsidR="00C9778D">
        <w:rPr>
          <w:rFonts w:ascii="TH SarabunPSK" w:hAnsi="TH SarabunPSK" w:cs="TH SarabunPSK"/>
          <w:sz w:val="32"/>
          <w:szCs w:val="32"/>
        </w:rPr>
        <w:t xml:space="preserve">7 </w:t>
      </w:r>
      <w:r w:rsidR="00C9778D">
        <w:rPr>
          <w:rFonts w:ascii="TH SarabunPSK" w:hAnsi="TH SarabunPSK" w:cs="TH SarabunPSK" w:hint="cs"/>
          <w:sz w:val="32"/>
          <w:szCs w:val="32"/>
          <w:cs/>
        </w:rPr>
        <w:t xml:space="preserve">จุด </w:t>
      </w:r>
      <w:r w:rsidR="00735BF6" w:rsidRPr="00735BF6">
        <w:rPr>
          <w:rFonts w:ascii="TH SarabunPSK" w:hAnsi="TH SarabunPSK" w:cs="TH SarabunPSK"/>
          <w:sz w:val="32"/>
          <w:szCs w:val="32"/>
          <w:cs/>
        </w:rPr>
        <w:t>พารามิเตอร์ที่ศึกษ</w:t>
      </w:r>
      <w:r w:rsidR="00735BF6">
        <w:rPr>
          <w:rFonts w:ascii="TH SarabunPSK" w:hAnsi="TH SarabunPSK" w:cs="TH SarabunPSK" w:hint="cs"/>
          <w:sz w:val="32"/>
          <w:szCs w:val="32"/>
          <w:cs/>
        </w:rPr>
        <w:t xml:space="preserve">า </w:t>
      </w:r>
      <w:r w:rsidR="00BE4A87">
        <w:rPr>
          <w:rFonts w:ascii="TH SarabunPSK" w:hAnsi="TH SarabunPSK" w:cs="TH SarabunPSK"/>
          <w:sz w:val="32"/>
          <w:szCs w:val="32"/>
          <w:cs/>
        </w:rPr>
        <w:t xml:space="preserve">ได้แก่ </w:t>
      </w:r>
      <w:r w:rsidR="00735BF6" w:rsidRPr="00CF4E55">
        <w:rPr>
          <w:rFonts w:ascii="TH SarabunPSK" w:hAnsi="TH SarabunPSK" w:cs="TH SarabunPSK"/>
          <w:sz w:val="32"/>
          <w:szCs w:val="32"/>
          <w:cs/>
        </w:rPr>
        <w:t>ของแข็งแขวนลอย</w:t>
      </w:r>
      <w:r w:rsidR="00235E2E">
        <w:rPr>
          <w:rFonts w:ascii="TH SarabunPSK" w:hAnsi="TH SarabunPSK" w:cs="TH SarabunPSK" w:hint="cs"/>
          <w:sz w:val="32"/>
          <w:szCs w:val="32"/>
          <w:cs/>
        </w:rPr>
        <w:t>ของแข็ง</w:t>
      </w:r>
      <w:r w:rsidR="00BE4A87">
        <w:rPr>
          <w:rFonts w:ascii="TH SarabunPSK" w:hAnsi="TH SarabunPSK" w:cs="TH SarabunPSK" w:hint="cs"/>
          <w:sz w:val="32"/>
          <w:szCs w:val="32"/>
          <w:cs/>
        </w:rPr>
        <w:t>ละลายน้ำ</w:t>
      </w:r>
      <w:r w:rsidR="00735BF6" w:rsidRPr="00CF4E55">
        <w:rPr>
          <w:rFonts w:ascii="TH SarabunPSK" w:hAnsi="TH SarabunPSK" w:cs="TH SarabunPSK"/>
          <w:sz w:val="32"/>
          <w:szCs w:val="32"/>
          <w:cs/>
        </w:rPr>
        <w:t>ทั้งหมดน้ำมันและไขมัน</w:t>
      </w:r>
      <w:r w:rsidR="00235E2E">
        <w:rPr>
          <w:rFonts w:ascii="TH SarabunPSK" w:hAnsi="TH SarabunPSK" w:cs="TH SarabunPSK"/>
          <w:sz w:val="32"/>
          <w:szCs w:val="32"/>
          <w:cs/>
        </w:rPr>
        <w:t>ความเป็นกรด</w:t>
      </w:r>
      <w:r w:rsidR="00BE4A87">
        <w:rPr>
          <w:rFonts w:ascii="TH SarabunPSK" w:hAnsi="TH SarabunPSK" w:cs="TH SarabunPSK"/>
          <w:sz w:val="32"/>
          <w:szCs w:val="32"/>
        </w:rPr>
        <w:t xml:space="preserve">- </w:t>
      </w:r>
      <w:r w:rsidR="00235E2E">
        <w:rPr>
          <w:rFonts w:ascii="TH SarabunPSK" w:hAnsi="TH SarabunPSK" w:cs="TH SarabunPSK"/>
          <w:sz w:val="32"/>
          <w:szCs w:val="32"/>
          <w:cs/>
        </w:rPr>
        <w:t>ด่าง</w:t>
      </w:r>
      <w:r w:rsidR="00CA6A8D">
        <w:rPr>
          <w:rFonts w:ascii="TH SarabunPSK" w:hAnsi="TH SarabunPSK" w:cs="TH SarabunPSK" w:hint="cs"/>
          <w:sz w:val="32"/>
          <w:szCs w:val="32"/>
          <w:cs/>
        </w:rPr>
        <w:t>ปริมาณออกซิเจนที่จุลินทรีย์ใช้ในการย่อยสลายสารอินทรีย์</w:t>
      </w:r>
      <w:r w:rsidR="00735BF6">
        <w:rPr>
          <w:rFonts w:ascii="TH SarabunPSK" w:hAnsi="TH SarabunPSK" w:cs="TH SarabunPSK"/>
          <w:sz w:val="32"/>
          <w:szCs w:val="32"/>
          <w:cs/>
        </w:rPr>
        <w:t>ซัลไฟ</w:t>
      </w:r>
      <w:r w:rsidR="00235E2E">
        <w:rPr>
          <w:rFonts w:ascii="TH SarabunPSK" w:hAnsi="TH SarabunPSK" w:cs="TH SarabunPSK" w:hint="cs"/>
          <w:sz w:val="32"/>
          <w:szCs w:val="32"/>
          <w:cs/>
        </w:rPr>
        <w:t>ด์</w:t>
      </w:r>
      <w:r w:rsidR="00235E2E">
        <w:rPr>
          <w:rFonts w:ascii="TH SarabunPSK" w:hAnsi="TH SarabunPSK" w:cs="TH SarabunPSK"/>
          <w:sz w:val="32"/>
          <w:szCs w:val="32"/>
          <w:cs/>
        </w:rPr>
        <w:t>ไนโตรเจนในรูปทีเคเอ็นและ</w:t>
      </w:r>
      <w:r w:rsidR="00CA6A8D">
        <w:rPr>
          <w:rFonts w:ascii="TH SarabunPSK" w:hAnsi="TH SarabunPSK" w:cs="TH SarabunPSK" w:hint="cs"/>
          <w:sz w:val="32"/>
          <w:szCs w:val="32"/>
          <w:cs/>
        </w:rPr>
        <w:t>ฟอสฟอรัสในรูปของ</w:t>
      </w:r>
      <w:r w:rsidR="00235E2E">
        <w:rPr>
          <w:rFonts w:ascii="TH SarabunPSK" w:hAnsi="TH SarabunPSK" w:cs="TH SarabunPSK"/>
          <w:sz w:val="32"/>
          <w:szCs w:val="32"/>
          <w:cs/>
        </w:rPr>
        <w:t>ฟอสเฟต</w:t>
      </w:r>
      <w:r w:rsidR="00235E2E">
        <w:rPr>
          <w:rFonts w:ascii="TH SarabunPSK" w:hAnsi="TH SarabunPSK" w:cs="TH SarabunPSK" w:hint="cs"/>
          <w:sz w:val="32"/>
          <w:szCs w:val="32"/>
          <w:cs/>
        </w:rPr>
        <w:t xml:space="preserve"> ได้</w:t>
      </w:r>
      <w:r w:rsidR="00235E2E">
        <w:rPr>
          <w:rFonts w:ascii="TH SarabunPSK" w:hAnsi="TH SarabunPSK" w:cs="TH SarabunPSK"/>
          <w:sz w:val="32"/>
          <w:szCs w:val="32"/>
          <w:cs/>
        </w:rPr>
        <w:t>ผลของการศึกษา</w:t>
      </w:r>
      <w:r w:rsidR="00DC75D2" w:rsidRPr="00654FF2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654FF2" w:rsidRPr="00654FF2" w:rsidRDefault="00654FF2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10B9A" w:rsidRPr="003065F1" w:rsidRDefault="00F10B9A" w:rsidP="00F10B9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85983"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 w:rsidR="0025374C">
        <w:rPr>
          <w:rFonts w:ascii="TH SarabunPSK" w:hAnsi="TH SarabunPSK" w:cs="TH SarabunPSK" w:hint="cs"/>
          <w:b/>
          <w:bCs/>
          <w:sz w:val="32"/>
          <w:szCs w:val="32"/>
          <w:cs/>
        </w:rPr>
        <w:t>ผล</w:t>
      </w:r>
      <w:r w:rsidRPr="00885983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25374C" w:rsidRPr="00885983">
        <w:rPr>
          <w:rFonts w:ascii="TH SarabunPSK" w:hAnsi="TH SarabunPSK" w:cs="TH SarabunPSK"/>
          <w:b/>
          <w:bCs/>
          <w:sz w:val="32"/>
          <w:szCs w:val="32"/>
          <w:cs/>
        </w:rPr>
        <w:t>สำรวจ</w:t>
      </w:r>
      <w:r w:rsidRPr="00885983">
        <w:rPr>
          <w:rFonts w:ascii="TH SarabunPSK" w:hAnsi="TH SarabunPSK" w:cs="TH SarabunPSK"/>
          <w:b/>
          <w:bCs/>
          <w:sz w:val="32"/>
          <w:szCs w:val="32"/>
          <w:cs/>
        </w:rPr>
        <w:t>สภาพทั่วไปของพื้นที่ศึกษา</w:t>
      </w:r>
    </w:p>
    <w:p w:rsidR="00F10B9A" w:rsidRPr="00885983" w:rsidRDefault="00F10B9A" w:rsidP="00F10B9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85983">
        <w:rPr>
          <w:rFonts w:ascii="TH SarabunPSK" w:hAnsi="TH SarabunPSK" w:cs="TH SarabunPSK"/>
          <w:sz w:val="32"/>
          <w:szCs w:val="32"/>
          <w:cs/>
        </w:rPr>
        <w:tab/>
        <w:t xml:space="preserve">จากการศึกษาจุดเก็บตัวอย่างตามทิศทางของการระบายน้ำจากอาคารต่างๆ ในมหาวิทยาลัยราชภัฏมหาสารคาม </w:t>
      </w:r>
      <w:r w:rsidR="00526F3C">
        <w:rPr>
          <w:rFonts w:ascii="TH SarabunPSK" w:hAnsi="TH SarabunPSK" w:cs="TH SarabunPSK" w:hint="cs"/>
          <w:sz w:val="32"/>
          <w:szCs w:val="32"/>
          <w:cs/>
        </w:rPr>
        <w:t xml:space="preserve">สภาพทั่วไปของพื้นที่ศึกษา </w:t>
      </w:r>
      <w:r w:rsidRPr="00885983">
        <w:rPr>
          <w:rFonts w:ascii="TH SarabunPSK" w:hAnsi="TH SarabunPSK" w:cs="TH SarabunPSK"/>
          <w:sz w:val="32"/>
          <w:szCs w:val="32"/>
          <w:cs/>
        </w:rPr>
        <w:t>ลักษณะทา</w:t>
      </w:r>
      <w:r w:rsidR="003065F1">
        <w:rPr>
          <w:rFonts w:ascii="TH SarabunPSK" w:hAnsi="TH SarabunPSK" w:cs="TH SarabunPSK"/>
          <w:sz w:val="32"/>
          <w:szCs w:val="32"/>
          <w:cs/>
        </w:rPr>
        <w:t>งกายภาพของแต่ละจุดศึกษา</w:t>
      </w:r>
      <w:r w:rsidR="003065F1">
        <w:rPr>
          <w:rFonts w:ascii="TH SarabunPSK" w:hAnsi="TH SarabunPSK" w:cs="TH SarabunPSK" w:hint="cs"/>
          <w:sz w:val="32"/>
          <w:szCs w:val="32"/>
          <w:cs/>
        </w:rPr>
        <w:t xml:space="preserve"> ดัง</w:t>
      </w:r>
      <w:r w:rsidRPr="00885983">
        <w:rPr>
          <w:rFonts w:ascii="TH SarabunPSK" w:hAnsi="TH SarabunPSK" w:cs="TH SarabunPSK"/>
          <w:sz w:val="32"/>
          <w:szCs w:val="32"/>
          <w:cs/>
        </w:rPr>
        <w:t xml:space="preserve">ภาพที่ </w:t>
      </w:r>
      <w:r w:rsidRPr="00885983">
        <w:rPr>
          <w:rFonts w:ascii="TH SarabunPSK" w:hAnsi="TH SarabunPSK" w:cs="TH SarabunPSK"/>
          <w:sz w:val="32"/>
          <w:szCs w:val="32"/>
        </w:rPr>
        <w:t>4.1-4.7</w:t>
      </w:r>
      <w:r w:rsidRPr="00885983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3065F1" w:rsidRDefault="003065F1" w:rsidP="00363B2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5537FC" w:rsidRDefault="003065F1" w:rsidP="00363B2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363B26" w:rsidRPr="003065F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จุดเก็บตัวอย่างที่ </w:t>
      </w:r>
      <w:r w:rsidR="00363B26" w:rsidRPr="003065F1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="00526F3C">
        <w:rPr>
          <w:rFonts w:ascii="TH SarabunPSK" w:eastAsia="Calibri" w:hAnsi="TH SarabunPSK" w:cs="TH SarabunPSK" w:hint="cs"/>
          <w:sz w:val="32"/>
          <w:szCs w:val="32"/>
          <w:cs/>
        </w:rPr>
        <w:t>สภาพแวดล้อมทางกายภาพ พบว่า</w:t>
      </w:r>
      <w:r w:rsidR="00363B26" w:rsidRPr="00654FF2">
        <w:rPr>
          <w:rFonts w:ascii="TH SarabunPSK" w:eastAsia="Calibri" w:hAnsi="TH SarabunPSK" w:cs="TH SarabunPSK"/>
          <w:sz w:val="32"/>
          <w:szCs w:val="32"/>
          <w:cs/>
        </w:rPr>
        <w:t xml:space="preserve">น้ำขุ่น </w:t>
      </w:r>
      <w:r w:rsidR="00363B26">
        <w:rPr>
          <w:rFonts w:ascii="TH SarabunPSK" w:eastAsia="Calibri" w:hAnsi="TH SarabunPSK" w:cs="TH SarabunPSK" w:hint="cs"/>
          <w:sz w:val="32"/>
          <w:szCs w:val="32"/>
          <w:cs/>
        </w:rPr>
        <w:t>มีสี</w:t>
      </w:r>
      <w:r w:rsidR="00363B26" w:rsidRPr="00654FF2">
        <w:rPr>
          <w:rFonts w:ascii="TH SarabunPSK" w:eastAsia="Calibri" w:hAnsi="TH SarabunPSK" w:cs="TH SarabunPSK"/>
          <w:sz w:val="32"/>
          <w:szCs w:val="32"/>
          <w:cs/>
        </w:rPr>
        <w:t>คล้ำเล็กน้อย มีกลิ่นเหม็น มีปริมาณน้ำมากและในบริเวณรอบๆ</w:t>
      </w:r>
      <w:r w:rsidR="00363B26">
        <w:rPr>
          <w:rFonts w:ascii="TH SarabunPSK" w:eastAsia="Calibri" w:hAnsi="TH SarabunPSK" w:cs="TH SarabunPSK"/>
          <w:sz w:val="32"/>
          <w:szCs w:val="32"/>
          <w:cs/>
        </w:rPr>
        <w:t>ปากท่อจะมีเศษใบไม้ ถุงพลาสติก</w:t>
      </w:r>
      <w:r w:rsidR="00363B26">
        <w:rPr>
          <w:rFonts w:ascii="TH SarabunPSK" w:eastAsia="Calibri" w:hAnsi="TH SarabunPSK" w:cs="TH SarabunPSK" w:hint="cs"/>
          <w:sz w:val="32"/>
          <w:szCs w:val="32"/>
          <w:cs/>
        </w:rPr>
        <w:t>ซึ่ง</w:t>
      </w:r>
      <w:r w:rsidR="00363B26" w:rsidRPr="00654FF2">
        <w:rPr>
          <w:rFonts w:ascii="TH SarabunPSK" w:eastAsia="Calibri" w:hAnsi="TH SarabunPSK" w:cs="TH SarabunPSK"/>
          <w:sz w:val="32"/>
          <w:szCs w:val="32"/>
          <w:cs/>
        </w:rPr>
        <w:t xml:space="preserve">จุดนี้จะรองรับน้ำเสียทั้งหมดอาคารเฉลิมพระเกียรติ </w:t>
      </w:r>
      <w:r w:rsidR="00363B26" w:rsidRPr="00654FF2">
        <w:rPr>
          <w:rFonts w:ascii="TH SarabunPSK" w:eastAsia="Calibri" w:hAnsi="TH SarabunPSK" w:cs="TH SarabunPSK"/>
          <w:sz w:val="32"/>
          <w:szCs w:val="32"/>
        </w:rPr>
        <w:t xml:space="preserve">72 </w:t>
      </w:r>
      <w:r w:rsidR="00CA6A8D">
        <w:rPr>
          <w:rFonts w:ascii="TH SarabunPSK" w:eastAsia="Calibri" w:hAnsi="TH SarabunPSK" w:cs="TH SarabunPSK"/>
          <w:sz w:val="32"/>
          <w:szCs w:val="32"/>
          <w:cs/>
        </w:rPr>
        <w:t>พรรษา และ</w:t>
      </w:r>
      <w:r w:rsidR="00363B26" w:rsidRPr="00654FF2">
        <w:rPr>
          <w:rFonts w:ascii="TH SarabunPSK" w:eastAsia="Calibri" w:hAnsi="TH SarabunPSK" w:cs="TH SarabunPSK"/>
          <w:sz w:val="32"/>
          <w:szCs w:val="32"/>
          <w:cs/>
        </w:rPr>
        <w:t xml:space="preserve">อาคาร </w:t>
      </w:r>
      <w:r w:rsidR="00363B26" w:rsidRPr="00654FF2">
        <w:rPr>
          <w:rFonts w:ascii="TH SarabunPSK" w:eastAsia="Calibri" w:hAnsi="TH SarabunPSK" w:cs="TH SarabunPSK"/>
          <w:sz w:val="32"/>
          <w:szCs w:val="32"/>
        </w:rPr>
        <w:t xml:space="preserve">34 </w:t>
      </w:r>
      <w:r w:rsidR="00363B26" w:rsidRPr="00654FF2">
        <w:rPr>
          <w:rFonts w:ascii="TH SarabunPSK" w:eastAsia="Calibri" w:hAnsi="TH SarabunPSK" w:cs="TH SarabunPSK"/>
          <w:sz w:val="32"/>
          <w:szCs w:val="32"/>
          <w:cs/>
        </w:rPr>
        <w:t>คณะวิทยาการจัดการ</w:t>
      </w:r>
      <w:r w:rsidR="0090439F">
        <w:rPr>
          <w:rFonts w:ascii="TH SarabunPSK" w:eastAsia="Calibri" w:hAnsi="TH SarabunPSK" w:cs="TH SarabunPSK" w:hint="cs"/>
          <w:sz w:val="32"/>
          <w:szCs w:val="32"/>
          <w:cs/>
        </w:rPr>
        <w:t xml:space="preserve">ดังภาพที่ </w:t>
      </w:r>
      <w:r w:rsidR="0090439F">
        <w:rPr>
          <w:rFonts w:ascii="TH SarabunPSK" w:eastAsia="Calibri" w:hAnsi="TH SarabunPSK" w:cs="TH SarabunPSK"/>
          <w:sz w:val="32"/>
          <w:szCs w:val="32"/>
        </w:rPr>
        <w:t>4.1</w:t>
      </w:r>
    </w:p>
    <w:p w:rsidR="00526F3C" w:rsidRPr="0090439F" w:rsidRDefault="00526F3C" w:rsidP="00363B2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63B26" w:rsidRDefault="00D40BB7" w:rsidP="008A1E3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04818" cy="20241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32" cy="2031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37FC" w:rsidRDefault="005537FC" w:rsidP="00235E2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E4621" w:rsidRPr="00D02FFA" w:rsidRDefault="00B80EDB" w:rsidP="00235E2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54FF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ภาพที่ </w:t>
      </w:r>
      <w:r w:rsidRPr="00654FF2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4.1 </w:t>
      </w:r>
      <w:r w:rsidRPr="00654FF2">
        <w:rPr>
          <w:rFonts w:ascii="TH SarabunPSK" w:eastAsia="Calibri" w:hAnsi="TH SarabunPSK" w:cs="TH SarabunPSK"/>
          <w:sz w:val="32"/>
          <w:szCs w:val="32"/>
          <w:cs/>
        </w:rPr>
        <w:t xml:space="preserve">จุดเก็บตัวอย่างที่ </w:t>
      </w:r>
      <w:r w:rsidRPr="00654FF2">
        <w:rPr>
          <w:rFonts w:ascii="TH SarabunPSK" w:eastAsia="Calibri" w:hAnsi="TH SarabunPSK" w:cs="TH SarabunPSK"/>
          <w:sz w:val="32"/>
          <w:szCs w:val="32"/>
        </w:rPr>
        <w:t>1</w:t>
      </w:r>
      <w:r w:rsidR="00CA6A8D">
        <w:rPr>
          <w:rFonts w:ascii="TH SarabunPSK" w:eastAsia="Calibri" w:hAnsi="TH SarabunPSK" w:cs="TH SarabunPSK" w:hint="cs"/>
          <w:sz w:val="32"/>
          <w:szCs w:val="32"/>
          <w:cs/>
        </w:rPr>
        <w:t>ปลายท่อระบายน้ำทิ้ง</w:t>
      </w:r>
      <w:r w:rsidRPr="00654FF2">
        <w:rPr>
          <w:rFonts w:ascii="TH SarabunPSK" w:eastAsia="Calibri" w:hAnsi="TH SarabunPSK" w:cs="TH SarabunPSK"/>
          <w:sz w:val="32"/>
          <w:szCs w:val="32"/>
          <w:cs/>
        </w:rPr>
        <w:t xml:space="preserve">อาคารเฉลิมพระเกียรติ </w:t>
      </w:r>
      <w:r w:rsidRPr="00654FF2">
        <w:rPr>
          <w:rFonts w:ascii="TH SarabunPSK" w:eastAsia="Calibri" w:hAnsi="TH SarabunPSK" w:cs="TH SarabunPSK"/>
          <w:sz w:val="32"/>
          <w:szCs w:val="32"/>
        </w:rPr>
        <w:t xml:space="preserve">72 </w:t>
      </w:r>
      <w:r w:rsidRPr="00654FF2">
        <w:rPr>
          <w:rFonts w:ascii="TH SarabunPSK" w:eastAsia="Calibri" w:hAnsi="TH SarabunPSK" w:cs="TH SarabunPSK"/>
          <w:sz w:val="32"/>
          <w:szCs w:val="32"/>
          <w:cs/>
        </w:rPr>
        <w:t>พรรษา</w:t>
      </w:r>
    </w:p>
    <w:p w:rsidR="00235E2E" w:rsidRDefault="00235E2E" w:rsidP="00FE46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02FFA" w:rsidRDefault="00D02FFA" w:rsidP="00FE46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02FFA" w:rsidRDefault="00D02FFA" w:rsidP="00FE46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02FFA" w:rsidRDefault="00D02FFA" w:rsidP="00FE46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8A1E3B" w:rsidRDefault="008A1E3B" w:rsidP="00FE46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6B5D67" w:rsidRDefault="006B5D67" w:rsidP="00FE46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F10B9A" w:rsidRPr="00FE4621" w:rsidRDefault="00B80EDB" w:rsidP="00FE46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54FF2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="00363B26" w:rsidRPr="003065F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จุดเก็บตัวอย่างที่ </w:t>
      </w:r>
      <w:r w:rsidR="00363B26" w:rsidRPr="003065F1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="00526F3C">
        <w:rPr>
          <w:rFonts w:ascii="TH SarabunPSK" w:eastAsia="Calibri" w:hAnsi="TH SarabunPSK" w:cs="TH SarabunPSK" w:hint="cs"/>
          <w:sz w:val="32"/>
          <w:szCs w:val="32"/>
          <w:cs/>
        </w:rPr>
        <w:t>สภาพแวดล้อมทางกายภาพ พบว่า</w:t>
      </w:r>
      <w:r w:rsidR="00363B26" w:rsidRPr="00654FF2">
        <w:rPr>
          <w:rFonts w:ascii="TH SarabunPSK" w:eastAsia="Calibri" w:hAnsi="TH SarabunPSK" w:cs="TH SarabunPSK"/>
          <w:sz w:val="32"/>
          <w:szCs w:val="32"/>
          <w:cs/>
        </w:rPr>
        <w:t xml:space="preserve">น้ำขุ่น </w:t>
      </w:r>
      <w:r w:rsidR="00363B26">
        <w:rPr>
          <w:rFonts w:ascii="TH SarabunPSK" w:eastAsia="Calibri" w:hAnsi="TH SarabunPSK" w:cs="TH SarabunPSK" w:hint="cs"/>
          <w:sz w:val="32"/>
          <w:szCs w:val="32"/>
          <w:cs/>
        </w:rPr>
        <w:t>สี</w:t>
      </w:r>
      <w:r w:rsidR="00363B26" w:rsidRPr="00654FF2">
        <w:rPr>
          <w:rFonts w:ascii="TH SarabunPSK" w:eastAsia="Calibri" w:hAnsi="TH SarabunPSK" w:cs="TH SarabunPSK"/>
          <w:sz w:val="32"/>
          <w:szCs w:val="32"/>
          <w:cs/>
        </w:rPr>
        <w:t>ดำคล้ำเล็กน้อย มีกลิ่นเหม็น น้ำมีปริมาณมากและในบริเวณรอบๆ</w:t>
      </w:r>
      <w:r w:rsidR="00363B26">
        <w:rPr>
          <w:rFonts w:ascii="TH SarabunPSK" w:eastAsia="Calibri" w:hAnsi="TH SarabunPSK" w:cs="TH SarabunPSK"/>
          <w:sz w:val="32"/>
          <w:szCs w:val="32"/>
          <w:cs/>
        </w:rPr>
        <w:t>ปากท่อจะมี</w:t>
      </w:r>
      <w:r w:rsidR="00363B26" w:rsidRPr="00654FF2">
        <w:rPr>
          <w:rFonts w:ascii="TH SarabunPSK" w:eastAsia="Calibri" w:hAnsi="TH SarabunPSK" w:cs="TH SarabunPSK"/>
          <w:sz w:val="32"/>
          <w:szCs w:val="32"/>
          <w:cs/>
        </w:rPr>
        <w:t>หญ้าขึ้นปกคลุม มีถุงพลาสติกจากการทิ้งขยะบริเวณใกล้ๆจุดนี้จะรองรับน้ำเสียทั้งหมดจากหอพักนักศึกษาในมหาวิทยาลัย</w:t>
      </w:r>
      <w:r w:rsidR="00F7275B">
        <w:rPr>
          <w:rFonts w:ascii="TH SarabunPSK" w:eastAsia="Calibri" w:hAnsi="TH SarabunPSK" w:cs="TH SarabunPSK" w:hint="cs"/>
          <w:sz w:val="32"/>
          <w:szCs w:val="32"/>
          <w:cs/>
        </w:rPr>
        <w:t xml:space="preserve">ฯ </w:t>
      </w:r>
      <w:r w:rsidR="00363B26" w:rsidRPr="00654FF2">
        <w:rPr>
          <w:rFonts w:ascii="TH SarabunPSK" w:eastAsia="Calibri" w:hAnsi="TH SarabunPSK" w:cs="TH SarabunPSK"/>
          <w:sz w:val="32"/>
          <w:szCs w:val="32"/>
          <w:cs/>
        </w:rPr>
        <w:t>ซึ่งได้แก่ หอพักเรือนหทัย หอพักเรือนขวัญ หอพักเรือนแก</w:t>
      </w:r>
      <w:r w:rsidR="00F7275B">
        <w:rPr>
          <w:rFonts w:ascii="TH SarabunPSK" w:eastAsia="Calibri" w:hAnsi="TH SarabunPSK" w:cs="TH SarabunPSK"/>
          <w:sz w:val="32"/>
          <w:szCs w:val="32"/>
          <w:cs/>
        </w:rPr>
        <w:t xml:space="preserve">้ว หอพักบูรพา หอพักเฟื่องฟ้า </w:t>
      </w:r>
      <w:r w:rsidR="00363B26" w:rsidRPr="00654FF2">
        <w:rPr>
          <w:rFonts w:ascii="TH SarabunPSK" w:eastAsia="Calibri" w:hAnsi="TH SarabunPSK" w:cs="TH SarabunPSK"/>
          <w:sz w:val="32"/>
          <w:szCs w:val="32"/>
          <w:cs/>
        </w:rPr>
        <w:t xml:space="preserve">หอพักอารี </w:t>
      </w:r>
      <w:r w:rsidR="00F7275B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="00363B26" w:rsidRPr="00654FF2">
        <w:rPr>
          <w:rFonts w:ascii="TH SarabunPSK" w:eastAsia="Calibri" w:hAnsi="TH SarabunPSK" w:cs="TH SarabunPSK"/>
          <w:sz w:val="32"/>
          <w:szCs w:val="32"/>
          <w:cs/>
        </w:rPr>
        <w:t>น้ำเสียที่เกิดจากร้านอาหารภายในหอพักนั้นด้วย</w:t>
      </w:r>
      <w:r w:rsidR="0090439F">
        <w:rPr>
          <w:rFonts w:ascii="TH SarabunPSK" w:eastAsia="Calibri" w:hAnsi="TH SarabunPSK" w:cs="TH SarabunPSK" w:hint="cs"/>
          <w:sz w:val="32"/>
          <w:szCs w:val="32"/>
          <w:cs/>
        </w:rPr>
        <w:t xml:space="preserve">ดังภาพที่ </w:t>
      </w:r>
      <w:r w:rsidR="0090439F">
        <w:rPr>
          <w:rFonts w:ascii="TH SarabunPSK" w:eastAsia="Calibri" w:hAnsi="TH SarabunPSK" w:cs="TH SarabunPSK"/>
          <w:sz w:val="32"/>
          <w:szCs w:val="32"/>
        </w:rPr>
        <w:t>4.2</w:t>
      </w:r>
    </w:p>
    <w:p w:rsidR="00363B26" w:rsidRPr="00654FF2" w:rsidRDefault="00363B26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264C2A" w:rsidRDefault="008A1E3B" w:rsidP="00264C2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81625" cy="20097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54" cy="201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4C2A" w:rsidRDefault="00264C2A" w:rsidP="00235E2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64C2A" w:rsidRDefault="00B80EDB" w:rsidP="00235E2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54FF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ภาพที่ </w:t>
      </w:r>
      <w:r w:rsidRPr="00654FF2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4.2 </w:t>
      </w:r>
      <w:r w:rsidRPr="00654FF2">
        <w:rPr>
          <w:rFonts w:ascii="TH SarabunPSK" w:eastAsia="Calibri" w:hAnsi="TH SarabunPSK" w:cs="TH SarabunPSK"/>
          <w:sz w:val="32"/>
          <w:szCs w:val="32"/>
          <w:cs/>
        </w:rPr>
        <w:t xml:space="preserve">จุดเก็บตัวอย่างที่ </w:t>
      </w:r>
      <w:r w:rsidRPr="00654FF2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="00CA6A8D">
        <w:rPr>
          <w:rFonts w:ascii="TH SarabunPSK" w:eastAsia="Calibri" w:hAnsi="TH SarabunPSK" w:cs="TH SarabunPSK" w:hint="cs"/>
          <w:sz w:val="32"/>
          <w:szCs w:val="32"/>
          <w:cs/>
        </w:rPr>
        <w:t>ปลายท่อระบายน้ำทิ้ง</w:t>
      </w:r>
      <w:r w:rsidRPr="00654FF2">
        <w:rPr>
          <w:rFonts w:ascii="TH SarabunPSK" w:eastAsia="Calibri" w:hAnsi="TH SarabunPSK" w:cs="TH SarabunPSK"/>
          <w:sz w:val="32"/>
          <w:szCs w:val="32"/>
          <w:cs/>
        </w:rPr>
        <w:t>หอพักนักศึกษาในมหาวิทยาลัย</w:t>
      </w:r>
      <w:r w:rsidR="00690B71">
        <w:rPr>
          <w:rFonts w:ascii="TH SarabunPSK" w:eastAsia="Calibri" w:hAnsi="TH SarabunPSK" w:cs="TH SarabunPSK" w:hint="cs"/>
          <w:sz w:val="32"/>
          <w:szCs w:val="32"/>
          <w:cs/>
        </w:rPr>
        <w:t>ราชภัฏ</w:t>
      </w:r>
    </w:p>
    <w:p w:rsidR="00B80EDB" w:rsidRPr="00264C2A" w:rsidRDefault="00264C2A" w:rsidP="00235E2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690B71">
        <w:rPr>
          <w:rFonts w:ascii="TH SarabunPSK" w:eastAsia="Calibri" w:hAnsi="TH SarabunPSK" w:cs="TH SarabunPSK" w:hint="cs"/>
          <w:sz w:val="32"/>
          <w:szCs w:val="32"/>
          <w:cs/>
        </w:rPr>
        <w:t>มหาสารคาม</w:t>
      </w:r>
    </w:p>
    <w:p w:rsidR="00C51176" w:rsidRDefault="00C51176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7275B" w:rsidRDefault="00F7275B" w:rsidP="00363B2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63B26" w:rsidRPr="00654FF2" w:rsidRDefault="00363B26" w:rsidP="00363B2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3065F1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จุดเก็บตัวอย่างที่ 3</w:t>
      </w:r>
      <w:r w:rsidR="00526F3C">
        <w:rPr>
          <w:rFonts w:ascii="TH SarabunPSK" w:eastAsia="Calibri" w:hAnsi="TH SarabunPSK" w:cs="TH SarabunPSK" w:hint="cs"/>
          <w:sz w:val="32"/>
          <w:szCs w:val="32"/>
          <w:cs/>
        </w:rPr>
        <w:t>สภาพแวดล้อมทางกายภาพ พบว่า</w:t>
      </w:r>
      <w:r w:rsidRPr="00654FF2">
        <w:rPr>
          <w:rFonts w:ascii="TH SarabunPSK" w:eastAsia="Calibri" w:hAnsi="TH SarabunPSK" w:cs="TH SarabunPSK"/>
          <w:sz w:val="32"/>
          <w:szCs w:val="32"/>
          <w:cs/>
        </w:rPr>
        <w:t>น้ำขุ่น ดำคล้ำ มีกลิ่นเหม็น มีตะก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อนจำนวนมาก น้ำไหลช้า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มี</w:t>
      </w:r>
      <w:r>
        <w:rPr>
          <w:rFonts w:ascii="TH SarabunPSK" w:eastAsia="Calibri" w:hAnsi="TH SarabunPSK" w:cs="TH SarabunPSK"/>
          <w:sz w:val="32"/>
          <w:szCs w:val="32"/>
          <w:cs/>
        </w:rPr>
        <w:t>น้ำ</w:t>
      </w:r>
      <w:r w:rsidRPr="00654FF2">
        <w:rPr>
          <w:rFonts w:ascii="TH SarabunPSK" w:eastAsia="Calibri" w:hAnsi="TH SarabunPSK" w:cs="TH SarabunPSK"/>
          <w:sz w:val="32"/>
          <w:szCs w:val="32"/>
          <w:cs/>
        </w:rPr>
        <w:t xml:space="preserve">ขังมีแมลงและลูกน้ำ ในบริเวณรอบๆปากท่อจะมีเศษใบไม้จำนวนมาก ซึ่งจุดนี้จะรองรับน้ำเสียทั้งหมดจากอาคาร </w:t>
      </w:r>
      <w:r w:rsidRPr="00654FF2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654FF2">
        <w:rPr>
          <w:rFonts w:ascii="TH SarabunPSK" w:eastAsia="Calibri" w:hAnsi="TH SarabunPSK" w:cs="TH SarabunPSK"/>
          <w:sz w:val="32"/>
          <w:szCs w:val="32"/>
          <w:cs/>
        </w:rPr>
        <w:t>คณะมนุษยศาสตร์</w:t>
      </w:r>
      <w:r w:rsidR="00F7275B">
        <w:rPr>
          <w:rFonts w:ascii="TH SarabunPSK" w:eastAsia="Calibri" w:hAnsi="TH SarabunPSK" w:cs="TH SarabunPSK" w:hint="cs"/>
          <w:sz w:val="32"/>
          <w:szCs w:val="32"/>
          <w:cs/>
        </w:rPr>
        <w:t>ฯ</w:t>
      </w:r>
      <w:r w:rsidRPr="00654FF2">
        <w:rPr>
          <w:rFonts w:ascii="TH SarabunPSK" w:eastAsia="Calibri" w:hAnsi="TH SarabunPSK" w:cs="TH SarabunPSK"/>
          <w:sz w:val="32"/>
          <w:szCs w:val="32"/>
          <w:cs/>
        </w:rPr>
        <w:t xml:space="preserve"> อาคาร </w:t>
      </w:r>
      <w:r w:rsidRPr="00654FF2">
        <w:rPr>
          <w:rFonts w:ascii="TH SarabunPSK" w:eastAsia="Calibri" w:hAnsi="TH SarabunPSK" w:cs="TH SarabunPSK"/>
          <w:sz w:val="32"/>
          <w:szCs w:val="32"/>
        </w:rPr>
        <w:t xml:space="preserve">7 </w:t>
      </w:r>
      <w:r w:rsidR="00790C27">
        <w:rPr>
          <w:rFonts w:ascii="TH SarabunPSK" w:eastAsia="Calibri" w:hAnsi="TH SarabunPSK" w:cs="TH SarabunPSK"/>
          <w:sz w:val="32"/>
          <w:szCs w:val="32"/>
          <w:cs/>
        </w:rPr>
        <w:t>ค</w:t>
      </w:r>
      <w:r w:rsidR="00790C27">
        <w:rPr>
          <w:rFonts w:ascii="TH SarabunPSK" w:eastAsia="Calibri" w:hAnsi="TH SarabunPSK" w:cs="TH SarabunPSK" w:hint="cs"/>
          <w:sz w:val="32"/>
          <w:szCs w:val="32"/>
          <w:cs/>
        </w:rPr>
        <w:t>ณ</w:t>
      </w:r>
      <w:r w:rsidRPr="00654FF2">
        <w:rPr>
          <w:rFonts w:ascii="TH SarabunPSK" w:eastAsia="Calibri" w:hAnsi="TH SarabunPSK" w:cs="TH SarabunPSK"/>
          <w:sz w:val="32"/>
          <w:szCs w:val="32"/>
          <w:cs/>
        </w:rPr>
        <w:t xml:space="preserve">ะครุศาสตร์ อาคาร </w:t>
      </w:r>
      <w:r w:rsidRPr="00654FF2">
        <w:rPr>
          <w:rFonts w:ascii="TH SarabunPSK" w:eastAsia="Calibri" w:hAnsi="TH SarabunPSK" w:cs="TH SarabunPSK"/>
          <w:sz w:val="32"/>
          <w:szCs w:val="32"/>
        </w:rPr>
        <w:t xml:space="preserve">37 </w:t>
      </w:r>
      <w:r w:rsidRPr="00654FF2">
        <w:rPr>
          <w:rFonts w:ascii="TH SarabunPSK" w:eastAsia="Calibri" w:hAnsi="TH SarabunPSK" w:cs="TH SarabunPSK"/>
          <w:sz w:val="32"/>
          <w:szCs w:val="32"/>
          <w:cs/>
        </w:rPr>
        <w:t>คณะ</w:t>
      </w:r>
      <w:r>
        <w:rPr>
          <w:rFonts w:ascii="TH SarabunPSK" w:eastAsia="Calibri" w:hAnsi="TH SarabunPSK" w:cs="TH SarabunPSK"/>
          <w:sz w:val="32"/>
          <w:szCs w:val="32"/>
          <w:cs/>
        </w:rPr>
        <w:t>วิศวกรรมศาสตร์ และโรงอาหาร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โรงเรียนสาธิตมหาวิทยาลัยราชภัฏมหาสารคาม</w:t>
      </w:r>
      <w:r w:rsidR="0090439F">
        <w:rPr>
          <w:rFonts w:ascii="TH SarabunPSK" w:eastAsia="Calibri" w:hAnsi="TH SarabunPSK" w:cs="TH SarabunPSK" w:hint="cs"/>
          <w:sz w:val="32"/>
          <w:szCs w:val="32"/>
          <w:cs/>
        </w:rPr>
        <w:t xml:space="preserve">ดังภาพที่ </w:t>
      </w:r>
      <w:r w:rsidR="0090439F">
        <w:rPr>
          <w:rFonts w:ascii="TH SarabunPSK" w:eastAsia="Calibri" w:hAnsi="TH SarabunPSK" w:cs="TH SarabunPSK"/>
          <w:sz w:val="32"/>
          <w:szCs w:val="32"/>
        </w:rPr>
        <w:t>4.3</w:t>
      </w:r>
    </w:p>
    <w:p w:rsidR="00654FF2" w:rsidRPr="00654FF2" w:rsidRDefault="00654FF2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52713" w:rsidRDefault="00B61C20" w:rsidP="0065271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407660" cy="2018030"/>
            <wp:effectExtent l="0" t="0" r="254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C20" w:rsidRDefault="00B61C20" w:rsidP="0065271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64C2A" w:rsidRDefault="00B80EDB" w:rsidP="0065271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54FF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ภาพที่ </w:t>
      </w:r>
      <w:r w:rsidRPr="00654FF2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4.3 </w:t>
      </w:r>
      <w:r w:rsidRPr="00654FF2">
        <w:rPr>
          <w:rFonts w:ascii="TH SarabunPSK" w:eastAsia="Calibri" w:hAnsi="TH SarabunPSK" w:cs="TH SarabunPSK"/>
          <w:sz w:val="32"/>
          <w:szCs w:val="32"/>
          <w:cs/>
        </w:rPr>
        <w:t xml:space="preserve">จุดเก็บตัวอย่างที่ 3 </w:t>
      </w:r>
      <w:r w:rsidR="00CA6A8D">
        <w:rPr>
          <w:rFonts w:ascii="TH SarabunPSK" w:eastAsia="Calibri" w:hAnsi="TH SarabunPSK" w:cs="TH SarabunPSK" w:hint="cs"/>
          <w:sz w:val="32"/>
          <w:szCs w:val="32"/>
          <w:cs/>
        </w:rPr>
        <w:t>ปลายท่อระบายน้ำทิ้ง</w:t>
      </w:r>
      <w:r w:rsidR="00BE4A87">
        <w:rPr>
          <w:rFonts w:ascii="TH SarabunPSK" w:eastAsia="Calibri" w:hAnsi="TH SarabunPSK" w:cs="TH SarabunPSK" w:hint="cs"/>
          <w:sz w:val="32"/>
          <w:szCs w:val="32"/>
          <w:cs/>
        </w:rPr>
        <w:t>หน้า</w:t>
      </w:r>
      <w:r w:rsidRPr="00654FF2">
        <w:rPr>
          <w:rFonts w:ascii="TH SarabunPSK" w:eastAsia="Calibri" w:hAnsi="TH SarabunPSK" w:cs="TH SarabunPSK"/>
          <w:sz w:val="32"/>
          <w:szCs w:val="32"/>
          <w:cs/>
        </w:rPr>
        <w:t xml:space="preserve">อาคาร 3 </w:t>
      </w:r>
      <w:r w:rsidR="00CA6A8D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Pr="00654FF2">
        <w:rPr>
          <w:rFonts w:ascii="TH SarabunPSK" w:eastAsia="Calibri" w:hAnsi="TH SarabunPSK" w:cs="TH SarabunPSK"/>
          <w:sz w:val="32"/>
          <w:szCs w:val="32"/>
          <w:cs/>
        </w:rPr>
        <w:t>คณะมนุษยศาสตร์</w:t>
      </w:r>
      <w:r w:rsidR="00CA6A8D" w:rsidRPr="00CA6A8D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</w:p>
    <w:p w:rsidR="00654FF2" w:rsidRPr="00CA6A8D" w:rsidRDefault="00264C2A" w:rsidP="0065271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CA6A8D" w:rsidRPr="00CA6A8D">
        <w:rPr>
          <w:rFonts w:ascii="TH SarabunPSK" w:eastAsia="Calibri" w:hAnsi="TH SarabunPSK" w:cs="TH SarabunPSK" w:hint="cs"/>
          <w:sz w:val="32"/>
          <w:szCs w:val="32"/>
          <w:cs/>
        </w:rPr>
        <w:t>สังคมศาสตร์)</w:t>
      </w:r>
    </w:p>
    <w:p w:rsidR="00363B26" w:rsidRDefault="00363B26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lastRenderedPageBreak/>
        <w:tab/>
      </w:r>
      <w:r w:rsidRPr="003065F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จุดเก็บตัวอย่างที่ </w:t>
      </w:r>
      <w:r w:rsidRPr="003065F1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="00526F3C">
        <w:rPr>
          <w:rFonts w:ascii="TH SarabunPSK" w:eastAsia="Calibri" w:hAnsi="TH SarabunPSK" w:cs="TH SarabunPSK" w:hint="cs"/>
          <w:sz w:val="32"/>
          <w:szCs w:val="32"/>
          <w:cs/>
        </w:rPr>
        <w:t>สภาพแวดล้อมทางกายภาพ พบว่า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น้ำใส มีกลิ่นเหม็นเล็กน้อย </w:t>
      </w:r>
      <w:r w:rsidRPr="00654FF2">
        <w:rPr>
          <w:rFonts w:ascii="TH SarabunPSK" w:eastAsia="Calibri" w:hAnsi="TH SarabunPSK" w:cs="TH SarabunPSK"/>
          <w:sz w:val="32"/>
          <w:szCs w:val="32"/>
          <w:cs/>
        </w:rPr>
        <w:t xml:space="preserve">น้ำไหลช้าแต่ไหลตลอด บริเวณรอบๆปากท่อจะมีเศษใบไม้ ซึ่งจุดนี้จะรองรับน้ำเสียทั้งหมดจากอาคาร </w:t>
      </w:r>
      <w:r w:rsidRPr="00654FF2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654FF2">
        <w:rPr>
          <w:rFonts w:ascii="TH SarabunPSK" w:eastAsia="Calibri" w:hAnsi="TH SarabunPSK" w:cs="TH SarabunPSK"/>
          <w:sz w:val="32"/>
          <w:szCs w:val="32"/>
          <w:cs/>
        </w:rPr>
        <w:t>คณะวิทยาศาสตร์และเทคโนโลยี และเวทีกลางแจ้ง</w:t>
      </w:r>
      <w:r w:rsidR="0090439F">
        <w:rPr>
          <w:rFonts w:ascii="TH SarabunPSK" w:eastAsia="Calibri" w:hAnsi="TH SarabunPSK" w:cs="TH SarabunPSK" w:hint="cs"/>
          <w:sz w:val="32"/>
          <w:szCs w:val="32"/>
          <w:cs/>
        </w:rPr>
        <w:t xml:space="preserve">ดังภาพที่ </w:t>
      </w:r>
      <w:r w:rsidR="0090439F">
        <w:rPr>
          <w:rFonts w:ascii="TH SarabunPSK" w:eastAsia="Calibri" w:hAnsi="TH SarabunPSK" w:cs="TH SarabunPSK"/>
          <w:sz w:val="32"/>
          <w:szCs w:val="32"/>
        </w:rPr>
        <w:t>4.4</w:t>
      </w:r>
    </w:p>
    <w:p w:rsidR="00363B26" w:rsidRPr="00654FF2" w:rsidRDefault="00363B26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B80EDB" w:rsidRPr="00654FF2" w:rsidRDefault="00B61C20" w:rsidP="00690B7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407660" cy="2011680"/>
            <wp:effectExtent l="0" t="0" r="254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C20" w:rsidRDefault="00B61C20" w:rsidP="002E46C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96085" w:rsidRPr="00CA6A8D" w:rsidRDefault="00B80EDB" w:rsidP="002E46C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54FF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ภาพที่ </w:t>
      </w:r>
      <w:r w:rsidR="00325526" w:rsidRPr="00654FF2">
        <w:rPr>
          <w:rFonts w:ascii="TH SarabunPSK" w:eastAsia="Calibri" w:hAnsi="TH SarabunPSK" w:cs="TH SarabunPSK"/>
          <w:b/>
          <w:bCs/>
          <w:sz w:val="32"/>
          <w:szCs w:val="32"/>
        </w:rPr>
        <w:t>4.4</w:t>
      </w:r>
      <w:r w:rsidRPr="00654FF2">
        <w:rPr>
          <w:rFonts w:ascii="TH SarabunPSK" w:eastAsia="Calibri" w:hAnsi="TH SarabunPSK" w:cs="TH SarabunPSK"/>
          <w:sz w:val="32"/>
          <w:szCs w:val="32"/>
          <w:cs/>
        </w:rPr>
        <w:t xml:space="preserve">จุดเก็บตัวอย่างที่ </w:t>
      </w:r>
      <w:r w:rsidR="00325526" w:rsidRPr="00654FF2">
        <w:rPr>
          <w:rFonts w:ascii="TH SarabunPSK" w:eastAsia="Calibri" w:hAnsi="TH SarabunPSK" w:cs="TH SarabunPSK"/>
          <w:sz w:val="32"/>
          <w:szCs w:val="32"/>
        </w:rPr>
        <w:t>4</w:t>
      </w:r>
      <w:r w:rsidR="00CA6A8D">
        <w:rPr>
          <w:rFonts w:ascii="TH SarabunPSK" w:eastAsia="Calibri" w:hAnsi="TH SarabunPSK" w:cs="TH SarabunPSK" w:hint="cs"/>
          <w:sz w:val="32"/>
          <w:szCs w:val="32"/>
          <w:cs/>
        </w:rPr>
        <w:t>ปลายท่อระบายน้ำทิ้งบริเวณหลังเวทีกลางแจ้ง</w:t>
      </w:r>
    </w:p>
    <w:p w:rsidR="00D02FFA" w:rsidRDefault="00D02FFA" w:rsidP="00C9608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7275B" w:rsidRDefault="00F7275B" w:rsidP="00C9608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63B26" w:rsidRPr="0090439F" w:rsidRDefault="00363B26" w:rsidP="00363B2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3065F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จุดเก็บตัวอย่างที่ </w:t>
      </w:r>
      <w:r w:rsidRPr="003065F1"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  <w:r w:rsidR="00526F3C">
        <w:rPr>
          <w:rFonts w:ascii="TH SarabunPSK" w:eastAsia="Calibri" w:hAnsi="TH SarabunPSK" w:cs="TH SarabunPSK" w:hint="cs"/>
          <w:sz w:val="32"/>
          <w:szCs w:val="32"/>
          <w:cs/>
        </w:rPr>
        <w:t>สภาพแวดล้อมทางกายภาพ พบว่า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น้ำขุ่น คล้ำ มีกลิ่นเหม็นมาก </w:t>
      </w:r>
      <w:r w:rsidRPr="00654FF2">
        <w:rPr>
          <w:rFonts w:ascii="TH SarabunPSK" w:eastAsia="Calibri" w:hAnsi="TH SarabunPSK" w:cs="TH SarabunPSK"/>
          <w:sz w:val="32"/>
          <w:szCs w:val="32"/>
          <w:cs/>
        </w:rPr>
        <w:t xml:space="preserve">น้ำไหลช้าแต่ไหลตลอด บริเวณรอบๆปากท่อจะมีหญ้าขึ้นและมีเศษใบไม้ ซึ่งจุดนี้จะรองรับน้ำเสียทั้งหมดจากอาคาร </w:t>
      </w:r>
      <w:r w:rsidRPr="00654FF2">
        <w:rPr>
          <w:rFonts w:ascii="TH SarabunPSK" w:eastAsia="Calibri" w:hAnsi="TH SarabunPSK" w:cs="TH SarabunPSK"/>
          <w:sz w:val="32"/>
          <w:szCs w:val="32"/>
        </w:rPr>
        <w:t xml:space="preserve">10 </w:t>
      </w:r>
      <w:r w:rsidR="00CA6A8D">
        <w:rPr>
          <w:rFonts w:ascii="TH SarabunPSK" w:eastAsia="Calibri" w:hAnsi="TH SarabunPSK" w:cs="TH SarabunPSK"/>
          <w:sz w:val="32"/>
          <w:szCs w:val="32"/>
          <w:cs/>
        </w:rPr>
        <w:t>ศูนย์วิทย</w:t>
      </w:r>
      <w:r w:rsidR="00CA6A8D">
        <w:rPr>
          <w:rFonts w:ascii="TH SarabunPSK" w:eastAsia="Calibri" w:hAnsi="TH SarabunPSK" w:cs="TH SarabunPSK" w:hint="cs"/>
          <w:sz w:val="32"/>
          <w:szCs w:val="32"/>
          <w:cs/>
        </w:rPr>
        <w:t>าศาสตร์</w:t>
      </w:r>
      <w:r w:rsidRPr="00654FF2">
        <w:rPr>
          <w:rFonts w:ascii="TH SarabunPSK" w:eastAsia="Calibri" w:hAnsi="TH SarabunPSK" w:cs="TH SarabunPSK"/>
          <w:sz w:val="32"/>
          <w:szCs w:val="32"/>
          <w:cs/>
        </w:rPr>
        <w:t xml:space="preserve"> คณะวิทยาศาสตร์และเทคโนโลยี</w:t>
      </w:r>
      <w:r w:rsidR="0090439F">
        <w:rPr>
          <w:rFonts w:ascii="TH SarabunPSK" w:eastAsia="Calibri" w:hAnsi="TH SarabunPSK" w:cs="TH SarabunPSK" w:hint="cs"/>
          <w:sz w:val="32"/>
          <w:szCs w:val="32"/>
          <w:cs/>
        </w:rPr>
        <w:t xml:space="preserve">ดังภาพที่ </w:t>
      </w:r>
      <w:r w:rsidR="0090439F">
        <w:rPr>
          <w:rFonts w:ascii="TH SarabunPSK" w:eastAsia="Calibri" w:hAnsi="TH SarabunPSK" w:cs="TH SarabunPSK"/>
          <w:sz w:val="32"/>
          <w:szCs w:val="32"/>
        </w:rPr>
        <w:t>4.5</w:t>
      </w:r>
    </w:p>
    <w:p w:rsidR="00EC599C" w:rsidRPr="00C96085" w:rsidRDefault="00EC599C" w:rsidP="00C9608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80EDB" w:rsidRPr="00654FF2" w:rsidRDefault="00B61C20" w:rsidP="00690B7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407660" cy="2018030"/>
            <wp:effectExtent l="0" t="0" r="254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C20" w:rsidRDefault="00B61C20" w:rsidP="00235E2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96085" w:rsidRPr="00CA6A8D" w:rsidRDefault="00B80EDB" w:rsidP="00235E2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54FF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ภาพที่ </w:t>
      </w:r>
      <w:r w:rsidR="00325526" w:rsidRPr="00654FF2">
        <w:rPr>
          <w:rFonts w:ascii="TH SarabunPSK" w:eastAsia="Calibri" w:hAnsi="TH SarabunPSK" w:cs="TH SarabunPSK"/>
          <w:b/>
          <w:bCs/>
          <w:sz w:val="32"/>
          <w:szCs w:val="32"/>
        </w:rPr>
        <w:t>4.5</w:t>
      </w:r>
      <w:r w:rsidRPr="00654FF2">
        <w:rPr>
          <w:rFonts w:ascii="TH SarabunPSK" w:eastAsia="Calibri" w:hAnsi="TH SarabunPSK" w:cs="TH SarabunPSK"/>
          <w:sz w:val="32"/>
          <w:szCs w:val="32"/>
          <w:cs/>
        </w:rPr>
        <w:t xml:space="preserve">จุดเก็บตัวอย่างที่ </w:t>
      </w:r>
      <w:r w:rsidR="00325526" w:rsidRPr="00654FF2">
        <w:rPr>
          <w:rFonts w:ascii="TH SarabunPSK" w:eastAsia="Calibri" w:hAnsi="TH SarabunPSK" w:cs="TH SarabunPSK"/>
          <w:sz w:val="32"/>
          <w:szCs w:val="32"/>
        </w:rPr>
        <w:t>5</w:t>
      </w:r>
      <w:r w:rsidRPr="00654FF2">
        <w:rPr>
          <w:rFonts w:ascii="TH SarabunPSK" w:eastAsia="Calibri" w:hAnsi="TH SarabunPSK" w:cs="TH SarabunPSK"/>
          <w:sz w:val="32"/>
          <w:szCs w:val="32"/>
          <w:cs/>
        </w:rPr>
        <w:t xml:space="preserve">อาคาร </w:t>
      </w:r>
      <w:r w:rsidRPr="00654FF2">
        <w:rPr>
          <w:rFonts w:ascii="TH SarabunPSK" w:eastAsia="Calibri" w:hAnsi="TH SarabunPSK" w:cs="TH SarabunPSK"/>
          <w:sz w:val="32"/>
          <w:szCs w:val="32"/>
        </w:rPr>
        <w:t xml:space="preserve">10 </w:t>
      </w:r>
      <w:r w:rsidR="00CA6A8D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CA6A8D">
        <w:rPr>
          <w:rFonts w:ascii="TH SarabunPSK" w:eastAsia="Calibri" w:hAnsi="TH SarabunPSK" w:cs="TH SarabunPSK"/>
          <w:sz w:val="32"/>
          <w:szCs w:val="32"/>
          <w:cs/>
        </w:rPr>
        <w:t>ศูนย์วิทย</w:t>
      </w:r>
      <w:r w:rsidR="00CA6A8D">
        <w:rPr>
          <w:rFonts w:ascii="TH SarabunPSK" w:eastAsia="Calibri" w:hAnsi="TH SarabunPSK" w:cs="TH SarabunPSK" w:hint="cs"/>
          <w:sz w:val="32"/>
          <w:szCs w:val="32"/>
          <w:cs/>
        </w:rPr>
        <w:t>าศาสตร์)</w:t>
      </w:r>
    </w:p>
    <w:p w:rsidR="00EC599C" w:rsidRDefault="00EC599C" w:rsidP="00363B2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CA6A8D" w:rsidRDefault="00CA6A8D" w:rsidP="00363B2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CA6A8D" w:rsidRDefault="00CA6A8D" w:rsidP="00363B2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8360D2" w:rsidRDefault="008360D2" w:rsidP="00363B2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8360D2" w:rsidRDefault="008360D2" w:rsidP="00363B2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273E91" w:rsidRDefault="00363B26" w:rsidP="00363B2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lastRenderedPageBreak/>
        <w:tab/>
      </w:r>
      <w:r w:rsidRPr="003065F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จุดเก็บตัวอย่างจุดที่ </w:t>
      </w:r>
      <w:r w:rsidRPr="003065F1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="00526F3C">
        <w:rPr>
          <w:rFonts w:ascii="TH SarabunPSK" w:eastAsia="Calibri" w:hAnsi="TH SarabunPSK" w:cs="TH SarabunPSK" w:hint="cs"/>
          <w:sz w:val="32"/>
          <w:szCs w:val="32"/>
          <w:cs/>
        </w:rPr>
        <w:t>สภาพแวดล้อมทางกายภาพ พบว่า</w:t>
      </w:r>
      <w:r w:rsidRPr="00654FF2">
        <w:rPr>
          <w:rFonts w:ascii="TH SarabunPSK" w:eastAsia="Calibri" w:hAnsi="TH SarabunPSK" w:cs="TH SarabunPSK"/>
          <w:sz w:val="32"/>
          <w:szCs w:val="32"/>
          <w:cs/>
        </w:rPr>
        <w:t xml:space="preserve">น้ำขุ่น ดำคล้ำเล็กน้อย มีกลิ่นเหม็นมาก น้ำมีปริมาณมาก มีฟอง และในบริเวณรอบๆปากท่อจะมีเศษใบไม้และกิ่งไม้ จุดนี้จะรองรับน้ำเสียทั้งหมดอาคาร </w:t>
      </w:r>
      <w:r w:rsidRPr="00654FF2">
        <w:rPr>
          <w:rFonts w:ascii="TH SarabunPSK" w:eastAsia="Calibri" w:hAnsi="TH SarabunPSK" w:cs="TH SarabunPSK"/>
          <w:sz w:val="32"/>
          <w:szCs w:val="32"/>
        </w:rPr>
        <w:t xml:space="preserve">9 </w:t>
      </w:r>
      <w:r w:rsidRPr="00654FF2">
        <w:rPr>
          <w:rFonts w:ascii="TH SarabunPSK" w:eastAsia="Calibri" w:hAnsi="TH SarabunPSK" w:cs="TH SarabunPSK"/>
          <w:sz w:val="32"/>
          <w:szCs w:val="32"/>
          <w:cs/>
        </w:rPr>
        <w:t xml:space="preserve">คณะวิทยาศาสตร์และเทคโนโลยี อาคาร </w:t>
      </w:r>
      <w:r w:rsidRPr="00654FF2">
        <w:rPr>
          <w:rFonts w:ascii="TH SarabunPSK" w:eastAsia="Calibri" w:hAnsi="TH SarabunPSK" w:cs="TH SarabunPSK"/>
          <w:sz w:val="32"/>
          <w:szCs w:val="32"/>
        </w:rPr>
        <w:t xml:space="preserve">33 </w:t>
      </w:r>
      <w:r w:rsidRPr="00654FF2">
        <w:rPr>
          <w:rFonts w:ascii="TH SarabunPSK" w:eastAsia="Calibri" w:hAnsi="TH SarabunPSK" w:cs="TH SarabunPSK"/>
          <w:sz w:val="32"/>
          <w:szCs w:val="32"/>
          <w:cs/>
        </w:rPr>
        <w:t>คณะนิติศาสตร์ หอพัก และรับน้ำเสียจากชุมชนศรีสวัสดิ์ เป็นต้น</w:t>
      </w:r>
      <w:r w:rsidR="0090439F">
        <w:rPr>
          <w:rFonts w:ascii="TH SarabunPSK" w:eastAsia="Calibri" w:hAnsi="TH SarabunPSK" w:cs="TH SarabunPSK" w:hint="cs"/>
          <w:sz w:val="32"/>
          <w:szCs w:val="32"/>
          <w:cs/>
        </w:rPr>
        <w:t xml:space="preserve">ดังภาพที่ </w:t>
      </w:r>
      <w:r w:rsidR="0090439F">
        <w:rPr>
          <w:rFonts w:ascii="TH SarabunPSK" w:eastAsia="Calibri" w:hAnsi="TH SarabunPSK" w:cs="TH SarabunPSK"/>
          <w:sz w:val="32"/>
          <w:szCs w:val="32"/>
        </w:rPr>
        <w:t>4.6</w:t>
      </w:r>
    </w:p>
    <w:p w:rsidR="00D02FFA" w:rsidRPr="00526F3C" w:rsidRDefault="00D02FFA" w:rsidP="00363B2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865EF" w:rsidRDefault="00B61C20" w:rsidP="002B1A0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>
            <wp:extent cx="5407660" cy="2018030"/>
            <wp:effectExtent l="0" t="0" r="254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C20" w:rsidRDefault="00B61C20" w:rsidP="00927D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02FFA" w:rsidRDefault="008E5E88" w:rsidP="00927D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4.6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จุดเก็บตัวอย่างจุดที่ </w:t>
      </w:r>
      <w:r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="00CA6A8D">
        <w:rPr>
          <w:rFonts w:ascii="TH SarabunPSK" w:eastAsia="Calibri" w:hAnsi="TH SarabunPSK" w:cs="TH SarabunPSK" w:hint="cs"/>
          <w:sz w:val="32"/>
          <w:szCs w:val="32"/>
          <w:cs/>
        </w:rPr>
        <w:t>ปลายท่อระบายน้ำทิ้ง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บริเวณสะพานข้ามห้วยคะคางไป</w:t>
      </w:r>
    </w:p>
    <w:p w:rsidR="008E5E88" w:rsidRDefault="00B61C20" w:rsidP="00927D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6411B8">
        <w:rPr>
          <w:rFonts w:ascii="TH SarabunPSK" w:eastAsia="Calibri" w:hAnsi="TH SarabunPSK" w:cs="TH SarabunPSK" w:hint="cs"/>
          <w:sz w:val="32"/>
          <w:szCs w:val="32"/>
          <w:cs/>
        </w:rPr>
        <w:t xml:space="preserve">อาคาร </w:t>
      </w:r>
      <w:r w:rsidR="006411B8">
        <w:rPr>
          <w:rFonts w:ascii="TH SarabunPSK" w:eastAsia="Calibri" w:hAnsi="TH SarabunPSK" w:cs="TH SarabunPSK"/>
          <w:sz w:val="32"/>
          <w:szCs w:val="32"/>
        </w:rPr>
        <w:t xml:space="preserve">31 </w:t>
      </w:r>
      <w:r w:rsidR="00714EA4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CA6A8D">
        <w:rPr>
          <w:rFonts w:ascii="TH SarabunPSK" w:eastAsia="Calibri" w:hAnsi="TH SarabunPSK" w:cs="TH SarabunPSK" w:hint="cs"/>
          <w:sz w:val="32"/>
          <w:szCs w:val="32"/>
          <w:cs/>
        </w:rPr>
        <w:t>หอประชุม</w:t>
      </w:r>
      <w:r w:rsidR="009E339E" w:rsidRPr="009E339E">
        <w:rPr>
          <w:rFonts w:ascii="TH SarabunPSK" w:eastAsia="Calibri" w:hAnsi="TH SarabunPSK" w:cs="TH SarabunPSK"/>
          <w:sz w:val="32"/>
          <w:szCs w:val="32"/>
          <w:cs/>
        </w:rPr>
        <w:t>เฉลิมพระเกียรติ</w:t>
      </w:r>
      <w:r w:rsidR="008E5E88">
        <w:rPr>
          <w:rFonts w:ascii="TH SarabunPSK" w:eastAsia="Calibri" w:hAnsi="TH SarabunPSK" w:cs="TH SarabunPSK"/>
          <w:sz w:val="32"/>
          <w:szCs w:val="32"/>
        </w:rPr>
        <w:t xml:space="preserve">80 </w:t>
      </w:r>
      <w:r w:rsidR="008E5E88">
        <w:rPr>
          <w:rFonts w:ascii="TH SarabunPSK" w:eastAsia="Calibri" w:hAnsi="TH SarabunPSK" w:cs="TH SarabunPSK" w:hint="cs"/>
          <w:sz w:val="32"/>
          <w:szCs w:val="32"/>
          <w:cs/>
        </w:rPr>
        <w:t>พรรษา</w:t>
      </w:r>
      <w:r w:rsidR="00714EA4">
        <w:rPr>
          <w:rFonts w:ascii="TH SarabunPSK" w:eastAsia="Calibri" w:hAnsi="TH SarabunPSK" w:cs="TH SarabunPSK"/>
          <w:sz w:val="32"/>
          <w:szCs w:val="32"/>
        </w:rPr>
        <w:t>)</w:t>
      </w:r>
    </w:p>
    <w:p w:rsidR="00D02FFA" w:rsidRDefault="00D02FFA" w:rsidP="00927D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F7275B" w:rsidRDefault="00F7275B" w:rsidP="00927D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927DC2" w:rsidRPr="0090439F" w:rsidRDefault="008E5E88" w:rsidP="00927D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927DC2" w:rsidRPr="003065F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จุดเก็บตัวอย่างที่ </w:t>
      </w:r>
      <w:r w:rsidR="00927DC2" w:rsidRPr="003065F1">
        <w:rPr>
          <w:rFonts w:ascii="TH SarabunPSK" w:eastAsia="Calibri" w:hAnsi="TH SarabunPSK" w:cs="TH SarabunPSK"/>
          <w:b/>
          <w:bCs/>
          <w:sz w:val="32"/>
          <w:szCs w:val="32"/>
        </w:rPr>
        <w:t>7</w:t>
      </w:r>
      <w:r w:rsidR="00526F3C">
        <w:rPr>
          <w:rFonts w:ascii="TH SarabunPSK" w:eastAsia="Calibri" w:hAnsi="TH SarabunPSK" w:cs="TH SarabunPSK" w:hint="cs"/>
          <w:sz w:val="32"/>
          <w:szCs w:val="32"/>
          <w:cs/>
        </w:rPr>
        <w:t>สภาพแวดล้อมทางกายภาพ พบว่า</w:t>
      </w:r>
      <w:r w:rsidR="00927DC2" w:rsidRPr="00654FF2">
        <w:rPr>
          <w:rFonts w:ascii="TH SarabunPSK" w:eastAsia="Calibri" w:hAnsi="TH SarabunPSK" w:cs="TH SarabunPSK"/>
          <w:sz w:val="32"/>
          <w:szCs w:val="32"/>
          <w:cs/>
        </w:rPr>
        <w:t>น้ำใส ไม่มีกลิ่นเหม็น น้ำไหลช้าแต</w:t>
      </w:r>
      <w:r w:rsidR="00927DC2">
        <w:rPr>
          <w:rFonts w:ascii="TH SarabunPSK" w:eastAsia="Calibri" w:hAnsi="TH SarabunPSK" w:cs="TH SarabunPSK"/>
          <w:sz w:val="32"/>
          <w:szCs w:val="32"/>
          <w:cs/>
        </w:rPr>
        <w:t>่ไหลตลอด</w:t>
      </w:r>
      <w:r w:rsidR="00927DC2">
        <w:rPr>
          <w:rFonts w:ascii="TH SarabunPSK" w:eastAsia="Calibri" w:hAnsi="TH SarabunPSK" w:cs="TH SarabunPSK" w:hint="cs"/>
          <w:sz w:val="32"/>
          <w:szCs w:val="32"/>
          <w:cs/>
        </w:rPr>
        <w:t>เวลา</w:t>
      </w:r>
      <w:r w:rsidR="00927DC2" w:rsidRPr="00654FF2">
        <w:rPr>
          <w:rFonts w:ascii="TH SarabunPSK" w:eastAsia="Calibri" w:hAnsi="TH SarabunPSK" w:cs="TH SarabunPSK"/>
          <w:sz w:val="32"/>
          <w:szCs w:val="32"/>
          <w:cs/>
        </w:rPr>
        <w:t xml:space="preserve"> จุดนี้จะรองรับน้ำเสียทั้งหมด</w:t>
      </w:r>
      <w:r w:rsidR="00927DC2">
        <w:rPr>
          <w:rFonts w:ascii="TH SarabunPSK" w:eastAsia="Calibri" w:hAnsi="TH SarabunPSK" w:cs="TH SarabunPSK" w:hint="cs"/>
          <w:sz w:val="32"/>
          <w:szCs w:val="32"/>
          <w:cs/>
        </w:rPr>
        <w:t>จาก</w:t>
      </w:r>
      <w:r w:rsidR="00927DC2" w:rsidRPr="00654FF2">
        <w:rPr>
          <w:rFonts w:ascii="TH SarabunPSK" w:eastAsia="Calibri" w:hAnsi="TH SarabunPSK" w:cs="TH SarabunPSK"/>
          <w:sz w:val="32"/>
          <w:szCs w:val="32"/>
          <w:cs/>
        </w:rPr>
        <w:t>หอประชุม</w:t>
      </w:r>
      <w:r w:rsidR="00714EA4" w:rsidRPr="00714EA4">
        <w:rPr>
          <w:rFonts w:ascii="TH SarabunPSK" w:eastAsia="Calibri" w:hAnsi="TH SarabunPSK" w:cs="TH SarabunPSK"/>
          <w:sz w:val="32"/>
          <w:szCs w:val="32"/>
          <w:cs/>
        </w:rPr>
        <w:t>เฉลิมพระเกียรติ</w:t>
      </w:r>
      <w:r w:rsidR="00927DC2" w:rsidRPr="00654FF2">
        <w:rPr>
          <w:rFonts w:ascii="TH SarabunPSK" w:eastAsia="Calibri" w:hAnsi="TH SarabunPSK" w:cs="TH SarabunPSK"/>
          <w:sz w:val="32"/>
          <w:szCs w:val="32"/>
        </w:rPr>
        <w:t xml:space="preserve">80 </w:t>
      </w:r>
      <w:r w:rsidR="00927DC2" w:rsidRPr="00654FF2">
        <w:rPr>
          <w:rFonts w:ascii="TH SarabunPSK" w:eastAsia="Calibri" w:hAnsi="TH SarabunPSK" w:cs="TH SarabunPSK"/>
          <w:sz w:val="32"/>
          <w:szCs w:val="32"/>
          <w:cs/>
        </w:rPr>
        <w:t>พรรษา</w:t>
      </w:r>
      <w:r w:rsidR="0090439F">
        <w:rPr>
          <w:rFonts w:ascii="TH SarabunPSK" w:eastAsia="Calibri" w:hAnsi="TH SarabunPSK" w:cs="TH SarabunPSK" w:hint="cs"/>
          <w:sz w:val="32"/>
          <w:szCs w:val="32"/>
          <w:cs/>
        </w:rPr>
        <w:t xml:space="preserve">ดังภาพที่ </w:t>
      </w:r>
      <w:r w:rsidR="0090439F">
        <w:rPr>
          <w:rFonts w:ascii="TH SarabunPSK" w:eastAsia="Calibri" w:hAnsi="TH SarabunPSK" w:cs="TH SarabunPSK"/>
          <w:sz w:val="32"/>
          <w:szCs w:val="32"/>
        </w:rPr>
        <w:t>4.7</w:t>
      </w:r>
    </w:p>
    <w:p w:rsidR="00C96085" w:rsidRDefault="00C96085" w:rsidP="00927DC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C96085" w:rsidRPr="00654FF2" w:rsidRDefault="00B61C20" w:rsidP="00D02FF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>
            <wp:extent cx="5407660" cy="2018030"/>
            <wp:effectExtent l="0" t="0" r="2540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C20" w:rsidRDefault="00B61C20" w:rsidP="00BC2F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407CF0" w:rsidRDefault="00B80EDB" w:rsidP="00BC2F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54FF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ภาพที่ </w:t>
      </w:r>
      <w:r w:rsidR="00325526" w:rsidRPr="00654FF2">
        <w:rPr>
          <w:rFonts w:ascii="TH SarabunPSK" w:eastAsia="Calibri" w:hAnsi="TH SarabunPSK" w:cs="TH SarabunPSK"/>
          <w:b/>
          <w:bCs/>
          <w:sz w:val="32"/>
          <w:szCs w:val="32"/>
        </w:rPr>
        <w:t>4.7</w:t>
      </w:r>
      <w:r w:rsidR="00325526" w:rsidRPr="00654FF2">
        <w:rPr>
          <w:rFonts w:ascii="TH SarabunPSK" w:eastAsia="Calibri" w:hAnsi="TH SarabunPSK" w:cs="TH SarabunPSK"/>
          <w:sz w:val="32"/>
          <w:szCs w:val="32"/>
          <w:cs/>
        </w:rPr>
        <w:t xml:space="preserve">จุดเก็บตัวอย่างที่ </w:t>
      </w:r>
      <w:r w:rsidR="00C96085">
        <w:rPr>
          <w:rFonts w:ascii="TH SarabunPSK" w:eastAsia="Calibri" w:hAnsi="TH SarabunPSK" w:cs="TH SarabunPSK"/>
          <w:sz w:val="32"/>
          <w:szCs w:val="32"/>
        </w:rPr>
        <w:t>7</w:t>
      </w:r>
      <w:r w:rsidR="009E339E">
        <w:rPr>
          <w:rFonts w:ascii="TH SarabunPSK" w:eastAsia="Calibri" w:hAnsi="TH SarabunPSK" w:cs="TH SarabunPSK" w:hint="cs"/>
          <w:sz w:val="32"/>
          <w:szCs w:val="32"/>
          <w:cs/>
        </w:rPr>
        <w:t>ปลายท่อระบายน้ำทิ้งจาก</w:t>
      </w:r>
      <w:r w:rsidR="00407CF0">
        <w:rPr>
          <w:rFonts w:ascii="TH SarabunPSK" w:eastAsia="Calibri" w:hAnsi="TH SarabunPSK" w:cs="TH SarabunPSK" w:hint="cs"/>
          <w:sz w:val="32"/>
          <w:szCs w:val="32"/>
          <w:cs/>
        </w:rPr>
        <w:t xml:space="preserve">อาคาร </w:t>
      </w:r>
      <w:r w:rsidR="00407CF0">
        <w:rPr>
          <w:rFonts w:ascii="TH SarabunPSK" w:eastAsia="Calibri" w:hAnsi="TH SarabunPSK" w:cs="TH SarabunPSK"/>
          <w:sz w:val="32"/>
          <w:szCs w:val="32"/>
        </w:rPr>
        <w:t xml:space="preserve">31 </w:t>
      </w:r>
      <w:r w:rsidR="00714EA4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Pr="00654FF2">
        <w:rPr>
          <w:rFonts w:ascii="TH SarabunPSK" w:eastAsia="Calibri" w:hAnsi="TH SarabunPSK" w:cs="TH SarabunPSK"/>
          <w:sz w:val="32"/>
          <w:szCs w:val="32"/>
          <w:cs/>
        </w:rPr>
        <w:t>หอประชุม</w:t>
      </w:r>
      <w:r w:rsidR="009E339E" w:rsidRPr="009E339E">
        <w:rPr>
          <w:rFonts w:ascii="TH SarabunPSK" w:eastAsia="Calibri" w:hAnsi="TH SarabunPSK" w:cs="TH SarabunPSK"/>
          <w:sz w:val="32"/>
          <w:szCs w:val="32"/>
          <w:cs/>
        </w:rPr>
        <w:t>เฉลิมพระเกียรติ</w:t>
      </w:r>
      <w:r w:rsidRPr="00654FF2">
        <w:rPr>
          <w:rFonts w:ascii="TH SarabunPSK" w:eastAsia="Calibri" w:hAnsi="TH SarabunPSK" w:cs="TH SarabunPSK"/>
          <w:sz w:val="32"/>
          <w:szCs w:val="32"/>
          <w:cs/>
        </w:rPr>
        <w:t xml:space="preserve"> 80 </w:t>
      </w:r>
    </w:p>
    <w:p w:rsidR="00EC599C" w:rsidRDefault="00407CF0" w:rsidP="00BC2F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B80EDB" w:rsidRPr="00654FF2">
        <w:rPr>
          <w:rFonts w:ascii="TH SarabunPSK" w:eastAsia="Calibri" w:hAnsi="TH SarabunPSK" w:cs="TH SarabunPSK"/>
          <w:sz w:val="32"/>
          <w:szCs w:val="32"/>
          <w:cs/>
        </w:rPr>
        <w:t>พรรษา</w:t>
      </w:r>
      <w:r w:rsidR="00714EA4">
        <w:rPr>
          <w:rFonts w:ascii="TH SarabunPSK" w:eastAsia="Calibri" w:hAnsi="TH SarabunPSK" w:cs="TH SarabunPSK" w:hint="cs"/>
          <w:sz w:val="32"/>
          <w:szCs w:val="32"/>
          <w:cs/>
        </w:rPr>
        <w:t>)</w:t>
      </w:r>
    </w:p>
    <w:p w:rsidR="003065F1" w:rsidRDefault="003065F1" w:rsidP="00BC2F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15EDB" w:rsidRDefault="00E15EDB" w:rsidP="00BC2F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15EDB" w:rsidRDefault="00E15EDB" w:rsidP="00BC2F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C2F81" w:rsidRPr="00CE4DDC" w:rsidRDefault="00BC2F81" w:rsidP="00BC2F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E4DDC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4.2 </w:t>
      </w:r>
      <w:r w:rsidRPr="00CE4DDC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ผลการวิเคราะห์คุณภาพน้ำ</w:t>
      </w:r>
    </w:p>
    <w:p w:rsidR="00BC2F81" w:rsidRPr="003065F1" w:rsidRDefault="00BC2F81" w:rsidP="00BC2F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CE4DDC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CE4DDC">
        <w:rPr>
          <w:rFonts w:ascii="TH SarabunPSK" w:eastAsia="Calibri" w:hAnsi="TH SarabunPSK" w:cs="TH SarabunPSK"/>
          <w:sz w:val="32"/>
          <w:szCs w:val="32"/>
          <w:cs/>
        </w:rPr>
        <w:t>ผลการวิเคราะห์น้ำในแต่ละพารามิเต</w:t>
      </w:r>
      <w:r w:rsidR="00EC599C">
        <w:rPr>
          <w:rFonts w:ascii="TH SarabunPSK" w:eastAsia="Calibri" w:hAnsi="TH SarabunPSK" w:cs="TH SarabunPSK"/>
          <w:sz w:val="32"/>
          <w:szCs w:val="32"/>
          <w:cs/>
        </w:rPr>
        <w:t xml:space="preserve">อร์ของแต่ละจุดเก็บตัวอย่างน้ำ </w:t>
      </w:r>
      <w:r w:rsidR="00EC599C">
        <w:rPr>
          <w:rFonts w:ascii="TH SarabunPSK" w:eastAsia="Calibri" w:hAnsi="TH SarabunPSK" w:cs="TH SarabunPSK" w:hint="cs"/>
          <w:sz w:val="32"/>
          <w:szCs w:val="32"/>
          <w:cs/>
        </w:rPr>
        <w:t>ที่ทำการศึกษาใน</w:t>
      </w:r>
      <w:r w:rsidR="00C7085B">
        <w:rPr>
          <w:rFonts w:ascii="TH SarabunPSK" w:eastAsia="Calibri" w:hAnsi="TH SarabunPSK" w:cs="TH SarabunPSK" w:hint="cs"/>
          <w:sz w:val="32"/>
          <w:szCs w:val="32"/>
          <w:cs/>
        </w:rPr>
        <w:t>ช่วงเดือนธันวาคม พ</w:t>
      </w:r>
      <w:r w:rsidR="00C7085B">
        <w:rPr>
          <w:rFonts w:ascii="TH SarabunPSK" w:eastAsia="Calibri" w:hAnsi="TH SarabunPSK" w:cs="TH SarabunPSK"/>
          <w:sz w:val="32"/>
          <w:szCs w:val="32"/>
        </w:rPr>
        <w:t>.</w:t>
      </w:r>
      <w:r w:rsidR="00C7085B">
        <w:rPr>
          <w:rFonts w:ascii="TH SarabunPSK" w:eastAsia="Calibri" w:hAnsi="TH SarabunPSK" w:cs="TH SarabunPSK" w:hint="cs"/>
          <w:sz w:val="32"/>
          <w:szCs w:val="32"/>
          <w:cs/>
        </w:rPr>
        <w:t>ศ</w:t>
      </w:r>
      <w:r w:rsidR="00C7085B">
        <w:rPr>
          <w:rFonts w:ascii="TH SarabunPSK" w:eastAsia="Calibri" w:hAnsi="TH SarabunPSK" w:cs="TH SarabunPSK"/>
          <w:sz w:val="32"/>
          <w:szCs w:val="32"/>
        </w:rPr>
        <w:t xml:space="preserve">. 2558 – </w:t>
      </w:r>
      <w:r w:rsidR="00C7085B">
        <w:rPr>
          <w:rFonts w:ascii="TH SarabunPSK" w:eastAsia="Calibri" w:hAnsi="TH SarabunPSK" w:cs="TH SarabunPSK" w:hint="cs"/>
          <w:sz w:val="32"/>
          <w:szCs w:val="32"/>
          <w:cs/>
        </w:rPr>
        <w:t>เดือนมกราคม พ</w:t>
      </w:r>
      <w:r w:rsidR="00C7085B">
        <w:rPr>
          <w:rFonts w:ascii="TH SarabunPSK" w:eastAsia="Calibri" w:hAnsi="TH SarabunPSK" w:cs="TH SarabunPSK"/>
          <w:sz w:val="32"/>
          <w:szCs w:val="32"/>
        </w:rPr>
        <w:t>.</w:t>
      </w:r>
      <w:r w:rsidR="00C7085B">
        <w:rPr>
          <w:rFonts w:ascii="TH SarabunPSK" w:eastAsia="Calibri" w:hAnsi="TH SarabunPSK" w:cs="TH SarabunPSK" w:hint="cs"/>
          <w:sz w:val="32"/>
          <w:szCs w:val="32"/>
          <w:cs/>
        </w:rPr>
        <w:t>ศ</w:t>
      </w:r>
      <w:r w:rsidR="00C7085B">
        <w:rPr>
          <w:rFonts w:ascii="TH SarabunPSK" w:eastAsia="Calibri" w:hAnsi="TH SarabunPSK" w:cs="TH SarabunPSK"/>
          <w:sz w:val="32"/>
          <w:szCs w:val="32"/>
        </w:rPr>
        <w:t>. 2559</w:t>
      </w:r>
      <w:r w:rsidR="00270112">
        <w:rPr>
          <w:rFonts w:ascii="TH SarabunPSK" w:eastAsia="Calibri" w:hAnsi="TH SarabunPSK" w:cs="TH SarabunPSK"/>
          <w:sz w:val="32"/>
          <w:szCs w:val="32"/>
          <w:cs/>
        </w:rPr>
        <w:t>ได้ผล</w:t>
      </w:r>
      <w:r w:rsidR="003065F1">
        <w:rPr>
          <w:rFonts w:ascii="TH SarabunPSK" w:eastAsia="Calibri" w:hAnsi="TH SarabunPSK" w:cs="TH SarabunPSK" w:hint="cs"/>
          <w:sz w:val="32"/>
          <w:szCs w:val="32"/>
          <w:cs/>
        </w:rPr>
        <w:t>การศึกษา</w:t>
      </w:r>
      <w:r w:rsidR="00270112">
        <w:rPr>
          <w:rFonts w:ascii="TH SarabunPSK" w:eastAsia="Calibri" w:hAnsi="TH SarabunPSK" w:cs="TH SarabunPSK"/>
          <w:sz w:val="32"/>
          <w:szCs w:val="32"/>
          <w:cs/>
        </w:rPr>
        <w:t>ดัง</w:t>
      </w:r>
      <w:r w:rsidR="00270112">
        <w:rPr>
          <w:rFonts w:ascii="TH SarabunPSK" w:eastAsia="Calibri" w:hAnsi="TH SarabunPSK" w:cs="TH SarabunPSK" w:hint="cs"/>
          <w:sz w:val="32"/>
          <w:szCs w:val="32"/>
          <w:cs/>
        </w:rPr>
        <w:t xml:space="preserve">ตารางที่ </w:t>
      </w:r>
      <w:r w:rsidR="00270112">
        <w:rPr>
          <w:rFonts w:ascii="TH SarabunPSK" w:eastAsia="Calibri" w:hAnsi="TH SarabunPSK" w:cs="TH SarabunPSK"/>
          <w:sz w:val="32"/>
          <w:szCs w:val="32"/>
        </w:rPr>
        <w:t>4.1</w:t>
      </w:r>
      <w:r w:rsidR="003065F1">
        <w:rPr>
          <w:rFonts w:ascii="TH SarabunPSK" w:eastAsia="Calibri" w:hAnsi="TH SarabunPSK" w:cs="TH SarabunPSK" w:hint="cs"/>
          <w:sz w:val="32"/>
          <w:szCs w:val="32"/>
          <w:cs/>
        </w:rPr>
        <w:t>และเพื่อพิจารณาแต่ละพารามิเตอร์ได้ผลการศึกษาดังนี้</w:t>
      </w:r>
    </w:p>
    <w:p w:rsidR="00E15EDB" w:rsidRDefault="00E15EDB" w:rsidP="00F55C8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55C88" w:rsidRDefault="00F55C88" w:rsidP="00F55C8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64B73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564B73"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 w:rsidRPr="00564B73">
        <w:rPr>
          <w:rFonts w:ascii="TH SarabunPSK" w:hAnsi="TH SarabunPSK" w:cs="TH SarabunPSK"/>
          <w:sz w:val="32"/>
          <w:szCs w:val="32"/>
          <w:cs/>
        </w:rPr>
        <w:t>ค่าเฉลี่ยคุณภาพน้ำทิ้งที่ระบายจากอาคารในมหาวิทยาลัยราชภัฏมหาสารคาม</w:t>
      </w:r>
    </w:p>
    <w:p w:rsidR="00E15EDB" w:rsidRPr="00564B73" w:rsidRDefault="00E15EDB" w:rsidP="00F55C88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2"/>
        <w:tblW w:w="8800" w:type="dxa"/>
        <w:tblInd w:w="108" w:type="dxa"/>
        <w:tblLayout w:type="fixed"/>
        <w:tblLook w:val="04A0"/>
      </w:tblPr>
      <w:tblGrid>
        <w:gridCol w:w="2268"/>
        <w:gridCol w:w="592"/>
        <w:gridCol w:w="880"/>
        <w:gridCol w:w="880"/>
        <w:gridCol w:w="880"/>
        <w:gridCol w:w="770"/>
        <w:gridCol w:w="770"/>
        <w:gridCol w:w="898"/>
        <w:gridCol w:w="862"/>
      </w:tblGrid>
      <w:tr w:rsidR="00F55C88" w:rsidRPr="0097750C" w:rsidTr="008360D2">
        <w:tc>
          <w:tcPr>
            <w:tcW w:w="2268" w:type="dxa"/>
            <w:vMerge w:val="restart"/>
          </w:tcPr>
          <w:p w:rsidR="00F55C88" w:rsidRPr="00E15EDB" w:rsidRDefault="00F55C88" w:rsidP="00F55C8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15E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จุดเก็บตัวอย่างน้ำ</w:t>
            </w:r>
          </w:p>
        </w:tc>
        <w:tc>
          <w:tcPr>
            <w:tcW w:w="6532" w:type="dxa"/>
            <w:gridSpan w:val="8"/>
          </w:tcPr>
          <w:p w:rsidR="00F55C88" w:rsidRPr="00E15EDB" w:rsidRDefault="00F55C88" w:rsidP="00F55C8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15ED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ดัชนีวัดคุณภาพน้ำ</w:t>
            </w:r>
          </w:p>
        </w:tc>
      </w:tr>
      <w:tr w:rsidR="00F4136C" w:rsidRPr="0097750C" w:rsidTr="008360D2">
        <w:trPr>
          <w:trHeight w:val="976"/>
        </w:trPr>
        <w:tc>
          <w:tcPr>
            <w:tcW w:w="2268" w:type="dxa"/>
            <w:vMerge/>
          </w:tcPr>
          <w:p w:rsidR="00F55C88" w:rsidRPr="00E15EDB" w:rsidRDefault="00F55C88" w:rsidP="00F55C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2" w:type="dxa"/>
          </w:tcPr>
          <w:p w:rsidR="00F55C88" w:rsidRPr="00E15EDB" w:rsidRDefault="00F55C88" w:rsidP="00F55C8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15EDB">
              <w:rPr>
                <w:rFonts w:ascii="TH SarabunPSK" w:hAnsi="TH SarabunPSK" w:cs="TH SarabunPSK"/>
                <w:b/>
                <w:bCs/>
                <w:sz w:val="28"/>
              </w:rPr>
              <w:t>pH</w:t>
            </w:r>
          </w:p>
        </w:tc>
        <w:tc>
          <w:tcPr>
            <w:tcW w:w="880" w:type="dxa"/>
          </w:tcPr>
          <w:p w:rsidR="00F55C88" w:rsidRPr="00E15EDB" w:rsidRDefault="00F55C88" w:rsidP="00F55C8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15EDB">
              <w:rPr>
                <w:rFonts w:ascii="TH SarabunPSK" w:hAnsi="TH SarabunPSK" w:cs="TH SarabunPSK"/>
                <w:b/>
                <w:bCs/>
                <w:sz w:val="28"/>
              </w:rPr>
              <w:t>BOD</w:t>
            </w:r>
          </w:p>
          <w:p w:rsidR="00F55C88" w:rsidRPr="00E15EDB" w:rsidRDefault="00F55C88" w:rsidP="00F55C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15EDB">
              <w:rPr>
                <w:rFonts w:ascii="TH SarabunPSK" w:hAnsi="TH SarabunPSK" w:cs="TH SarabunPSK"/>
                <w:b/>
                <w:bCs/>
                <w:sz w:val="28"/>
                <w:cs/>
              </w:rPr>
              <w:t>(</w:t>
            </w:r>
            <w:r w:rsidR="005848D1" w:rsidRPr="00E15EDB">
              <w:rPr>
                <w:rFonts w:ascii="TH SarabunPSK" w:hAnsi="TH SarabunPSK" w:cs="TH SarabunPSK"/>
                <w:b/>
                <w:bCs/>
                <w:sz w:val="28"/>
              </w:rPr>
              <w:t>mg/l</w:t>
            </w:r>
            <w:r w:rsidRPr="00E15EDB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880" w:type="dxa"/>
          </w:tcPr>
          <w:p w:rsidR="00F55C88" w:rsidRPr="00E15EDB" w:rsidRDefault="00F55C88" w:rsidP="00F55C8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15EDB">
              <w:rPr>
                <w:rFonts w:ascii="TH SarabunPSK" w:hAnsi="TH SarabunPSK" w:cs="TH SarabunPSK"/>
                <w:b/>
                <w:bCs/>
                <w:sz w:val="28"/>
              </w:rPr>
              <w:t>SS</w:t>
            </w:r>
          </w:p>
          <w:p w:rsidR="00F55C88" w:rsidRPr="00E15EDB" w:rsidRDefault="00F55C88" w:rsidP="00F55C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15EDB">
              <w:rPr>
                <w:rFonts w:ascii="TH SarabunPSK" w:hAnsi="TH SarabunPSK" w:cs="TH SarabunPSK"/>
                <w:b/>
                <w:bCs/>
                <w:sz w:val="28"/>
                <w:cs/>
              </w:rPr>
              <w:t>(</w:t>
            </w:r>
            <w:r w:rsidR="005848D1" w:rsidRPr="00E15EDB">
              <w:rPr>
                <w:rFonts w:ascii="TH SarabunPSK" w:hAnsi="TH SarabunPSK" w:cs="TH SarabunPSK"/>
                <w:b/>
                <w:bCs/>
                <w:sz w:val="28"/>
              </w:rPr>
              <w:t>mg/l</w:t>
            </w:r>
            <w:r w:rsidRPr="00E15EDB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880" w:type="dxa"/>
          </w:tcPr>
          <w:p w:rsidR="00F55C88" w:rsidRPr="00E15EDB" w:rsidRDefault="00F55C88" w:rsidP="00F55C8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15EDB">
              <w:rPr>
                <w:rFonts w:ascii="TH SarabunPSK" w:hAnsi="TH SarabunPSK" w:cs="TH SarabunPSK"/>
                <w:b/>
                <w:bCs/>
                <w:sz w:val="28"/>
              </w:rPr>
              <w:t>TDS</w:t>
            </w:r>
          </w:p>
          <w:p w:rsidR="00F55C88" w:rsidRPr="00E15EDB" w:rsidRDefault="00F55C88" w:rsidP="00F55C8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15EDB">
              <w:rPr>
                <w:rFonts w:ascii="TH SarabunPSK" w:hAnsi="TH SarabunPSK" w:cs="TH SarabunPSK"/>
                <w:b/>
                <w:bCs/>
                <w:sz w:val="28"/>
                <w:cs/>
              </w:rPr>
              <w:t>(</w:t>
            </w:r>
            <w:r w:rsidR="005848D1" w:rsidRPr="00E15EDB">
              <w:rPr>
                <w:rFonts w:ascii="TH SarabunPSK" w:hAnsi="TH SarabunPSK" w:cs="TH SarabunPSK"/>
                <w:b/>
                <w:bCs/>
                <w:sz w:val="28"/>
              </w:rPr>
              <w:t>mg/l</w:t>
            </w:r>
            <w:r w:rsidRPr="00E15EDB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770" w:type="dxa"/>
          </w:tcPr>
          <w:p w:rsidR="00F55C88" w:rsidRPr="00E15EDB" w:rsidRDefault="00F55C88" w:rsidP="00F55C8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vertAlign w:val="subscript"/>
              </w:rPr>
            </w:pPr>
            <w:r w:rsidRPr="00E15EDB">
              <w:rPr>
                <w:rFonts w:ascii="TH SarabunPSK" w:hAnsi="TH SarabunPSK" w:cs="TH SarabunPSK"/>
                <w:b/>
                <w:bCs/>
                <w:sz w:val="28"/>
              </w:rPr>
              <w:t>S</w:t>
            </w:r>
            <w:r w:rsidRPr="00E15EDB">
              <w:rPr>
                <w:rFonts w:ascii="TH SarabunPSK" w:hAnsi="TH SarabunPSK" w:cs="TH SarabunPSK"/>
                <w:b/>
                <w:bCs/>
                <w:sz w:val="28"/>
                <w:vertAlign w:val="superscript"/>
              </w:rPr>
              <w:t>2</w:t>
            </w:r>
            <w:r w:rsidR="00A105B3" w:rsidRPr="00E15EDB">
              <w:rPr>
                <w:rFonts w:ascii="TH SarabunPSK" w:hAnsi="TH SarabunPSK" w:cs="TH SarabunPSK"/>
                <w:b/>
                <w:bCs/>
                <w:sz w:val="28"/>
                <w:vertAlign w:val="superscript"/>
              </w:rPr>
              <w:t>-</w:t>
            </w:r>
          </w:p>
          <w:p w:rsidR="00F55C88" w:rsidRPr="00E15EDB" w:rsidRDefault="00F55C88" w:rsidP="00F55C8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15EDB">
              <w:rPr>
                <w:rFonts w:ascii="TH SarabunPSK" w:hAnsi="TH SarabunPSK" w:cs="TH SarabunPSK"/>
                <w:b/>
                <w:bCs/>
                <w:sz w:val="28"/>
                <w:cs/>
              </w:rPr>
              <w:t>(</w:t>
            </w:r>
            <w:r w:rsidR="005848D1" w:rsidRPr="00E15EDB">
              <w:rPr>
                <w:rFonts w:ascii="TH SarabunPSK" w:hAnsi="TH SarabunPSK" w:cs="TH SarabunPSK"/>
                <w:b/>
                <w:bCs/>
                <w:sz w:val="28"/>
              </w:rPr>
              <w:t>mg/l</w:t>
            </w:r>
            <w:r w:rsidRPr="00E15EDB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770" w:type="dxa"/>
          </w:tcPr>
          <w:p w:rsidR="00F55C88" w:rsidRPr="00E15EDB" w:rsidRDefault="00F55C88" w:rsidP="00F55C8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15EDB">
              <w:rPr>
                <w:rFonts w:ascii="TH SarabunPSK" w:hAnsi="TH SarabunPSK" w:cs="TH SarabunPSK"/>
                <w:b/>
                <w:bCs/>
                <w:sz w:val="28"/>
              </w:rPr>
              <w:t>TKN</w:t>
            </w:r>
            <w:r w:rsidRPr="00E15EDB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</w:t>
            </w:r>
            <w:r w:rsidR="005848D1" w:rsidRPr="00E15EDB">
              <w:rPr>
                <w:rFonts w:ascii="TH SarabunPSK" w:hAnsi="TH SarabunPSK" w:cs="TH SarabunPSK"/>
                <w:b/>
                <w:bCs/>
                <w:sz w:val="28"/>
              </w:rPr>
              <w:t>mg/l</w:t>
            </w:r>
            <w:r w:rsidRPr="00E15EDB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898" w:type="dxa"/>
          </w:tcPr>
          <w:p w:rsidR="00F55C88" w:rsidRPr="00E15EDB" w:rsidRDefault="00BE4A87" w:rsidP="00F55C8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FOG</w:t>
            </w:r>
            <w:r w:rsidR="00F55C88" w:rsidRPr="00E15EDB">
              <w:rPr>
                <w:rFonts w:ascii="TH SarabunPSK" w:hAnsi="TH SarabunPSK" w:cs="TH SarabunPSK"/>
                <w:b/>
                <w:bCs/>
                <w:sz w:val="28"/>
                <w:cs/>
              </w:rPr>
              <w:t>(</w:t>
            </w:r>
            <w:r w:rsidR="005848D1" w:rsidRPr="00E15EDB">
              <w:rPr>
                <w:rFonts w:ascii="TH SarabunPSK" w:hAnsi="TH SarabunPSK" w:cs="TH SarabunPSK"/>
                <w:b/>
                <w:bCs/>
                <w:sz w:val="28"/>
              </w:rPr>
              <w:t>mg/l</w:t>
            </w:r>
            <w:r w:rsidR="00F55C88" w:rsidRPr="00E15EDB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862" w:type="dxa"/>
          </w:tcPr>
          <w:p w:rsidR="00F55C88" w:rsidRPr="00E15EDB" w:rsidRDefault="00F55C88" w:rsidP="00F55C88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15EDB">
              <w:rPr>
                <w:rFonts w:ascii="TH SarabunPSK" w:hAnsi="TH SarabunPSK" w:cs="TH SarabunPSK"/>
                <w:b/>
                <w:bCs/>
                <w:sz w:val="28"/>
              </w:rPr>
              <w:t>PO</w:t>
            </w:r>
            <w:r w:rsidRPr="00E15EDB">
              <w:rPr>
                <w:rFonts w:ascii="TH SarabunPSK" w:hAnsi="TH SarabunPSK" w:cs="TH SarabunPSK"/>
                <w:b/>
                <w:bCs/>
                <w:sz w:val="28"/>
                <w:vertAlign w:val="subscript"/>
              </w:rPr>
              <w:t>4</w:t>
            </w:r>
            <w:r w:rsidRPr="00E15EDB">
              <w:rPr>
                <w:rFonts w:ascii="TH SarabunPSK" w:hAnsi="TH SarabunPSK" w:cs="TH SarabunPSK"/>
                <w:b/>
                <w:bCs/>
                <w:sz w:val="28"/>
                <w:vertAlign w:val="superscript"/>
              </w:rPr>
              <w:t>3-</w:t>
            </w:r>
          </w:p>
          <w:p w:rsidR="00F55C88" w:rsidRPr="00E15EDB" w:rsidRDefault="00F55C88" w:rsidP="00F55C8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15EDB">
              <w:rPr>
                <w:rFonts w:ascii="TH SarabunPSK" w:hAnsi="TH SarabunPSK" w:cs="TH SarabunPSK"/>
                <w:b/>
                <w:bCs/>
                <w:sz w:val="28"/>
                <w:cs/>
              </w:rPr>
              <w:t>(</w:t>
            </w:r>
            <w:r w:rsidR="005848D1" w:rsidRPr="00E15EDB">
              <w:rPr>
                <w:rFonts w:ascii="TH SarabunPSK" w:hAnsi="TH SarabunPSK" w:cs="TH SarabunPSK"/>
                <w:b/>
                <w:bCs/>
                <w:sz w:val="28"/>
              </w:rPr>
              <w:t>mg/l</w:t>
            </w:r>
            <w:r w:rsidRPr="00E15EDB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</w:tr>
      <w:tr w:rsidR="00F4136C" w:rsidRPr="0097750C" w:rsidTr="008360D2">
        <w:trPr>
          <w:trHeight w:val="237"/>
        </w:trPr>
        <w:tc>
          <w:tcPr>
            <w:tcW w:w="2268" w:type="dxa"/>
          </w:tcPr>
          <w:p w:rsidR="00F55C88" w:rsidRPr="00564B73" w:rsidRDefault="00F55C88" w:rsidP="002320DC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  <w:cs/>
              </w:rPr>
              <w:t xml:space="preserve">จุดเก็บที่ </w:t>
            </w:r>
            <w:r w:rsidRPr="00564B73">
              <w:rPr>
                <w:rFonts w:ascii="TH SarabunPSK" w:hAnsi="TH SarabunPSK" w:cs="TH SarabunPSK"/>
                <w:sz w:val="28"/>
              </w:rPr>
              <w:t>1</w:t>
            </w:r>
            <w:r w:rsidR="00BE4A87">
              <w:rPr>
                <w:rFonts w:ascii="TH SarabunPSK" w:hAnsi="TH SarabunPSK" w:cs="TH SarabunPSK"/>
                <w:sz w:val="28"/>
                <w:cs/>
              </w:rPr>
              <w:t xml:space="preserve"> ปลายท่อระบายน้ำทิ้ง</w:t>
            </w:r>
            <w:r w:rsidR="00BE4A87">
              <w:rPr>
                <w:rFonts w:ascii="TH SarabunPSK" w:hAnsi="TH SarabunPSK" w:cs="TH SarabunPSK" w:hint="cs"/>
                <w:sz w:val="28"/>
                <w:cs/>
              </w:rPr>
              <w:t>จาก</w:t>
            </w:r>
            <w:r w:rsidRPr="00564B73">
              <w:rPr>
                <w:rFonts w:ascii="TH SarabunPSK" w:hAnsi="TH SarabunPSK" w:cs="TH SarabunPSK"/>
                <w:sz w:val="28"/>
                <w:cs/>
              </w:rPr>
              <w:t>อาคาร</w:t>
            </w:r>
            <w:r w:rsidR="002320DC">
              <w:rPr>
                <w:rFonts w:ascii="TH SarabunPSK" w:hAnsi="TH SarabunPSK" w:cs="TH SarabunPSK" w:hint="cs"/>
                <w:sz w:val="28"/>
                <w:cs/>
              </w:rPr>
              <w:t xml:space="preserve">เฉลิมพระเกียรติ </w:t>
            </w:r>
            <w:r w:rsidR="002320DC">
              <w:rPr>
                <w:rFonts w:ascii="TH SarabunPSK" w:hAnsi="TH SarabunPSK" w:cs="TH SarabunPSK"/>
                <w:sz w:val="28"/>
              </w:rPr>
              <w:t xml:space="preserve">72 </w:t>
            </w:r>
            <w:r w:rsidR="002320DC">
              <w:rPr>
                <w:rFonts w:ascii="TH SarabunPSK" w:hAnsi="TH SarabunPSK" w:cs="TH SarabunPSK" w:hint="cs"/>
                <w:sz w:val="28"/>
                <w:cs/>
              </w:rPr>
              <w:t>พรรษา</w:t>
            </w:r>
          </w:p>
        </w:tc>
        <w:tc>
          <w:tcPr>
            <w:tcW w:w="592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7.46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0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43.20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0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16.60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0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158.65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0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0.05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0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1.90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98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1.93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2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3.56</w:t>
            </w:r>
          </w:p>
        </w:tc>
      </w:tr>
      <w:tr w:rsidR="00F4136C" w:rsidRPr="0097750C" w:rsidTr="008360D2">
        <w:trPr>
          <w:trHeight w:val="237"/>
        </w:trPr>
        <w:tc>
          <w:tcPr>
            <w:tcW w:w="2268" w:type="dxa"/>
          </w:tcPr>
          <w:p w:rsidR="00F55C88" w:rsidRPr="00564B73" w:rsidRDefault="00F55C88" w:rsidP="00F55C88">
            <w:pPr>
              <w:rPr>
                <w:rFonts w:ascii="TH SarabunPSK" w:hAnsi="TH SarabunPSK" w:cs="TH SarabunPSK"/>
                <w:sz w:val="28"/>
                <w:cs/>
              </w:rPr>
            </w:pPr>
            <w:r w:rsidRPr="00564B73">
              <w:rPr>
                <w:rFonts w:ascii="TH SarabunPSK" w:hAnsi="TH SarabunPSK" w:cs="TH SarabunPSK"/>
                <w:sz w:val="28"/>
                <w:cs/>
              </w:rPr>
              <w:t xml:space="preserve">จุดเก็บที่ </w:t>
            </w:r>
            <w:r w:rsidRPr="00564B73">
              <w:rPr>
                <w:rFonts w:ascii="TH SarabunPSK" w:hAnsi="TH SarabunPSK" w:cs="TH SarabunPSK"/>
                <w:sz w:val="28"/>
              </w:rPr>
              <w:t>2</w:t>
            </w:r>
            <w:r w:rsidRPr="00564B73">
              <w:rPr>
                <w:rFonts w:ascii="TH SarabunPSK" w:hAnsi="TH SarabunPSK" w:cs="TH SarabunPSK"/>
                <w:sz w:val="28"/>
                <w:cs/>
              </w:rPr>
              <w:t xml:space="preserve"> ปลายท่อระบายน้ำทิ้งจากหอพักนักศึกษา</w:t>
            </w:r>
            <w:r w:rsidR="002320DC">
              <w:rPr>
                <w:rFonts w:ascii="TH SarabunPSK" w:hAnsi="TH SarabunPSK" w:cs="TH SarabunPSK" w:hint="cs"/>
                <w:sz w:val="28"/>
                <w:cs/>
              </w:rPr>
              <w:t>ในมหาวิทยาลัยฯ</w:t>
            </w:r>
          </w:p>
        </w:tc>
        <w:tc>
          <w:tcPr>
            <w:tcW w:w="592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7.32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0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73.62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880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35.10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0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280.63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0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0.06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0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1.33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98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4.66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862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7.04</w:t>
            </w:r>
          </w:p>
        </w:tc>
      </w:tr>
      <w:tr w:rsidR="00F4136C" w:rsidRPr="0097750C" w:rsidTr="008360D2">
        <w:trPr>
          <w:trHeight w:val="237"/>
        </w:trPr>
        <w:tc>
          <w:tcPr>
            <w:tcW w:w="2268" w:type="dxa"/>
          </w:tcPr>
          <w:p w:rsidR="00F55C88" w:rsidRPr="00564B73" w:rsidRDefault="00F55C88" w:rsidP="002320DC">
            <w:pPr>
              <w:rPr>
                <w:rFonts w:ascii="TH SarabunPSK" w:hAnsi="TH SarabunPSK" w:cs="TH SarabunPSK"/>
                <w:sz w:val="28"/>
                <w:cs/>
              </w:rPr>
            </w:pPr>
            <w:r w:rsidRPr="00564B73">
              <w:rPr>
                <w:rFonts w:ascii="TH SarabunPSK" w:hAnsi="TH SarabunPSK" w:cs="TH SarabunPSK"/>
                <w:sz w:val="28"/>
                <w:cs/>
              </w:rPr>
              <w:t xml:space="preserve">จุดเก็บที่ </w:t>
            </w:r>
            <w:r w:rsidRPr="00564B73">
              <w:rPr>
                <w:rFonts w:ascii="TH SarabunPSK" w:hAnsi="TH SarabunPSK" w:cs="TH SarabunPSK"/>
                <w:sz w:val="28"/>
              </w:rPr>
              <w:t>3</w:t>
            </w:r>
            <w:r w:rsidRPr="00564B73">
              <w:rPr>
                <w:rFonts w:ascii="TH SarabunPSK" w:hAnsi="TH SarabunPSK" w:cs="TH SarabunPSK"/>
                <w:sz w:val="28"/>
                <w:cs/>
              </w:rPr>
              <w:t xml:space="preserve"> ปลายท่อระบายน้ำทิ้ง</w:t>
            </w:r>
            <w:r w:rsidR="00BE4A87">
              <w:rPr>
                <w:rFonts w:ascii="TH SarabunPSK" w:hAnsi="TH SarabunPSK" w:cs="TH SarabunPSK" w:hint="cs"/>
                <w:sz w:val="28"/>
                <w:cs/>
              </w:rPr>
              <w:t>หน้า</w:t>
            </w:r>
            <w:r w:rsidRPr="00564B73">
              <w:rPr>
                <w:rFonts w:ascii="TH SarabunPSK" w:hAnsi="TH SarabunPSK" w:cs="TH SarabunPSK"/>
                <w:sz w:val="28"/>
                <w:cs/>
              </w:rPr>
              <w:t xml:space="preserve">อาคาร </w:t>
            </w:r>
            <w:r w:rsidRPr="00564B73">
              <w:rPr>
                <w:rFonts w:ascii="TH SarabunPSK" w:hAnsi="TH SarabunPSK" w:cs="TH SarabunPSK"/>
                <w:sz w:val="28"/>
              </w:rPr>
              <w:t>3</w:t>
            </w:r>
            <w:r w:rsidRPr="00564B73">
              <w:rPr>
                <w:rFonts w:ascii="TH SarabunPSK" w:hAnsi="TH SarabunPSK" w:cs="TH SarabunPSK"/>
                <w:sz w:val="28"/>
                <w:cs/>
              </w:rPr>
              <w:t xml:space="preserve"> คณะมนุษย์ศาสตร์และสังคมศาสตร์</w:t>
            </w:r>
          </w:p>
        </w:tc>
        <w:tc>
          <w:tcPr>
            <w:tcW w:w="592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7.32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0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49.72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0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81.73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0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549.86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0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0.14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0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4.52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98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2.31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2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5.32</w:t>
            </w:r>
          </w:p>
        </w:tc>
      </w:tr>
      <w:tr w:rsidR="00F4136C" w:rsidRPr="0097750C" w:rsidTr="008360D2">
        <w:trPr>
          <w:trHeight w:val="237"/>
        </w:trPr>
        <w:tc>
          <w:tcPr>
            <w:tcW w:w="2268" w:type="dxa"/>
          </w:tcPr>
          <w:p w:rsidR="00F55C88" w:rsidRPr="00564B73" w:rsidRDefault="00F55C88" w:rsidP="00F55C88">
            <w:pPr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  <w:cs/>
              </w:rPr>
              <w:t xml:space="preserve">จุดเก็บที่ </w:t>
            </w:r>
            <w:r w:rsidRPr="00564B73">
              <w:rPr>
                <w:rFonts w:ascii="TH SarabunPSK" w:hAnsi="TH SarabunPSK" w:cs="TH SarabunPSK"/>
                <w:sz w:val="28"/>
              </w:rPr>
              <w:t>4</w:t>
            </w:r>
            <w:r w:rsidR="00AE59BD">
              <w:rPr>
                <w:rFonts w:ascii="TH SarabunPSK" w:hAnsi="TH SarabunPSK" w:cs="TH SarabunPSK"/>
                <w:sz w:val="28"/>
                <w:cs/>
              </w:rPr>
              <w:t xml:space="preserve"> ปลายท่อระบายน้ำทิ้งบริเวณห</w:t>
            </w:r>
            <w:r w:rsidR="00AE59BD">
              <w:rPr>
                <w:rFonts w:ascii="TH SarabunPSK" w:hAnsi="TH SarabunPSK" w:cs="TH SarabunPSK" w:hint="cs"/>
                <w:sz w:val="28"/>
                <w:cs/>
              </w:rPr>
              <w:t>ลัง</w:t>
            </w:r>
            <w:r w:rsidRPr="00564B73">
              <w:rPr>
                <w:rFonts w:ascii="TH SarabunPSK" w:hAnsi="TH SarabunPSK" w:cs="TH SarabunPSK"/>
                <w:sz w:val="28"/>
                <w:cs/>
              </w:rPr>
              <w:t>เวทีกลางแจ้ง</w:t>
            </w:r>
          </w:p>
        </w:tc>
        <w:tc>
          <w:tcPr>
            <w:tcW w:w="592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6.99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0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25.75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0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18.46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0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181.66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0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0.02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0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0.84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98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1.53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2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3.84</w:t>
            </w:r>
          </w:p>
        </w:tc>
      </w:tr>
      <w:tr w:rsidR="00F4136C" w:rsidRPr="0097750C" w:rsidTr="008360D2">
        <w:trPr>
          <w:trHeight w:val="237"/>
        </w:trPr>
        <w:tc>
          <w:tcPr>
            <w:tcW w:w="2268" w:type="dxa"/>
          </w:tcPr>
          <w:p w:rsidR="00F55C88" w:rsidRPr="00564B73" w:rsidRDefault="00F55C88" w:rsidP="00F55C88">
            <w:pPr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  <w:cs/>
              </w:rPr>
              <w:t xml:space="preserve">จุดเก็บที่ </w:t>
            </w:r>
            <w:r w:rsidRPr="00564B73">
              <w:rPr>
                <w:rFonts w:ascii="TH SarabunPSK" w:hAnsi="TH SarabunPSK" w:cs="TH SarabunPSK"/>
                <w:sz w:val="28"/>
              </w:rPr>
              <w:t>5</w:t>
            </w:r>
            <w:r w:rsidRPr="00564B73">
              <w:rPr>
                <w:rFonts w:ascii="TH SarabunPSK" w:hAnsi="TH SarabunPSK" w:cs="TH SarabunPSK"/>
                <w:sz w:val="28"/>
                <w:cs/>
              </w:rPr>
              <w:t xml:space="preserve"> ปลายท่อระบายน้ำทิ้งจากอาคาร </w:t>
            </w:r>
            <w:r w:rsidRPr="00564B73">
              <w:rPr>
                <w:rFonts w:ascii="TH SarabunPSK" w:hAnsi="TH SarabunPSK" w:cs="TH SarabunPSK"/>
                <w:sz w:val="28"/>
              </w:rPr>
              <w:t>10</w:t>
            </w:r>
            <w:r w:rsidRPr="00564B73">
              <w:rPr>
                <w:rFonts w:ascii="TH SarabunPSK" w:hAnsi="TH SarabunPSK" w:cs="TH SarabunPSK"/>
                <w:sz w:val="28"/>
                <w:cs/>
              </w:rPr>
              <w:t xml:space="preserve"> ศูนย์วิทยาศาสตร์</w:t>
            </w:r>
          </w:p>
        </w:tc>
        <w:tc>
          <w:tcPr>
            <w:tcW w:w="592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7.20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0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37.89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0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16.60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0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149.86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0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0.05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0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1.71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98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2.83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2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5.71</w:t>
            </w:r>
          </w:p>
        </w:tc>
      </w:tr>
      <w:tr w:rsidR="00F4136C" w:rsidRPr="0097750C" w:rsidTr="008360D2">
        <w:trPr>
          <w:trHeight w:val="237"/>
        </w:trPr>
        <w:tc>
          <w:tcPr>
            <w:tcW w:w="2268" w:type="dxa"/>
          </w:tcPr>
          <w:p w:rsidR="00F55C88" w:rsidRPr="002320DC" w:rsidRDefault="00F55C88" w:rsidP="002320DC">
            <w:pPr>
              <w:rPr>
                <w:rFonts w:ascii="TH SarabunPSK" w:hAnsi="TH SarabunPSK" w:cs="TH SarabunPSK"/>
                <w:sz w:val="28"/>
                <w:cs/>
              </w:rPr>
            </w:pPr>
            <w:r w:rsidRPr="00564B73">
              <w:rPr>
                <w:rFonts w:ascii="TH SarabunPSK" w:hAnsi="TH SarabunPSK" w:cs="TH SarabunPSK"/>
                <w:sz w:val="28"/>
                <w:cs/>
              </w:rPr>
              <w:t xml:space="preserve">จุดเก็บที่ </w:t>
            </w:r>
            <w:r w:rsidRPr="00564B73">
              <w:rPr>
                <w:rFonts w:ascii="TH SarabunPSK" w:hAnsi="TH SarabunPSK" w:cs="TH SarabunPSK"/>
                <w:sz w:val="28"/>
              </w:rPr>
              <w:t>6</w:t>
            </w:r>
            <w:r w:rsidRPr="00564B73">
              <w:rPr>
                <w:rFonts w:ascii="TH SarabunPSK" w:hAnsi="TH SarabunPSK" w:cs="TH SarabunPSK"/>
                <w:sz w:val="28"/>
                <w:cs/>
              </w:rPr>
              <w:t xml:space="preserve"> ปลายท่อระบายน้ำทิ้ง</w:t>
            </w:r>
            <w:r w:rsidR="002320DC">
              <w:rPr>
                <w:rFonts w:ascii="TH SarabunPSK" w:hAnsi="TH SarabunPSK" w:cs="TH SarabunPSK" w:hint="cs"/>
                <w:sz w:val="28"/>
                <w:cs/>
              </w:rPr>
              <w:t>บริเวณสะพานข้ามห้วยคะคางไปหอประชุม</w:t>
            </w:r>
            <w:r w:rsidR="00714EA4" w:rsidRPr="00714EA4">
              <w:rPr>
                <w:rFonts w:ascii="TH SarabunPSK" w:hAnsi="TH SarabunPSK" w:cs="TH SarabunPSK"/>
                <w:sz w:val="28"/>
                <w:cs/>
              </w:rPr>
              <w:t>เฉลิมพระเกียรติ</w:t>
            </w:r>
            <w:r w:rsidR="002320DC">
              <w:rPr>
                <w:rFonts w:ascii="TH SarabunPSK" w:hAnsi="TH SarabunPSK" w:cs="TH SarabunPSK"/>
                <w:sz w:val="28"/>
              </w:rPr>
              <w:t xml:space="preserve">80 </w:t>
            </w:r>
            <w:r w:rsidR="002320DC">
              <w:rPr>
                <w:rFonts w:ascii="TH SarabunPSK" w:hAnsi="TH SarabunPSK" w:cs="TH SarabunPSK" w:hint="cs"/>
                <w:sz w:val="28"/>
                <w:cs/>
              </w:rPr>
              <w:t>พรรษา</w:t>
            </w:r>
          </w:p>
        </w:tc>
        <w:tc>
          <w:tcPr>
            <w:tcW w:w="592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6.93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0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25.06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0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12.17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0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136.52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0" w:type="dxa"/>
          </w:tcPr>
          <w:p w:rsidR="00F55C88" w:rsidRPr="00564B73" w:rsidRDefault="00F55C88" w:rsidP="00F55C88">
            <w:pPr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0.02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0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1.40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98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2.22</w:t>
            </w:r>
          </w:p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2" w:type="dxa"/>
          </w:tcPr>
          <w:p w:rsidR="00F55C88" w:rsidRPr="00564B73" w:rsidRDefault="00F55C88" w:rsidP="00F55C8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3.90</w:t>
            </w:r>
          </w:p>
        </w:tc>
      </w:tr>
      <w:tr w:rsidR="00F4136C" w:rsidRPr="00564B73" w:rsidTr="008360D2">
        <w:trPr>
          <w:trHeight w:val="237"/>
        </w:trPr>
        <w:tc>
          <w:tcPr>
            <w:tcW w:w="2268" w:type="dxa"/>
          </w:tcPr>
          <w:p w:rsidR="00F4136C" w:rsidRPr="00564B73" w:rsidRDefault="00F4136C" w:rsidP="00CA6A8D">
            <w:pPr>
              <w:rPr>
                <w:rFonts w:ascii="TH SarabunPSK" w:hAnsi="TH SarabunPSK" w:cs="TH SarabunPSK"/>
                <w:sz w:val="28"/>
                <w:cs/>
              </w:rPr>
            </w:pPr>
            <w:r w:rsidRPr="00564B73">
              <w:rPr>
                <w:rFonts w:ascii="TH SarabunPSK" w:hAnsi="TH SarabunPSK" w:cs="TH SarabunPSK"/>
                <w:sz w:val="28"/>
                <w:cs/>
              </w:rPr>
              <w:t xml:space="preserve">จุดเก็บที่ </w:t>
            </w:r>
            <w:r w:rsidRPr="00564B73">
              <w:rPr>
                <w:rFonts w:ascii="TH SarabunPSK" w:hAnsi="TH SarabunPSK" w:cs="TH SarabunPSK"/>
                <w:sz w:val="28"/>
              </w:rPr>
              <w:t>7</w:t>
            </w:r>
            <w:r w:rsidR="005D5AB4">
              <w:rPr>
                <w:rFonts w:ascii="TH SarabunPSK" w:hAnsi="TH SarabunPSK" w:cs="TH SarabunPSK"/>
                <w:sz w:val="28"/>
                <w:cs/>
              </w:rPr>
              <w:t xml:space="preserve"> ปลายท่อระบายน้ำทิ้งจาก</w:t>
            </w:r>
            <w:r w:rsidRPr="00564B73">
              <w:rPr>
                <w:rFonts w:ascii="TH SarabunPSK" w:hAnsi="TH SarabunPSK" w:cs="TH SarabunPSK"/>
                <w:sz w:val="28"/>
                <w:cs/>
              </w:rPr>
              <w:t xml:space="preserve">หอประชุมเฉลิมพระเกียรติ </w:t>
            </w:r>
            <w:r w:rsidRPr="00564B73">
              <w:rPr>
                <w:rFonts w:ascii="TH SarabunPSK" w:hAnsi="TH SarabunPSK" w:cs="TH SarabunPSK"/>
                <w:sz w:val="28"/>
              </w:rPr>
              <w:t>80</w:t>
            </w:r>
            <w:r w:rsidRPr="00564B73">
              <w:rPr>
                <w:rFonts w:ascii="TH SarabunPSK" w:hAnsi="TH SarabunPSK" w:cs="TH SarabunPSK"/>
                <w:sz w:val="28"/>
                <w:cs/>
              </w:rPr>
              <w:t xml:space="preserve"> พรรษา</w:t>
            </w:r>
          </w:p>
        </w:tc>
        <w:tc>
          <w:tcPr>
            <w:tcW w:w="592" w:type="dxa"/>
          </w:tcPr>
          <w:p w:rsidR="00F4136C" w:rsidRPr="00564B73" w:rsidRDefault="00F4136C" w:rsidP="00CA6A8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6.90</w:t>
            </w:r>
          </w:p>
          <w:p w:rsidR="00F4136C" w:rsidRPr="00564B73" w:rsidRDefault="00F4136C" w:rsidP="00CA6A8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0" w:type="dxa"/>
          </w:tcPr>
          <w:p w:rsidR="00F4136C" w:rsidRPr="00564B73" w:rsidRDefault="00F4136C" w:rsidP="00CA6A8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20.53</w:t>
            </w:r>
          </w:p>
          <w:p w:rsidR="00F4136C" w:rsidRPr="00564B73" w:rsidRDefault="00F4136C" w:rsidP="00CA6A8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0" w:type="dxa"/>
          </w:tcPr>
          <w:p w:rsidR="00F4136C" w:rsidRPr="00564B73" w:rsidRDefault="00F4136C" w:rsidP="00CA6A8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6.58</w:t>
            </w:r>
          </w:p>
          <w:p w:rsidR="00F4136C" w:rsidRPr="00564B73" w:rsidRDefault="00F4136C" w:rsidP="00CA6A8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80" w:type="dxa"/>
          </w:tcPr>
          <w:p w:rsidR="00F4136C" w:rsidRPr="00564B73" w:rsidRDefault="00F4136C" w:rsidP="00CA6A8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88.03</w:t>
            </w:r>
          </w:p>
          <w:p w:rsidR="00F4136C" w:rsidRPr="00564B73" w:rsidRDefault="00F4136C" w:rsidP="00CA6A8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0" w:type="dxa"/>
          </w:tcPr>
          <w:p w:rsidR="00F4136C" w:rsidRPr="00564B73" w:rsidRDefault="00F4136C" w:rsidP="00CA6A8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0.02</w:t>
            </w:r>
          </w:p>
          <w:p w:rsidR="00F4136C" w:rsidRPr="00564B73" w:rsidRDefault="00F4136C" w:rsidP="00CA6A8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70" w:type="dxa"/>
          </w:tcPr>
          <w:p w:rsidR="00F4136C" w:rsidRPr="00564B73" w:rsidRDefault="00F4136C" w:rsidP="00CA6A8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0.77</w:t>
            </w:r>
          </w:p>
          <w:p w:rsidR="00F4136C" w:rsidRPr="00564B73" w:rsidRDefault="00F4136C" w:rsidP="00CA6A8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98" w:type="dxa"/>
          </w:tcPr>
          <w:p w:rsidR="00F4136C" w:rsidRPr="00564B73" w:rsidRDefault="00F4136C" w:rsidP="00CA6A8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1.4</w:t>
            </w:r>
          </w:p>
          <w:p w:rsidR="00F4136C" w:rsidRPr="00564B73" w:rsidRDefault="00F4136C" w:rsidP="00CA6A8D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62" w:type="dxa"/>
          </w:tcPr>
          <w:p w:rsidR="00F4136C" w:rsidRPr="00564B73" w:rsidRDefault="00F4136C" w:rsidP="00CA6A8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64B73">
              <w:rPr>
                <w:rFonts w:ascii="TH SarabunPSK" w:hAnsi="TH SarabunPSK" w:cs="TH SarabunPSK"/>
                <w:sz w:val="28"/>
              </w:rPr>
              <w:t>0.93</w:t>
            </w:r>
          </w:p>
        </w:tc>
      </w:tr>
      <w:tr w:rsidR="00F4136C" w:rsidRPr="00564B73" w:rsidTr="008360D2">
        <w:trPr>
          <w:trHeight w:val="237"/>
        </w:trPr>
        <w:tc>
          <w:tcPr>
            <w:tcW w:w="2268" w:type="dxa"/>
          </w:tcPr>
          <w:p w:rsidR="00F4136C" w:rsidRPr="00CA6A8D" w:rsidRDefault="00F4136C" w:rsidP="00CA6A8D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A6A8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ค่ามาตรฐานควบคุมการระบายน้ำทิ้งจากอาคารบางประเภทและบางขนาด (ประเภท ก)</w:t>
            </w:r>
          </w:p>
        </w:tc>
        <w:tc>
          <w:tcPr>
            <w:tcW w:w="592" w:type="dxa"/>
          </w:tcPr>
          <w:p w:rsidR="00F4136C" w:rsidRPr="00CA6A8D" w:rsidRDefault="00F4136C" w:rsidP="00CA6A8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6A8D">
              <w:rPr>
                <w:rFonts w:ascii="TH SarabunPSK" w:hAnsi="TH SarabunPSK" w:cs="TH SarabunPSK"/>
                <w:b/>
                <w:bCs/>
                <w:sz w:val="28"/>
              </w:rPr>
              <w:t>5-9</w:t>
            </w:r>
          </w:p>
        </w:tc>
        <w:tc>
          <w:tcPr>
            <w:tcW w:w="880" w:type="dxa"/>
          </w:tcPr>
          <w:p w:rsidR="00F4136C" w:rsidRPr="00CA6A8D" w:rsidRDefault="00F4136C" w:rsidP="00CA6A8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6A8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ไม่เกิน </w:t>
            </w:r>
            <w:r w:rsidRPr="00CA6A8D">
              <w:rPr>
                <w:rFonts w:ascii="TH SarabunPSK" w:hAnsi="TH SarabunPSK" w:cs="TH SarabunPSK"/>
                <w:b/>
                <w:bCs/>
                <w:sz w:val="28"/>
              </w:rPr>
              <w:t>20</w:t>
            </w:r>
          </w:p>
        </w:tc>
        <w:tc>
          <w:tcPr>
            <w:tcW w:w="880" w:type="dxa"/>
          </w:tcPr>
          <w:p w:rsidR="00F4136C" w:rsidRPr="00CA6A8D" w:rsidRDefault="00F4136C" w:rsidP="00CA6A8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6A8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ไม่เกิน </w:t>
            </w:r>
            <w:r w:rsidRPr="00CA6A8D">
              <w:rPr>
                <w:rFonts w:ascii="TH SarabunPSK" w:hAnsi="TH SarabunPSK" w:cs="TH SarabunPSK"/>
                <w:b/>
                <w:bCs/>
                <w:sz w:val="28"/>
              </w:rPr>
              <w:t>30</w:t>
            </w:r>
          </w:p>
        </w:tc>
        <w:tc>
          <w:tcPr>
            <w:tcW w:w="880" w:type="dxa"/>
          </w:tcPr>
          <w:p w:rsidR="00F4136C" w:rsidRPr="00CA6A8D" w:rsidRDefault="00F4136C" w:rsidP="00CA6A8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6A8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ไม่เกิน </w:t>
            </w:r>
            <w:r w:rsidRPr="00CA6A8D">
              <w:rPr>
                <w:rFonts w:ascii="TH SarabunPSK" w:hAnsi="TH SarabunPSK" w:cs="TH SarabunPSK"/>
                <w:b/>
                <w:bCs/>
                <w:sz w:val="28"/>
              </w:rPr>
              <w:t>500</w:t>
            </w:r>
          </w:p>
        </w:tc>
        <w:tc>
          <w:tcPr>
            <w:tcW w:w="770" w:type="dxa"/>
          </w:tcPr>
          <w:p w:rsidR="00F4136C" w:rsidRPr="00CA6A8D" w:rsidRDefault="00F4136C" w:rsidP="00CA6A8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6A8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ไม่เกิน </w:t>
            </w:r>
            <w:r w:rsidRPr="00CA6A8D">
              <w:rPr>
                <w:rFonts w:ascii="TH SarabunPSK" w:hAnsi="TH SarabunPSK" w:cs="TH SarabunPSK"/>
                <w:b/>
                <w:bCs/>
                <w:sz w:val="28"/>
              </w:rPr>
              <w:t>1.0</w:t>
            </w:r>
          </w:p>
        </w:tc>
        <w:tc>
          <w:tcPr>
            <w:tcW w:w="770" w:type="dxa"/>
          </w:tcPr>
          <w:p w:rsidR="00F4136C" w:rsidRPr="00CA6A8D" w:rsidRDefault="00F4136C" w:rsidP="00CA6A8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6A8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ไม่เกิน </w:t>
            </w:r>
            <w:r w:rsidRPr="00CA6A8D">
              <w:rPr>
                <w:rFonts w:ascii="TH SarabunPSK" w:hAnsi="TH SarabunPSK" w:cs="TH SarabunPSK"/>
                <w:b/>
                <w:bCs/>
                <w:sz w:val="28"/>
              </w:rPr>
              <w:t>35</w:t>
            </w:r>
          </w:p>
        </w:tc>
        <w:tc>
          <w:tcPr>
            <w:tcW w:w="898" w:type="dxa"/>
          </w:tcPr>
          <w:p w:rsidR="00F4136C" w:rsidRPr="00CA6A8D" w:rsidRDefault="00F4136C" w:rsidP="00CA6A8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6A8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ไม่เกิน </w:t>
            </w:r>
            <w:r w:rsidRPr="00CA6A8D">
              <w:rPr>
                <w:rFonts w:ascii="TH SarabunPSK" w:hAnsi="TH SarabunPSK" w:cs="TH SarabunPSK"/>
                <w:b/>
                <w:bCs/>
                <w:sz w:val="28"/>
              </w:rPr>
              <w:t>20</w:t>
            </w:r>
          </w:p>
        </w:tc>
        <w:tc>
          <w:tcPr>
            <w:tcW w:w="862" w:type="dxa"/>
          </w:tcPr>
          <w:p w:rsidR="00F4136C" w:rsidRPr="00CA6A8D" w:rsidRDefault="00F4136C" w:rsidP="00CA6A8D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A6A8D">
              <w:rPr>
                <w:rFonts w:ascii="TH SarabunPSK" w:hAnsi="TH SarabunPSK" w:cs="TH SarabunPSK"/>
                <w:b/>
                <w:bCs/>
                <w:sz w:val="28"/>
              </w:rPr>
              <w:t>-</w:t>
            </w:r>
          </w:p>
        </w:tc>
      </w:tr>
    </w:tbl>
    <w:p w:rsidR="00E15EDB" w:rsidRDefault="00E15EDB" w:rsidP="00E15EDB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C2F81" w:rsidRPr="009A2CE8" w:rsidRDefault="005547B5" w:rsidP="00BC2F8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BC2F81" w:rsidRPr="00CE4DDC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4.2.1 </w:t>
      </w:r>
      <w:r w:rsidR="00BC2F81" w:rsidRPr="00CE4DD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ความเป็นกรด </w:t>
      </w:r>
      <w:r w:rsidR="00BC2F81" w:rsidRPr="005848D1">
        <w:rPr>
          <w:rFonts w:ascii="TH SarabunPSK" w:eastAsia="Calibri" w:hAnsi="TH SarabunPSK" w:cs="TH SarabunPSK"/>
          <w:b/>
          <w:bCs/>
          <w:sz w:val="32"/>
          <w:szCs w:val="32"/>
        </w:rPr>
        <w:t xml:space="preserve">– </w:t>
      </w:r>
      <w:r w:rsidR="00BC2F81" w:rsidRPr="005848D1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ด่าง</w:t>
      </w:r>
      <w:r w:rsidR="002320DC">
        <w:rPr>
          <w:rFonts w:ascii="TH SarabunPSK" w:hAnsi="TH SarabunPSK" w:cs="TH SarabunPSK"/>
          <w:b/>
          <w:bCs/>
          <w:sz w:val="32"/>
          <w:szCs w:val="32"/>
        </w:rPr>
        <w:t xml:space="preserve">(pH) </w:t>
      </w:r>
      <w:r w:rsidR="00BC2F81" w:rsidRPr="00CE4DDC">
        <w:rPr>
          <w:rFonts w:ascii="TH SarabunPSK" w:eastAsia="Calibri" w:hAnsi="TH SarabunPSK" w:cs="TH SarabunPSK"/>
          <w:sz w:val="32"/>
          <w:szCs w:val="32"/>
          <w:cs/>
        </w:rPr>
        <w:t>ผลการวิเคราะห์คุณภาพน้ำจากปลายท่อระบายน้ำ</w:t>
      </w:r>
      <w:r w:rsidR="00007B69">
        <w:rPr>
          <w:rFonts w:ascii="TH SarabunPSK" w:eastAsia="Calibri" w:hAnsi="TH SarabunPSK" w:cs="TH SarabunPSK" w:hint="cs"/>
          <w:sz w:val="32"/>
          <w:szCs w:val="32"/>
          <w:cs/>
        </w:rPr>
        <w:t>ทิ้ง</w:t>
      </w:r>
      <w:r w:rsidR="00BC2F81" w:rsidRPr="00CE4DDC">
        <w:rPr>
          <w:rFonts w:ascii="TH SarabunPSK" w:eastAsia="Calibri" w:hAnsi="TH SarabunPSK" w:cs="TH SarabunPSK"/>
          <w:sz w:val="32"/>
          <w:szCs w:val="32"/>
          <w:cs/>
        </w:rPr>
        <w:t xml:space="preserve"> ที่เกิดจากอาคารต่างๆ ในมหาวิทยาลัย</w:t>
      </w:r>
      <w:r w:rsidR="00530E7B">
        <w:rPr>
          <w:rFonts w:ascii="TH SarabunPSK" w:eastAsia="Calibri" w:hAnsi="TH SarabunPSK" w:cs="TH SarabunPSK" w:hint="cs"/>
          <w:sz w:val="32"/>
          <w:szCs w:val="32"/>
          <w:cs/>
        </w:rPr>
        <w:t>ราชภัฏมหาสารคาม</w:t>
      </w:r>
      <w:r w:rsidR="00BC2F81" w:rsidRPr="00CE4DDC">
        <w:rPr>
          <w:rFonts w:ascii="TH SarabunPSK" w:eastAsia="Calibri" w:hAnsi="TH SarabunPSK" w:cs="TH SarabunPSK"/>
          <w:sz w:val="32"/>
          <w:szCs w:val="32"/>
          <w:cs/>
        </w:rPr>
        <w:t xml:space="preserve"> ในจุดเก็บที่ </w:t>
      </w:r>
      <w:r w:rsidR="00530E7B">
        <w:rPr>
          <w:rFonts w:ascii="TH SarabunPSK" w:eastAsia="Calibri" w:hAnsi="TH SarabunPSK" w:cs="TH SarabunPSK"/>
          <w:sz w:val="32"/>
          <w:szCs w:val="32"/>
        </w:rPr>
        <w:t xml:space="preserve">1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ถึง</w:t>
      </w:r>
      <w:r w:rsidR="00BC2F81" w:rsidRPr="00CE4DDC">
        <w:rPr>
          <w:rFonts w:ascii="TH SarabunPSK" w:eastAsia="Calibri" w:hAnsi="TH SarabunPSK" w:cs="TH SarabunPSK"/>
          <w:sz w:val="32"/>
          <w:szCs w:val="32"/>
        </w:rPr>
        <w:t xml:space="preserve">7 </w:t>
      </w:r>
      <w:r w:rsidR="00BC2F81" w:rsidRPr="00CE4DDC">
        <w:rPr>
          <w:rFonts w:ascii="TH SarabunPSK" w:eastAsia="Calibri" w:hAnsi="TH SarabunPSK" w:cs="TH SarabunPSK"/>
          <w:sz w:val="32"/>
          <w:szCs w:val="32"/>
          <w:cs/>
        </w:rPr>
        <w:t>มีค่า</w:t>
      </w:r>
      <w:r w:rsidR="005848D1">
        <w:rPr>
          <w:rFonts w:ascii="TH SarabunPSK" w:eastAsia="Calibri" w:hAnsi="TH SarabunPSK" w:cs="TH SarabunPSK" w:hint="cs"/>
          <w:sz w:val="32"/>
          <w:szCs w:val="32"/>
          <w:cs/>
        </w:rPr>
        <w:t>เฉลี่ย</w:t>
      </w:r>
      <w:r w:rsidR="00BC2F81" w:rsidRPr="00CE4DDC">
        <w:rPr>
          <w:rFonts w:ascii="TH SarabunPSK" w:eastAsia="Calibri" w:hAnsi="TH SarabunPSK" w:cs="TH SarabunPSK"/>
          <w:sz w:val="32"/>
          <w:szCs w:val="32"/>
          <w:cs/>
        </w:rPr>
        <w:t>ความเป็นกรด</w:t>
      </w:r>
      <w:r w:rsidR="00BC2F81" w:rsidRPr="00CE4DDC">
        <w:rPr>
          <w:rFonts w:ascii="TH SarabunPSK" w:eastAsia="Calibri" w:hAnsi="TH SarabunPSK" w:cs="TH SarabunPSK"/>
          <w:sz w:val="32"/>
          <w:szCs w:val="32"/>
        </w:rPr>
        <w:t>–</w:t>
      </w:r>
      <w:r w:rsidR="00C2282C">
        <w:rPr>
          <w:rFonts w:ascii="TH SarabunPSK" w:eastAsia="Calibri" w:hAnsi="TH SarabunPSK" w:cs="TH SarabunPSK"/>
          <w:sz w:val="32"/>
          <w:szCs w:val="32"/>
          <w:cs/>
        </w:rPr>
        <w:t>ด่าง อยู่ในช่วง</w:t>
      </w:r>
      <w:r w:rsidR="00530E7B" w:rsidRPr="00565ABC">
        <w:rPr>
          <w:rFonts w:ascii="TH SarabunPSK" w:hAnsi="TH SarabunPSK" w:cs="TH SarabunPSK"/>
          <w:sz w:val="32"/>
          <w:szCs w:val="32"/>
        </w:rPr>
        <w:t>6.90</w:t>
      </w:r>
      <w:r w:rsidR="00007B69">
        <w:rPr>
          <w:rFonts w:ascii="TH SarabunPSK" w:eastAsia="Calibri" w:hAnsi="TH SarabunPSK" w:cs="TH SarabunPSK"/>
          <w:sz w:val="32"/>
          <w:szCs w:val="32"/>
        </w:rPr>
        <w:t xml:space="preserve">– 7.53 </w:t>
      </w:r>
      <w:r w:rsidR="009A2CE8">
        <w:rPr>
          <w:rFonts w:ascii="TH SarabunPSK" w:eastAsia="Calibri" w:hAnsi="TH SarabunPSK" w:cs="TH SarabunPSK" w:hint="cs"/>
          <w:sz w:val="32"/>
          <w:szCs w:val="32"/>
          <w:cs/>
        </w:rPr>
        <w:t xml:space="preserve">ดังตารางที่ </w:t>
      </w:r>
      <w:r w:rsidR="009A2CE8">
        <w:rPr>
          <w:rFonts w:ascii="TH SarabunPSK" w:eastAsia="Calibri" w:hAnsi="TH SarabunPSK" w:cs="TH SarabunPSK"/>
          <w:sz w:val="32"/>
          <w:szCs w:val="32"/>
        </w:rPr>
        <w:t xml:space="preserve">4.1 </w:t>
      </w:r>
      <w:r w:rsidR="009A2CE8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และภาพที่ </w:t>
      </w:r>
      <w:r w:rsidR="009A2CE8">
        <w:rPr>
          <w:rFonts w:ascii="TH SarabunPSK" w:eastAsia="Calibri" w:hAnsi="TH SarabunPSK" w:cs="TH SarabunPSK"/>
          <w:sz w:val="32"/>
          <w:szCs w:val="32"/>
        </w:rPr>
        <w:t>4.8</w:t>
      </w:r>
    </w:p>
    <w:p w:rsidR="00190778" w:rsidRPr="002320DC" w:rsidRDefault="00190778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4F5AD9" w:rsidRDefault="00834AC5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E4DD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F55C88">
        <w:rPr>
          <w:rFonts w:ascii="TH SarabunPSK" w:eastAsia="Calibri" w:hAnsi="TH SarabunPSK" w:cs="TH SarabunPSK"/>
          <w:b/>
          <w:bCs/>
          <w:sz w:val="32"/>
          <w:szCs w:val="32"/>
        </w:rPr>
        <w:t>4.2</w:t>
      </w:r>
      <w:r w:rsidRPr="00CE4DDC">
        <w:rPr>
          <w:rFonts w:ascii="TH SarabunPSK" w:eastAsia="Calibri" w:hAnsi="TH SarabunPSK" w:cs="TH SarabunPSK"/>
          <w:sz w:val="32"/>
          <w:szCs w:val="32"/>
          <w:cs/>
        </w:rPr>
        <w:t xml:space="preserve">ความเป็นกรด </w:t>
      </w:r>
      <w:r w:rsidRPr="00CE4DDC">
        <w:rPr>
          <w:rFonts w:ascii="TH SarabunPSK" w:eastAsia="Calibri" w:hAnsi="TH SarabunPSK" w:cs="TH SarabunPSK"/>
          <w:sz w:val="32"/>
          <w:szCs w:val="32"/>
        </w:rPr>
        <w:t xml:space="preserve">– </w:t>
      </w:r>
      <w:r w:rsidRPr="00CE4DDC">
        <w:rPr>
          <w:rFonts w:ascii="TH SarabunPSK" w:eastAsia="Calibri" w:hAnsi="TH SarabunPSK" w:cs="TH SarabunPSK"/>
          <w:sz w:val="32"/>
          <w:szCs w:val="32"/>
          <w:cs/>
        </w:rPr>
        <w:t xml:space="preserve">ด่าง </w:t>
      </w:r>
      <w:r w:rsidR="00CA314E">
        <w:rPr>
          <w:rFonts w:ascii="TH SarabunPSK" w:eastAsia="Calibri" w:hAnsi="TH SarabunPSK" w:cs="TH SarabunPSK" w:hint="cs"/>
          <w:sz w:val="32"/>
          <w:szCs w:val="32"/>
          <w:cs/>
        </w:rPr>
        <w:t>(</w:t>
      </w:r>
      <w:r w:rsidR="00CA314E">
        <w:rPr>
          <w:rFonts w:ascii="TH SarabunPSK" w:eastAsia="Calibri" w:hAnsi="TH SarabunPSK" w:cs="TH SarabunPSK"/>
          <w:sz w:val="32"/>
          <w:szCs w:val="32"/>
        </w:rPr>
        <w:t>pH</w:t>
      </w:r>
      <w:r w:rsidR="00CA314E">
        <w:rPr>
          <w:rFonts w:ascii="TH SarabunPSK" w:eastAsia="Calibri" w:hAnsi="TH SarabunPSK" w:cs="TH SarabunPSK" w:hint="cs"/>
          <w:sz w:val="32"/>
          <w:szCs w:val="32"/>
          <w:cs/>
        </w:rPr>
        <w:t xml:space="preserve">) </w:t>
      </w:r>
      <w:r w:rsidRPr="00CE4DDC">
        <w:rPr>
          <w:rFonts w:ascii="TH SarabunPSK" w:eastAsia="Calibri" w:hAnsi="TH SarabunPSK" w:cs="TH SarabunPSK"/>
          <w:sz w:val="32"/>
          <w:szCs w:val="32"/>
          <w:cs/>
        </w:rPr>
        <w:t>ของแต่ละจุดเก็บตัวอย่างน้ำทิ้งจากอาคารใน</w:t>
      </w:r>
    </w:p>
    <w:p w:rsidR="003C1870" w:rsidRDefault="004F5AD9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834AC5" w:rsidRPr="00CE4DDC">
        <w:rPr>
          <w:rFonts w:ascii="TH SarabunPSK" w:eastAsia="Calibri" w:hAnsi="TH SarabunPSK" w:cs="TH SarabunPSK"/>
          <w:sz w:val="32"/>
          <w:szCs w:val="32"/>
          <w:cs/>
        </w:rPr>
        <w:t>มหาวิทยาลัยราชภัฏมหาสารคาม</w:t>
      </w:r>
    </w:p>
    <w:p w:rsidR="00BE4A87" w:rsidRPr="00654FF2" w:rsidRDefault="00BE4A87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760"/>
        <w:gridCol w:w="1320"/>
        <w:gridCol w:w="1320"/>
        <w:gridCol w:w="1320"/>
        <w:gridCol w:w="1320"/>
        <w:gridCol w:w="1320"/>
      </w:tblGrid>
      <w:tr w:rsidR="00633590" w:rsidTr="00DB226B">
        <w:trPr>
          <w:trHeight w:val="413"/>
        </w:trPr>
        <w:tc>
          <w:tcPr>
            <w:tcW w:w="8360" w:type="dxa"/>
            <w:gridSpan w:val="6"/>
          </w:tcPr>
          <w:p w:rsidR="00633590" w:rsidRPr="00564B73" w:rsidRDefault="00633590" w:rsidP="0063359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335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ความเป็นกรด </w:t>
            </w:r>
            <w:r w:rsidRPr="0063359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– </w:t>
            </w:r>
            <w:r w:rsidRPr="006335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ด่าง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(pH)</w:t>
            </w:r>
          </w:p>
        </w:tc>
      </w:tr>
      <w:tr w:rsidR="00F335C9" w:rsidTr="00DB226B">
        <w:trPr>
          <w:trHeight w:val="313"/>
        </w:trPr>
        <w:tc>
          <w:tcPr>
            <w:tcW w:w="1760" w:type="dxa"/>
            <w:tcBorders>
              <w:tl2br w:val="single" w:sz="4" w:space="0" w:color="auto"/>
            </w:tcBorders>
          </w:tcPr>
          <w:p w:rsidR="00633590" w:rsidRDefault="00633590" w:rsidP="00C77CD5"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ครั้งที่เก็บ</w:t>
            </w:r>
          </w:p>
          <w:p w:rsidR="00633590" w:rsidRDefault="00633590" w:rsidP="00C77CD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จุดที่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</w:p>
        </w:tc>
        <w:tc>
          <w:tcPr>
            <w:tcW w:w="1320" w:type="dxa"/>
          </w:tcPr>
          <w:p w:rsidR="00633590" w:rsidRPr="00E9246D" w:rsidRDefault="00633590" w:rsidP="006335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ครั้งที่ 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320" w:type="dxa"/>
          </w:tcPr>
          <w:p w:rsidR="00633590" w:rsidRPr="00E9246D" w:rsidRDefault="00633590" w:rsidP="006335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</w:t>
            </w:r>
          </w:p>
        </w:tc>
        <w:tc>
          <w:tcPr>
            <w:tcW w:w="1320" w:type="dxa"/>
          </w:tcPr>
          <w:p w:rsidR="00633590" w:rsidRPr="00E9246D" w:rsidRDefault="00633590" w:rsidP="006335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320" w:type="dxa"/>
          </w:tcPr>
          <w:p w:rsidR="00633590" w:rsidRPr="00E9246D" w:rsidRDefault="00633590" w:rsidP="006335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1320" w:type="dxa"/>
          </w:tcPr>
          <w:p w:rsidR="00633590" w:rsidRPr="00E9246D" w:rsidRDefault="00633590" w:rsidP="006335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</w:tr>
      <w:tr w:rsidR="00F335C9" w:rsidTr="00DB226B">
        <w:tc>
          <w:tcPr>
            <w:tcW w:w="1760" w:type="dxa"/>
          </w:tcPr>
          <w:p w:rsidR="00633590" w:rsidRDefault="00633590" w:rsidP="00C77CD5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320" w:type="dxa"/>
          </w:tcPr>
          <w:p w:rsidR="00633590" w:rsidRPr="00E9246D" w:rsidRDefault="00633590" w:rsidP="002E7B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7.50</w:t>
            </w:r>
            <w:r w:rsidRPr="00565ABC">
              <w:rPr>
                <w:rFonts w:ascii="TH SarabunPSK" w:eastAsiaTheme="minorHAnsi" w:hAnsi="TH SarabunPSK" w:cs="TH SarabunPSK"/>
                <w:position w:val="-4"/>
                <w:sz w:val="32"/>
                <w:szCs w:val="32"/>
              </w:rPr>
              <w:object w:dxaOrig="220" w:dyaOrig="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5pt;height:12.5pt" o:ole="">
                  <v:imagedata r:id="rId14" o:title=""/>
                </v:shape>
                <o:OLEObject Type="Embed" ProgID="Equation.3" ShapeID="_x0000_i1025" DrawAspect="Content" ObjectID="_1526120419" r:id="rId15"/>
              </w:object>
            </w:r>
            <w:r w:rsidRPr="00565ABC">
              <w:rPr>
                <w:rFonts w:ascii="TH SarabunPSK" w:eastAsiaTheme="minorHAnsi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20" w:type="dxa"/>
          </w:tcPr>
          <w:p w:rsidR="00633590" w:rsidRDefault="00633590" w:rsidP="002E7B2E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7.43</w:t>
            </w:r>
            <w:r w:rsidRPr="00565ABC">
              <w:rPr>
                <w:rFonts w:ascii="TH SarabunPSK" w:eastAsiaTheme="minorHAnsi" w:hAnsi="TH SarabunPSK" w:cs="TH SarabunPSK"/>
                <w:position w:val="-4"/>
                <w:sz w:val="32"/>
                <w:szCs w:val="32"/>
              </w:rPr>
              <w:object w:dxaOrig="220" w:dyaOrig="240">
                <v:shape id="_x0000_i1026" type="#_x0000_t75" style="width:12.5pt;height:12.5pt" o:ole="">
                  <v:imagedata r:id="rId14" o:title=""/>
                </v:shape>
                <o:OLEObject Type="Embed" ProgID="Equation.3" ShapeID="_x0000_i1026" DrawAspect="Content" ObjectID="_1526120420" r:id="rId16"/>
              </w:object>
            </w:r>
            <w:r w:rsidRPr="00565ABC">
              <w:rPr>
                <w:rFonts w:ascii="TH SarabunPSK" w:eastAsiaTheme="minorHAnsi" w:hAnsi="TH SarabunPSK" w:cs="TH SarabunPSK"/>
                <w:sz w:val="32"/>
                <w:szCs w:val="32"/>
              </w:rPr>
              <w:t>0.05</w:t>
            </w:r>
          </w:p>
        </w:tc>
        <w:tc>
          <w:tcPr>
            <w:tcW w:w="1320" w:type="dxa"/>
          </w:tcPr>
          <w:p w:rsidR="00633590" w:rsidRDefault="00633590" w:rsidP="002E7B2E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7.53</w:t>
            </w:r>
            <w:r w:rsidRPr="00565ABC">
              <w:rPr>
                <w:rFonts w:ascii="TH SarabunPSK" w:eastAsiaTheme="minorHAnsi" w:hAnsi="TH SarabunPSK" w:cs="TH SarabunPSK"/>
                <w:position w:val="-4"/>
                <w:sz w:val="32"/>
                <w:szCs w:val="32"/>
              </w:rPr>
              <w:object w:dxaOrig="220" w:dyaOrig="240">
                <v:shape id="_x0000_i1027" type="#_x0000_t75" style="width:12.5pt;height:12.5pt" o:ole="">
                  <v:imagedata r:id="rId14" o:title=""/>
                </v:shape>
                <o:OLEObject Type="Embed" ProgID="Equation.3" ShapeID="_x0000_i1027" DrawAspect="Content" ObjectID="_1526120421" r:id="rId17"/>
              </w:object>
            </w:r>
            <w:r w:rsidRPr="00565ABC">
              <w:rPr>
                <w:rFonts w:ascii="TH SarabunPSK" w:eastAsiaTheme="minorHAnsi" w:hAnsi="TH SarabunPSK" w:cs="TH SarabunPSK"/>
                <w:sz w:val="32"/>
                <w:szCs w:val="32"/>
              </w:rPr>
              <w:t>0.23</w:t>
            </w:r>
          </w:p>
        </w:tc>
        <w:tc>
          <w:tcPr>
            <w:tcW w:w="1320" w:type="dxa"/>
          </w:tcPr>
          <w:p w:rsidR="00633590" w:rsidRDefault="00633590" w:rsidP="002E7B2E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7.40</w:t>
            </w:r>
            <w:r w:rsidRPr="00565ABC">
              <w:rPr>
                <w:rFonts w:ascii="TH SarabunPSK" w:eastAsiaTheme="minorHAnsi" w:hAnsi="TH SarabunPSK" w:cs="TH SarabunPSK"/>
                <w:position w:val="-4"/>
                <w:sz w:val="32"/>
                <w:szCs w:val="32"/>
              </w:rPr>
              <w:object w:dxaOrig="220" w:dyaOrig="240">
                <v:shape id="_x0000_i1028" type="#_x0000_t75" style="width:12.5pt;height:12.5pt" o:ole="">
                  <v:imagedata r:id="rId14" o:title=""/>
                </v:shape>
                <o:OLEObject Type="Embed" ProgID="Equation.3" ShapeID="_x0000_i1028" DrawAspect="Content" ObjectID="_1526120422" r:id="rId18"/>
              </w:object>
            </w:r>
            <w:r w:rsidRPr="00565ABC">
              <w:rPr>
                <w:rFonts w:ascii="TH SarabunPSK" w:eastAsiaTheme="minorHAnsi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20" w:type="dxa"/>
          </w:tcPr>
          <w:p w:rsidR="00633590" w:rsidRDefault="00633590" w:rsidP="002E7B2E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7.53</w:t>
            </w:r>
          </w:p>
        </w:tc>
      </w:tr>
      <w:tr w:rsidR="00F335C9" w:rsidTr="00DB226B">
        <w:tc>
          <w:tcPr>
            <w:tcW w:w="1760" w:type="dxa"/>
          </w:tcPr>
          <w:p w:rsidR="00633590" w:rsidRDefault="00633590" w:rsidP="00C77CD5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20" w:type="dxa"/>
          </w:tcPr>
          <w:p w:rsidR="00633590" w:rsidRPr="00E9246D" w:rsidRDefault="00633590" w:rsidP="002E7B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7.30</w:t>
            </w:r>
            <w:r w:rsidRPr="00565ABC">
              <w:rPr>
                <w:rFonts w:ascii="TH SarabunPSK" w:eastAsiaTheme="minorHAnsi" w:hAnsi="TH SarabunPSK" w:cs="TH SarabunPSK"/>
                <w:position w:val="-4"/>
                <w:sz w:val="32"/>
                <w:szCs w:val="32"/>
              </w:rPr>
              <w:object w:dxaOrig="220" w:dyaOrig="240">
                <v:shape id="_x0000_i1029" type="#_x0000_t75" style="width:12.5pt;height:12.5pt" o:ole="">
                  <v:imagedata r:id="rId14" o:title=""/>
                </v:shape>
                <o:OLEObject Type="Embed" ProgID="Equation.3" ShapeID="_x0000_i1029" DrawAspect="Content" ObjectID="_1526120423" r:id="rId19"/>
              </w:object>
            </w:r>
            <w:r w:rsidRPr="00565ABC">
              <w:rPr>
                <w:rFonts w:ascii="TH SarabunPSK" w:eastAsiaTheme="minorHAnsi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20" w:type="dxa"/>
          </w:tcPr>
          <w:p w:rsidR="00633590" w:rsidRDefault="00633590" w:rsidP="002E7B2E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7.30</w:t>
            </w:r>
            <w:r w:rsidRPr="00565ABC">
              <w:rPr>
                <w:rFonts w:ascii="TH SarabunPSK" w:eastAsiaTheme="minorHAnsi" w:hAnsi="TH SarabunPSK" w:cs="TH SarabunPSK"/>
                <w:position w:val="-4"/>
                <w:sz w:val="32"/>
                <w:szCs w:val="32"/>
              </w:rPr>
              <w:object w:dxaOrig="220" w:dyaOrig="240">
                <v:shape id="_x0000_i1030" type="#_x0000_t75" style="width:12.5pt;height:12.5pt" o:ole="">
                  <v:imagedata r:id="rId14" o:title=""/>
                </v:shape>
                <o:OLEObject Type="Embed" ProgID="Equation.3" ShapeID="_x0000_i1030" DrawAspect="Content" ObjectID="_1526120424" r:id="rId20"/>
              </w:object>
            </w:r>
            <w:r w:rsidRPr="00565ABC">
              <w:rPr>
                <w:rFonts w:ascii="TH SarabunPSK" w:eastAsiaTheme="minorHAnsi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20" w:type="dxa"/>
          </w:tcPr>
          <w:p w:rsidR="00633590" w:rsidRDefault="00633590" w:rsidP="002E7B2E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7.40</w:t>
            </w:r>
            <w:r w:rsidRPr="00565ABC">
              <w:rPr>
                <w:rFonts w:ascii="TH SarabunPSK" w:eastAsiaTheme="minorHAnsi" w:hAnsi="TH SarabunPSK" w:cs="TH SarabunPSK"/>
                <w:position w:val="-4"/>
                <w:sz w:val="32"/>
                <w:szCs w:val="32"/>
              </w:rPr>
              <w:object w:dxaOrig="220" w:dyaOrig="240">
                <v:shape id="_x0000_i1031" type="#_x0000_t75" style="width:12.5pt;height:12.5pt" o:ole="">
                  <v:imagedata r:id="rId14" o:title=""/>
                </v:shape>
                <o:OLEObject Type="Embed" ProgID="Equation.3" ShapeID="_x0000_i1031" DrawAspect="Content" ObjectID="_1526120425" r:id="rId21"/>
              </w:object>
            </w:r>
            <w:r w:rsidRPr="00565AB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20" w:type="dxa"/>
          </w:tcPr>
          <w:p w:rsidR="00633590" w:rsidRDefault="00633590" w:rsidP="002E7B2E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7.30</w:t>
            </w:r>
            <w:r w:rsidRPr="00565ABC">
              <w:rPr>
                <w:rFonts w:ascii="TH SarabunPSK" w:eastAsiaTheme="minorHAnsi" w:hAnsi="TH SarabunPSK" w:cs="TH SarabunPSK"/>
                <w:position w:val="-4"/>
                <w:sz w:val="32"/>
                <w:szCs w:val="32"/>
              </w:rPr>
              <w:object w:dxaOrig="220" w:dyaOrig="240">
                <v:shape id="_x0000_i1032" type="#_x0000_t75" style="width:12.5pt;height:12.5pt" o:ole="">
                  <v:imagedata r:id="rId14" o:title=""/>
                </v:shape>
                <o:OLEObject Type="Embed" ProgID="Equation.3" ShapeID="_x0000_i1032" DrawAspect="Content" ObjectID="_1526120426" r:id="rId22"/>
              </w:object>
            </w:r>
            <w:r w:rsidRPr="00565ABC">
              <w:rPr>
                <w:rFonts w:ascii="TH SarabunPSK" w:eastAsiaTheme="minorHAnsi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20" w:type="dxa"/>
          </w:tcPr>
          <w:p w:rsidR="00633590" w:rsidRDefault="00633590" w:rsidP="002E7B2E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7.32</w:t>
            </w:r>
          </w:p>
        </w:tc>
      </w:tr>
      <w:tr w:rsidR="00F335C9" w:rsidTr="00DB226B">
        <w:tc>
          <w:tcPr>
            <w:tcW w:w="1760" w:type="dxa"/>
          </w:tcPr>
          <w:p w:rsidR="00633590" w:rsidRDefault="00633590" w:rsidP="00C77CD5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320" w:type="dxa"/>
          </w:tcPr>
          <w:p w:rsidR="00633590" w:rsidRPr="00E9246D" w:rsidRDefault="00633590" w:rsidP="002E7B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7.33</w:t>
            </w:r>
            <w:r w:rsidRPr="00565ABC">
              <w:rPr>
                <w:rFonts w:ascii="TH SarabunPSK" w:eastAsiaTheme="minorHAnsi" w:hAnsi="TH SarabunPSK" w:cs="TH SarabunPSK"/>
                <w:position w:val="-4"/>
                <w:sz w:val="32"/>
                <w:szCs w:val="32"/>
              </w:rPr>
              <w:object w:dxaOrig="220" w:dyaOrig="240">
                <v:shape id="_x0000_i1033" type="#_x0000_t75" style="width:12.5pt;height:12.5pt" o:ole="">
                  <v:imagedata r:id="rId14" o:title=""/>
                </v:shape>
                <o:OLEObject Type="Embed" ProgID="Equation.3" ShapeID="_x0000_i1033" DrawAspect="Content" ObjectID="_1526120427" r:id="rId23"/>
              </w:object>
            </w:r>
            <w:r w:rsidRPr="00565ABC">
              <w:rPr>
                <w:rFonts w:ascii="TH SarabunPSK" w:eastAsiaTheme="minorHAnsi" w:hAnsi="TH SarabunPSK" w:cs="TH SarabunPSK"/>
                <w:sz w:val="32"/>
                <w:szCs w:val="32"/>
              </w:rPr>
              <w:t>0.05</w:t>
            </w:r>
          </w:p>
        </w:tc>
        <w:tc>
          <w:tcPr>
            <w:tcW w:w="1320" w:type="dxa"/>
          </w:tcPr>
          <w:p w:rsidR="00633590" w:rsidRPr="009F2C97" w:rsidRDefault="00633590" w:rsidP="002E7B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7.30</w:t>
            </w:r>
            <w:r w:rsidRPr="00565ABC">
              <w:rPr>
                <w:rFonts w:ascii="TH SarabunPSK" w:eastAsiaTheme="minorHAnsi" w:hAnsi="TH SarabunPSK" w:cs="TH SarabunPSK"/>
                <w:position w:val="-4"/>
                <w:sz w:val="32"/>
                <w:szCs w:val="32"/>
              </w:rPr>
              <w:object w:dxaOrig="220" w:dyaOrig="240">
                <v:shape id="_x0000_i1034" type="#_x0000_t75" style="width:12.5pt;height:12.5pt" o:ole="">
                  <v:imagedata r:id="rId14" o:title=""/>
                </v:shape>
                <o:OLEObject Type="Embed" ProgID="Equation.3" ShapeID="_x0000_i1034" DrawAspect="Content" ObjectID="_1526120428" r:id="rId24"/>
              </w:object>
            </w:r>
            <w:r w:rsidRPr="00565ABC">
              <w:rPr>
                <w:rFonts w:ascii="TH SarabunPSK" w:eastAsiaTheme="minorHAnsi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20" w:type="dxa"/>
          </w:tcPr>
          <w:p w:rsidR="00633590" w:rsidRDefault="00633590" w:rsidP="002E7B2E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7.40</w:t>
            </w:r>
            <w:r w:rsidRPr="00565ABC">
              <w:rPr>
                <w:rFonts w:ascii="TH SarabunPSK" w:eastAsiaTheme="minorHAnsi" w:hAnsi="TH SarabunPSK" w:cs="TH SarabunPSK"/>
                <w:position w:val="-4"/>
                <w:sz w:val="32"/>
                <w:szCs w:val="32"/>
              </w:rPr>
              <w:object w:dxaOrig="220" w:dyaOrig="240">
                <v:shape id="_x0000_i1035" type="#_x0000_t75" style="width:12.5pt;height:12.5pt" o:ole="">
                  <v:imagedata r:id="rId14" o:title=""/>
                </v:shape>
                <o:OLEObject Type="Embed" ProgID="Equation.3" ShapeID="_x0000_i1035" DrawAspect="Content" ObjectID="_1526120429" r:id="rId25"/>
              </w:object>
            </w:r>
            <w:r w:rsidRPr="00565ABC">
              <w:rPr>
                <w:rFonts w:ascii="TH SarabunPSK" w:eastAsiaTheme="minorHAnsi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20" w:type="dxa"/>
          </w:tcPr>
          <w:p w:rsidR="00633590" w:rsidRDefault="00633590" w:rsidP="002E7B2E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7.30</w:t>
            </w:r>
            <w:r w:rsidRPr="00565ABC">
              <w:rPr>
                <w:rFonts w:ascii="TH SarabunPSK" w:eastAsiaTheme="minorHAnsi" w:hAnsi="TH SarabunPSK" w:cs="TH SarabunPSK"/>
                <w:position w:val="-4"/>
                <w:sz w:val="32"/>
                <w:szCs w:val="32"/>
              </w:rPr>
              <w:object w:dxaOrig="220" w:dyaOrig="240">
                <v:shape id="_x0000_i1036" type="#_x0000_t75" style="width:12.5pt;height:12.5pt" o:ole="">
                  <v:imagedata r:id="rId14" o:title=""/>
                </v:shape>
                <o:OLEObject Type="Embed" ProgID="Equation.3" ShapeID="_x0000_i1036" DrawAspect="Content" ObjectID="_1526120430" r:id="rId26"/>
              </w:object>
            </w:r>
            <w:r w:rsidRPr="00565ABC">
              <w:rPr>
                <w:rFonts w:ascii="TH SarabunPSK" w:eastAsiaTheme="minorHAnsi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20" w:type="dxa"/>
          </w:tcPr>
          <w:p w:rsidR="00633590" w:rsidRDefault="00633590" w:rsidP="002E7B2E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7.32</w:t>
            </w:r>
          </w:p>
        </w:tc>
      </w:tr>
      <w:tr w:rsidR="00F335C9" w:rsidTr="00DB226B">
        <w:tc>
          <w:tcPr>
            <w:tcW w:w="1760" w:type="dxa"/>
          </w:tcPr>
          <w:p w:rsidR="00633590" w:rsidRDefault="00633590" w:rsidP="00C77CD5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320" w:type="dxa"/>
          </w:tcPr>
          <w:p w:rsidR="00633590" w:rsidRPr="00E9246D" w:rsidRDefault="00633590" w:rsidP="002E7B2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6.93</w:t>
            </w:r>
            <w:r w:rsidRPr="00565ABC">
              <w:rPr>
                <w:rFonts w:ascii="TH SarabunPSK" w:eastAsiaTheme="minorHAnsi" w:hAnsi="TH SarabunPSK" w:cs="TH SarabunPSK"/>
                <w:position w:val="-4"/>
                <w:sz w:val="32"/>
                <w:szCs w:val="32"/>
              </w:rPr>
              <w:object w:dxaOrig="220" w:dyaOrig="240">
                <v:shape id="_x0000_i1037" type="#_x0000_t75" style="width:12.5pt;height:12.5pt" o:ole="">
                  <v:imagedata r:id="rId14" o:title=""/>
                </v:shape>
                <o:OLEObject Type="Embed" ProgID="Equation.3" ShapeID="_x0000_i1037" DrawAspect="Content" ObjectID="_1526120431" r:id="rId27"/>
              </w:object>
            </w:r>
            <w:r w:rsidRPr="00565ABC">
              <w:rPr>
                <w:rFonts w:ascii="TH SarabunPSK" w:eastAsiaTheme="minorHAnsi" w:hAnsi="TH SarabunPSK" w:cs="TH SarabunPSK"/>
                <w:sz w:val="32"/>
                <w:szCs w:val="32"/>
              </w:rPr>
              <w:t>0.05</w:t>
            </w:r>
          </w:p>
        </w:tc>
        <w:tc>
          <w:tcPr>
            <w:tcW w:w="1320" w:type="dxa"/>
          </w:tcPr>
          <w:p w:rsidR="00633590" w:rsidRPr="00590D16" w:rsidRDefault="00633590" w:rsidP="002E7B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7.13</w:t>
            </w:r>
            <w:r w:rsidRPr="00565ABC">
              <w:rPr>
                <w:rFonts w:ascii="TH SarabunPSK" w:eastAsiaTheme="minorHAnsi" w:hAnsi="TH SarabunPSK" w:cs="TH SarabunPSK"/>
                <w:position w:val="-4"/>
                <w:sz w:val="32"/>
                <w:szCs w:val="32"/>
              </w:rPr>
              <w:object w:dxaOrig="220" w:dyaOrig="240">
                <v:shape id="_x0000_i1038" type="#_x0000_t75" style="width:12.5pt;height:12.5pt" o:ole="">
                  <v:imagedata r:id="rId14" o:title=""/>
                </v:shape>
                <o:OLEObject Type="Embed" ProgID="Equation.3" ShapeID="_x0000_i1038" DrawAspect="Content" ObjectID="_1526120432" r:id="rId28"/>
              </w:object>
            </w:r>
            <w:r w:rsidRPr="00565ABC">
              <w:rPr>
                <w:rFonts w:ascii="TH SarabunPSK" w:eastAsiaTheme="minorHAnsi" w:hAnsi="TH SarabunPSK" w:cs="TH SarabunPSK"/>
                <w:sz w:val="32"/>
                <w:szCs w:val="32"/>
              </w:rPr>
              <w:t>0.11</w:t>
            </w:r>
          </w:p>
        </w:tc>
        <w:tc>
          <w:tcPr>
            <w:tcW w:w="1320" w:type="dxa"/>
          </w:tcPr>
          <w:p w:rsidR="00633590" w:rsidRDefault="00633590" w:rsidP="002E7B2E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7.00</w:t>
            </w:r>
            <w:r w:rsidRPr="00565ABC">
              <w:rPr>
                <w:rFonts w:ascii="TH SarabunPSK" w:eastAsiaTheme="minorHAnsi" w:hAnsi="TH SarabunPSK" w:cs="TH SarabunPSK"/>
                <w:position w:val="-4"/>
                <w:sz w:val="32"/>
                <w:szCs w:val="32"/>
              </w:rPr>
              <w:object w:dxaOrig="220" w:dyaOrig="240">
                <v:shape id="_x0000_i1039" type="#_x0000_t75" style="width:12.5pt;height:12.5pt" o:ole="">
                  <v:imagedata r:id="rId14" o:title=""/>
                </v:shape>
                <o:OLEObject Type="Embed" ProgID="Equation.3" ShapeID="_x0000_i1039" DrawAspect="Content" ObjectID="_1526120433" r:id="rId29"/>
              </w:object>
            </w:r>
            <w:r w:rsidRPr="00565ABC">
              <w:rPr>
                <w:rFonts w:ascii="TH SarabunPSK" w:eastAsiaTheme="minorHAnsi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20" w:type="dxa"/>
          </w:tcPr>
          <w:p w:rsidR="00633590" w:rsidRDefault="00633590" w:rsidP="002E7B2E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6.93</w:t>
            </w:r>
            <w:r w:rsidRPr="00565ABC">
              <w:rPr>
                <w:rFonts w:ascii="TH SarabunPSK" w:eastAsiaTheme="minorHAnsi" w:hAnsi="TH SarabunPSK" w:cs="TH SarabunPSK"/>
                <w:position w:val="-4"/>
                <w:sz w:val="32"/>
                <w:szCs w:val="32"/>
              </w:rPr>
              <w:object w:dxaOrig="220" w:dyaOrig="240">
                <v:shape id="_x0000_i1040" type="#_x0000_t75" style="width:12.5pt;height:12.5pt" o:ole="">
                  <v:imagedata r:id="rId14" o:title=""/>
                </v:shape>
                <o:OLEObject Type="Embed" ProgID="Equation.3" ShapeID="_x0000_i1040" DrawAspect="Content" ObjectID="_1526120434" r:id="rId30"/>
              </w:object>
            </w:r>
            <w:r w:rsidRPr="00565ABC">
              <w:rPr>
                <w:rFonts w:ascii="TH SarabunPSK" w:eastAsiaTheme="minorHAnsi" w:hAnsi="TH SarabunPSK" w:cs="TH SarabunPSK"/>
                <w:sz w:val="32"/>
                <w:szCs w:val="32"/>
              </w:rPr>
              <w:t>0.05</w:t>
            </w:r>
          </w:p>
        </w:tc>
        <w:tc>
          <w:tcPr>
            <w:tcW w:w="1320" w:type="dxa"/>
          </w:tcPr>
          <w:p w:rsidR="00633590" w:rsidRDefault="00633590" w:rsidP="002E7B2E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6.99</w:t>
            </w:r>
          </w:p>
        </w:tc>
      </w:tr>
      <w:tr w:rsidR="00F335C9" w:rsidTr="00DB226B">
        <w:tc>
          <w:tcPr>
            <w:tcW w:w="1760" w:type="dxa"/>
          </w:tcPr>
          <w:p w:rsidR="00633590" w:rsidRDefault="00633590" w:rsidP="00C77CD5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320" w:type="dxa"/>
          </w:tcPr>
          <w:p w:rsidR="00633590" w:rsidRDefault="00633590" w:rsidP="002E7B2E">
            <w:pPr>
              <w:tabs>
                <w:tab w:val="left" w:pos="601"/>
              </w:tabs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7.20</w:t>
            </w:r>
            <w:r w:rsidRPr="00565ABC">
              <w:rPr>
                <w:rFonts w:ascii="TH SarabunPSK" w:eastAsiaTheme="minorHAnsi" w:hAnsi="TH SarabunPSK" w:cs="TH SarabunPSK"/>
                <w:position w:val="-4"/>
                <w:sz w:val="32"/>
                <w:szCs w:val="32"/>
              </w:rPr>
              <w:object w:dxaOrig="220" w:dyaOrig="240">
                <v:shape id="_x0000_i1041" type="#_x0000_t75" style="width:12.5pt;height:12.5pt" o:ole="">
                  <v:imagedata r:id="rId14" o:title=""/>
                </v:shape>
                <o:OLEObject Type="Embed" ProgID="Equation.3" ShapeID="_x0000_i1041" DrawAspect="Content" ObjectID="_1526120435" r:id="rId31"/>
              </w:object>
            </w:r>
            <w:r w:rsidRPr="00565ABC">
              <w:rPr>
                <w:rFonts w:ascii="TH SarabunPSK" w:eastAsiaTheme="minorHAnsi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20" w:type="dxa"/>
          </w:tcPr>
          <w:p w:rsidR="00633590" w:rsidRDefault="00633590" w:rsidP="002E7B2E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7.13</w:t>
            </w:r>
            <w:r w:rsidRPr="00565ABC">
              <w:rPr>
                <w:rFonts w:ascii="TH SarabunPSK" w:eastAsiaTheme="minorHAnsi" w:hAnsi="TH SarabunPSK" w:cs="TH SarabunPSK"/>
                <w:position w:val="-4"/>
                <w:sz w:val="32"/>
                <w:szCs w:val="32"/>
              </w:rPr>
              <w:object w:dxaOrig="220" w:dyaOrig="240">
                <v:shape id="_x0000_i1042" type="#_x0000_t75" style="width:12.5pt;height:12.5pt" o:ole="">
                  <v:imagedata r:id="rId14" o:title=""/>
                </v:shape>
                <o:OLEObject Type="Embed" ProgID="Equation.3" ShapeID="_x0000_i1042" DrawAspect="Content" ObjectID="_1526120436" r:id="rId32"/>
              </w:object>
            </w:r>
            <w:r w:rsidRPr="00565ABC">
              <w:rPr>
                <w:rFonts w:ascii="TH SarabunPSK" w:eastAsiaTheme="minorHAnsi" w:hAnsi="TH SarabunPSK" w:cs="TH SarabunPSK"/>
                <w:sz w:val="32"/>
                <w:szCs w:val="32"/>
              </w:rPr>
              <w:t>0.05</w:t>
            </w:r>
          </w:p>
        </w:tc>
        <w:tc>
          <w:tcPr>
            <w:tcW w:w="1320" w:type="dxa"/>
          </w:tcPr>
          <w:p w:rsidR="00633590" w:rsidRDefault="00633590" w:rsidP="002E7B2E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7.30</w:t>
            </w:r>
            <w:r w:rsidRPr="00565ABC">
              <w:rPr>
                <w:rFonts w:ascii="TH SarabunPSK" w:eastAsiaTheme="minorHAnsi" w:hAnsi="TH SarabunPSK" w:cs="TH SarabunPSK"/>
                <w:position w:val="-4"/>
                <w:sz w:val="32"/>
                <w:szCs w:val="32"/>
              </w:rPr>
              <w:object w:dxaOrig="220" w:dyaOrig="240">
                <v:shape id="_x0000_i1043" type="#_x0000_t75" style="width:12.5pt;height:12.5pt" o:ole="">
                  <v:imagedata r:id="rId14" o:title=""/>
                </v:shape>
                <o:OLEObject Type="Embed" ProgID="Equation.3" ShapeID="_x0000_i1043" DrawAspect="Content" ObjectID="_1526120437" r:id="rId33"/>
              </w:object>
            </w:r>
            <w:r w:rsidRPr="00565ABC">
              <w:rPr>
                <w:rFonts w:ascii="TH SarabunPSK" w:eastAsiaTheme="minorHAnsi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20" w:type="dxa"/>
          </w:tcPr>
          <w:p w:rsidR="00633590" w:rsidRDefault="00633590" w:rsidP="002E7B2E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7.20</w:t>
            </w:r>
            <w:r w:rsidRPr="00565ABC">
              <w:rPr>
                <w:rFonts w:ascii="TH SarabunPSK" w:eastAsiaTheme="minorHAnsi" w:hAnsi="TH SarabunPSK" w:cs="TH SarabunPSK"/>
                <w:position w:val="-4"/>
                <w:sz w:val="32"/>
                <w:szCs w:val="32"/>
              </w:rPr>
              <w:object w:dxaOrig="220" w:dyaOrig="240">
                <v:shape id="_x0000_i1044" type="#_x0000_t75" style="width:12.5pt;height:12.5pt" o:ole="">
                  <v:imagedata r:id="rId14" o:title=""/>
                </v:shape>
                <o:OLEObject Type="Embed" ProgID="Equation.3" ShapeID="_x0000_i1044" DrawAspect="Content" ObjectID="_1526120438" r:id="rId34"/>
              </w:object>
            </w:r>
            <w:r w:rsidRPr="00565ABC">
              <w:rPr>
                <w:rFonts w:ascii="TH SarabunPSK" w:eastAsiaTheme="minorHAnsi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320" w:type="dxa"/>
          </w:tcPr>
          <w:p w:rsidR="00633590" w:rsidRDefault="00633590" w:rsidP="002E7B2E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7.20</w:t>
            </w:r>
          </w:p>
        </w:tc>
      </w:tr>
      <w:tr w:rsidR="00F335C9" w:rsidTr="00DB226B">
        <w:tc>
          <w:tcPr>
            <w:tcW w:w="1760" w:type="dxa"/>
          </w:tcPr>
          <w:p w:rsidR="00633590" w:rsidRDefault="00633590" w:rsidP="00C77CD5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320" w:type="dxa"/>
          </w:tcPr>
          <w:p w:rsidR="00633590" w:rsidRDefault="00633590" w:rsidP="002E7B2E">
            <w:pPr>
              <w:tabs>
                <w:tab w:val="left" w:pos="614"/>
              </w:tabs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6.96</w:t>
            </w:r>
            <w:r w:rsidRPr="00565ABC">
              <w:rPr>
                <w:rFonts w:ascii="TH SarabunPSK" w:eastAsiaTheme="minorHAnsi" w:hAnsi="TH SarabunPSK" w:cs="TH SarabunPSK"/>
                <w:position w:val="-4"/>
                <w:sz w:val="32"/>
                <w:szCs w:val="32"/>
              </w:rPr>
              <w:object w:dxaOrig="220" w:dyaOrig="240">
                <v:shape id="_x0000_i1045" type="#_x0000_t75" style="width:12.5pt;height:12.5pt" o:ole="">
                  <v:imagedata r:id="rId14" o:title=""/>
                </v:shape>
                <o:OLEObject Type="Embed" ProgID="Equation.3" ShapeID="_x0000_i1045" DrawAspect="Content" ObjectID="_1526120439" r:id="rId35"/>
              </w:object>
            </w:r>
            <w:r w:rsidRPr="00565ABC">
              <w:rPr>
                <w:rFonts w:ascii="TH SarabunPSK" w:eastAsiaTheme="minorHAnsi" w:hAnsi="TH SarabunPSK" w:cs="TH SarabunPSK"/>
                <w:sz w:val="32"/>
                <w:szCs w:val="32"/>
              </w:rPr>
              <w:t>0.05</w:t>
            </w:r>
          </w:p>
        </w:tc>
        <w:tc>
          <w:tcPr>
            <w:tcW w:w="1320" w:type="dxa"/>
          </w:tcPr>
          <w:p w:rsidR="00633590" w:rsidRPr="00590D16" w:rsidRDefault="00633590" w:rsidP="002E7B2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6.93</w:t>
            </w:r>
            <w:r w:rsidRPr="00565ABC">
              <w:rPr>
                <w:rFonts w:ascii="TH SarabunPSK" w:eastAsiaTheme="minorHAnsi" w:hAnsi="TH SarabunPSK" w:cs="TH SarabunPSK"/>
                <w:position w:val="-4"/>
                <w:sz w:val="32"/>
                <w:szCs w:val="32"/>
              </w:rPr>
              <w:object w:dxaOrig="220" w:dyaOrig="240">
                <v:shape id="_x0000_i1046" type="#_x0000_t75" style="width:12.5pt;height:12.5pt" o:ole="">
                  <v:imagedata r:id="rId14" o:title=""/>
                </v:shape>
                <o:OLEObject Type="Embed" ProgID="Equation.3" ShapeID="_x0000_i1046" DrawAspect="Content" ObjectID="_1526120440" r:id="rId36"/>
              </w:object>
            </w:r>
            <w:r w:rsidRPr="00565ABC">
              <w:rPr>
                <w:rFonts w:ascii="TH SarabunPSK" w:eastAsiaTheme="minorHAnsi" w:hAnsi="TH SarabunPSK" w:cs="TH SarabunPSK"/>
                <w:sz w:val="32"/>
                <w:szCs w:val="32"/>
              </w:rPr>
              <w:t>0.05</w:t>
            </w:r>
          </w:p>
        </w:tc>
        <w:tc>
          <w:tcPr>
            <w:tcW w:w="1320" w:type="dxa"/>
          </w:tcPr>
          <w:p w:rsidR="00633590" w:rsidRDefault="00633590" w:rsidP="002E7B2E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6.93</w:t>
            </w:r>
            <w:r w:rsidRPr="00565ABC">
              <w:rPr>
                <w:rFonts w:ascii="TH SarabunPSK" w:eastAsiaTheme="minorHAnsi" w:hAnsi="TH SarabunPSK" w:cs="TH SarabunPSK"/>
                <w:position w:val="-4"/>
                <w:sz w:val="32"/>
                <w:szCs w:val="32"/>
              </w:rPr>
              <w:object w:dxaOrig="220" w:dyaOrig="240">
                <v:shape id="_x0000_i1047" type="#_x0000_t75" style="width:12.5pt;height:12.5pt" o:ole="">
                  <v:imagedata r:id="rId14" o:title=""/>
                </v:shape>
                <o:OLEObject Type="Embed" ProgID="Equation.3" ShapeID="_x0000_i1047" DrawAspect="Content" ObjectID="_1526120441" r:id="rId37"/>
              </w:object>
            </w:r>
            <w:r w:rsidRPr="00565ABC">
              <w:rPr>
                <w:rFonts w:ascii="TH SarabunPSK" w:eastAsiaTheme="minorHAnsi" w:hAnsi="TH SarabunPSK" w:cs="TH SarabunPSK"/>
                <w:sz w:val="32"/>
                <w:szCs w:val="32"/>
              </w:rPr>
              <w:t>0.11</w:t>
            </w:r>
          </w:p>
        </w:tc>
        <w:tc>
          <w:tcPr>
            <w:tcW w:w="1320" w:type="dxa"/>
          </w:tcPr>
          <w:p w:rsidR="00633590" w:rsidRDefault="00633590" w:rsidP="002E7B2E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6.93</w:t>
            </w:r>
            <w:r w:rsidRPr="00565ABC">
              <w:rPr>
                <w:rFonts w:ascii="TH SarabunPSK" w:eastAsiaTheme="minorHAnsi" w:hAnsi="TH SarabunPSK" w:cs="TH SarabunPSK"/>
                <w:position w:val="-4"/>
                <w:sz w:val="32"/>
                <w:szCs w:val="32"/>
              </w:rPr>
              <w:object w:dxaOrig="220" w:dyaOrig="240">
                <v:shape id="_x0000_i1048" type="#_x0000_t75" style="width:12.5pt;height:12.5pt" o:ole="">
                  <v:imagedata r:id="rId14" o:title=""/>
                </v:shape>
                <o:OLEObject Type="Embed" ProgID="Equation.3" ShapeID="_x0000_i1048" DrawAspect="Content" ObjectID="_1526120442" r:id="rId38"/>
              </w:object>
            </w:r>
            <w:r w:rsidRPr="00565ABC">
              <w:rPr>
                <w:rFonts w:ascii="TH SarabunPSK" w:eastAsiaTheme="minorHAnsi" w:hAnsi="TH SarabunPSK" w:cs="TH SarabunPSK"/>
                <w:sz w:val="32"/>
                <w:szCs w:val="32"/>
              </w:rPr>
              <w:t>0.05</w:t>
            </w:r>
          </w:p>
        </w:tc>
        <w:tc>
          <w:tcPr>
            <w:tcW w:w="1320" w:type="dxa"/>
          </w:tcPr>
          <w:p w:rsidR="00633590" w:rsidRDefault="00633590" w:rsidP="002E7B2E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6.93</w:t>
            </w:r>
          </w:p>
        </w:tc>
      </w:tr>
      <w:tr w:rsidR="00F335C9" w:rsidTr="00DB226B">
        <w:tc>
          <w:tcPr>
            <w:tcW w:w="1760" w:type="dxa"/>
          </w:tcPr>
          <w:p w:rsidR="00F335C9" w:rsidRDefault="00F335C9" w:rsidP="00A21A54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320" w:type="dxa"/>
          </w:tcPr>
          <w:p w:rsidR="00F335C9" w:rsidRDefault="00F335C9" w:rsidP="00A21A54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6.86</w:t>
            </w:r>
            <w:r w:rsidRPr="00565ABC">
              <w:rPr>
                <w:rFonts w:ascii="TH SarabunPSK" w:eastAsiaTheme="minorHAnsi" w:hAnsi="TH SarabunPSK" w:cs="TH SarabunPSK"/>
                <w:position w:val="-4"/>
                <w:sz w:val="32"/>
                <w:szCs w:val="32"/>
              </w:rPr>
              <w:object w:dxaOrig="220" w:dyaOrig="240">
                <v:shape id="_x0000_i1049" type="#_x0000_t75" style="width:12.5pt;height:12.5pt" o:ole="">
                  <v:imagedata r:id="rId14" o:title=""/>
                </v:shape>
                <o:OLEObject Type="Embed" ProgID="Equation.3" ShapeID="_x0000_i1049" DrawAspect="Content" ObjectID="_1526120443" r:id="rId39"/>
              </w:object>
            </w:r>
            <w:r w:rsidRPr="00565ABC">
              <w:rPr>
                <w:rFonts w:ascii="TH SarabunPSK" w:eastAsiaTheme="minorHAnsi" w:hAnsi="TH SarabunPSK" w:cs="TH SarabunPSK"/>
                <w:sz w:val="32"/>
                <w:szCs w:val="32"/>
              </w:rPr>
              <w:t>0.11</w:t>
            </w:r>
          </w:p>
        </w:tc>
        <w:tc>
          <w:tcPr>
            <w:tcW w:w="1320" w:type="dxa"/>
          </w:tcPr>
          <w:p w:rsidR="00F335C9" w:rsidRDefault="00F335C9" w:rsidP="00A21A54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6.93</w:t>
            </w:r>
            <w:r w:rsidRPr="00565ABC">
              <w:rPr>
                <w:rFonts w:ascii="TH SarabunPSK" w:eastAsiaTheme="minorHAnsi" w:hAnsi="TH SarabunPSK" w:cs="TH SarabunPSK"/>
                <w:position w:val="-4"/>
                <w:sz w:val="32"/>
                <w:szCs w:val="32"/>
              </w:rPr>
              <w:object w:dxaOrig="220" w:dyaOrig="240">
                <v:shape id="_x0000_i1050" type="#_x0000_t75" style="width:12.5pt;height:12.5pt" o:ole="">
                  <v:imagedata r:id="rId14" o:title=""/>
                </v:shape>
                <o:OLEObject Type="Embed" ProgID="Equation.3" ShapeID="_x0000_i1050" DrawAspect="Content" ObjectID="_1526120444" r:id="rId40"/>
              </w:object>
            </w:r>
            <w:r w:rsidRPr="00565ABC">
              <w:rPr>
                <w:rFonts w:ascii="TH SarabunPSK" w:eastAsiaTheme="minorHAnsi" w:hAnsi="TH SarabunPSK" w:cs="TH SarabunPSK"/>
                <w:sz w:val="32"/>
                <w:szCs w:val="32"/>
              </w:rPr>
              <w:t>0.11</w:t>
            </w:r>
          </w:p>
        </w:tc>
        <w:tc>
          <w:tcPr>
            <w:tcW w:w="1320" w:type="dxa"/>
          </w:tcPr>
          <w:p w:rsidR="00F335C9" w:rsidRDefault="00F335C9" w:rsidP="00A21A54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6.90</w:t>
            </w:r>
            <w:r w:rsidRPr="00565ABC">
              <w:rPr>
                <w:rFonts w:ascii="TH SarabunPSK" w:eastAsiaTheme="minorHAnsi" w:hAnsi="TH SarabunPSK" w:cs="TH SarabunPSK"/>
                <w:position w:val="-4"/>
                <w:sz w:val="32"/>
                <w:szCs w:val="32"/>
              </w:rPr>
              <w:object w:dxaOrig="220" w:dyaOrig="240">
                <v:shape id="_x0000_i1051" type="#_x0000_t75" style="width:12.5pt;height:12.5pt" o:ole="">
                  <v:imagedata r:id="rId14" o:title=""/>
                </v:shape>
                <o:OLEObject Type="Embed" ProgID="Equation.3" ShapeID="_x0000_i1051" DrawAspect="Content" ObjectID="_1526120445" r:id="rId41"/>
              </w:object>
            </w:r>
            <w:r w:rsidRPr="00565ABC">
              <w:rPr>
                <w:rFonts w:ascii="TH SarabunPSK" w:eastAsiaTheme="minorHAnsi" w:hAnsi="TH SarabunPSK" w:cs="TH SarabunPSK"/>
                <w:sz w:val="32"/>
                <w:szCs w:val="32"/>
              </w:rPr>
              <w:t>0.10</w:t>
            </w:r>
          </w:p>
        </w:tc>
        <w:tc>
          <w:tcPr>
            <w:tcW w:w="1320" w:type="dxa"/>
          </w:tcPr>
          <w:p w:rsidR="00F335C9" w:rsidRDefault="00F335C9" w:rsidP="00A21A54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6.93</w:t>
            </w:r>
            <w:r w:rsidRPr="00565ABC">
              <w:rPr>
                <w:rFonts w:ascii="TH SarabunPSK" w:eastAsiaTheme="minorHAnsi" w:hAnsi="TH SarabunPSK" w:cs="TH SarabunPSK"/>
                <w:position w:val="-4"/>
                <w:sz w:val="32"/>
                <w:szCs w:val="32"/>
              </w:rPr>
              <w:object w:dxaOrig="220" w:dyaOrig="240">
                <v:shape id="_x0000_i1052" type="#_x0000_t75" style="width:12.5pt;height:12.5pt" o:ole="">
                  <v:imagedata r:id="rId14" o:title=""/>
                </v:shape>
                <o:OLEObject Type="Embed" ProgID="Equation.3" ShapeID="_x0000_i1052" DrawAspect="Content" ObjectID="_1526120446" r:id="rId42"/>
              </w:object>
            </w:r>
            <w:r w:rsidRPr="00565ABC">
              <w:rPr>
                <w:rFonts w:ascii="TH SarabunPSK" w:eastAsiaTheme="minorHAnsi" w:hAnsi="TH SarabunPSK" w:cs="TH SarabunPSK"/>
                <w:sz w:val="32"/>
                <w:szCs w:val="32"/>
              </w:rPr>
              <w:t>0.05</w:t>
            </w:r>
          </w:p>
        </w:tc>
        <w:tc>
          <w:tcPr>
            <w:tcW w:w="1320" w:type="dxa"/>
          </w:tcPr>
          <w:p w:rsidR="00F335C9" w:rsidRDefault="00F335C9" w:rsidP="00A21A54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6.90</w:t>
            </w:r>
          </w:p>
        </w:tc>
      </w:tr>
    </w:tbl>
    <w:p w:rsidR="002E7B2E" w:rsidRDefault="002E7B2E" w:rsidP="00DB22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</w:p>
    <w:p w:rsidR="00DB226B" w:rsidRDefault="00F61082" w:rsidP="00DB226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110490</wp:posOffset>
            </wp:positionV>
            <wp:extent cx="5311775" cy="2397760"/>
            <wp:effectExtent l="0" t="0" r="22225" b="21590"/>
            <wp:wrapSquare wrapText="bothSides"/>
            <wp:docPr id="45" name="แผนภูมิ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anchor>
        </w:drawing>
      </w:r>
    </w:p>
    <w:p w:rsidR="00F55C88" w:rsidRPr="00C2282C" w:rsidRDefault="00834AC5" w:rsidP="009A2CE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4.8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ค่า</w:t>
      </w:r>
      <w:r w:rsidR="00C2282C">
        <w:rPr>
          <w:rFonts w:ascii="TH SarabunPSK" w:eastAsia="Calibri" w:hAnsi="TH SarabunPSK" w:cs="TH SarabunPSK" w:hint="cs"/>
          <w:sz w:val="32"/>
          <w:szCs w:val="32"/>
          <w:cs/>
        </w:rPr>
        <w:t>เฉลี่ย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ความเป็นกรด </w:t>
      </w:r>
      <w:r>
        <w:rPr>
          <w:rFonts w:ascii="TH SarabunPSK" w:eastAsia="Calibri" w:hAnsi="TH SarabunPSK" w:cs="TH SarabunPSK"/>
          <w:sz w:val="32"/>
          <w:szCs w:val="32"/>
        </w:rPr>
        <w:t>–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ด่าง </w:t>
      </w:r>
      <w:r w:rsidRPr="004A7DF2">
        <w:rPr>
          <w:rFonts w:ascii="TH SarabunPSK" w:eastAsia="Calibri" w:hAnsi="TH SarabunPSK" w:cs="TH SarabunPSK"/>
          <w:sz w:val="32"/>
          <w:szCs w:val="32"/>
          <w:cs/>
        </w:rPr>
        <w:t>ของน้ำทิ้งจากอาคารในมหาวิทยาลัยราชภัฏมหาสารคาม</w:t>
      </w:r>
    </w:p>
    <w:p w:rsidR="008360D2" w:rsidRDefault="008360D2" w:rsidP="009A2CE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335C9" w:rsidRDefault="00F335C9" w:rsidP="009A2CE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335C9" w:rsidRDefault="00F335C9" w:rsidP="009A2CE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335C9" w:rsidRDefault="00F335C9" w:rsidP="009A2CE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335C9" w:rsidRDefault="00F335C9" w:rsidP="009A2CE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BE0ECA" w:rsidRPr="009A2CE8" w:rsidRDefault="00BE0ECA" w:rsidP="009A2CE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ab/>
      </w:r>
      <w:r w:rsidRPr="00CE4DDC">
        <w:rPr>
          <w:rFonts w:ascii="TH SarabunPSK" w:eastAsia="Calibri" w:hAnsi="TH SarabunPSK" w:cs="TH SarabunPSK"/>
          <w:b/>
          <w:bCs/>
          <w:sz w:val="32"/>
          <w:szCs w:val="32"/>
        </w:rPr>
        <w:tab/>
        <w:t>4.2.2</w:t>
      </w:r>
      <w:r w:rsidRPr="00CE4DD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ปริมาณ</w:t>
      </w:r>
      <w:r w:rsidR="00BE4A8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ออกซิเจนที่จุลินทรีย์ใช้ในการย่อยสลายสารอินทรีย์</w:t>
      </w:r>
      <w:r w:rsidR="002320DC" w:rsidRPr="002320DC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FF7289">
        <w:rPr>
          <w:rFonts w:ascii="TH SarabunPSK" w:hAnsi="TH SarabunPSK" w:cs="TH SarabunPSK"/>
          <w:b/>
          <w:bCs/>
          <w:sz w:val="32"/>
          <w:szCs w:val="32"/>
        </w:rPr>
        <w:t>Biochemi</w:t>
      </w:r>
      <w:r w:rsidR="002320DC" w:rsidRPr="002320DC">
        <w:rPr>
          <w:rFonts w:ascii="TH SarabunPSK" w:hAnsi="TH SarabunPSK" w:cs="TH SarabunPSK"/>
          <w:b/>
          <w:bCs/>
          <w:sz w:val="32"/>
          <w:szCs w:val="32"/>
        </w:rPr>
        <w:t>cal Oxygen Demand, BOD</w:t>
      </w:r>
      <w:r w:rsidR="002320DC" w:rsidRPr="002320D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007B69" w:rsidRPr="00CE4DDC">
        <w:rPr>
          <w:rFonts w:ascii="TH SarabunPSK" w:eastAsia="Calibri" w:hAnsi="TH SarabunPSK" w:cs="TH SarabunPSK"/>
          <w:sz w:val="32"/>
          <w:szCs w:val="32"/>
          <w:cs/>
        </w:rPr>
        <w:t>ผลการวิเคราะห์คุณภาพน้ำจากปลายท่อระบายน้ำ</w:t>
      </w:r>
      <w:r w:rsidR="00007B69">
        <w:rPr>
          <w:rFonts w:ascii="TH SarabunPSK" w:eastAsia="Calibri" w:hAnsi="TH SarabunPSK" w:cs="TH SarabunPSK" w:hint="cs"/>
          <w:sz w:val="32"/>
          <w:szCs w:val="32"/>
          <w:cs/>
        </w:rPr>
        <w:t>ทิ้ง</w:t>
      </w:r>
      <w:r w:rsidR="00007B69" w:rsidRPr="00CE4DDC">
        <w:rPr>
          <w:rFonts w:ascii="TH SarabunPSK" w:eastAsia="Calibri" w:hAnsi="TH SarabunPSK" w:cs="TH SarabunPSK"/>
          <w:sz w:val="32"/>
          <w:szCs w:val="32"/>
          <w:cs/>
        </w:rPr>
        <w:t xml:space="preserve"> ที่เกิดจากอาคารต่างๆ ในมหาวิทยาลัย</w:t>
      </w:r>
      <w:r w:rsidR="00007B69">
        <w:rPr>
          <w:rFonts w:ascii="TH SarabunPSK" w:eastAsia="Calibri" w:hAnsi="TH SarabunPSK" w:cs="TH SarabunPSK" w:hint="cs"/>
          <w:sz w:val="32"/>
          <w:szCs w:val="32"/>
          <w:cs/>
        </w:rPr>
        <w:t>ราชภัฏมหาสารคาม</w:t>
      </w:r>
      <w:r w:rsidR="00007B69" w:rsidRPr="00CE4DDC">
        <w:rPr>
          <w:rFonts w:ascii="TH SarabunPSK" w:eastAsia="Calibri" w:hAnsi="TH SarabunPSK" w:cs="TH SarabunPSK"/>
          <w:sz w:val="32"/>
          <w:szCs w:val="32"/>
          <w:cs/>
        </w:rPr>
        <w:t xml:space="preserve"> ในจุดเก็บที่ </w:t>
      </w:r>
      <w:r w:rsidR="00007B69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007B69">
        <w:rPr>
          <w:rFonts w:ascii="TH SarabunPSK" w:eastAsia="Calibri" w:hAnsi="TH SarabunPSK" w:cs="TH SarabunPSK" w:hint="cs"/>
          <w:sz w:val="32"/>
          <w:szCs w:val="32"/>
          <w:cs/>
        </w:rPr>
        <w:t>ถึง</w:t>
      </w:r>
      <w:r w:rsidR="00007B69" w:rsidRPr="00CE4DDC">
        <w:rPr>
          <w:rFonts w:ascii="TH SarabunPSK" w:eastAsia="Calibri" w:hAnsi="TH SarabunPSK" w:cs="TH SarabunPSK"/>
          <w:sz w:val="32"/>
          <w:szCs w:val="32"/>
        </w:rPr>
        <w:t>7</w:t>
      </w:r>
      <w:r w:rsidRPr="00CE4DDC">
        <w:rPr>
          <w:rFonts w:ascii="TH SarabunPSK" w:eastAsia="Calibri" w:hAnsi="TH SarabunPSK" w:cs="TH SarabunPSK"/>
          <w:sz w:val="32"/>
          <w:szCs w:val="32"/>
          <w:cs/>
        </w:rPr>
        <w:t>มีค่า</w:t>
      </w:r>
      <w:r w:rsidR="005848D1">
        <w:rPr>
          <w:rFonts w:ascii="TH SarabunPSK" w:eastAsia="Calibri" w:hAnsi="TH SarabunPSK" w:cs="TH SarabunPSK" w:hint="cs"/>
          <w:sz w:val="32"/>
          <w:szCs w:val="32"/>
          <w:cs/>
        </w:rPr>
        <w:t>เฉลี่ย</w:t>
      </w:r>
      <w:r w:rsidRPr="00CE4DDC">
        <w:rPr>
          <w:rFonts w:ascii="TH SarabunPSK" w:eastAsia="Calibri" w:hAnsi="TH SarabunPSK" w:cs="TH SarabunPSK"/>
          <w:sz w:val="32"/>
          <w:szCs w:val="32"/>
          <w:cs/>
        </w:rPr>
        <w:t>ปริมาณ</w:t>
      </w:r>
      <w:r w:rsidR="00BE4A87">
        <w:rPr>
          <w:rFonts w:ascii="TH SarabunPSK" w:eastAsia="Calibri" w:hAnsi="TH SarabunPSK" w:cs="TH SarabunPSK" w:hint="cs"/>
          <w:sz w:val="32"/>
          <w:szCs w:val="32"/>
          <w:cs/>
        </w:rPr>
        <w:t>ออกซิเจนที่จุลินทรีย์ใช้ในการย่อยสลายสารอินทรีย์</w:t>
      </w:r>
      <w:r w:rsidR="00007B69">
        <w:rPr>
          <w:rFonts w:ascii="TH SarabunPSK" w:eastAsia="Calibri" w:hAnsi="TH SarabunPSK" w:cs="TH SarabunPSK"/>
          <w:sz w:val="32"/>
          <w:szCs w:val="32"/>
          <w:cs/>
        </w:rPr>
        <w:t xml:space="preserve"> อยู่ในช่วง</w:t>
      </w:r>
      <w:r w:rsidR="00007B69" w:rsidRPr="00565ABC">
        <w:rPr>
          <w:rFonts w:ascii="TH SarabunPSK" w:hAnsi="TH SarabunPSK" w:cs="TH SarabunPSK"/>
          <w:sz w:val="32"/>
          <w:szCs w:val="32"/>
        </w:rPr>
        <w:t>20.53</w:t>
      </w:r>
      <w:r w:rsidR="00007B69">
        <w:rPr>
          <w:rFonts w:ascii="TH SarabunPSK" w:eastAsia="Calibri" w:hAnsi="TH SarabunPSK" w:cs="TH SarabunPSK"/>
          <w:sz w:val="32"/>
          <w:szCs w:val="32"/>
        </w:rPr>
        <w:t xml:space="preserve"> - </w:t>
      </w:r>
      <w:r w:rsidR="00007B69" w:rsidRPr="00565ABC">
        <w:rPr>
          <w:rFonts w:ascii="TH SarabunPSK" w:hAnsi="TH SarabunPSK" w:cs="TH SarabunPSK"/>
          <w:sz w:val="32"/>
          <w:szCs w:val="32"/>
        </w:rPr>
        <w:t>73.62</w:t>
      </w:r>
      <w:r w:rsidR="005848D1">
        <w:rPr>
          <w:rFonts w:ascii="TH SarabunPSK" w:eastAsia="Calibri" w:hAnsi="TH SarabunPSK" w:cs="TH SarabunPSK"/>
          <w:sz w:val="32"/>
          <w:szCs w:val="32"/>
        </w:rPr>
        <w:t>mg/l</w:t>
      </w:r>
      <w:r w:rsidR="009A2CE8">
        <w:rPr>
          <w:rFonts w:ascii="TH SarabunPSK" w:eastAsia="Calibri" w:hAnsi="TH SarabunPSK" w:cs="TH SarabunPSK" w:hint="cs"/>
          <w:sz w:val="32"/>
          <w:szCs w:val="32"/>
          <w:cs/>
        </w:rPr>
        <w:t xml:space="preserve">ดังตารางที่ </w:t>
      </w:r>
      <w:r w:rsidR="009A2CE8">
        <w:rPr>
          <w:rFonts w:ascii="TH SarabunPSK" w:eastAsia="Calibri" w:hAnsi="TH SarabunPSK" w:cs="TH SarabunPSK"/>
          <w:sz w:val="32"/>
          <w:szCs w:val="32"/>
        </w:rPr>
        <w:t xml:space="preserve">4.2 </w:t>
      </w:r>
      <w:r w:rsidR="009A2CE8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และภาพที่ </w:t>
      </w:r>
      <w:r w:rsidR="009A2CE8">
        <w:rPr>
          <w:rFonts w:ascii="TH SarabunPSK" w:eastAsia="Calibri" w:hAnsi="TH SarabunPSK" w:cs="TH SarabunPSK"/>
          <w:sz w:val="32"/>
          <w:szCs w:val="32"/>
        </w:rPr>
        <w:t>4.9</w:t>
      </w:r>
    </w:p>
    <w:p w:rsidR="009A2CE8" w:rsidRDefault="009A2CE8" w:rsidP="009A2CE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14EA4" w:rsidRDefault="00BE0ECA" w:rsidP="009A2CE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E4DD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F55C88">
        <w:rPr>
          <w:rFonts w:ascii="TH SarabunPSK" w:eastAsia="Calibri" w:hAnsi="TH SarabunPSK" w:cs="TH SarabunPSK"/>
          <w:b/>
          <w:bCs/>
          <w:sz w:val="32"/>
          <w:szCs w:val="32"/>
        </w:rPr>
        <w:t>4.3</w:t>
      </w:r>
      <w:r w:rsidRPr="00CE4DDC">
        <w:rPr>
          <w:rFonts w:ascii="TH SarabunPSK" w:eastAsia="Calibri" w:hAnsi="TH SarabunPSK" w:cs="TH SarabunPSK"/>
          <w:sz w:val="32"/>
          <w:szCs w:val="32"/>
          <w:cs/>
        </w:rPr>
        <w:t>ปริมาณ</w:t>
      </w:r>
      <w:r w:rsidR="00BE4A87">
        <w:rPr>
          <w:rFonts w:ascii="TH SarabunPSK" w:eastAsia="Calibri" w:hAnsi="TH SarabunPSK" w:cs="TH SarabunPSK" w:hint="cs"/>
          <w:sz w:val="32"/>
          <w:szCs w:val="32"/>
          <w:cs/>
        </w:rPr>
        <w:t>ออกซิเจนที่จุลินทรีย์ใช้ในการย่อยสลายสารอินทรีย์</w:t>
      </w:r>
      <w:r w:rsidR="00CA314E" w:rsidRPr="00CA314E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FF7289">
        <w:rPr>
          <w:rFonts w:ascii="TH SarabunPSK" w:eastAsia="Calibri" w:hAnsi="TH SarabunPSK" w:cs="TH SarabunPSK"/>
          <w:sz w:val="32"/>
          <w:szCs w:val="32"/>
        </w:rPr>
        <w:t>Biochemi</w:t>
      </w:r>
      <w:r w:rsidR="00CA314E" w:rsidRPr="00CA314E">
        <w:rPr>
          <w:rFonts w:ascii="TH SarabunPSK" w:eastAsia="Calibri" w:hAnsi="TH SarabunPSK" w:cs="TH SarabunPSK"/>
          <w:sz w:val="32"/>
          <w:szCs w:val="32"/>
        </w:rPr>
        <w:t xml:space="preserve">cal Oxygen </w:t>
      </w:r>
    </w:p>
    <w:p w:rsidR="00714EA4" w:rsidRDefault="00714EA4" w:rsidP="009A2CE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="00CA314E" w:rsidRPr="00CA314E">
        <w:rPr>
          <w:rFonts w:ascii="TH SarabunPSK" w:eastAsia="Calibri" w:hAnsi="TH SarabunPSK" w:cs="TH SarabunPSK"/>
          <w:sz w:val="32"/>
          <w:szCs w:val="32"/>
        </w:rPr>
        <w:t>Demand, BOD)</w:t>
      </w:r>
      <w:r w:rsidR="004F5AD9">
        <w:rPr>
          <w:rFonts w:ascii="TH SarabunPSK" w:eastAsia="Calibri" w:hAnsi="TH SarabunPSK" w:cs="TH SarabunPSK"/>
          <w:sz w:val="32"/>
          <w:szCs w:val="32"/>
          <w:cs/>
        </w:rPr>
        <w:t>ขอ</w:t>
      </w:r>
      <w:r w:rsidR="004F5AD9">
        <w:rPr>
          <w:rFonts w:ascii="TH SarabunPSK" w:eastAsia="Calibri" w:hAnsi="TH SarabunPSK" w:cs="TH SarabunPSK" w:hint="cs"/>
          <w:sz w:val="32"/>
          <w:szCs w:val="32"/>
          <w:cs/>
        </w:rPr>
        <w:t>ง</w:t>
      </w:r>
      <w:r w:rsidR="00BE0ECA" w:rsidRPr="00CE4DDC">
        <w:rPr>
          <w:rFonts w:ascii="TH SarabunPSK" w:eastAsia="Calibri" w:hAnsi="TH SarabunPSK" w:cs="TH SarabunPSK"/>
          <w:sz w:val="32"/>
          <w:szCs w:val="32"/>
          <w:cs/>
        </w:rPr>
        <w:t>แต่ละจุดเก็บตัวอย่างน้ำทิ้งจากอาคารในมหาวิทยาลัยราชภัฏ</w:t>
      </w:r>
    </w:p>
    <w:p w:rsidR="003C1870" w:rsidRDefault="00714EA4" w:rsidP="009A2CE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BE0ECA" w:rsidRPr="00CE4DDC">
        <w:rPr>
          <w:rFonts w:ascii="TH SarabunPSK" w:eastAsia="Calibri" w:hAnsi="TH SarabunPSK" w:cs="TH SarabunPSK"/>
          <w:sz w:val="32"/>
          <w:szCs w:val="32"/>
          <w:cs/>
        </w:rPr>
        <w:t>มหาสารคา</w:t>
      </w:r>
      <w:r w:rsidR="002C2D7E" w:rsidRPr="002C2D7E">
        <w:rPr>
          <w:rFonts w:ascii="TH SarabunPSK" w:eastAsia="Calibri" w:hAnsi="TH SarabunPSK" w:cs="TH SarabunPSK" w:hint="cs"/>
          <w:sz w:val="32"/>
          <w:szCs w:val="32"/>
          <w:cs/>
        </w:rPr>
        <w:t>ม</w:t>
      </w:r>
    </w:p>
    <w:p w:rsidR="004F5AD9" w:rsidRDefault="004F5AD9" w:rsidP="009A2CE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5"/>
        <w:tblW w:w="8400" w:type="dxa"/>
        <w:tblInd w:w="108" w:type="dxa"/>
        <w:tblLook w:val="04A0"/>
      </w:tblPr>
      <w:tblGrid>
        <w:gridCol w:w="1701"/>
        <w:gridCol w:w="1560"/>
        <w:gridCol w:w="1417"/>
        <w:gridCol w:w="1418"/>
        <w:gridCol w:w="1404"/>
        <w:gridCol w:w="900"/>
      </w:tblGrid>
      <w:tr w:rsidR="00F007F9" w:rsidTr="00363B26">
        <w:trPr>
          <w:trHeight w:val="388"/>
        </w:trPr>
        <w:tc>
          <w:tcPr>
            <w:tcW w:w="8400" w:type="dxa"/>
            <w:gridSpan w:val="6"/>
          </w:tcPr>
          <w:p w:rsidR="00F007F9" w:rsidRPr="00F007F9" w:rsidRDefault="00F007F9" w:rsidP="00BE4A87">
            <w:pPr>
              <w:jc w:val="center"/>
            </w:pPr>
            <w:r w:rsidRPr="006335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ปริมาณ</w:t>
            </w:r>
            <w:r w:rsidR="00BE4A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ออกซิเจนที่จุลินทรีย์ใช้ในการย่อยสลายสารอินทรีย์</w:t>
            </w:r>
            <w:r w:rsidR="002320DC" w:rsidRPr="002320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="002320DC" w:rsidRPr="002320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BOD</w:t>
            </w:r>
            <w:r w:rsidR="002320DC" w:rsidRPr="002320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="00564B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(mg/l)</w:t>
            </w:r>
          </w:p>
        </w:tc>
      </w:tr>
      <w:tr w:rsidR="00633590" w:rsidTr="00EC18C4">
        <w:trPr>
          <w:trHeight w:val="326"/>
        </w:trPr>
        <w:tc>
          <w:tcPr>
            <w:tcW w:w="1701" w:type="dxa"/>
            <w:tcBorders>
              <w:tl2br w:val="single" w:sz="4" w:space="0" w:color="auto"/>
            </w:tcBorders>
          </w:tcPr>
          <w:p w:rsidR="00F007F9" w:rsidRDefault="00F007F9" w:rsidP="00C77CD5"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ครั้งที่เก็บ</w:t>
            </w:r>
          </w:p>
          <w:p w:rsidR="00633590" w:rsidRDefault="00F007F9" w:rsidP="00C77CD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จุดที่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</w:p>
        </w:tc>
        <w:tc>
          <w:tcPr>
            <w:tcW w:w="1560" w:type="dxa"/>
          </w:tcPr>
          <w:p w:rsidR="00633590" w:rsidRPr="00E9246D" w:rsidRDefault="00633590" w:rsidP="006335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ครั้งที่ 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417" w:type="dxa"/>
          </w:tcPr>
          <w:p w:rsidR="00633590" w:rsidRPr="00E9246D" w:rsidRDefault="00633590" w:rsidP="006335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</w:t>
            </w:r>
          </w:p>
        </w:tc>
        <w:tc>
          <w:tcPr>
            <w:tcW w:w="1418" w:type="dxa"/>
          </w:tcPr>
          <w:p w:rsidR="00633590" w:rsidRPr="00E9246D" w:rsidRDefault="00633590" w:rsidP="006335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404" w:type="dxa"/>
          </w:tcPr>
          <w:p w:rsidR="00633590" w:rsidRPr="00E9246D" w:rsidRDefault="00633590" w:rsidP="006335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900" w:type="dxa"/>
          </w:tcPr>
          <w:p w:rsidR="00633590" w:rsidRPr="00E9246D" w:rsidRDefault="00633590" w:rsidP="006335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</w:tr>
      <w:tr w:rsidR="00633590" w:rsidTr="00EC18C4">
        <w:tc>
          <w:tcPr>
            <w:tcW w:w="1701" w:type="dxa"/>
          </w:tcPr>
          <w:p w:rsidR="00633590" w:rsidRDefault="00633590" w:rsidP="002E7B2E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560" w:type="dxa"/>
            <w:vAlign w:val="bottom"/>
          </w:tcPr>
          <w:p w:rsidR="00633590" w:rsidRPr="00565ABC" w:rsidRDefault="00633590" w:rsidP="00FB01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41.08</w:t>
            </w:r>
            <w:r w:rsidRPr="00565AB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53" type="#_x0000_t75" style="width:12.5pt;height:12.5pt" o:ole="">
                  <v:imagedata r:id="rId14" o:title=""/>
                </v:shape>
                <o:OLEObject Type="Embed" ProgID="Equation.3" ShapeID="_x0000_i1053" DrawAspect="Content" ObjectID="_1526120447" r:id="rId44"/>
              </w:object>
            </w: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4.96</w:t>
            </w:r>
          </w:p>
        </w:tc>
        <w:tc>
          <w:tcPr>
            <w:tcW w:w="1417" w:type="dxa"/>
          </w:tcPr>
          <w:p w:rsidR="00633590" w:rsidRDefault="00633590" w:rsidP="00FB017A">
            <w:pPr>
              <w:jc w:val="center"/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44.00</w:t>
            </w:r>
            <w:r w:rsidRPr="00565AB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54" type="#_x0000_t75" style="width:12.5pt;height:12.5pt" o:ole="">
                  <v:imagedata r:id="rId14" o:title=""/>
                </v:shape>
                <o:OLEObject Type="Embed" ProgID="Equation.3" ShapeID="_x0000_i1054" DrawAspect="Content" ObjectID="_1526120448" r:id="rId45"/>
              </w:object>
            </w: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2.41</w:t>
            </w:r>
          </w:p>
        </w:tc>
        <w:tc>
          <w:tcPr>
            <w:tcW w:w="1418" w:type="dxa"/>
          </w:tcPr>
          <w:p w:rsidR="00633590" w:rsidRDefault="00633590" w:rsidP="00FB017A">
            <w:pPr>
              <w:jc w:val="center"/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41.40</w:t>
            </w:r>
            <w:r w:rsidRPr="00565AB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55" type="#_x0000_t75" style="width:12.5pt;height:12.5pt" o:ole="">
                  <v:imagedata r:id="rId14" o:title=""/>
                </v:shape>
                <o:OLEObject Type="Embed" ProgID="Equation.3" ShapeID="_x0000_i1055" DrawAspect="Content" ObjectID="_1526120449" r:id="rId46"/>
              </w:object>
            </w: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7.44</w:t>
            </w:r>
          </w:p>
        </w:tc>
        <w:tc>
          <w:tcPr>
            <w:tcW w:w="1404" w:type="dxa"/>
          </w:tcPr>
          <w:p w:rsidR="00633590" w:rsidRDefault="00633590" w:rsidP="00FB017A">
            <w:pPr>
              <w:jc w:val="center"/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46.33</w:t>
            </w:r>
            <w:r w:rsidRPr="00565AB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56" type="#_x0000_t75" style="width:12.5pt;height:12.5pt" o:ole="">
                  <v:imagedata r:id="rId14" o:title=""/>
                </v:shape>
                <o:OLEObject Type="Embed" ProgID="Equation.3" ShapeID="_x0000_i1056" DrawAspect="Content" ObjectID="_1526120450" r:id="rId47"/>
              </w:object>
            </w: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8.40</w:t>
            </w:r>
          </w:p>
        </w:tc>
        <w:tc>
          <w:tcPr>
            <w:tcW w:w="900" w:type="dxa"/>
          </w:tcPr>
          <w:p w:rsidR="00633590" w:rsidRDefault="00633590" w:rsidP="00FB017A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43.20</w:t>
            </w:r>
          </w:p>
        </w:tc>
      </w:tr>
      <w:tr w:rsidR="00633590" w:rsidTr="00EC18C4">
        <w:tc>
          <w:tcPr>
            <w:tcW w:w="1701" w:type="dxa"/>
          </w:tcPr>
          <w:p w:rsidR="00633590" w:rsidRDefault="00633590" w:rsidP="002E7B2E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560" w:type="dxa"/>
            <w:vAlign w:val="bottom"/>
          </w:tcPr>
          <w:p w:rsidR="00633590" w:rsidRPr="00565ABC" w:rsidRDefault="00633590" w:rsidP="00FB01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68.16</w:t>
            </w:r>
            <w:r w:rsidRPr="00565AB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57" type="#_x0000_t75" style="width:12.5pt;height:12.5pt" o:ole="">
                  <v:imagedata r:id="rId14" o:title=""/>
                </v:shape>
                <o:OLEObject Type="Embed" ProgID="Equation.3" ShapeID="_x0000_i1057" DrawAspect="Content" ObjectID="_1526120451" r:id="rId48"/>
              </w:object>
            </w: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10.12</w:t>
            </w:r>
          </w:p>
        </w:tc>
        <w:tc>
          <w:tcPr>
            <w:tcW w:w="1417" w:type="dxa"/>
          </w:tcPr>
          <w:p w:rsidR="00633590" w:rsidRDefault="00633590" w:rsidP="00FB017A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75.33</w:t>
            </w:r>
            <w:r w:rsidRPr="00565AB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58" type="#_x0000_t75" style="width:12.5pt;height:12.5pt" o:ole="">
                  <v:imagedata r:id="rId14" o:title=""/>
                </v:shape>
                <o:OLEObject Type="Embed" ProgID="Equation.3" ShapeID="_x0000_i1058" DrawAspect="Content" ObjectID="_1526120452" r:id="rId49"/>
              </w:object>
            </w:r>
            <w:r w:rsidRPr="00565ABC">
              <w:rPr>
                <w:rFonts w:ascii="TH SarabunPSK" w:hAnsi="TH SarabunPSK" w:cs="TH SarabunPSK"/>
                <w:sz w:val="32"/>
                <w:szCs w:val="32"/>
              </w:rPr>
              <w:t>7.50</w:t>
            </w:r>
          </w:p>
        </w:tc>
        <w:tc>
          <w:tcPr>
            <w:tcW w:w="1418" w:type="dxa"/>
          </w:tcPr>
          <w:p w:rsidR="00633590" w:rsidRDefault="00633590" w:rsidP="00FB017A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73.75</w:t>
            </w:r>
            <w:r w:rsidRPr="00565AB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59" type="#_x0000_t75" style="width:12.5pt;height:12.5pt" o:ole="">
                  <v:imagedata r:id="rId14" o:title=""/>
                </v:shape>
                <o:OLEObject Type="Embed" ProgID="Equation.3" ShapeID="_x0000_i1059" DrawAspect="Content" ObjectID="_1526120453" r:id="rId50"/>
              </w:object>
            </w:r>
            <w:r w:rsidRPr="00565ABC">
              <w:rPr>
                <w:rFonts w:ascii="TH SarabunPSK" w:hAnsi="TH SarabunPSK" w:cs="TH SarabunPSK"/>
                <w:sz w:val="32"/>
                <w:szCs w:val="32"/>
              </w:rPr>
              <w:t>4.99</w:t>
            </w:r>
          </w:p>
        </w:tc>
        <w:tc>
          <w:tcPr>
            <w:tcW w:w="1404" w:type="dxa"/>
          </w:tcPr>
          <w:p w:rsidR="00633590" w:rsidRDefault="00633590" w:rsidP="00FB017A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77.25</w:t>
            </w:r>
            <w:r w:rsidRPr="00565AB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60" type="#_x0000_t75" style="width:12.5pt;height:12.5pt" o:ole="">
                  <v:imagedata r:id="rId14" o:title=""/>
                </v:shape>
                <o:OLEObject Type="Embed" ProgID="Equation.3" ShapeID="_x0000_i1060" DrawAspect="Content" ObjectID="_1526120454" r:id="rId51"/>
              </w:object>
            </w:r>
            <w:r w:rsidRPr="00565ABC">
              <w:rPr>
                <w:rFonts w:ascii="TH SarabunPSK" w:hAnsi="TH SarabunPSK" w:cs="TH SarabunPSK"/>
                <w:sz w:val="32"/>
                <w:szCs w:val="32"/>
              </w:rPr>
              <w:t>8.89</w:t>
            </w:r>
          </w:p>
        </w:tc>
        <w:tc>
          <w:tcPr>
            <w:tcW w:w="900" w:type="dxa"/>
          </w:tcPr>
          <w:p w:rsidR="00633590" w:rsidRDefault="00633590" w:rsidP="00FB017A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73.62</w:t>
            </w:r>
          </w:p>
        </w:tc>
      </w:tr>
      <w:tr w:rsidR="00633590" w:rsidTr="00EC18C4">
        <w:tc>
          <w:tcPr>
            <w:tcW w:w="1701" w:type="dxa"/>
          </w:tcPr>
          <w:p w:rsidR="00633590" w:rsidRDefault="00633590" w:rsidP="002E7B2E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560" w:type="dxa"/>
            <w:vAlign w:val="bottom"/>
          </w:tcPr>
          <w:p w:rsidR="00633590" w:rsidRPr="00565ABC" w:rsidRDefault="00633590" w:rsidP="00FB01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47.08</w:t>
            </w:r>
            <w:r w:rsidRPr="00565AB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61" type="#_x0000_t75" style="width:12.5pt;height:12.5pt" o:ole="">
                  <v:imagedata r:id="rId14" o:title=""/>
                </v:shape>
                <o:OLEObject Type="Embed" ProgID="Equation.3" ShapeID="_x0000_i1061" DrawAspect="Content" ObjectID="_1526120455" r:id="rId52"/>
              </w:object>
            </w: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9.63</w:t>
            </w:r>
          </w:p>
        </w:tc>
        <w:tc>
          <w:tcPr>
            <w:tcW w:w="1417" w:type="dxa"/>
          </w:tcPr>
          <w:p w:rsidR="00633590" w:rsidRPr="009F2C97" w:rsidRDefault="00633590" w:rsidP="00FB01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50.75</w:t>
            </w:r>
            <w:r w:rsidRPr="00565AB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62" type="#_x0000_t75" style="width:12.5pt;height:12.5pt" o:ole="">
                  <v:imagedata r:id="rId14" o:title=""/>
                </v:shape>
                <o:OLEObject Type="Embed" ProgID="Equation.3" ShapeID="_x0000_i1062" DrawAspect="Content" ObjectID="_1526120456" r:id="rId53"/>
              </w:object>
            </w:r>
            <w:r w:rsidRPr="00565ABC">
              <w:rPr>
                <w:rFonts w:ascii="TH SarabunPSK" w:hAnsi="TH SarabunPSK" w:cs="TH SarabunPSK"/>
                <w:sz w:val="32"/>
                <w:szCs w:val="32"/>
              </w:rPr>
              <w:t>1.39</w:t>
            </w:r>
          </w:p>
        </w:tc>
        <w:tc>
          <w:tcPr>
            <w:tcW w:w="1418" w:type="dxa"/>
          </w:tcPr>
          <w:p w:rsidR="00633590" w:rsidRDefault="00633590" w:rsidP="00FB017A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48.25</w:t>
            </w:r>
            <w:r w:rsidRPr="00565AB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63" type="#_x0000_t75" style="width:12.5pt;height:12.5pt" o:ole="">
                  <v:imagedata r:id="rId14" o:title=""/>
                </v:shape>
                <o:OLEObject Type="Embed" ProgID="Equation.3" ShapeID="_x0000_i1063" DrawAspect="Content" ObjectID="_1526120457" r:id="rId54"/>
              </w:object>
            </w:r>
            <w:r w:rsidRPr="00565ABC">
              <w:rPr>
                <w:rFonts w:ascii="TH SarabunPSK" w:hAnsi="TH SarabunPSK" w:cs="TH SarabunPSK"/>
                <w:sz w:val="32"/>
                <w:szCs w:val="32"/>
              </w:rPr>
              <w:t>0.75</w:t>
            </w:r>
          </w:p>
        </w:tc>
        <w:tc>
          <w:tcPr>
            <w:tcW w:w="1404" w:type="dxa"/>
          </w:tcPr>
          <w:p w:rsidR="00633590" w:rsidRDefault="00633590" w:rsidP="00FB017A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52.83</w:t>
            </w:r>
            <w:r w:rsidRPr="00565AB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64" type="#_x0000_t75" style="width:12.5pt;height:12.5pt" o:ole="">
                  <v:imagedata r:id="rId14" o:title=""/>
                </v:shape>
                <o:OLEObject Type="Embed" ProgID="Equation.3" ShapeID="_x0000_i1064" DrawAspect="Content" ObjectID="_1526120458" r:id="rId55"/>
              </w:object>
            </w:r>
            <w:r w:rsidRPr="00565ABC">
              <w:rPr>
                <w:rFonts w:ascii="TH SarabunPSK" w:hAnsi="TH SarabunPSK" w:cs="TH SarabunPSK"/>
                <w:sz w:val="32"/>
                <w:szCs w:val="32"/>
              </w:rPr>
              <w:t>6.57</w:t>
            </w:r>
          </w:p>
        </w:tc>
        <w:tc>
          <w:tcPr>
            <w:tcW w:w="900" w:type="dxa"/>
          </w:tcPr>
          <w:p w:rsidR="00633590" w:rsidRDefault="00633590" w:rsidP="00FB017A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49.72</w:t>
            </w:r>
          </w:p>
        </w:tc>
      </w:tr>
      <w:tr w:rsidR="00633590" w:rsidTr="00EC18C4">
        <w:tc>
          <w:tcPr>
            <w:tcW w:w="1701" w:type="dxa"/>
          </w:tcPr>
          <w:p w:rsidR="00633590" w:rsidRDefault="00633590" w:rsidP="002E7B2E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560" w:type="dxa"/>
            <w:vAlign w:val="bottom"/>
          </w:tcPr>
          <w:p w:rsidR="00633590" w:rsidRPr="00565ABC" w:rsidRDefault="00633590" w:rsidP="00FB01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24.75</w:t>
            </w:r>
            <w:r w:rsidRPr="00565AB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65" type="#_x0000_t75" style="width:12.5pt;height:12.5pt" o:ole="">
                  <v:imagedata r:id="rId14" o:title=""/>
                </v:shape>
                <o:OLEObject Type="Embed" ProgID="Equation.3" ShapeID="_x0000_i1065" DrawAspect="Content" ObjectID="_1526120459" r:id="rId56"/>
              </w:object>
            </w: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0.75</w:t>
            </w:r>
          </w:p>
        </w:tc>
        <w:tc>
          <w:tcPr>
            <w:tcW w:w="1417" w:type="dxa"/>
          </w:tcPr>
          <w:p w:rsidR="00633590" w:rsidRPr="00590D16" w:rsidRDefault="00633590" w:rsidP="00FB01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27.25</w:t>
            </w:r>
            <w:r w:rsidRPr="00565AB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66" type="#_x0000_t75" style="width:12.5pt;height:12.5pt" o:ole="">
                  <v:imagedata r:id="rId14" o:title=""/>
                </v:shape>
                <o:OLEObject Type="Embed" ProgID="Equation.3" ShapeID="_x0000_i1066" DrawAspect="Content" ObjectID="_1526120460" r:id="rId57"/>
              </w:object>
            </w: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0.43</w:t>
            </w:r>
          </w:p>
        </w:tc>
        <w:tc>
          <w:tcPr>
            <w:tcW w:w="1418" w:type="dxa"/>
          </w:tcPr>
          <w:p w:rsidR="00633590" w:rsidRDefault="00633590" w:rsidP="00FB017A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23.75</w:t>
            </w:r>
            <w:r w:rsidRPr="00565AB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67" type="#_x0000_t75" style="width:12.5pt;height:12.5pt" o:ole="">
                  <v:imagedata r:id="rId14" o:title=""/>
                </v:shape>
                <o:OLEObject Type="Embed" ProgID="Equation.3" ShapeID="_x0000_i1067" DrawAspect="Content" ObjectID="_1526120461" r:id="rId58"/>
              </w:object>
            </w:r>
            <w:r w:rsidRPr="00565ABC">
              <w:rPr>
                <w:rFonts w:ascii="TH SarabunPSK" w:hAnsi="TH SarabunPSK" w:cs="TH SarabunPSK"/>
                <w:sz w:val="32"/>
                <w:szCs w:val="32"/>
              </w:rPr>
              <w:t>9.95</w:t>
            </w:r>
          </w:p>
        </w:tc>
        <w:tc>
          <w:tcPr>
            <w:tcW w:w="1404" w:type="dxa"/>
          </w:tcPr>
          <w:p w:rsidR="00633590" w:rsidRDefault="00633590" w:rsidP="00FB017A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27.25</w:t>
            </w:r>
            <w:r w:rsidRPr="00565AB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68" type="#_x0000_t75" style="width:12.5pt;height:12.5pt" o:ole="">
                  <v:imagedata r:id="rId14" o:title=""/>
                </v:shape>
                <o:OLEObject Type="Embed" ProgID="Equation.3" ShapeID="_x0000_i1068" DrawAspect="Content" ObjectID="_1526120462" r:id="rId59"/>
              </w:object>
            </w:r>
            <w:r w:rsidRPr="00565ABC">
              <w:rPr>
                <w:rFonts w:ascii="TH SarabunPSK" w:hAnsi="TH SarabunPSK" w:cs="TH SarabunPSK"/>
                <w:sz w:val="32"/>
                <w:szCs w:val="32"/>
              </w:rPr>
              <w:t>4.02</w:t>
            </w:r>
          </w:p>
        </w:tc>
        <w:tc>
          <w:tcPr>
            <w:tcW w:w="900" w:type="dxa"/>
          </w:tcPr>
          <w:p w:rsidR="00633590" w:rsidRDefault="00633590" w:rsidP="00FB017A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25.75</w:t>
            </w:r>
          </w:p>
        </w:tc>
      </w:tr>
      <w:tr w:rsidR="00633590" w:rsidTr="00EC18C4">
        <w:tc>
          <w:tcPr>
            <w:tcW w:w="1701" w:type="dxa"/>
          </w:tcPr>
          <w:p w:rsidR="00633590" w:rsidRDefault="00633590" w:rsidP="002E7B2E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560" w:type="dxa"/>
            <w:vAlign w:val="bottom"/>
          </w:tcPr>
          <w:p w:rsidR="00633590" w:rsidRPr="00565ABC" w:rsidRDefault="00633590" w:rsidP="00FB01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34.3</w:t>
            </w:r>
            <w:r w:rsidRPr="00565AB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69" type="#_x0000_t75" style="width:12.5pt;height:12.5pt" o:ole="">
                  <v:imagedata r:id="rId14" o:title=""/>
                </v:shape>
                <o:OLEObject Type="Embed" ProgID="Equation.3" ShapeID="_x0000_i1069" DrawAspect="Content" ObjectID="_1526120463" r:id="rId60"/>
              </w:object>
            </w: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3.12</w:t>
            </w:r>
          </w:p>
        </w:tc>
        <w:tc>
          <w:tcPr>
            <w:tcW w:w="1417" w:type="dxa"/>
          </w:tcPr>
          <w:p w:rsidR="00633590" w:rsidRDefault="00633590" w:rsidP="00FB017A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39.0</w:t>
            </w:r>
            <w:r w:rsidRPr="00565AB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70" type="#_x0000_t75" style="width:12.5pt;height:12.5pt" o:ole="">
                  <v:imagedata r:id="rId14" o:title=""/>
                </v:shape>
                <o:OLEObject Type="Embed" ProgID="Equation.3" ShapeID="_x0000_i1070" DrawAspect="Content" ObjectID="_1526120464" r:id="rId61"/>
              </w:object>
            </w:r>
            <w:r w:rsidRPr="00565ABC">
              <w:rPr>
                <w:rFonts w:ascii="TH SarabunPSK" w:hAnsi="TH SarabunPSK" w:cs="TH SarabunPSK"/>
                <w:sz w:val="32"/>
                <w:szCs w:val="32"/>
              </w:rPr>
              <w:t>4.47</w:t>
            </w:r>
          </w:p>
        </w:tc>
        <w:tc>
          <w:tcPr>
            <w:tcW w:w="1418" w:type="dxa"/>
          </w:tcPr>
          <w:p w:rsidR="00633590" w:rsidRDefault="00633590" w:rsidP="00FB017A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38.3</w:t>
            </w:r>
            <w:r w:rsidRPr="00565AB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71" type="#_x0000_t75" style="width:12.5pt;height:12.5pt" o:ole="">
                  <v:imagedata r:id="rId14" o:title=""/>
                </v:shape>
                <o:OLEObject Type="Embed" ProgID="Equation.3" ShapeID="_x0000_i1071" DrawAspect="Content" ObjectID="_1526120465" r:id="rId62"/>
              </w:object>
            </w:r>
            <w:r w:rsidRPr="00565ABC">
              <w:rPr>
                <w:rFonts w:ascii="TH SarabunPSK" w:hAnsi="TH SarabunPSK" w:cs="TH SarabunPSK"/>
                <w:sz w:val="32"/>
                <w:szCs w:val="32"/>
              </w:rPr>
              <w:t>3.12</w:t>
            </w:r>
          </w:p>
        </w:tc>
        <w:tc>
          <w:tcPr>
            <w:tcW w:w="1404" w:type="dxa"/>
          </w:tcPr>
          <w:p w:rsidR="00633590" w:rsidRDefault="00633590" w:rsidP="00FB017A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39.8</w:t>
            </w:r>
            <w:r w:rsidRPr="00565AB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72" type="#_x0000_t75" style="width:12.5pt;height:12.5pt" o:ole="">
                  <v:imagedata r:id="rId63" o:title=""/>
                </v:shape>
                <o:OLEObject Type="Embed" ProgID="Equation.3" ShapeID="_x0000_i1072" DrawAspect="Content" ObjectID="_1526120466" r:id="rId64"/>
              </w:object>
            </w:r>
            <w:r w:rsidRPr="00565ABC">
              <w:rPr>
                <w:rFonts w:ascii="TH SarabunPSK" w:hAnsi="TH SarabunPSK" w:cs="TH SarabunPSK"/>
                <w:sz w:val="32"/>
                <w:szCs w:val="32"/>
              </w:rPr>
              <w:t>2.55</w:t>
            </w:r>
          </w:p>
        </w:tc>
        <w:tc>
          <w:tcPr>
            <w:tcW w:w="900" w:type="dxa"/>
          </w:tcPr>
          <w:p w:rsidR="00633590" w:rsidRDefault="00633590" w:rsidP="00FB017A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37.89</w:t>
            </w:r>
          </w:p>
        </w:tc>
      </w:tr>
      <w:tr w:rsidR="00633590" w:rsidTr="00EC18C4">
        <w:tc>
          <w:tcPr>
            <w:tcW w:w="1701" w:type="dxa"/>
          </w:tcPr>
          <w:p w:rsidR="00633590" w:rsidRDefault="00633590" w:rsidP="002E7B2E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560" w:type="dxa"/>
            <w:vAlign w:val="bottom"/>
          </w:tcPr>
          <w:p w:rsidR="00633590" w:rsidRPr="00565ABC" w:rsidRDefault="00633590" w:rsidP="00FB01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24.2</w:t>
            </w:r>
            <w:r w:rsidRPr="00565AB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73" type="#_x0000_t75" style="width:12.5pt;height:12.5pt" o:ole="">
                  <v:imagedata r:id="rId14" o:title=""/>
                </v:shape>
                <o:OLEObject Type="Embed" ProgID="Equation.3" ShapeID="_x0000_i1073" DrawAspect="Content" ObjectID="_1526120467" r:id="rId65"/>
              </w:object>
            </w: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3.19</w:t>
            </w:r>
          </w:p>
        </w:tc>
        <w:tc>
          <w:tcPr>
            <w:tcW w:w="1417" w:type="dxa"/>
          </w:tcPr>
          <w:p w:rsidR="00633590" w:rsidRPr="00590D16" w:rsidRDefault="00633590" w:rsidP="00FB01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25.3</w:t>
            </w:r>
            <w:r w:rsidRPr="00565AB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74" type="#_x0000_t75" style="width:12.5pt;height:12.5pt" o:ole="">
                  <v:imagedata r:id="rId14" o:title=""/>
                </v:shape>
                <o:OLEObject Type="Embed" ProgID="Equation.3" ShapeID="_x0000_i1074" DrawAspect="Content" ObjectID="_1526120468" r:id="rId66"/>
              </w:object>
            </w:r>
            <w:r w:rsidRPr="00565ABC">
              <w:rPr>
                <w:rFonts w:ascii="TH SarabunPSK" w:hAnsi="TH SarabunPSK" w:cs="TH SarabunPSK"/>
                <w:sz w:val="32"/>
                <w:szCs w:val="32"/>
              </w:rPr>
              <w:t>3.60</w:t>
            </w:r>
          </w:p>
        </w:tc>
        <w:tc>
          <w:tcPr>
            <w:tcW w:w="1418" w:type="dxa"/>
          </w:tcPr>
          <w:p w:rsidR="00633590" w:rsidRDefault="00633590" w:rsidP="00FB017A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24.5</w:t>
            </w:r>
            <w:r w:rsidRPr="00565AB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75" type="#_x0000_t75" style="width:12.5pt;height:12.5pt" o:ole="">
                  <v:imagedata r:id="rId14" o:title=""/>
                </v:shape>
                <o:OLEObject Type="Embed" ProgID="Equation.3" ShapeID="_x0000_i1075" DrawAspect="Content" ObjectID="_1526120469" r:id="rId67"/>
              </w:object>
            </w: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0.86</w:t>
            </w:r>
          </w:p>
        </w:tc>
        <w:tc>
          <w:tcPr>
            <w:tcW w:w="1404" w:type="dxa"/>
          </w:tcPr>
          <w:p w:rsidR="00633590" w:rsidRDefault="00633590" w:rsidP="00FB017A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26.1</w:t>
            </w:r>
            <w:r w:rsidRPr="00565AB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76" type="#_x0000_t75" style="width:12.5pt;height:12.5pt" o:ole="">
                  <v:imagedata r:id="rId14" o:title=""/>
                </v:shape>
                <o:OLEObject Type="Embed" ProgID="Equation.3" ShapeID="_x0000_i1076" DrawAspect="Content" ObjectID="_1526120470" r:id="rId68"/>
              </w:object>
            </w:r>
            <w:r w:rsidRPr="00565ABC">
              <w:rPr>
                <w:rFonts w:ascii="TH SarabunPSK" w:hAnsi="TH SarabunPSK" w:cs="TH SarabunPSK"/>
                <w:sz w:val="32"/>
                <w:szCs w:val="32"/>
              </w:rPr>
              <w:t>7.18</w:t>
            </w:r>
          </w:p>
        </w:tc>
        <w:tc>
          <w:tcPr>
            <w:tcW w:w="900" w:type="dxa"/>
          </w:tcPr>
          <w:p w:rsidR="00633590" w:rsidRDefault="00633590" w:rsidP="00FB017A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25.06</w:t>
            </w:r>
          </w:p>
        </w:tc>
      </w:tr>
      <w:tr w:rsidR="00633590" w:rsidTr="00EC18C4">
        <w:tc>
          <w:tcPr>
            <w:tcW w:w="1701" w:type="dxa"/>
          </w:tcPr>
          <w:p w:rsidR="00633590" w:rsidRDefault="00633590" w:rsidP="002E7B2E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560" w:type="dxa"/>
            <w:vAlign w:val="bottom"/>
          </w:tcPr>
          <w:p w:rsidR="00633590" w:rsidRPr="00565ABC" w:rsidRDefault="00633590" w:rsidP="00FB01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20.41</w:t>
            </w:r>
            <w:r w:rsidRPr="00565AB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77" type="#_x0000_t75" style="width:12.5pt;height:12.5pt" o:ole="">
                  <v:imagedata r:id="rId14" o:title=""/>
                </v:shape>
                <o:OLEObject Type="Embed" ProgID="Equation.3" ShapeID="_x0000_i1077" DrawAspect="Content" ObjectID="_1526120471" r:id="rId69"/>
              </w:object>
            </w: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2.75</w:t>
            </w:r>
          </w:p>
        </w:tc>
        <w:tc>
          <w:tcPr>
            <w:tcW w:w="1417" w:type="dxa"/>
          </w:tcPr>
          <w:p w:rsidR="00633590" w:rsidRDefault="00633590" w:rsidP="00FB017A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19.91</w:t>
            </w:r>
            <w:r w:rsidRPr="00565AB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78" type="#_x0000_t75" style="width:12.5pt;height:12.5pt" o:ole="">
                  <v:imagedata r:id="rId14" o:title=""/>
                </v:shape>
                <o:OLEObject Type="Embed" ProgID="Equation.3" ShapeID="_x0000_i1078" DrawAspect="Content" ObjectID="_1526120472" r:id="rId70"/>
              </w:object>
            </w: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8.80</w:t>
            </w:r>
          </w:p>
        </w:tc>
        <w:tc>
          <w:tcPr>
            <w:tcW w:w="1418" w:type="dxa"/>
          </w:tcPr>
          <w:p w:rsidR="00633590" w:rsidRDefault="00633590" w:rsidP="00FB017A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19.58</w:t>
            </w:r>
            <w:r w:rsidRPr="00565AB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79" type="#_x0000_t75" style="width:12.5pt;height:12.5pt" o:ole="">
                  <v:imagedata r:id="rId14" o:title=""/>
                </v:shape>
                <o:OLEObject Type="Embed" ProgID="Equation.3" ShapeID="_x0000_i1079" DrawAspect="Content" ObjectID="_1526120473" r:id="rId71"/>
              </w:object>
            </w:r>
            <w:r w:rsidRPr="00565ABC">
              <w:rPr>
                <w:rFonts w:ascii="TH SarabunPSK" w:hAnsi="TH SarabunPSK" w:cs="TH SarabunPSK"/>
                <w:sz w:val="32"/>
                <w:szCs w:val="32"/>
              </w:rPr>
              <w:t>5.79</w:t>
            </w:r>
          </w:p>
        </w:tc>
        <w:tc>
          <w:tcPr>
            <w:tcW w:w="1404" w:type="dxa"/>
          </w:tcPr>
          <w:p w:rsidR="00633590" w:rsidRDefault="00633590" w:rsidP="00FB017A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22.25</w:t>
            </w:r>
            <w:r w:rsidRPr="00565AB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80" type="#_x0000_t75" style="width:12.5pt;height:12.5pt" o:ole="">
                  <v:imagedata r:id="rId14" o:title=""/>
                </v:shape>
                <o:OLEObject Type="Embed" ProgID="Equation.3" ShapeID="_x0000_i1080" DrawAspect="Content" ObjectID="_1526120474" r:id="rId72"/>
              </w:object>
            </w:r>
            <w:r w:rsidRPr="00565ABC">
              <w:rPr>
                <w:rFonts w:ascii="TH SarabunPSK" w:hAnsi="TH SarabunPSK" w:cs="TH SarabunPSK"/>
                <w:sz w:val="32"/>
                <w:szCs w:val="32"/>
              </w:rPr>
              <w:t>6.85</w:t>
            </w:r>
          </w:p>
        </w:tc>
        <w:tc>
          <w:tcPr>
            <w:tcW w:w="900" w:type="dxa"/>
          </w:tcPr>
          <w:p w:rsidR="00633590" w:rsidRDefault="00633590" w:rsidP="00FB017A">
            <w:pPr>
              <w:jc w:val="center"/>
            </w:pPr>
            <w:r w:rsidRPr="00565ABC">
              <w:rPr>
                <w:rFonts w:ascii="TH SarabunPSK" w:hAnsi="TH SarabunPSK" w:cs="TH SarabunPSK"/>
                <w:sz w:val="32"/>
                <w:szCs w:val="32"/>
              </w:rPr>
              <w:t>20.53</w:t>
            </w:r>
          </w:p>
        </w:tc>
      </w:tr>
    </w:tbl>
    <w:p w:rsidR="002E7B2E" w:rsidRDefault="000C2B96" w:rsidP="009A2CE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400050</wp:posOffset>
            </wp:positionV>
            <wp:extent cx="5312410" cy="2397600"/>
            <wp:effectExtent l="0" t="0" r="21590" b="22225"/>
            <wp:wrapSquare wrapText="bothSides"/>
            <wp:docPr id="13" name="แผนภูมิ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anchor>
        </w:drawing>
      </w:r>
    </w:p>
    <w:p w:rsidR="002E7B2E" w:rsidRDefault="002E7B2E" w:rsidP="009A2CE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F61082" w:rsidRDefault="004A7DF2" w:rsidP="00AE098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4.9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ค่า</w:t>
      </w:r>
      <w:r w:rsidR="00C2282C">
        <w:rPr>
          <w:rFonts w:ascii="TH SarabunPSK" w:eastAsia="Calibri" w:hAnsi="TH SarabunPSK" w:cs="TH SarabunPSK" w:hint="cs"/>
          <w:sz w:val="32"/>
          <w:szCs w:val="32"/>
          <w:cs/>
        </w:rPr>
        <w:t>เฉลี่ย</w:t>
      </w:r>
      <w:r w:rsidR="00BE4A87">
        <w:rPr>
          <w:rFonts w:ascii="TH SarabunPSK" w:eastAsia="Calibri" w:hAnsi="TH SarabunPSK" w:cs="TH SarabunPSK" w:hint="cs"/>
          <w:sz w:val="32"/>
          <w:szCs w:val="32"/>
          <w:cs/>
        </w:rPr>
        <w:t>ปริมาณออกซิเจนที่จุลินทรียืใช้ในการย่อยสลายสารอินทรีย์</w:t>
      </w:r>
      <w:r w:rsidRPr="004A7DF2">
        <w:rPr>
          <w:rFonts w:ascii="TH SarabunPSK" w:eastAsia="Calibri" w:hAnsi="TH SarabunPSK" w:cs="TH SarabunPSK"/>
          <w:sz w:val="32"/>
          <w:szCs w:val="32"/>
          <w:cs/>
        </w:rPr>
        <w:t>ของน้ำทิ้งจากอาคารใน</w:t>
      </w:r>
    </w:p>
    <w:p w:rsidR="00F74B98" w:rsidRPr="00654FF2" w:rsidRDefault="00F61082" w:rsidP="00AE098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4A7DF2" w:rsidRPr="004A7DF2">
        <w:rPr>
          <w:rFonts w:ascii="TH SarabunPSK" w:eastAsia="Calibri" w:hAnsi="TH SarabunPSK" w:cs="TH SarabunPSK"/>
          <w:sz w:val="32"/>
          <w:szCs w:val="32"/>
          <w:cs/>
        </w:rPr>
        <w:t>มหาวิทยาลัยราชภัฏมหาสารคาม</w:t>
      </w:r>
    </w:p>
    <w:p w:rsidR="008360D2" w:rsidRDefault="008360D2" w:rsidP="00565A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C2B96" w:rsidRDefault="000C2B96" w:rsidP="00565A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565ABC" w:rsidRPr="00652713" w:rsidRDefault="00565ABC" w:rsidP="00565A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CE4DDC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ab/>
      </w:r>
      <w:r w:rsidR="005547B5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CE4DDC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4.2.3 </w:t>
      </w:r>
      <w:r w:rsidRPr="00CE4DD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ของแข็งแขวนลอย </w:t>
      </w:r>
      <w:r w:rsidR="00C2282C" w:rsidRPr="00530E7B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C2282C" w:rsidRPr="00530E7B">
        <w:rPr>
          <w:rFonts w:ascii="TH SarabunPSK" w:hAnsi="TH SarabunPSK" w:cs="TH SarabunPSK"/>
          <w:b/>
          <w:bCs/>
          <w:sz w:val="32"/>
          <w:szCs w:val="32"/>
        </w:rPr>
        <w:t>Suspended Solids, SS)</w:t>
      </w:r>
      <w:r w:rsidR="00007B69" w:rsidRPr="00CE4DDC">
        <w:rPr>
          <w:rFonts w:ascii="TH SarabunPSK" w:eastAsia="Calibri" w:hAnsi="TH SarabunPSK" w:cs="TH SarabunPSK"/>
          <w:sz w:val="32"/>
          <w:szCs w:val="32"/>
          <w:cs/>
        </w:rPr>
        <w:t>ผลการวิเคราะห์คุณภาพน้ำจากปลายท่อระบายน้ำ</w:t>
      </w:r>
      <w:r w:rsidR="00007B69">
        <w:rPr>
          <w:rFonts w:ascii="TH SarabunPSK" w:eastAsia="Calibri" w:hAnsi="TH SarabunPSK" w:cs="TH SarabunPSK" w:hint="cs"/>
          <w:sz w:val="32"/>
          <w:szCs w:val="32"/>
          <w:cs/>
        </w:rPr>
        <w:t>ทิ้ง</w:t>
      </w:r>
      <w:r w:rsidR="00007B69" w:rsidRPr="00CE4DDC">
        <w:rPr>
          <w:rFonts w:ascii="TH SarabunPSK" w:eastAsia="Calibri" w:hAnsi="TH SarabunPSK" w:cs="TH SarabunPSK"/>
          <w:sz w:val="32"/>
          <w:szCs w:val="32"/>
          <w:cs/>
        </w:rPr>
        <w:t xml:space="preserve"> ที่เกิดจากอาคารต่างๆ ในมหาวิทยาลัย</w:t>
      </w:r>
      <w:r w:rsidR="00007B69">
        <w:rPr>
          <w:rFonts w:ascii="TH SarabunPSK" w:eastAsia="Calibri" w:hAnsi="TH SarabunPSK" w:cs="TH SarabunPSK" w:hint="cs"/>
          <w:sz w:val="32"/>
          <w:szCs w:val="32"/>
          <w:cs/>
        </w:rPr>
        <w:t>ราชภัฏมหาสารคาม</w:t>
      </w:r>
      <w:r w:rsidR="00007B69" w:rsidRPr="00CE4DDC">
        <w:rPr>
          <w:rFonts w:ascii="TH SarabunPSK" w:eastAsia="Calibri" w:hAnsi="TH SarabunPSK" w:cs="TH SarabunPSK"/>
          <w:sz w:val="32"/>
          <w:szCs w:val="32"/>
          <w:cs/>
        </w:rPr>
        <w:t xml:space="preserve"> ในจุดเก็บที่ </w:t>
      </w:r>
      <w:r w:rsidR="00007B69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007B69">
        <w:rPr>
          <w:rFonts w:ascii="TH SarabunPSK" w:eastAsia="Calibri" w:hAnsi="TH SarabunPSK" w:cs="TH SarabunPSK" w:hint="cs"/>
          <w:sz w:val="32"/>
          <w:szCs w:val="32"/>
          <w:cs/>
        </w:rPr>
        <w:t>ถึง</w:t>
      </w:r>
      <w:r w:rsidR="00007B69" w:rsidRPr="00CE4DDC">
        <w:rPr>
          <w:rFonts w:ascii="TH SarabunPSK" w:eastAsia="Calibri" w:hAnsi="TH SarabunPSK" w:cs="TH SarabunPSK"/>
          <w:sz w:val="32"/>
          <w:szCs w:val="32"/>
        </w:rPr>
        <w:t>7</w:t>
      </w:r>
      <w:r w:rsidRPr="00CE4DDC">
        <w:rPr>
          <w:rFonts w:ascii="TH SarabunPSK" w:eastAsia="Calibri" w:hAnsi="TH SarabunPSK" w:cs="TH SarabunPSK"/>
          <w:sz w:val="32"/>
          <w:szCs w:val="32"/>
          <w:cs/>
        </w:rPr>
        <w:t>มี</w:t>
      </w:r>
      <w:r w:rsidR="005848D1">
        <w:rPr>
          <w:rFonts w:ascii="TH SarabunPSK" w:eastAsia="Calibri" w:hAnsi="TH SarabunPSK" w:cs="TH SarabunPSK" w:hint="cs"/>
          <w:sz w:val="32"/>
          <w:szCs w:val="32"/>
          <w:cs/>
        </w:rPr>
        <w:t>ค่าเฉลี่ย</w:t>
      </w:r>
      <w:r w:rsidR="00813E4B">
        <w:rPr>
          <w:rFonts w:ascii="TH SarabunPSK" w:eastAsia="Calibri" w:hAnsi="TH SarabunPSK" w:cs="TH SarabunPSK"/>
          <w:sz w:val="32"/>
          <w:szCs w:val="32"/>
          <w:cs/>
        </w:rPr>
        <w:t>ของแข็งแขวนลอย อยู่ในช่วง</w:t>
      </w:r>
      <w:r w:rsidR="00813E4B" w:rsidRPr="00565ABC">
        <w:rPr>
          <w:rFonts w:ascii="TH SarabunPSK" w:hAnsi="TH SarabunPSK" w:cs="TH SarabunPSK"/>
          <w:color w:val="000000"/>
          <w:sz w:val="32"/>
          <w:szCs w:val="32"/>
        </w:rPr>
        <w:t>6.58</w:t>
      </w:r>
      <w:r w:rsidR="00813E4B">
        <w:rPr>
          <w:rFonts w:ascii="TH SarabunPSK" w:hAnsi="TH SarabunPSK" w:cs="TH SarabunPSK"/>
          <w:color w:val="000000"/>
          <w:sz w:val="32"/>
          <w:szCs w:val="32"/>
        </w:rPr>
        <w:t xml:space="preserve"> - </w:t>
      </w:r>
      <w:r w:rsidR="00813E4B" w:rsidRPr="00565ABC">
        <w:rPr>
          <w:rFonts w:ascii="TH SarabunPSK" w:hAnsi="TH SarabunPSK" w:cs="TH SarabunPSK"/>
          <w:color w:val="000000"/>
          <w:sz w:val="32"/>
          <w:szCs w:val="32"/>
        </w:rPr>
        <w:t>81.73</w:t>
      </w:r>
      <w:r w:rsidR="005848D1">
        <w:rPr>
          <w:rFonts w:ascii="TH SarabunPSK" w:eastAsia="Calibri" w:hAnsi="TH SarabunPSK" w:cs="TH SarabunPSK"/>
          <w:sz w:val="32"/>
          <w:szCs w:val="32"/>
        </w:rPr>
        <w:t>mg/l</w:t>
      </w:r>
      <w:r w:rsidR="00652713">
        <w:rPr>
          <w:rFonts w:ascii="TH SarabunPSK" w:eastAsia="Calibri" w:hAnsi="TH SarabunPSK" w:cs="TH SarabunPSK" w:hint="cs"/>
          <w:sz w:val="32"/>
          <w:szCs w:val="32"/>
          <w:cs/>
        </w:rPr>
        <w:t xml:space="preserve">ดังตารางที่ </w:t>
      </w:r>
      <w:r w:rsidR="00652713">
        <w:rPr>
          <w:rFonts w:ascii="TH SarabunPSK" w:eastAsia="Calibri" w:hAnsi="TH SarabunPSK" w:cs="TH SarabunPSK"/>
          <w:sz w:val="32"/>
          <w:szCs w:val="32"/>
        </w:rPr>
        <w:t xml:space="preserve">4.3 </w:t>
      </w:r>
      <w:r w:rsidR="00652713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และภาพที่ </w:t>
      </w:r>
      <w:r w:rsidR="00652713">
        <w:rPr>
          <w:rFonts w:ascii="TH SarabunPSK" w:eastAsia="Calibri" w:hAnsi="TH SarabunPSK" w:cs="TH SarabunPSK"/>
          <w:sz w:val="32"/>
          <w:szCs w:val="32"/>
        </w:rPr>
        <w:t>4.10</w:t>
      </w:r>
    </w:p>
    <w:p w:rsidR="00565ABC" w:rsidRPr="00910FF5" w:rsidRDefault="00565ABC" w:rsidP="00565A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14EA4" w:rsidRDefault="00565ABC" w:rsidP="00565A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E4DD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F55C88">
        <w:rPr>
          <w:rFonts w:ascii="TH SarabunPSK" w:eastAsia="Calibri" w:hAnsi="TH SarabunPSK" w:cs="TH SarabunPSK"/>
          <w:b/>
          <w:bCs/>
          <w:sz w:val="32"/>
          <w:szCs w:val="32"/>
        </w:rPr>
        <w:t>4.4</w:t>
      </w:r>
      <w:r>
        <w:rPr>
          <w:rFonts w:ascii="TH SarabunPSK" w:eastAsia="Calibri" w:hAnsi="TH SarabunPSK" w:cs="TH SarabunPSK"/>
          <w:sz w:val="32"/>
          <w:szCs w:val="32"/>
          <w:cs/>
        </w:rPr>
        <w:t>ของแข็งแขวนลอย</w:t>
      </w:r>
      <w:r w:rsidR="00CA314E" w:rsidRPr="00CA314E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CA314E" w:rsidRPr="00CA314E">
        <w:rPr>
          <w:rFonts w:ascii="TH SarabunPSK" w:eastAsia="Calibri" w:hAnsi="TH SarabunPSK" w:cs="TH SarabunPSK"/>
          <w:sz w:val="32"/>
          <w:szCs w:val="32"/>
        </w:rPr>
        <w:t xml:space="preserve">Suspended Solids, SS) </w:t>
      </w:r>
      <w:r w:rsidRPr="00CE4DDC">
        <w:rPr>
          <w:rFonts w:ascii="TH SarabunPSK" w:eastAsia="Calibri" w:hAnsi="TH SarabunPSK" w:cs="TH SarabunPSK"/>
          <w:sz w:val="32"/>
          <w:szCs w:val="32"/>
          <w:cs/>
        </w:rPr>
        <w:t>ของแต่ละจุดเก็บตัวอย่างน้ำทิ้งจากอาคาร</w:t>
      </w:r>
    </w:p>
    <w:p w:rsidR="00F172E8" w:rsidRDefault="00714EA4" w:rsidP="00565A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565ABC" w:rsidRPr="00CE4DDC">
        <w:rPr>
          <w:rFonts w:ascii="TH SarabunPSK" w:eastAsia="Calibri" w:hAnsi="TH SarabunPSK" w:cs="TH SarabunPSK"/>
          <w:sz w:val="32"/>
          <w:szCs w:val="32"/>
          <w:cs/>
        </w:rPr>
        <w:t>ในมหาวิทยาลัยราชภัฏมหาสาร</w:t>
      </w:r>
      <w:r w:rsidR="008A6F99">
        <w:rPr>
          <w:rFonts w:ascii="TH SarabunPSK" w:eastAsia="Calibri" w:hAnsi="TH SarabunPSK" w:cs="TH SarabunPSK" w:hint="cs"/>
          <w:sz w:val="32"/>
          <w:szCs w:val="32"/>
          <w:cs/>
        </w:rPr>
        <w:t>คาม</w:t>
      </w:r>
    </w:p>
    <w:p w:rsidR="004F5AD9" w:rsidRDefault="004F5AD9" w:rsidP="00565A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5"/>
        <w:tblW w:w="8400" w:type="dxa"/>
        <w:tblInd w:w="108" w:type="dxa"/>
        <w:tblLook w:val="04A0"/>
      </w:tblPr>
      <w:tblGrid>
        <w:gridCol w:w="1701"/>
        <w:gridCol w:w="1560"/>
        <w:gridCol w:w="1417"/>
        <w:gridCol w:w="1418"/>
        <w:gridCol w:w="1404"/>
        <w:gridCol w:w="900"/>
      </w:tblGrid>
      <w:tr w:rsidR="00F007F9" w:rsidTr="00363B26">
        <w:trPr>
          <w:trHeight w:val="413"/>
        </w:trPr>
        <w:tc>
          <w:tcPr>
            <w:tcW w:w="8400" w:type="dxa"/>
            <w:gridSpan w:val="6"/>
          </w:tcPr>
          <w:p w:rsidR="00F007F9" w:rsidRPr="00F007F9" w:rsidRDefault="00F007F9" w:rsidP="00BE4A87">
            <w:pPr>
              <w:jc w:val="center"/>
              <w:rPr>
                <w:cs/>
              </w:rPr>
            </w:pPr>
            <w:r w:rsidRPr="0063359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ของแข็งแขวนลอย</w:t>
            </w:r>
            <w:r w:rsidR="00530E7B" w:rsidRPr="00530E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="00530E7B" w:rsidRPr="00530E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SS)</w:t>
            </w:r>
            <w:r w:rsidR="00564B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(mg/l)</w:t>
            </w:r>
          </w:p>
        </w:tc>
      </w:tr>
      <w:tr w:rsidR="00633590" w:rsidTr="00C77CD5">
        <w:trPr>
          <w:trHeight w:val="301"/>
        </w:trPr>
        <w:tc>
          <w:tcPr>
            <w:tcW w:w="1701" w:type="dxa"/>
            <w:tcBorders>
              <w:tl2br w:val="single" w:sz="4" w:space="0" w:color="auto"/>
            </w:tcBorders>
          </w:tcPr>
          <w:p w:rsidR="00F007F9" w:rsidRDefault="00F007F9" w:rsidP="00C77CD5"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ครั้งที่เก็บ</w:t>
            </w:r>
          </w:p>
          <w:p w:rsidR="00633590" w:rsidRDefault="00F007F9" w:rsidP="00C77CD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จุดที่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</w:p>
        </w:tc>
        <w:tc>
          <w:tcPr>
            <w:tcW w:w="1560" w:type="dxa"/>
          </w:tcPr>
          <w:p w:rsidR="00633590" w:rsidRPr="00E9246D" w:rsidRDefault="00633590" w:rsidP="006335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ครั้งที่ 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417" w:type="dxa"/>
          </w:tcPr>
          <w:p w:rsidR="00633590" w:rsidRPr="00E9246D" w:rsidRDefault="00633590" w:rsidP="006335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</w:t>
            </w:r>
          </w:p>
        </w:tc>
        <w:tc>
          <w:tcPr>
            <w:tcW w:w="1418" w:type="dxa"/>
          </w:tcPr>
          <w:p w:rsidR="00633590" w:rsidRPr="00E9246D" w:rsidRDefault="00633590" w:rsidP="006335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404" w:type="dxa"/>
          </w:tcPr>
          <w:p w:rsidR="00633590" w:rsidRPr="00E9246D" w:rsidRDefault="00633590" w:rsidP="006335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900" w:type="dxa"/>
          </w:tcPr>
          <w:p w:rsidR="00633590" w:rsidRPr="00E9246D" w:rsidRDefault="00633590" w:rsidP="0063359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</w:tr>
      <w:tr w:rsidR="00633590" w:rsidTr="00C77CD5">
        <w:tc>
          <w:tcPr>
            <w:tcW w:w="1701" w:type="dxa"/>
          </w:tcPr>
          <w:p w:rsidR="00633590" w:rsidRDefault="00633590" w:rsidP="00C77CD5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560" w:type="dxa"/>
            <w:vAlign w:val="bottom"/>
          </w:tcPr>
          <w:p w:rsidR="00633590" w:rsidRPr="00EC18C4" w:rsidRDefault="00633590" w:rsidP="00FB017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16.17±</w:t>
            </w:r>
            <w:r w:rsidRPr="00565A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1.76</w:t>
            </w:r>
          </w:p>
        </w:tc>
        <w:tc>
          <w:tcPr>
            <w:tcW w:w="1417" w:type="dxa"/>
          </w:tcPr>
          <w:p w:rsidR="00633590" w:rsidRPr="00EC18C4" w:rsidRDefault="00633590" w:rsidP="00FB017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19.00±</w:t>
            </w:r>
            <w:r w:rsidRPr="00565A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4.00</w:t>
            </w:r>
          </w:p>
        </w:tc>
        <w:tc>
          <w:tcPr>
            <w:tcW w:w="1418" w:type="dxa"/>
          </w:tcPr>
          <w:p w:rsidR="00633590" w:rsidRPr="00AE0984" w:rsidRDefault="00633590" w:rsidP="00FB01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15.05±</w:t>
            </w:r>
            <w:r w:rsidRPr="00565A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2.09</w:t>
            </w:r>
          </w:p>
        </w:tc>
        <w:tc>
          <w:tcPr>
            <w:tcW w:w="1404" w:type="dxa"/>
          </w:tcPr>
          <w:p w:rsidR="00633590" w:rsidRPr="00AE0984" w:rsidRDefault="00633590" w:rsidP="00FB01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16.17±</w:t>
            </w:r>
            <w:r w:rsidRPr="00565A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0.76</w:t>
            </w:r>
          </w:p>
        </w:tc>
        <w:tc>
          <w:tcPr>
            <w:tcW w:w="900" w:type="dxa"/>
          </w:tcPr>
          <w:p w:rsidR="00633590" w:rsidRDefault="00633590" w:rsidP="00FB017A">
            <w:pPr>
              <w:jc w:val="center"/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16.60</w:t>
            </w:r>
          </w:p>
        </w:tc>
      </w:tr>
      <w:tr w:rsidR="00633590" w:rsidTr="00C77CD5">
        <w:tc>
          <w:tcPr>
            <w:tcW w:w="1701" w:type="dxa"/>
          </w:tcPr>
          <w:p w:rsidR="00633590" w:rsidRDefault="00633590" w:rsidP="00C77CD5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560" w:type="dxa"/>
            <w:vAlign w:val="bottom"/>
          </w:tcPr>
          <w:p w:rsidR="00633590" w:rsidRPr="00EC18C4" w:rsidRDefault="00633590" w:rsidP="00FB017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32.97±</w:t>
            </w:r>
            <w:r w:rsidRPr="00565A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0.47</w:t>
            </w:r>
          </w:p>
        </w:tc>
        <w:tc>
          <w:tcPr>
            <w:tcW w:w="1417" w:type="dxa"/>
          </w:tcPr>
          <w:p w:rsidR="00633590" w:rsidRPr="00EC18C4" w:rsidRDefault="00633590" w:rsidP="00FB01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37.05±</w:t>
            </w:r>
            <w:r w:rsidRPr="00565A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2.80</w:t>
            </w:r>
          </w:p>
        </w:tc>
        <w:tc>
          <w:tcPr>
            <w:tcW w:w="1418" w:type="dxa"/>
          </w:tcPr>
          <w:p w:rsidR="00633590" w:rsidRPr="00AE0984" w:rsidRDefault="00633590" w:rsidP="00FB017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33.67±</w:t>
            </w:r>
            <w:r w:rsidRPr="00565A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4.73</w:t>
            </w:r>
          </w:p>
        </w:tc>
        <w:tc>
          <w:tcPr>
            <w:tcW w:w="1404" w:type="dxa"/>
          </w:tcPr>
          <w:p w:rsidR="00633590" w:rsidRPr="00AE0984" w:rsidRDefault="00633590" w:rsidP="00FB017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36.72±</w:t>
            </w:r>
            <w:r w:rsidRPr="00565A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1.75</w:t>
            </w:r>
          </w:p>
        </w:tc>
        <w:tc>
          <w:tcPr>
            <w:tcW w:w="900" w:type="dxa"/>
          </w:tcPr>
          <w:p w:rsidR="00633590" w:rsidRDefault="00633590" w:rsidP="00FB017A">
            <w:pPr>
              <w:jc w:val="center"/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35.10</w:t>
            </w:r>
          </w:p>
        </w:tc>
      </w:tr>
      <w:tr w:rsidR="00633590" w:rsidTr="00C77CD5">
        <w:tc>
          <w:tcPr>
            <w:tcW w:w="1701" w:type="dxa"/>
          </w:tcPr>
          <w:p w:rsidR="00633590" w:rsidRDefault="00633590" w:rsidP="00EC18C4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560" w:type="dxa"/>
            <w:vAlign w:val="bottom"/>
          </w:tcPr>
          <w:p w:rsidR="00633590" w:rsidRPr="00EC18C4" w:rsidRDefault="00633590" w:rsidP="00FB017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82.00±</w:t>
            </w:r>
            <w:r w:rsidRPr="00565A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7.81</w:t>
            </w:r>
          </w:p>
        </w:tc>
        <w:tc>
          <w:tcPr>
            <w:tcW w:w="1417" w:type="dxa"/>
          </w:tcPr>
          <w:p w:rsidR="00633590" w:rsidRPr="00EC18C4" w:rsidRDefault="00633590" w:rsidP="00FB017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84.00±</w:t>
            </w:r>
            <w:r w:rsidRPr="00565A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3.06</w:t>
            </w:r>
          </w:p>
        </w:tc>
        <w:tc>
          <w:tcPr>
            <w:tcW w:w="1418" w:type="dxa"/>
          </w:tcPr>
          <w:p w:rsidR="00633590" w:rsidRPr="00AE0984" w:rsidRDefault="00633590" w:rsidP="00FB01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80.13±</w:t>
            </w:r>
            <w:r w:rsidRPr="00565A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1.62</w:t>
            </w:r>
          </w:p>
        </w:tc>
        <w:tc>
          <w:tcPr>
            <w:tcW w:w="1404" w:type="dxa"/>
          </w:tcPr>
          <w:p w:rsidR="00633590" w:rsidRPr="00AE0984" w:rsidRDefault="00633590" w:rsidP="00FB017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82.13±</w:t>
            </w:r>
            <w:r w:rsidRPr="00565A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1.45</w:t>
            </w:r>
          </w:p>
        </w:tc>
        <w:tc>
          <w:tcPr>
            <w:tcW w:w="900" w:type="dxa"/>
          </w:tcPr>
          <w:p w:rsidR="00633590" w:rsidRDefault="00633590" w:rsidP="00FB017A">
            <w:pPr>
              <w:jc w:val="center"/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81.73</w:t>
            </w:r>
          </w:p>
        </w:tc>
      </w:tr>
      <w:tr w:rsidR="00633590" w:rsidTr="00C77CD5">
        <w:tc>
          <w:tcPr>
            <w:tcW w:w="1701" w:type="dxa"/>
          </w:tcPr>
          <w:p w:rsidR="00633590" w:rsidRDefault="00633590" w:rsidP="00EC18C4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560" w:type="dxa"/>
            <w:vAlign w:val="bottom"/>
          </w:tcPr>
          <w:p w:rsidR="00633590" w:rsidRPr="00EC18C4" w:rsidRDefault="00633590" w:rsidP="00FB017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14.00±</w:t>
            </w:r>
            <w:r w:rsidRPr="00565A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1.00</w:t>
            </w:r>
          </w:p>
        </w:tc>
        <w:tc>
          <w:tcPr>
            <w:tcW w:w="1417" w:type="dxa"/>
          </w:tcPr>
          <w:p w:rsidR="00633590" w:rsidRPr="00EC18C4" w:rsidRDefault="00633590" w:rsidP="00FB017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18.67±</w:t>
            </w:r>
            <w:r w:rsidRPr="00565A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1.53</w:t>
            </w:r>
          </w:p>
        </w:tc>
        <w:tc>
          <w:tcPr>
            <w:tcW w:w="1418" w:type="dxa"/>
          </w:tcPr>
          <w:p w:rsidR="00633590" w:rsidRPr="00AE0984" w:rsidRDefault="00633590" w:rsidP="00FB017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20.33±</w:t>
            </w:r>
            <w:r w:rsidRPr="00565A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3.51</w:t>
            </w:r>
          </w:p>
        </w:tc>
        <w:tc>
          <w:tcPr>
            <w:tcW w:w="1404" w:type="dxa"/>
          </w:tcPr>
          <w:p w:rsidR="00633590" w:rsidRPr="00AE0984" w:rsidRDefault="00633590" w:rsidP="00FB017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20.83±</w:t>
            </w:r>
            <w:r w:rsidRPr="00565A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3.09</w:t>
            </w:r>
          </w:p>
        </w:tc>
        <w:tc>
          <w:tcPr>
            <w:tcW w:w="900" w:type="dxa"/>
          </w:tcPr>
          <w:p w:rsidR="00633590" w:rsidRDefault="00633590" w:rsidP="00FB017A">
            <w:pPr>
              <w:jc w:val="center"/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18.46</w:t>
            </w:r>
          </w:p>
        </w:tc>
      </w:tr>
      <w:tr w:rsidR="00633590" w:rsidTr="00C77CD5">
        <w:tc>
          <w:tcPr>
            <w:tcW w:w="1701" w:type="dxa"/>
          </w:tcPr>
          <w:p w:rsidR="00633590" w:rsidRDefault="00633590" w:rsidP="00EC18C4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560" w:type="dxa"/>
            <w:vAlign w:val="bottom"/>
          </w:tcPr>
          <w:p w:rsidR="00633590" w:rsidRPr="00565ABC" w:rsidRDefault="00633590" w:rsidP="00FB01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15.33±</w:t>
            </w:r>
            <w:r w:rsidRPr="00565A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2.47</w:t>
            </w:r>
          </w:p>
        </w:tc>
        <w:tc>
          <w:tcPr>
            <w:tcW w:w="1417" w:type="dxa"/>
          </w:tcPr>
          <w:p w:rsidR="00633590" w:rsidRPr="00EC18C4" w:rsidRDefault="00633590" w:rsidP="00FB017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18.00±</w:t>
            </w:r>
            <w:r w:rsidRPr="00565A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1.00</w:t>
            </w:r>
          </w:p>
        </w:tc>
        <w:tc>
          <w:tcPr>
            <w:tcW w:w="1418" w:type="dxa"/>
          </w:tcPr>
          <w:p w:rsidR="00633590" w:rsidRPr="00AE0984" w:rsidRDefault="00633590" w:rsidP="00FB017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18.33±</w:t>
            </w:r>
            <w:r w:rsidRPr="00565A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0.58</w:t>
            </w:r>
          </w:p>
        </w:tc>
        <w:tc>
          <w:tcPr>
            <w:tcW w:w="1404" w:type="dxa"/>
          </w:tcPr>
          <w:p w:rsidR="00633590" w:rsidRPr="00AE0984" w:rsidRDefault="00633590" w:rsidP="00FB017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14.72±</w:t>
            </w:r>
            <w:r w:rsidRPr="00565A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2.90</w:t>
            </w:r>
          </w:p>
        </w:tc>
        <w:tc>
          <w:tcPr>
            <w:tcW w:w="900" w:type="dxa"/>
          </w:tcPr>
          <w:p w:rsidR="00633590" w:rsidRDefault="00633590" w:rsidP="00FB017A">
            <w:pPr>
              <w:jc w:val="center"/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16.60</w:t>
            </w:r>
          </w:p>
        </w:tc>
      </w:tr>
      <w:tr w:rsidR="00633590" w:rsidTr="00C77CD5">
        <w:tc>
          <w:tcPr>
            <w:tcW w:w="1701" w:type="dxa"/>
          </w:tcPr>
          <w:p w:rsidR="00633590" w:rsidRDefault="00633590" w:rsidP="00EC18C4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560" w:type="dxa"/>
            <w:vAlign w:val="bottom"/>
          </w:tcPr>
          <w:p w:rsidR="00633590" w:rsidRPr="00565ABC" w:rsidRDefault="00633590" w:rsidP="00FB01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16.67±</w:t>
            </w:r>
            <w:r w:rsidRPr="00565A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2.08</w:t>
            </w:r>
          </w:p>
        </w:tc>
        <w:tc>
          <w:tcPr>
            <w:tcW w:w="1417" w:type="dxa"/>
          </w:tcPr>
          <w:p w:rsidR="00633590" w:rsidRPr="00EC18C4" w:rsidRDefault="00633590" w:rsidP="00FB017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16.67±</w:t>
            </w:r>
            <w:r w:rsidRPr="00565A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3.21</w:t>
            </w:r>
          </w:p>
        </w:tc>
        <w:tc>
          <w:tcPr>
            <w:tcW w:w="1418" w:type="dxa"/>
          </w:tcPr>
          <w:p w:rsidR="00633590" w:rsidRPr="00AE0984" w:rsidRDefault="00633590" w:rsidP="00FB01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8.67±</w:t>
            </w:r>
            <w:r w:rsidRPr="00565A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2.52</w:t>
            </w:r>
          </w:p>
        </w:tc>
        <w:tc>
          <w:tcPr>
            <w:tcW w:w="1404" w:type="dxa"/>
          </w:tcPr>
          <w:p w:rsidR="00633590" w:rsidRPr="00AE0984" w:rsidRDefault="00633590" w:rsidP="00FB01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6.67±</w:t>
            </w:r>
            <w:r w:rsidRPr="00565A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3.06</w:t>
            </w:r>
          </w:p>
        </w:tc>
        <w:tc>
          <w:tcPr>
            <w:tcW w:w="900" w:type="dxa"/>
          </w:tcPr>
          <w:p w:rsidR="00633590" w:rsidRDefault="00633590" w:rsidP="00FB017A">
            <w:pPr>
              <w:jc w:val="center"/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12.17</w:t>
            </w:r>
          </w:p>
        </w:tc>
      </w:tr>
      <w:tr w:rsidR="00633590" w:rsidTr="00C77CD5">
        <w:tc>
          <w:tcPr>
            <w:tcW w:w="1701" w:type="dxa"/>
          </w:tcPr>
          <w:p w:rsidR="00633590" w:rsidRDefault="00633590" w:rsidP="00EC18C4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560" w:type="dxa"/>
            <w:vAlign w:val="bottom"/>
          </w:tcPr>
          <w:p w:rsidR="00633590" w:rsidRPr="00565ABC" w:rsidRDefault="00633590" w:rsidP="00FB01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7.67±</w:t>
            </w:r>
            <w:r w:rsidRPr="00565A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4.04</w:t>
            </w:r>
          </w:p>
        </w:tc>
        <w:tc>
          <w:tcPr>
            <w:tcW w:w="1417" w:type="dxa"/>
          </w:tcPr>
          <w:p w:rsidR="00633590" w:rsidRPr="00EC18C4" w:rsidRDefault="00633590" w:rsidP="00FB017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8.33±</w:t>
            </w:r>
            <w:r w:rsidRPr="00565A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1.15</w:t>
            </w:r>
          </w:p>
        </w:tc>
        <w:tc>
          <w:tcPr>
            <w:tcW w:w="1418" w:type="dxa"/>
          </w:tcPr>
          <w:p w:rsidR="00633590" w:rsidRPr="00AE0984" w:rsidRDefault="00633590" w:rsidP="00FB017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5.33±</w:t>
            </w:r>
            <w:r w:rsidRPr="00565A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2.08</w:t>
            </w:r>
          </w:p>
        </w:tc>
        <w:tc>
          <w:tcPr>
            <w:tcW w:w="1404" w:type="dxa"/>
          </w:tcPr>
          <w:p w:rsidR="00633590" w:rsidRPr="00AE0984" w:rsidRDefault="00633590" w:rsidP="00FB017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5.00±</w:t>
            </w:r>
            <w:r w:rsidRPr="00565AB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1.73</w:t>
            </w:r>
          </w:p>
        </w:tc>
        <w:tc>
          <w:tcPr>
            <w:tcW w:w="900" w:type="dxa"/>
          </w:tcPr>
          <w:p w:rsidR="00633590" w:rsidRDefault="00633590" w:rsidP="00FB017A">
            <w:pPr>
              <w:jc w:val="center"/>
            </w:pPr>
            <w:r w:rsidRPr="00565ABC">
              <w:rPr>
                <w:rFonts w:ascii="TH SarabunPSK" w:hAnsi="TH SarabunPSK" w:cs="TH SarabunPSK"/>
                <w:color w:val="000000"/>
                <w:sz w:val="32"/>
                <w:szCs w:val="32"/>
              </w:rPr>
              <w:t>6.58</w:t>
            </w:r>
          </w:p>
        </w:tc>
      </w:tr>
    </w:tbl>
    <w:p w:rsidR="00EC18C4" w:rsidRDefault="00EC18C4" w:rsidP="00565A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C18C4" w:rsidRDefault="00F61082" w:rsidP="00565AB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44450</wp:posOffset>
            </wp:positionV>
            <wp:extent cx="5304790" cy="2273935"/>
            <wp:effectExtent l="0" t="0" r="10160" b="12065"/>
            <wp:wrapSquare wrapText="bothSides"/>
            <wp:docPr id="16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anchor>
        </w:drawing>
      </w:r>
    </w:p>
    <w:p w:rsidR="00940204" w:rsidRPr="00F61082" w:rsidRDefault="00940204" w:rsidP="002E46C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4.10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ค่า</w:t>
      </w:r>
      <w:r w:rsidR="00C2282C">
        <w:rPr>
          <w:rFonts w:ascii="TH SarabunPSK" w:eastAsia="Calibri" w:hAnsi="TH SarabunPSK" w:cs="TH SarabunPSK" w:hint="cs"/>
          <w:sz w:val="32"/>
          <w:szCs w:val="32"/>
          <w:cs/>
        </w:rPr>
        <w:t>เฉลี่ย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ของแข็งแขวนลอย </w:t>
      </w:r>
      <w:r w:rsidRPr="004A7DF2">
        <w:rPr>
          <w:rFonts w:ascii="TH SarabunPSK" w:eastAsia="Calibri" w:hAnsi="TH SarabunPSK" w:cs="TH SarabunPSK"/>
          <w:sz w:val="32"/>
          <w:szCs w:val="32"/>
          <w:cs/>
        </w:rPr>
        <w:t>ของน้ำทิ้งจากอาคารในมหาวิทยาลัยราชภัฏมหาสารคาม</w:t>
      </w:r>
    </w:p>
    <w:p w:rsidR="008360D2" w:rsidRDefault="008360D2" w:rsidP="00CA51E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61082" w:rsidRDefault="00F61082" w:rsidP="00CA51E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61082" w:rsidRDefault="00F61082" w:rsidP="00CA51E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61082" w:rsidRDefault="00F61082" w:rsidP="00CA51E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61082" w:rsidRDefault="00F61082" w:rsidP="00CA51E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CA51E0" w:rsidRPr="00910FF5" w:rsidRDefault="00CA51E0" w:rsidP="00CA51E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CE4DDC">
        <w:rPr>
          <w:rFonts w:ascii="TH SarabunPSK" w:eastAsia="Calibri" w:hAnsi="TH SarabunPSK" w:cs="TH SarabunPSK"/>
          <w:b/>
          <w:bCs/>
          <w:sz w:val="32"/>
          <w:szCs w:val="32"/>
        </w:rPr>
        <w:t>4.2.4</w:t>
      </w:r>
      <w:r w:rsidRPr="00CE4DDC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ของแข็งละลายน้ำทั้งหมด</w:t>
      </w:r>
      <w:r w:rsidR="00C2282C" w:rsidRPr="00530E7B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C2282C" w:rsidRPr="00530E7B">
        <w:rPr>
          <w:rFonts w:ascii="TH SarabunPSK" w:hAnsi="TH SarabunPSK" w:cs="TH SarabunPSK"/>
          <w:b/>
          <w:bCs/>
          <w:sz w:val="32"/>
          <w:szCs w:val="32"/>
        </w:rPr>
        <w:t>Total Dissolved Solids, TDS)</w:t>
      </w:r>
      <w:r w:rsidR="00813E4B" w:rsidRPr="00CE4DDC">
        <w:rPr>
          <w:rFonts w:ascii="TH SarabunPSK" w:eastAsia="Calibri" w:hAnsi="TH SarabunPSK" w:cs="TH SarabunPSK"/>
          <w:sz w:val="32"/>
          <w:szCs w:val="32"/>
          <w:cs/>
        </w:rPr>
        <w:t>ผลการวิเคราะห์คุณภาพน้ำจากปลายท่อระบายน้ำ</w:t>
      </w:r>
      <w:r w:rsidR="00813E4B">
        <w:rPr>
          <w:rFonts w:ascii="TH SarabunPSK" w:eastAsia="Calibri" w:hAnsi="TH SarabunPSK" w:cs="TH SarabunPSK" w:hint="cs"/>
          <w:sz w:val="32"/>
          <w:szCs w:val="32"/>
          <w:cs/>
        </w:rPr>
        <w:t>ทิ้ง</w:t>
      </w:r>
      <w:r w:rsidR="00813E4B" w:rsidRPr="00CE4DDC">
        <w:rPr>
          <w:rFonts w:ascii="TH SarabunPSK" w:eastAsia="Calibri" w:hAnsi="TH SarabunPSK" w:cs="TH SarabunPSK"/>
          <w:sz w:val="32"/>
          <w:szCs w:val="32"/>
          <w:cs/>
        </w:rPr>
        <w:t xml:space="preserve"> ที่เกิดจากอาคารต่างๆ ในมหาวิทยาลัย</w:t>
      </w:r>
      <w:r w:rsidR="00813E4B">
        <w:rPr>
          <w:rFonts w:ascii="TH SarabunPSK" w:eastAsia="Calibri" w:hAnsi="TH SarabunPSK" w:cs="TH SarabunPSK" w:hint="cs"/>
          <w:sz w:val="32"/>
          <w:szCs w:val="32"/>
          <w:cs/>
        </w:rPr>
        <w:t>ราชภัฏมหาสารคาม</w:t>
      </w:r>
      <w:r w:rsidR="00813E4B" w:rsidRPr="00CE4DDC">
        <w:rPr>
          <w:rFonts w:ascii="TH SarabunPSK" w:eastAsia="Calibri" w:hAnsi="TH SarabunPSK" w:cs="TH SarabunPSK"/>
          <w:sz w:val="32"/>
          <w:szCs w:val="32"/>
          <w:cs/>
        </w:rPr>
        <w:t xml:space="preserve"> ในจุดเก็บที่ </w:t>
      </w:r>
      <w:r w:rsidR="00813E4B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813E4B">
        <w:rPr>
          <w:rFonts w:ascii="TH SarabunPSK" w:eastAsia="Calibri" w:hAnsi="TH SarabunPSK" w:cs="TH SarabunPSK" w:hint="cs"/>
          <w:sz w:val="32"/>
          <w:szCs w:val="32"/>
          <w:cs/>
        </w:rPr>
        <w:t>ถึง</w:t>
      </w:r>
      <w:r w:rsidR="00813E4B" w:rsidRPr="00CE4DDC">
        <w:rPr>
          <w:rFonts w:ascii="TH SarabunPSK" w:eastAsia="Calibri" w:hAnsi="TH SarabunPSK" w:cs="TH SarabunPSK"/>
          <w:sz w:val="32"/>
          <w:szCs w:val="32"/>
        </w:rPr>
        <w:t>7</w:t>
      </w:r>
      <w:r w:rsidRPr="00CE4DDC">
        <w:rPr>
          <w:rFonts w:ascii="TH SarabunPSK" w:eastAsia="Calibri" w:hAnsi="TH SarabunPSK" w:cs="TH SarabunPSK"/>
          <w:sz w:val="32"/>
          <w:szCs w:val="32"/>
          <w:cs/>
        </w:rPr>
        <w:t>มี</w:t>
      </w:r>
      <w:r w:rsidR="005848D1">
        <w:rPr>
          <w:rFonts w:ascii="TH SarabunPSK" w:eastAsia="Calibri" w:hAnsi="TH SarabunPSK" w:cs="TH SarabunPSK" w:hint="cs"/>
          <w:sz w:val="32"/>
          <w:szCs w:val="32"/>
          <w:cs/>
        </w:rPr>
        <w:t>ค่าเฉลี่ย</w:t>
      </w:r>
      <w:r w:rsidRPr="00CE4DDC">
        <w:rPr>
          <w:rFonts w:ascii="TH SarabunPSK" w:eastAsia="Calibri" w:hAnsi="TH SarabunPSK" w:cs="TH SarabunPSK"/>
          <w:sz w:val="32"/>
          <w:szCs w:val="32"/>
          <w:cs/>
        </w:rPr>
        <w:t xml:space="preserve">ของแข็งละลายน้ำ อยู่ในช่วง </w:t>
      </w:r>
      <w:r w:rsidR="00813E4B" w:rsidRPr="00CE4DDC">
        <w:rPr>
          <w:rFonts w:ascii="TH SarabunPSK" w:hAnsi="TH SarabunPSK" w:cs="TH SarabunPSK"/>
          <w:color w:val="000000"/>
          <w:sz w:val="32"/>
          <w:szCs w:val="32"/>
        </w:rPr>
        <w:t>88.03</w:t>
      </w:r>
      <w:r w:rsidR="00813E4B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="00813E4B" w:rsidRPr="00CE4DDC">
        <w:rPr>
          <w:rFonts w:ascii="TH SarabunPSK" w:hAnsi="TH SarabunPSK" w:cs="TH SarabunPSK"/>
          <w:color w:val="000000"/>
          <w:sz w:val="32"/>
          <w:szCs w:val="32"/>
        </w:rPr>
        <w:t>549.86</w:t>
      </w:r>
      <w:r w:rsidR="005848D1">
        <w:rPr>
          <w:rFonts w:ascii="TH SarabunPSK" w:eastAsia="Calibri" w:hAnsi="TH SarabunPSK" w:cs="TH SarabunPSK"/>
          <w:sz w:val="32"/>
          <w:szCs w:val="32"/>
        </w:rPr>
        <w:t>mg/l</w:t>
      </w:r>
      <w:r w:rsidR="00652713">
        <w:rPr>
          <w:rFonts w:ascii="TH SarabunPSK" w:eastAsia="Calibri" w:hAnsi="TH SarabunPSK" w:cs="TH SarabunPSK" w:hint="cs"/>
          <w:sz w:val="32"/>
          <w:szCs w:val="32"/>
          <w:cs/>
        </w:rPr>
        <w:t xml:space="preserve">ดังตารางที่ </w:t>
      </w:r>
      <w:r w:rsidR="00652713">
        <w:rPr>
          <w:rFonts w:ascii="TH SarabunPSK" w:eastAsia="Calibri" w:hAnsi="TH SarabunPSK" w:cs="TH SarabunPSK"/>
          <w:sz w:val="32"/>
          <w:szCs w:val="32"/>
        </w:rPr>
        <w:t xml:space="preserve">4.4 </w:t>
      </w:r>
      <w:r w:rsidR="00652713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และภาพที่ </w:t>
      </w:r>
      <w:r w:rsidR="00652713">
        <w:rPr>
          <w:rFonts w:ascii="TH SarabunPSK" w:eastAsia="Calibri" w:hAnsi="TH SarabunPSK" w:cs="TH SarabunPSK"/>
          <w:sz w:val="32"/>
          <w:szCs w:val="32"/>
        </w:rPr>
        <w:t>4.11</w:t>
      </w:r>
    </w:p>
    <w:p w:rsidR="00CA51E0" w:rsidRDefault="00CA51E0" w:rsidP="00CA51E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14EA4" w:rsidRDefault="00CA51E0" w:rsidP="00CA51E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E4DD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F55C88">
        <w:rPr>
          <w:rFonts w:ascii="TH SarabunPSK" w:eastAsia="Calibri" w:hAnsi="TH SarabunPSK" w:cs="TH SarabunPSK"/>
          <w:b/>
          <w:bCs/>
          <w:sz w:val="32"/>
          <w:szCs w:val="32"/>
        </w:rPr>
        <w:t>4.5</w:t>
      </w:r>
      <w:r w:rsidRPr="00CE4DDC">
        <w:rPr>
          <w:rFonts w:ascii="TH SarabunPSK" w:eastAsia="Calibri" w:hAnsi="TH SarabunPSK" w:cs="TH SarabunPSK"/>
          <w:sz w:val="32"/>
          <w:szCs w:val="32"/>
          <w:cs/>
        </w:rPr>
        <w:t xml:space="preserve">ของแข็งละลายน้ำทั้งหมด </w:t>
      </w:r>
      <w:r w:rsidR="00CA314E" w:rsidRPr="00CA314E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CA314E" w:rsidRPr="00CA314E">
        <w:rPr>
          <w:rFonts w:ascii="TH SarabunPSK" w:eastAsia="Calibri" w:hAnsi="TH SarabunPSK" w:cs="TH SarabunPSK"/>
          <w:sz w:val="32"/>
          <w:szCs w:val="32"/>
        </w:rPr>
        <w:t xml:space="preserve">Total Dissolved Solids, TDS) </w:t>
      </w:r>
      <w:r w:rsidRPr="00CE4DDC">
        <w:rPr>
          <w:rFonts w:ascii="TH SarabunPSK" w:eastAsia="Calibri" w:hAnsi="TH SarabunPSK" w:cs="TH SarabunPSK"/>
          <w:sz w:val="32"/>
          <w:szCs w:val="32"/>
          <w:cs/>
        </w:rPr>
        <w:t>ของแต่ละจุดเก็บตัวอย่างน้ำ</w:t>
      </w:r>
    </w:p>
    <w:p w:rsidR="002712C2" w:rsidRDefault="00714EA4" w:rsidP="00CA51E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CA51E0" w:rsidRPr="00CE4DDC">
        <w:rPr>
          <w:rFonts w:ascii="TH SarabunPSK" w:eastAsia="Calibri" w:hAnsi="TH SarabunPSK" w:cs="TH SarabunPSK"/>
          <w:sz w:val="32"/>
          <w:szCs w:val="32"/>
          <w:cs/>
        </w:rPr>
        <w:t>ทิ้งจากอาคารในมหาวิทยาลัยราชภัฏมหาสารคาม</w:t>
      </w:r>
    </w:p>
    <w:p w:rsidR="004F5AD9" w:rsidRDefault="004F5AD9" w:rsidP="00CA51E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5"/>
        <w:tblW w:w="8400" w:type="dxa"/>
        <w:tblInd w:w="108" w:type="dxa"/>
        <w:tblLook w:val="04A0"/>
      </w:tblPr>
      <w:tblGrid>
        <w:gridCol w:w="1701"/>
        <w:gridCol w:w="1560"/>
        <w:gridCol w:w="1417"/>
        <w:gridCol w:w="1418"/>
        <w:gridCol w:w="1404"/>
        <w:gridCol w:w="900"/>
      </w:tblGrid>
      <w:tr w:rsidR="00F007F9" w:rsidTr="00363B26">
        <w:trPr>
          <w:trHeight w:val="438"/>
        </w:trPr>
        <w:tc>
          <w:tcPr>
            <w:tcW w:w="8400" w:type="dxa"/>
            <w:gridSpan w:val="6"/>
          </w:tcPr>
          <w:p w:rsidR="00F007F9" w:rsidRPr="000F7103" w:rsidRDefault="000F7103" w:rsidP="00BE4A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71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ของแข็งละลายน้ำทั้งหมด</w:t>
            </w:r>
            <w:r w:rsidR="00530E7B" w:rsidRPr="00530E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="00530E7B" w:rsidRPr="00530E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TDS)</w:t>
            </w:r>
            <w:r w:rsidR="00564B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(mg/l)</w:t>
            </w:r>
          </w:p>
        </w:tc>
      </w:tr>
      <w:tr w:rsidR="00F007F9" w:rsidTr="00F007F9">
        <w:trPr>
          <w:trHeight w:val="639"/>
        </w:trPr>
        <w:tc>
          <w:tcPr>
            <w:tcW w:w="1701" w:type="dxa"/>
            <w:tcBorders>
              <w:tl2br w:val="single" w:sz="4" w:space="0" w:color="auto"/>
            </w:tcBorders>
          </w:tcPr>
          <w:p w:rsidR="00F007F9" w:rsidRDefault="00F007F9" w:rsidP="00C77CD5"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ครั้งที่เก็บ</w:t>
            </w:r>
          </w:p>
          <w:p w:rsidR="00F007F9" w:rsidRDefault="00F007F9" w:rsidP="00C77CD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จุดที่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</w:p>
        </w:tc>
        <w:tc>
          <w:tcPr>
            <w:tcW w:w="1560" w:type="dxa"/>
          </w:tcPr>
          <w:p w:rsidR="00F007F9" w:rsidRPr="00E9246D" w:rsidRDefault="00F007F9" w:rsidP="00363B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ครั้งที่ 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417" w:type="dxa"/>
          </w:tcPr>
          <w:p w:rsidR="00F007F9" w:rsidRPr="00E9246D" w:rsidRDefault="00F007F9" w:rsidP="00363B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</w:t>
            </w:r>
          </w:p>
        </w:tc>
        <w:tc>
          <w:tcPr>
            <w:tcW w:w="1418" w:type="dxa"/>
          </w:tcPr>
          <w:p w:rsidR="00F007F9" w:rsidRPr="00E9246D" w:rsidRDefault="00F007F9" w:rsidP="00363B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404" w:type="dxa"/>
          </w:tcPr>
          <w:p w:rsidR="00F007F9" w:rsidRPr="00E9246D" w:rsidRDefault="00F007F9" w:rsidP="00363B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900" w:type="dxa"/>
          </w:tcPr>
          <w:p w:rsidR="00F007F9" w:rsidRPr="00E9246D" w:rsidRDefault="00F007F9" w:rsidP="00363B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</w:tr>
      <w:tr w:rsidR="00F007F9" w:rsidTr="00C77CD5">
        <w:tc>
          <w:tcPr>
            <w:tcW w:w="1701" w:type="dxa"/>
          </w:tcPr>
          <w:p w:rsidR="00F007F9" w:rsidRDefault="00F007F9" w:rsidP="00C77CD5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560" w:type="dxa"/>
            <w:vAlign w:val="bottom"/>
          </w:tcPr>
          <w:p w:rsidR="00F007F9" w:rsidRPr="00EC18C4" w:rsidRDefault="00F007F9" w:rsidP="00FB017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150.75±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0.01</w:t>
            </w:r>
          </w:p>
        </w:tc>
        <w:tc>
          <w:tcPr>
            <w:tcW w:w="1417" w:type="dxa"/>
          </w:tcPr>
          <w:p w:rsidR="00F007F9" w:rsidRPr="002712C2" w:rsidRDefault="00F007F9" w:rsidP="00FB01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153.87±</w:t>
            </w: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0.03</w:t>
            </w:r>
          </w:p>
        </w:tc>
        <w:tc>
          <w:tcPr>
            <w:tcW w:w="1418" w:type="dxa"/>
          </w:tcPr>
          <w:p w:rsidR="00F007F9" w:rsidRPr="00AE0984" w:rsidRDefault="00F007F9" w:rsidP="00FB01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159.44±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0.01</w:t>
            </w:r>
          </w:p>
        </w:tc>
        <w:tc>
          <w:tcPr>
            <w:tcW w:w="1404" w:type="dxa"/>
          </w:tcPr>
          <w:p w:rsidR="00F007F9" w:rsidRPr="00AE0984" w:rsidRDefault="00F007F9" w:rsidP="00FB01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170.56±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0.01</w:t>
            </w:r>
          </w:p>
        </w:tc>
        <w:tc>
          <w:tcPr>
            <w:tcW w:w="900" w:type="dxa"/>
          </w:tcPr>
          <w:p w:rsidR="00F007F9" w:rsidRDefault="00F007F9" w:rsidP="00FB017A">
            <w:pPr>
              <w:jc w:val="center"/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158.65</w:t>
            </w:r>
          </w:p>
        </w:tc>
      </w:tr>
      <w:tr w:rsidR="00F007F9" w:rsidTr="00C77CD5">
        <w:tc>
          <w:tcPr>
            <w:tcW w:w="1701" w:type="dxa"/>
          </w:tcPr>
          <w:p w:rsidR="00F007F9" w:rsidRDefault="00F007F9" w:rsidP="00C77CD5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560" w:type="dxa"/>
            <w:vAlign w:val="bottom"/>
          </w:tcPr>
          <w:p w:rsidR="00F007F9" w:rsidRPr="002712C2" w:rsidRDefault="00F007F9" w:rsidP="00FB01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261.07±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417" w:type="dxa"/>
          </w:tcPr>
          <w:p w:rsidR="00F007F9" w:rsidRPr="002712C2" w:rsidRDefault="00F007F9" w:rsidP="00FB017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282.23±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0.01</w:t>
            </w:r>
          </w:p>
        </w:tc>
        <w:tc>
          <w:tcPr>
            <w:tcW w:w="1418" w:type="dxa"/>
          </w:tcPr>
          <w:p w:rsidR="00F007F9" w:rsidRPr="00AE0984" w:rsidRDefault="00F007F9" w:rsidP="00FB017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282.78±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0.03</w:t>
            </w:r>
          </w:p>
        </w:tc>
        <w:tc>
          <w:tcPr>
            <w:tcW w:w="1404" w:type="dxa"/>
          </w:tcPr>
          <w:p w:rsidR="00F007F9" w:rsidRPr="00AE0984" w:rsidRDefault="00F007F9" w:rsidP="00FB017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296.45±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0.02</w:t>
            </w:r>
          </w:p>
        </w:tc>
        <w:tc>
          <w:tcPr>
            <w:tcW w:w="900" w:type="dxa"/>
          </w:tcPr>
          <w:p w:rsidR="00F007F9" w:rsidRDefault="00F007F9" w:rsidP="00FB017A">
            <w:pPr>
              <w:jc w:val="center"/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280.63</w:t>
            </w:r>
          </w:p>
        </w:tc>
      </w:tr>
      <w:tr w:rsidR="00F007F9" w:rsidTr="00C77CD5">
        <w:tc>
          <w:tcPr>
            <w:tcW w:w="1701" w:type="dxa"/>
          </w:tcPr>
          <w:p w:rsidR="00F007F9" w:rsidRDefault="00F007F9" w:rsidP="00AE0984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560" w:type="dxa"/>
            <w:vAlign w:val="bottom"/>
          </w:tcPr>
          <w:p w:rsidR="00F007F9" w:rsidRPr="002712C2" w:rsidRDefault="00F007F9" w:rsidP="00FB017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573.87±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0.02</w:t>
            </w:r>
          </w:p>
        </w:tc>
        <w:tc>
          <w:tcPr>
            <w:tcW w:w="1417" w:type="dxa"/>
          </w:tcPr>
          <w:p w:rsidR="00F007F9" w:rsidRPr="00EC18C4" w:rsidRDefault="00F007F9" w:rsidP="00FB017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541.13±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0.03</w:t>
            </w:r>
          </w:p>
        </w:tc>
        <w:tc>
          <w:tcPr>
            <w:tcW w:w="1418" w:type="dxa"/>
          </w:tcPr>
          <w:p w:rsidR="00F007F9" w:rsidRPr="00AE0984" w:rsidRDefault="00F007F9" w:rsidP="00FB01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532.22±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0.03</w:t>
            </w:r>
          </w:p>
        </w:tc>
        <w:tc>
          <w:tcPr>
            <w:tcW w:w="1404" w:type="dxa"/>
          </w:tcPr>
          <w:p w:rsidR="00F007F9" w:rsidRPr="002712C2" w:rsidRDefault="00F007F9" w:rsidP="00FB01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552.22±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0.01</w:t>
            </w:r>
          </w:p>
        </w:tc>
        <w:tc>
          <w:tcPr>
            <w:tcW w:w="900" w:type="dxa"/>
          </w:tcPr>
          <w:p w:rsidR="00F007F9" w:rsidRDefault="00F007F9" w:rsidP="00FB017A">
            <w:pPr>
              <w:jc w:val="center"/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549.86</w:t>
            </w:r>
          </w:p>
        </w:tc>
      </w:tr>
      <w:tr w:rsidR="00F007F9" w:rsidTr="00C77CD5">
        <w:tc>
          <w:tcPr>
            <w:tcW w:w="1701" w:type="dxa"/>
          </w:tcPr>
          <w:p w:rsidR="00F007F9" w:rsidRDefault="00F007F9" w:rsidP="00AE0984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560" w:type="dxa"/>
            <w:vAlign w:val="bottom"/>
          </w:tcPr>
          <w:p w:rsidR="00F007F9" w:rsidRPr="00EC18C4" w:rsidRDefault="00F007F9" w:rsidP="00FB017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171.63±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0.01</w:t>
            </w:r>
          </w:p>
        </w:tc>
        <w:tc>
          <w:tcPr>
            <w:tcW w:w="1417" w:type="dxa"/>
          </w:tcPr>
          <w:p w:rsidR="00F007F9" w:rsidRPr="00EC18C4" w:rsidRDefault="00F007F9" w:rsidP="00FB017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148.33±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0.02</w:t>
            </w:r>
          </w:p>
        </w:tc>
        <w:tc>
          <w:tcPr>
            <w:tcW w:w="1418" w:type="dxa"/>
          </w:tcPr>
          <w:p w:rsidR="00F007F9" w:rsidRPr="002712C2" w:rsidRDefault="00F007F9" w:rsidP="00FB01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196.11±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404" w:type="dxa"/>
          </w:tcPr>
          <w:p w:rsidR="00F007F9" w:rsidRPr="002712C2" w:rsidRDefault="00F007F9" w:rsidP="00FB01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210.55±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0.01</w:t>
            </w:r>
          </w:p>
        </w:tc>
        <w:tc>
          <w:tcPr>
            <w:tcW w:w="900" w:type="dxa"/>
          </w:tcPr>
          <w:p w:rsidR="00F007F9" w:rsidRDefault="00F007F9" w:rsidP="00FB017A">
            <w:pPr>
              <w:jc w:val="center"/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181.66</w:t>
            </w:r>
          </w:p>
        </w:tc>
      </w:tr>
      <w:tr w:rsidR="00F007F9" w:rsidTr="00C77CD5">
        <w:tc>
          <w:tcPr>
            <w:tcW w:w="1701" w:type="dxa"/>
          </w:tcPr>
          <w:p w:rsidR="00F007F9" w:rsidRDefault="00F007F9" w:rsidP="00AE0984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560" w:type="dxa"/>
            <w:vAlign w:val="bottom"/>
          </w:tcPr>
          <w:p w:rsidR="00F007F9" w:rsidRPr="00565ABC" w:rsidRDefault="00F007F9" w:rsidP="00FB01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129.40±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0.01</w:t>
            </w:r>
          </w:p>
        </w:tc>
        <w:tc>
          <w:tcPr>
            <w:tcW w:w="1417" w:type="dxa"/>
          </w:tcPr>
          <w:p w:rsidR="00F007F9" w:rsidRPr="002712C2" w:rsidRDefault="00F007F9" w:rsidP="00FB01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157.80±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0.01</w:t>
            </w:r>
          </w:p>
        </w:tc>
        <w:tc>
          <w:tcPr>
            <w:tcW w:w="1418" w:type="dxa"/>
          </w:tcPr>
          <w:p w:rsidR="00F007F9" w:rsidRPr="00AE0984" w:rsidRDefault="00F007F9" w:rsidP="00FB017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151.11±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0.02</w:t>
            </w:r>
          </w:p>
        </w:tc>
        <w:tc>
          <w:tcPr>
            <w:tcW w:w="1404" w:type="dxa"/>
          </w:tcPr>
          <w:p w:rsidR="00F007F9" w:rsidRPr="002712C2" w:rsidRDefault="00F007F9" w:rsidP="00FB01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161.11±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0.01</w:t>
            </w:r>
          </w:p>
        </w:tc>
        <w:tc>
          <w:tcPr>
            <w:tcW w:w="900" w:type="dxa"/>
          </w:tcPr>
          <w:p w:rsidR="00F007F9" w:rsidRDefault="00F007F9" w:rsidP="00FB017A">
            <w:pPr>
              <w:jc w:val="center"/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149.86</w:t>
            </w:r>
          </w:p>
        </w:tc>
      </w:tr>
      <w:tr w:rsidR="00F007F9" w:rsidTr="00C77CD5">
        <w:tc>
          <w:tcPr>
            <w:tcW w:w="1701" w:type="dxa"/>
          </w:tcPr>
          <w:p w:rsidR="00F007F9" w:rsidRDefault="00F007F9" w:rsidP="00AE0984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560" w:type="dxa"/>
            <w:vAlign w:val="bottom"/>
          </w:tcPr>
          <w:p w:rsidR="00F007F9" w:rsidRPr="00565ABC" w:rsidRDefault="00F007F9" w:rsidP="00FB01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143.30±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0.01</w:t>
            </w:r>
          </w:p>
        </w:tc>
        <w:tc>
          <w:tcPr>
            <w:tcW w:w="1417" w:type="dxa"/>
          </w:tcPr>
          <w:p w:rsidR="00F007F9" w:rsidRPr="00EC18C4" w:rsidRDefault="00F007F9" w:rsidP="00FB017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166.10±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418" w:type="dxa"/>
          </w:tcPr>
          <w:p w:rsidR="00F007F9" w:rsidRPr="002712C2" w:rsidRDefault="00F007F9" w:rsidP="00FB017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166.10±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404" w:type="dxa"/>
          </w:tcPr>
          <w:p w:rsidR="00F007F9" w:rsidRPr="002712C2" w:rsidRDefault="00F007F9" w:rsidP="00FB017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116.11±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0.03</w:t>
            </w:r>
          </w:p>
        </w:tc>
        <w:tc>
          <w:tcPr>
            <w:tcW w:w="900" w:type="dxa"/>
          </w:tcPr>
          <w:p w:rsidR="00F007F9" w:rsidRDefault="00F007F9" w:rsidP="00FB017A">
            <w:pPr>
              <w:jc w:val="center"/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136.52</w:t>
            </w:r>
          </w:p>
        </w:tc>
      </w:tr>
      <w:tr w:rsidR="00F007F9" w:rsidTr="00C77CD5">
        <w:tc>
          <w:tcPr>
            <w:tcW w:w="1701" w:type="dxa"/>
          </w:tcPr>
          <w:p w:rsidR="00F007F9" w:rsidRDefault="00F007F9" w:rsidP="00AE0984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560" w:type="dxa"/>
            <w:vAlign w:val="bottom"/>
          </w:tcPr>
          <w:p w:rsidR="00F007F9" w:rsidRPr="00565ABC" w:rsidRDefault="00F007F9" w:rsidP="00FB01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92.57±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0.01</w:t>
            </w:r>
          </w:p>
        </w:tc>
        <w:tc>
          <w:tcPr>
            <w:tcW w:w="1417" w:type="dxa"/>
          </w:tcPr>
          <w:p w:rsidR="00F007F9" w:rsidRPr="002712C2" w:rsidRDefault="00F007F9" w:rsidP="00FB01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89.00±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418" w:type="dxa"/>
          </w:tcPr>
          <w:p w:rsidR="00F007F9" w:rsidRPr="002712C2" w:rsidRDefault="00F007F9" w:rsidP="00FB01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89.00±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404" w:type="dxa"/>
          </w:tcPr>
          <w:p w:rsidR="00F007F9" w:rsidRPr="002712C2" w:rsidRDefault="00F007F9" w:rsidP="00FB017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80.88±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0.01</w:t>
            </w:r>
          </w:p>
        </w:tc>
        <w:tc>
          <w:tcPr>
            <w:tcW w:w="900" w:type="dxa"/>
          </w:tcPr>
          <w:p w:rsidR="00F007F9" w:rsidRDefault="00F007F9" w:rsidP="00FB017A">
            <w:pPr>
              <w:jc w:val="center"/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88.03</w:t>
            </w:r>
          </w:p>
        </w:tc>
      </w:tr>
    </w:tbl>
    <w:p w:rsidR="00AE0984" w:rsidRDefault="00AE0984" w:rsidP="00CA51E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:rsidR="00057AD5" w:rsidRDefault="00F61082" w:rsidP="00CA51E0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2712C2"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>
            <wp:extent cx="5328000" cy="2268000"/>
            <wp:effectExtent l="0" t="0" r="25400" b="18415"/>
            <wp:docPr id="10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F61082" w:rsidRDefault="00F61082" w:rsidP="002E46C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F61082" w:rsidRDefault="00940204" w:rsidP="002E46C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4.11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ค่า</w:t>
      </w:r>
      <w:r w:rsidR="00C2282C">
        <w:rPr>
          <w:rFonts w:ascii="TH SarabunPSK" w:eastAsia="Calibri" w:hAnsi="TH SarabunPSK" w:cs="TH SarabunPSK" w:hint="cs"/>
          <w:sz w:val="32"/>
          <w:szCs w:val="32"/>
          <w:cs/>
        </w:rPr>
        <w:t>เฉลี่ย</w:t>
      </w:r>
      <w:r w:rsidRPr="00940204">
        <w:rPr>
          <w:rFonts w:ascii="TH SarabunPSK" w:eastAsia="Calibri" w:hAnsi="TH SarabunPSK" w:cs="TH SarabunPSK"/>
          <w:sz w:val="32"/>
          <w:szCs w:val="32"/>
          <w:cs/>
        </w:rPr>
        <w:t>ของแข็งละลายน้ำทั้งหมด</w:t>
      </w:r>
      <w:r w:rsidRPr="004A7DF2">
        <w:rPr>
          <w:rFonts w:ascii="TH SarabunPSK" w:eastAsia="Calibri" w:hAnsi="TH SarabunPSK" w:cs="TH SarabunPSK"/>
          <w:sz w:val="32"/>
          <w:szCs w:val="32"/>
          <w:cs/>
        </w:rPr>
        <w:t>ของน้ำทิ้งจากอาคารในมหาวิทยาลัยราชภัฏ</w:t>
      </w:r>
    </w:p>
    <w:p w:rsidR="00940204" w:rsidRPr="00EE56EA" w:rsidRDefault="00F61082" w:rsidP="002E46C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940204" w:rsidRPr="004A7DF2">
        <w:rPr>
          <w:rFonts w:ascii="TH SarabunPSK" w:eastAsia="Calibri" w:hAnsi="TH SarabunPSK" w:cs="TH SarabunPSK"/>
          <w:sz w:val="32"/>
          <w:szCs w:val="32"/>
          <w:cs/>
        </w:rPr>
        <w:t>มหาสารคาม</w:t>
      </w:r>
    </w:p>
    <w:p w:rsidR="00425AD4" w:rsidRDefault="00425AD4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F61082" w:rsidRDefault="00F61082" w:rsidP="00D44A1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1F13E6" w:rsidRPr="00652713" w:rsidRDefault="005E4236" w:rsidP="00D44A1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ab/>
      </w:r>
      <w:r w:rsidR="001F13E6" w:rsidRPr="00CE4DDC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4.2.5 </w:t>
      </w:r>
      <w:r w:rsidR="001F13E6" w:rsidRPr="00C2282C">
        <w:rPr>
          <w:rFonts w:ascii="TH SarabunPSK" w:eastAsia="Calibri" w:hAnsi="TH SarabunPSK" w:cs="TH SarabunPSK"/>
          <w:b/>
          <w:bCs/>
          <w:sz w:val="32"/>
          <w:szCs w:val="32"/>
          <w:cs/>
        </w:rPr>
        <w:t>ซัลไฟด์</w:t>
      </w:r>
      <w:r w:rsidR="00C2282C" w:rsidRPr="00C2282C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C2282C" w:rsidRPr="00C2282C">
        <w:rPr>
          <w:rFonts w:ascii="TH SarabunPSK" w:hAnsi="TH SarabunPSK" w:cs="TH SarabunPSK"/>
          <w:b/>
          <w:bCs/>
          <w:sz w:val="32"/>
          <w:szCs w:val="32"/>
        </w:rPr>
        <w:t>Sulfide</w:t>
      </w:r>
      <w:r w:rsidR="00CA314E">
        <w:rPr>
          <w:rFonts w:ascii="TH SarabunPSK" w:hAnsi="TH SarabunPSK" w:cs="TH SarabunPSK"/>
          <w:b/>
          <w:bCs/>
          <w:sz w:val="32"/>
          <w:szCs w:val="32"/>
        </w:rPr>
        <w:t>, S</w:t>
      </w:r>
      <w:r w:rsidR="00CA314E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2-</w:t>
      </w:r>
      <w:r w:rsidR="00C2282C" w:rsidRPr="00C2282C">
        <w:rPr>
          <w:rFonts w:ascii="TH SarabunPSK" w:hAnsi="TH SarabunPSK" w:cs="TH SarabunPSK"/>
          <w:b/>
          <w:bCs/>
          <w:sz w:val="32"/>
          <w:szCs w:val="32"/>
        </w:rPr>
        <w:t>)</w:t>
      </w:r>
      <w:r w:rsidR="00813E4B" w:rsidRPr="00CE4DDC">
        <w:rPr>
          <w:rFonts w:ascii="TH SarabunPSK" w:eastAsia="Calibri" w:hAnsi="TH SarabunPSK" w:cs="TH SarabunPSK"/>
          <w:sz w:val="32"/>
          <w:szCs w:val="32"/>
          <w:cs/>
        </w:rPr>
        <w:t>ผลการวิเคราะห์คุณภาพน้ำจากปลายท่อระบายน้ำ</w:t>
      </w:r>
      <w:r w:rsidR="00813E4B">
        <w:rPr>
          <w:rFonts w:ascii="TH SarabunPSK" w:eastAsia="Calibri" w:hAnsi="TH SarabunPSK" w:cs="TH SarabunPSK" w:hint="cs"/>
          <w:sz w:val="32"/>
          <w:szCs w:val="32"/>
          <w:cs/>
        </w:rPr>
        <w:t>ทิ้ง</w:t>
      </w:r>
      <w:r w:rsidR="00813E4B" w:rsidRPr="00CE4DDC">
        <w:rPr>
          <w:rFonts w:ascii="TH SarabunPSK" w:eastAsia="Calibri" w:hAnsi="TH SarabunPSK" w:cs="TH SarabunPSK"/>
          <w:sz w:val="32"/>
          <w:szCs w:val="32"/>
          <w:cs/>
        </w:rPr>
        <w:t xml:space="preserve"> ที่เกิดจากอาคารต่างๆ ในมหาวิทยาลัย</w:t>
      </w:r>
      <w:r w:rsidR="00813E4B">
        <w:rPr>
          <w:rFonts w:ascii="TH SarabunPSK" w:eastAsia="Calibri" w:hAnsi="TH SarabunPSK" w:cs="TH SarabunPSK" w:hint="cs"/>
          <w:sz w:val="32"/>
          <w:szCs w:val="32"/>
          <w:cs/>
        </w:rPr>
        <w:t>ราชภัฏมหาสารคาม</w:t>
      </w:r>
      <w:r w:rsidR="00813E4B" w:rsidRPr="00CE4DDC">
        <w:rPr>
          <w:rFonts w:ascii="TH SarabunPSK" w:eastAsia="Calibri" w:hAnsi="TH SarabunPSK" w:cs="TH SarabunPSK"/>
          <w:sz w:val="32"/>
          <w:szCs w:val="32"/>
          <w:cs/>
        </w:rPr>
        <w:t xml:space="preserve"> ในจุดเก็บที่ </w:t>
      </w:r>
      <w:r w:rsidR="00813E4B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813E4B">
        <w:rPr>
          <w:rFonts w:ascii="TH SarabunPSK" w:eastAsia="Calibri" w:hAnsi="TH SarabunPSK" w:cs="TH SarabunPSK" w:hint="cs"/>
          <w:sz w:val="32"/>
          <w:szCs w:val="32"/>
          <w:cs/>
        </w:rPr>
        <w:t>ถึง</w:t>
      </w:r>
      <w:r w:rsidR="00813E4B" w:rsidRPr="00CE4DDC">
        <w:rPr>
          <w:rFonts w:ascii="TH SarabunPSK" w:eastAsia="Calibri" w:hAnsi="TH SarabunPSK" w:cs="TH SarabunPSK"/>
          <w:sz w:val="32"/>
          <w:szCs w:val="32"/>
        </w:rPr>
        <w:t>7</w:t>
      </w:r>
      <w:r w:rsidR="001F13E6" w:rsidRPr="00CE4DDC">
        <w:rPr>
          <w:rFonts w:ascii="TH SarabunPSK" w:eastAsia="Calibri" w:hAnsi="TH SarabunPSK" w:cs="TH SarabunPSK"/>
          <w:sz w:val="32"/>
          <w:szCs w:val="32"/>
          <w:cs/>
        </w:rPr>
        <w:t>มี</w:t>
      </w:r>
      <w:r w:rsidR="005848D1">
        <w:rPr>
          <w:rFonts w:ascii="TH SarabunPSK" w:eastAsia="Calibri" w:hAnsi="TH SarabunPSK" w:cs="TH SarabunPSK" w:hint="cs"/>
          <w:sz w:val="32"/>
          <w:szCs w:val="32"/>
          <w:cs/>
        </w:rPr>
        <w:t>ค่า</w:t>
      </w:r>
      <w:r w:rsidR="005848D1">
        <w:rPr>
          <w:rFonts w:ascii="TH SarabunPSK" w:hAnsi="TH SarabunPSK" w:cs="TH SarabunPSK" w:hint="cs"/>
          <w:sz w:val="32"/>
          <w:szCs w:val="32"/>
          <w:cs/>
        </w:rPr>
        <w:t>เฉ</w:t>
      </w:r>
      <w:r w:rsidR="005848D1">
        <w:rPr>
          <w:rFonts w:ascii="TH SarabunPSK" w:hAnsi="TH SarabunPSK" w:cs="TH SarabunPSK"/>
          <w:sz w:val="32"/>
          <w:szCs w:val="32"/>
          <w:cs/>
        </w:rPr>
        <w:t>ล</w:t>
      </w:r>
      <w:r w:rsidR="005848D1">
        <w:rPr>
          <w:rFonts w:ascii="TH SarabunPSK" w:eastAsia="Calibri" w:hAnsi="TH SarabunPSK" w:cs="TH SarabunPSK" w:hint="cs"/>
          <w:sz w:val="32"/>
          <w:szCs w:val="32"/>
          <w:cs/>
        </w:rPr>
        <w:t>ี่ย</w:t>
      </w:r>
      <w:r w:rsidR="001F13E6" w:rsidRPr="00CE4DDC">
        <w:rPr>
          <w:rFonts w:ascii="TH SarabunPSK" w:eastAsia="Calibri" w:hAnsi="TH SarabunPSK" w:cs="TH SarabunPSK"/>
          <w:sz w:val="32"/>
          <w:szCs w:val="32"/>
          <w:cs/>
        </w:rPr>
        <w:t xml:space="preserve">ซัลไฟด์ อยู่ในช่วง </w:t>
      </w:r>
      <w:r w:rsidR="00813E4B" w:rsidRPr="00CE4DDC">
        <w:rPr>
          <w:rFonts w:ascii="TH SarabunPSK" w:hAnsi="TH SarabunPSK" w:cs="TH SarabunPSK"/>
          <w:color w:val="000000"/>
          <w:sz w:val="32"/>
          <w:szCs w:val="32"/>
        </w:rPr>
        <w:t>0.02</w:t>
      </w:r>
      <w:r w:rsidR="00813E4B">
        <w:rPr>
          <w:rFonts w:ascii="TH SarabunPSK" w:eastAsia="Calibri" w:hAnsi="TH SarabunPSK" w:cs="TH SarabunPSK"/>
          <w:sz w:val="32"/>
          <w:szCs w:val="32"/>
        </w:rPr>
        <w:t xml:space="preserve">– </w:t>
      </w:r>
      <w:r w:rsidR="00813E4B" w:rsidRPr="00CE4DDC">
        <w:rPr>
          <w:rFonts w:ascii="TH SarabunPSK" w:hAnsi="TH SarabunPSK" w:cs="TH SarabunPSK"/>
          <w:color w:val="000000"/>
          <w:sz w:val="32"/>
          <w:szCs w:val="32"/>
        </w:rPr>
        <w:t>0.14</w:t>
      </w:r>
      <w:r w:rsidR="005848D1">
        <w:rPr>
          <w:rFonts w:ascii="TH SarabunPSK" w:eastAsia="Calibri" w:hAnsi="TH SarabunPSK" w:cs="TH SarabunPSK"/>
          <w:sz w:val="32"/>
          <w:szCs w:val="32"/>
        </w:rPr>
        <w:t>mg/l</w:t>
      </w:r>
      <w:r w:rsidR="00652713">
        <w:rPr>
          <w:rFonts w:ascii="TH SarabunPSK" w:eastAsia="Calibri" w:hAnsi="TH SarabunPSK" w:cs="TH SarabunPSK" w:hint="cs"/>
          <w:sz w:val="32"/>
          <w:szCs w:val="32"/>
          <w:cs/>
        </w:rPr>
        <w:t xml:space="preserve">ดังตารางที่ </w:t>
      </w:r>
      <w:r w:rsidR="00652713">
        <w:rPr>
          <w:rFonts w:ascii="TH SarabunPSK" w:eastAsia="Calibri" w:hAnsi="TH SarabunPSK" w:cs="TH SarabunPSK"/>
          <w:sz w:val="32"/>
          <w:szCs w:val="32"/>
        </w:rPr>
        <w:t xml:space="preserve">4.5 </w:t>
      </w:r>
      <w:r w:rsidR="00652713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และภาพที่ </w:t>
      </w:r>
      <w:r w:rsidR="00652713">
        <w:rPr>
          <w:rFonts w:ascii="TH SarabunPSK" w:eastAsia="Calibri" w:hAnsi="TH SarabunPSK" w:cs="TH SarabunPSK"/>
          <w:sz w:val="32"/>
          <w:szCs w:val="32"/>
        </w:rPr>
        <w:t>4.12</w:t>
      </w:r>
    </w:p>
    <w:p w:rsidR="001F13E6" w:rsidRPr="00910FF5" w:rsidRDefault="001F13E6" w:rsidP="00D44A1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4F5AD9" w:rsidRDefault="001F13E6" w:rsidP="00D44A1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E4DD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F55C88">
        <w:rPr>
          <w:rFonts w:ascii="TH SarabunPSK" w:eastAsia="Calibri" w:hAnsi="TH SarabunPSK" w:cs="TH SarabunPSK"/>
          <w:b/>
          <w:bCs/>
          <w:sz w:val="32"/>
          <w:szCs w:val="32"/>
        </w:rPr>
        <w:t>4.6</w:t>
      </w:r>
      <w:r w:rsidR="000F7103">
        <w:rPr>
          <w:rFonts w:ascii="TH SarabunPSK" w:eastAsia="Calibri" w:hAnsi="TH SarabunPSK" w:cs="TH SarabunPSK"/>
          <w:sz w:val="32"/>
          <w:szCs w:val="32"/>
          <w:cs/>
        </w:rPr>
        <w:t xml:space="preserve">ซัลไฟด์ </w:t>
      </w:r>
      <w:r w:rsidR="00CA314E" w:rsidRPr="00CA314E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CA314E" w:rsidRPr="00CA314E">
        <w:rPr>
          <w:rFonts w:ascii="TH SarabunPSK" w:eastAsia="Calibri" w:hAnsi="TH SarabunPSK" w:cs="TH SarabunPSK"/>
          <w:sz w:val="32"/>
          <w:szCs w:val="32"/>
        </w:rPr>
        <w:t>Sulfide, S</w:t>
      </w:r>
      <w:r w:rsidR="00CA314E">
        <w:rPr>
          <w:rFonts w:ascii="TH SarabunPSK" w:eastAsia="Calibri" w:hAnsi="TH SarabunPSK" w:cs="TH SarabunPSK"/>
          <w:sz w:val="32"/>
          <w:szCs w:val="32"/>
          <w:vertAlign w:val="superscript"/>
        </w:rPr>
        <w:t>2-</w:t>
      </w:r>
      <w:r w:rsidR="00CA314E" w:rsidRPr="00CA314E">
        <w:rPr>
          <w:rFonts w:ascii="TH SarabunPSK" w:eastAsia="Calibri" w:hAnsi="TH SarabunPSK" w:cs="TH SarabunPSK"/>
          <w:sz w:val="32"/>
          <w:szCs w:val="32"/>
          <w:cs/>
        </w:rPr>
        <w:t xml:space="preserve">) </w:t>
      </w:r>
      <w:r w:rsidR="000F7103">
        <w:rPr>
          <w:rFonts w:ascii="TH SarabunPSK" w:eastAsia="Calibri" w:hAnsi="TH SarabunPSK" w:cs="TH SarabunPSK"/>
          <w:sz w:val="32"/>
          <w:szCs w:val="32"/>
          <w:cs/>
        </w:rPr>
        <w:t>ของแต่ละจุดเก็บตัวอย่</w:t>
      </w:r>
      <w:r w:rsidR="000F7103">
        <w:rPr>
          <w:rFonts w:ascii="TH SarabunPSK" w:eastAsia="Calibri" w:hAnsi="TH SarabunPSK" w:cs="TH SarabunPSK" w:hint="cs"/>
          <w:sz w:val="32"/>
          <w:szCs w:val="32"/>
          <w:cs/>
        </w:rPr>
        <w:t>าง</w:t>
      </w:r>
      <w:r w:rsidRPr="00CE4DDC">
        <w:rPr>
          <w:rFonts w:ascii="TH SarabunPSK" w:eastAsia="Calibri" w:hAnsi="TH SarabunPSK" w:cs="TH SarabunPSK"/>
          <w:sz w:val="32"/>
          <w:szCs w:val="32"/>
          <w:cs/>
        </w:rPr>
        <w:t>น้ำทิ้งจากอาคารใน</w:t>
      </w:r>
    </w:p>
    <w:p w:rsidR="000D4545" w:rsidRDefault="004F5AD9" w:rsidP="00D44A1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F13E6" w:rsidRPr="00CE4DDC">
        <w:rPr>
          <w:rFonts w:ascii="TH SarabunPSK" w:eastAsia="Calibri" w:hAnsi="TH SarabunPSK" w:cs="TH SarabunPSK"/>
          <w:sz w:val="32"/>
          <w:szCs w:val="32"/>
          <w:cs/>
        </w:rPr>
        <w:t>มหาวิทยาลัยราชภัฏมหาสารคาม</w:t>
      </w:r>
    </w:p>
    <w:p w:rsidR="004F5AD9" w:rsidRDefault="004F5AD9" w:rsidP="00D44A1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5"/>
        <w:tblW w:w="8400" w:type="dxa"/>
        <w:tblInd w:w="108" w:type="dxa"/>
        <w:tblLook w:val="04A0"/>
      </w:tblPr>
      <w:tblGrid>
        <w:gridCol w:w="1701"/>
        <w:gridCol w:w="1560"/>
        <w:gridCol w:w="1417"/>
        <w:gridCol w:w="1418"/>
        <w:gridCol w:w="1404"/>
        <w:gridCol w:w="900"/>
      </w:tblGrid>
      <w:tr w:rsidR="000F7103" w:rsidTr="00363B26">
        <w:trPr>
          <w:trHeight w:val="426"/>
        </w:trPr>
        <w:tc>
          <w:tcPr>
            <w:tcW w:w="8400" w:type="dxa"/>
            <w:gridSpan w:val="6"/>
          </w:tcPr>
          <w:p w:rsidR="000F7103" w:rsidRPr="000F7103" w:rsidRDefault="000F7103" w:rsidP="00C77CD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30E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ซัลไฟด์</w:t>
            </w:r>
            <w:r w:rsidR="00530E7B" w:rsidRPr="00530E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="00BE4A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</w:t>
            </w:r>
            <w:r w:rsidR="00BE4A87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perscript"/>
              </w:rPr>
              <w:t>2-</w:t>
            </w:r>
            <w:r w:rsidR="00530E7B" w:rsidRPr="00530E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="00564B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(mg/l)</w:t>
            </w:r>
          </w:p>
        </w:tc>
      </w:tr>
      <w:tr w:rsidR="000F7103" w:rsidTr="000F7103">
        <w:trPr>
          <w:trHeight w:val="651"/>
        </w:trPr>
        <w:tc>
          <w:tcPr>
            <w:tcW w:w="1701" w:type="dxa"/>
            <w:tcBorders>
              <w:tl2br w:val="single" w:sz="4" w:space="0" w:color="auto"/>
            </w:tcBorders>
          </w:tcPr>
          <w:p w:rsidR="000F7103" w:rsidRDefault="000F7103" w:rsidP="00C77CD5"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ครั้งที่เก็บ</w:t>
            </w:r>
          </w:p>
          <w:p w:rsidR="000F7103" w:rsidRDefault="000F7103" w:rsidP="00C77CD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จุดที่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</w:p>
        </w:tc>
        <w:tc>
          <w:tcPr>
            <w:tcW w:w="1560" w:type="dxa"/>
          </w:tcPr>
          <w:p w:rsidR="000F7103" w:rsidRPr="00E9246D" w:rsidRDefault="000F7103" w:rsidP="00363B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ครั้งที่ 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417" w:type="dxa"/>
          </w:tcPr>
          <w:p w:rsidR="000F7103" w:rsidRPr="00E9246D" w:rsidRDefault="000F7103" w:rsidP="00363B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</w:t>
            </w:r>
          </w:p>
        </w:tc>
        <w:tc>
          <w:tcPr>
            <w:tcW w:w="1418" w:type="dxa"/>
          </w:tcPr>
          <w:p w:rsidR="000F7103" w:rsidRPr="00E9246D" w:rsidRDefault="000F7103" w:rsidP="00363B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404" w:type="dxa"/>
          </w:tcPr>
          <w:p w:rsidR="000F7103" w:rsidRPr="00E9246D" w:rsidRDefault="000F7103" w:rsidP="00363B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900" w:type="dxa"/>
          </w:tcPr>
          <w:p w:rsidR="000F7103" w:rsidRPr="00E9246D" w:rsidRDefault="000F7103" w:rsidP="00363B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</w:tr>
      <w:tr w:rsidR="000F7103" w:rsidTr="00C77CD5">
        <w:tc>
          <w:tcPr>
            <w:tcW w:w="1701" w:type="dxa"/>
          </w:tcPr>
          <w:p w:rsidR="000F7103" w:rsidRDefault="000F7103" w:rsidP="00C77CD5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560" w:type="dxa"/>
            <w:vAlign w:val="bottom"/>
          </w:tcPr>
          <w:p w:rsidR="000F7103" w:rsidRPr="00EC18C4" w:rsidRDefault="000F7103" w:rsidP="00057A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0.07±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0.01</w:t>
            </w:r>
          </w:p>
        </w:tc>
        <w:tc>
          <w:tcPr>
            <w:tcW w:w="1417" w:type="dxa"/>
          </w:tcPr>
          <w:p w:rsidR="000F7103" w:rsidRPr="00EC18C4" w:rsidRDefault="000F7103" w:rsidP="00057A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0.06±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0.03</w:t>
            </w:r>
          </w:p>
        </w:tc>
        <w:tc>
          <w:tcPr>
            <w:tcW w:w="1418" w:type="dxa"/>
          </w:tcPr>
          <w:p w:rsidR="000F7103" w:rsidRPr="00057AD5" w:rsidRDefault="000F7103" w:rsidP="00057A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0.02±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0.01</w:t>
            </w:r>
          </w:p>
        </w:tc>
        <w:tc>
          <w:tcPr>
            <w:tcW w:w="1404" w:type="dxa"/>
          </w:tcPr>
          <w:p w:rsidR="000F7103" w:rsidRPr="00057AD5" w:rsidRDefault="000F7103" w:rsidP="00057A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0.02±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0.01</w:t>
            </w:r>
          </w:p>
        </w:tc>
        <w:tc>
          <w:tcPr>
            <w:tcW w:w="900" w:type="dxa"/>
          </w:tcPr>
          <w:p w:rsidR="000F7103" w:rsidRDefault="000F7103" w:rsidP="00C77CD5">
            <w:pPr>
              <w:jc w:val="center"/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0.05</w:t>
            </w:r>
          </w:p>
        </w:tc>
      </w:tr>
      <w:tr w:rsidR="000F7103" w:rsidTr="00C77CD5">
        <w:tc>
          <w:tcPr>
            <w:tcW w:w="1701" w:type="dxa"/>
          </w:tcPr>
          <w:p w:rsidR="000F7103" w:rsidRDefault="000F7103" w:rsidP="00C77CD5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560" w:type="dxa"/>
            <w:vAlign w:val="bottom"/>
          </w:tcPr>
          <w:p w:rsidR="000F7103" w:rsidRPr="00057AD5" w:rsidRDefault="000F7103" w:rsidP="00057AD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0.08±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417" w:type="dxa"/>
          </w:tcPr>
          <w:p w:rsidR="000F7103" w:rsidRPr="00057AD5" w:rsidRDefault="000F7103" w:rsidP="00057A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0.06±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0.01</w:t>
            </w:r>
          </w:p>
        </w:tc>
        <w:tc>
          <w:tcPr>
            <w:tcW w:w="1418" w:type="dxa"/>
          </w:tcPr>
          <w:p w:rsidR="000F7103" w:rsidRPr="00AE0984" w:rsidRDefault="000F7103" w:rsidP="00057A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0.04±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0.03</w:t>
            </w:r>
          </w:p>
        </w:tc>
        <w:tc>
          <w:tcPr>
            <w:tcW w:w="1404" w:type="dxa"/>
          </w:tcPr>
          <w:p w:rsidR="000F7103" w:rsidRPr="00AE0984" w:rsidRDefault="000F7103" w:rsidP="00057A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0.04±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0.02</w:t>
            </w:r>
          </w:p>
        </w:tc>
        <w:tc>
          <w:tcPr>
            <w:tcW w:w="900" w:type="dxa"/>
          </w:tcPr>
          <w:p w:rsidR="000F7103" w:rsidRDefault="000F7103" w:rsidP="00C77CD5">
            <w:pPr>
              <w:jc w:val="center"/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0.06</w:t>
            </w:r>
          </w:p>
        </w:tc>
      </w:tr>
      <w:tr w:rsidR="000F7103" w:rsidTr="00C77CD5">
        <w:tc>
          <w:tcPr>
            <w:tcW w:w="1701" w:type="dxa"/>
          </w:tcPr>
          <w:p w:rsidR="000F7103" w:rsidRDefault="000F7103" w:rsidP="00C77CD5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560" w:type="dxa"/>
            <w:vAlign w:val="bottom"/>
          </w:tcPr>
          <w:p w:rsidR="000F7103" w:rsidRPr="00EC18C4" w:rsidRDefault="000F7103" w:rsidP="00057A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0.16±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0.02</w:t>
            </w:r>
          </w:p>
        </w:tc>
        <w:tc>
          <w:tcPr>
            <w:tcW w:w="1417" w:type="dxa"/>
          </w:tcPr>
          <w:p w:rsidR="000F7103" w:rsidRPr="00057AD5" w:rsidRDefault="000F7103" w:rsidP="00057AD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0.14±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0.03</w:t>
            </w:r>
          </w:p>
        </w:tc>
        <w:tc>
          <w:tcPr>
            <w:tcW w:w="1418" w:type="dxa"/>
          </w:tcPr>
          <w:p w:rsidR="000F7103" w:rsidRPr="00057AD5" w:rsidRDefault="000F7103" w:rsidP="00057A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0.13±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0.03</w:t>
            </w:r>
          </w:p>
        </w:tc>
        <w:tc>
          <w:tcPr>
            <w:tcW w:w="1404" w:type="dxa"/>
          </w:tcPr>
          <w:p w:rsidR="000F7103" w:rsidRPr="00AE0984" w:rsidRDefault="000F7103" w:rsidP="00057A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0.13±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0.01</w:t>
            </w:r>
          </w:p>
        </w:tc>
        <w:tc>
          <w:tcPr>
            <w:tcW w:w="900" w:type="dxa"/>
          </w:tcPr>
          <w:p w:rsidR="000F7103" w:rsidRDefault="000F7103" w:rsidP="00C77CD5">
            <w:pPr>
              <w:jc w:val="center"/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0.14</w:t>
            </w:r>
          </w:p>
        </w:tc>
      </w:tr>
      <w:tr w:rsidR="000F7103" w:rsidTr="00C77CD5">
        <w:tc>
          <w:tcPr>
            <w:tcW w:w="1701" w:type="dxa"/>
          </w:tcPr>
          <w:p w:rsidR="000F7103" w:rsidRDefault="000F7103" w:rsidP="00C77CD5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560" w:type="dxa"/>
            <w:vAlign w:val="bottom"/>
          </w:tcPr>
          <w:p w:rsidR="000F7103" w:rsidRPr="00057AD5" w:rsidRDefault="000F7103" w:rsidP="00057AD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0.03±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0.01</w:t>
            </w:r>
          </w:p>
        </w:tc>
        <w:tc>
          <w:tcPr>
            <w:tcW w:w="1417" w:type="dxa"/>
          </w:tcPr>
          <w:p w:rsidR="000F7103" w:rsidRPr="00EC18C4" w:rsidRDefault="000F7103" w:rsidP="00057A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0.02±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0.02</w:t>
            </w:r>
          </w:p>
        </w:tc>
        <w:tc>
          <w:tcPr>
            <w:tcW w:w="1418" w:type="dxa"/>
          </w:tcPr>
          <w:p w:rsidR="000F7103" w:rsidRPr="00AE0984" w:rsidRDefault="000F7103" w:rsidP="00057A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0.02±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404" w:type="dxa"/>
          </w:tcPr>
          <w:p w:rsidR="000F7103" w:rsidRPr="00AE0984" w:rsidRDefault="000F7103" w:rsidP="00057A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0.02±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0.01</w:t>
            </w:r>
          </w:p>
        </w:tc>
        <w:tc>
          <w:tcPr>
            <w:tcW w:w="900" w:type="dxa"/>
          </w:tcPr>
          <w:p w:rsidR="000F7103" w:rsidRDefault="000F7103" w:rsidP="00C77CD5">
            <w:pPr>
              <w:jc w:val="center"/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0.02</w:t>
            </w:r>
          </w:p>
        </w:tc>
      </w:tr>
      <w:tr w:rsidR="000F7103" w:rsidTr="00C77CD5">
        <w:tc>
          <w:tcPr>
            <w:tcW w:w="1701" w:type="dxa"/>
          </w:tcPr>
          <w:p w:rsidR="000F7103" w:rsidRDefault="000F7103" w:rsidP="00C77CD5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560" w:type="dxa"/>
            <w:vAlign w:val="bottom"/>
          </w:tcPr>
          <w:p w:rsidR="000F7103" w:rsidRPr="00057AD5" w:rsidRDefault="000F7103" w:rsidP="00057A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0.06±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0.01</w:t>
            </w:r>
          </w:p>
        </w:tc>
        <w:tc>
          <w:tcPr>
            <w:tcW w:w="1417" w:type="dxa"/>
          </w:tcPr>
          <w:p w:rsidR="000F7103" w:rsidRPr="00EC18C4" w:rsidRDefault="000F7103" w:rsidP="00057A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0.07±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0.01</w:t>
            </w:r>
          </w:p>
        </w:tc>
        <w:tc>
          <w:tcPr>
            <w:tcW w:w="1418" w:type="dxa"/>
          </w:tcPr>
          <w:p w:rsidR="000F7103" w:rsidRPr="00057AD5" w:rsidRDefault="000F7103" w:rsidP="00057AD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0.04±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0.02</w:t>
            </w:r>
          </w:p>
        </w:tc>
        <w:tc>
          <w:tcPr>
            <w:tcW w:w="1404" w:type="dxa"/>
          </w:tcPr>
          <w:p w:rsidR="000F7103" w:rsidRPr="00057AD5" w:rsidRDefault="000F7103" w:rsidP="00057AD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0.05±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0.01</w:t>
            </w:r>
          </w:p>
        </w:tc>
        <w:tc>
          <w:tcPr>
            <w:tcW w:w="900" w:type="dxa"/>
          </w:tcPr>
          <w:p w:rsidR="000F7103" w:rsidRDefault="000F7103" w:rsidP="00C77CD5">
            <w:pPr>
              <w:jc w:val="center"/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0.05</w:t>
            </w:r>
          </w:p>
        </w:tc>
      </w:tr>
      <w:tr w:rsidR="000F7103" w:rsidTr="00C77CD5">
        <w:tc>
          <w:tcPr>
            <w:tcW w:w="1701" w:type="dxa"/>
          </w:tcPr>
          <w:p w:rsidR="000F7103" w:rsidRDefault="000F7103" w:rsidP="00C77CD5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560" w:type="dxa"/>
            <w:vAlign w:val="bottom"/>
          </w:tcPr>
          <w:p w:rsidR="000F7103" w:rsidRPr="00057AD5" w:rsidRDefault="000F7103" w:rsidP="00057A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0.02±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0.01</w:t>
            </w:r>
          </w:p>
        </w:tc>
        <w:tc>
          <w:tcPr>
            <w:tcW w:w="1417" w:type="dxa"/>
          </w:tcPr>
          <w:p w:rsidR="000F7103" w:rsidRPr="00EC18C4" w:rsidRDefault="000F7103" w:rsidP="00057A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0.03±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418" w:type="dxa"/>
          </w:tcPr>
          <w:p w:rsidR="000F7103" w:rsidRPr="00057AD5" w:rsidRDefault="000F7103" w:rsidP="00057A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0.02±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0.02</w:t>
            </w:r>
          </w:p>
        </w:tc>
        <w:tc>
          <w:tcPr>
            <w:tcW w:w="1404" w:type="dxa"/>
          </w:tcPr>
          <w:p w:rsidR="000F7103" w:rsidRPr="00AE0984" w:rsidRDefault="000F7103" w:rsidP="00057AD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0.03±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0.03</w:t>
            </w:r>
          </w:p>
        </w:tc>
        <w:tc>
          <w:tcPr>
            <w:tcW w:w="900" w:type="dxa"/>
          </w:tcPr>
          <w:p w:rsidR="000F7103" w:rsidRDefault="000F7103" w:rsidP="00C77CD5">
            <w:pPr>
              <w:jc w:val="center"/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0.02</w:t>
            </w:r>
          </w:p>
        </w:tc>
      </w:tr>
      <w:tr w:rsidR="000F7103" w:rsidTr="00C77CD5">
        <w:tc>
          <w:tcPr>
            <w:tcW w:w="1701" w:type="dxa"/>
          </w:tcPr>
          <w:p w:rsidR="000F7103" w:rsidRDefault="000F7103" w:rsidP="00C77CD5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560" w:type="dxa"/>
            <w:vAlign w:val="bottom"/>
          </w:tcPr>
          <w:p w:rsidR="000F7103" w:rsidRPr="00057AD5" w:rsidRDefault="000F7103" w:rsidP="00057A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0.02±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0.01</w:t>
            </w:r>
          </w:p>
        </w:tc>
        <w:tc>
          <w:tcPr>
            <w:tcW w:w="1417" w:type="dxa"/>
          </w:tcPr>
          <w:p w:rsidR="000F7103" w:rsidRPr="00EC18C4" w:rsidRDefault="000F7103" w:rsidP="00057A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0.03±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418" w:type="dxa"/>
          </w:tcPr>
          <w:p w:rsidR="000F7103" w:rsidRPr="00057AD5" w:rsidRDefault="000F7103" w:rsidP="00057AD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0.03±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0.01</w:t>
            </w:r>
          </w:p>
        </w:tc>
        <w:tc>
          <w:tcPr>
            <w:tcW w:w="1404" w:type="dxa"/>
          </w:tcPr>
          <w:p w:rsidR="000F7103" w:rsidRPr="00AE0984" w:rsidRDefault="000F7103" w:rsidP="00057A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0.02±</w:t>
            </w:r>
            <w:r w:rsidRPr="00CE4DD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0.01</w:t>
            </w:r>
          </w:p>
        </w:tc>
        <w:tc>
          <w:tcPr>
            <w:tcW w:w="900" w:type="dxa"/>
          </w:tcPr>
          <w:p w:rsidR="000F7103" w:rsidRDefault="000F7103" w:rsidP="00C77CD5">
            <w:pPr>
              <w:jc w:val="center"/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0.02</w:t>
            </w:r>
          </w:p>
        </w:tc>
      </w:tr>
    </w:tbl>
    <w:p w:rsidR="002712C2" w:rsidRPr="001F13E6" w:rsidRDefault="002712C2" w:rsidP="00D44A19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425AD4" w:rsidRDefault="00F61082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107315</wp:posOffset>
            </wp:positionV>
            <wp:extent cx="5328000" cy="2268000"/>
            <wp:effectExtent l="0" t="0" r="25400" b="18415"/>
            <wp:wrapSquare wrapText="bothSides"/>
            <wp:docPr id="15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anchor>
        </w:drawing>
      </w:r>
    </w:p>
    <w:p w:rsidR="00EE56EA" w:rsidRPr="00EE56EA" w:rsidRDefault="00EE56EA" w:rsidP="002E46C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4.12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ค่า</w:t>
      </w:r>
      <w:r w:rsidR="00C2282C">
        <w:rPr>
          <w:rFonts w:ascii="TH SarabunPSK" w:eastAsia="Calibri" w:hAnsi="TH SarabunPSK" w:cs="TH SarabunPSK" w:hint="cs"/>
          <w:sz w:val="32"/>
          <w:szCs w:val="32"/>
          <w:cs/>
        </w:rPr>
        <w:t>เฉลี่ย</w:t>
      </w:r>
      <w:r w:rsidR="004956FA">
        <w:rPr>
          <w:rFonts w:ascii="TH SarabunPSK" w:eastAsia="Calibri" w:hAnsi="TH SarabunPSK" w:cs="TH SarabunPSK"/>
          <w:sz w:val="32"/>
          <w:szCs w:val="32"/>
          <w:cs/>
        </w:rPr>
        <w:t>ซัลไฟ</w:t>
      </w:r>
      <w:r w:rsidR="004956FA">
        <w:rPr>
          <w:rFonts w:ascii="TH SarabunPSK" w:eastAsia="Calibri" w:hAnsi="TH SarabunPSK" w:cs="TH SarabunPSK" w:hint="cs"/>
          <w:sz w:val="32"/>
          <w:szCs w:val="32"/>
          <w:cs/>
        </w:rPr>
        <w:t>ด์</w:t>
      </w:r>
      <w:r w:rsidRPr="004A7DF2">
        <w:rPr>
          <w:rFonts w:ascii="TH SarabunPSK" w:eastAsia="Calibri" w:hAnsi="TH SarabunPSK" w:cs="TH SarabunPSK"/>
          <w:sz w:val="32"/>
          <w:szCs w:val="32"/>
          <w:cs/>
        </w:rPr>
        <w:t>ของน้ำทิ้งจากอาคารในมหาวิทยาลัยราชภัฏมหาสารคาม</w:t>
      </w:r>
    </w:p>
    <w:p w:rsidR="00C51176" w:rsidRDefault="00C51176" w:rsidP="000368B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82824" w:rsidRDefault="00D82824" w:rsidP="000368B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82824" w:rsidRDefault="00D82824" w:rsidP="000368B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82824" w:rsidRDefault="00D82824" w:rsidP="000368B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82824" w:rsidRDefault="00D82824" w:rsidP="000368B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0368BD" w:rsidRPr="00910FF5" w:rsidRDefault="000368BD" w:rsidP="000368B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CE4DDC">
        <w:rPr>
          <w:rFonts w:ascii="TH SarabunPSK" w:eastAsia="Calibri" w:hAnsi="TH SarabunPSK" w:cs="TH SarabunPSK"/>
          <w:b/>
          <w:bCs/>
          <w:sz w:val="32"/>
          <w:szCs w:val="32"/>
        </w:rPr>
        <w:t>4.2</w:t>
      </w:r>
      <w:r w:rsidRPr="00C2282C">
        <w:rPr>
          <w:rFonts w:ascii="TH SarabunPSK" w:eastAsia="Calibri" w:hAnsi="TH SarabunPSK" w:cs="TH SarabunPSK"/>
          <w:b/>
          <w:bCs/>
          <w:sz w:val="32"/>
          <w:szCs w:val="32"/>
        </w:rPr>
        <w:t xml:space="preserve">.6 </w:t>
      </w:r>
      <w:r w:rsidRPr="00C2282C">
        <w:rPr>
          <w:rFonts w:ascii="TH SarabunPSK" w:eastAsia="Calibri" w:hAnsi="TH SarabunPSK" w:cs="TH SarabunPSK"/>
          <w:b/>
          <w:bCs/>
          <w:sz w:val="32"/>
          <w:szCs w:val="32"/>
          <w:cs/>
        </w:rPr>
        <w:t>ไนโตรเจนในรูปทีเคเอ็น(</w:t>
      </w:r>
      <w:r w:rsidR="00C2282C" w:rsidRPr="00C2282C">
        <w:rPr>
          <w:rFonts w:ascii="TH SarabunPSK" w:hAnsi="TH SarabunPSK" w:cs="TH SarabunPSK"/>
          <w:b/>
          <w:bCs/>
          <w:sz w:val="32"/>
          <w:szCs w:val="32"/>
        </w:rPr>
        <w:t xml:space="preserve">Total Kjeldahl Nitrogen, </w:t>
      </w:r>
      <w:r w:rsidRPr="00C2282C">
        <w:rPr>
          <w:rFonts w:ascii="TH SarabunPSK" w:eastAsia="Calibri" w:hAnsi="TH SarabunPSK" w:cs="TH SarabunPSK"/>
          <w:b/>
          <w:bCs/>
          <w:sz w:val="32"/>
          <w:szCs w:val="32"/>
        </w:rPr>
        <w:t>TKN</w:t>
      </w:r>
      <w:r w:rsidRPr="00C2282C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  <w:r w:rsidR="00813E4B" w:rsidRPr="00CE4DDC">
        <w:rPr>
          <w:rFonts w:ascii="TH SarabunPSK" w:eastAsia="Calibri" w:hAnsi="TH SarabunPSK" w:cs="TH SarabunPSK"/>
          <w:sz w:val="32"/>
          <w:szCs w:val="32"/>
          <w:cs/>
        </w:rPr>
        <w:t>ผลการวิเคราะห์คุณภาพน้ำจากปลายท่อระบายน้ำ</w:t>
      </w:r>
      <w:r w:rsidR="00813E4B">
        <w:rPr>
          <w:rFonts w:ascii="TH SarabunPSK" w:eastAsia="Calibri" w:hAnsi="TH SarabunPSK" w:cs="TH SarabunPSK" w:hint="cs"/>
          <w:sz w:val="32"/>
          <w:szCs w:val="32"/>
          <w:cs/>
        </w:rPr>
        <w:t>ทิ้ง</w:t>
      </w:r>
      <w:r w:rsidR="00813E4B" w:rsidRPr="00CE4DDC">
        <w:rPr>
          <w:rFonts w:ascii="TH SarabunPSK" w:eastAsia="Calibri" w:hAnsi="TH SarabunPSK" w:cs="TH SarabunPSK"/>
          <w:sz w:val="32"/>
          <w:szCs w:val="32"/>
          <w:cs/>
        </w:rPr>
        <w:t xml:space="preserve"> ที่เกิดจากอาคารต่างๆ ในมหาวิทยาลัย</w:t>
      </w:r>
      <w:r w:rsidR="00813E4B">
        <w:rPr>
          <w:rFonts w:ascii="TH SarabunPSK" w:eastAsia="Calibri" w:hAnsi="TH SarabunPSK" w:cs="TH SarabunPSK" w:hint="cs"/>
          <w:sz w:val="32"/>
          <w:szCs w:val="32"/>
          <w:cs/>
        </w:rPr>
        <w:t>ราชภัฏมหาสารคาม</w:t>
      </w:r>
      <w:r w:rsidR="00813E4B" w:rsidRPr="00CE4DDC">
        <w:rPr>
          <w:rFonts w:ascii="TH SarabunPSK" w:eastAsia="Calibri" w:hAnsi="TH SarabunPSK" w:cs="TH SarabunPSK"/>
          <w:sz w:val="32"/>
          <w:szCs w:val="32"/>
          <w:cs/>
        </w:rPr>
        <w:t xml:space="preserve"> ในจุดเก็บที่ </w:t>
      </w:r>
      <w:r w:rsidR="00813E4B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813E4B">
        <w:rPr>
          <w:rFonts w:ascii="TH SarabunPSK" w:eastAsia="Calibri" w:hAnsi="TH SarabunPSK" w:cs="TH SarabunPSK" w:hint="cs"/>
          <w:sz w:val="32"/>
          <w:szCs w:val="32"/>
          <w:cs/>
        </w:rPr>
        <w:t>ถึง</w:t>
      </w:r>
      <w:r w:rsidR="00813E4B" w:rsidRPr="00CE4DDC">
        <w:rPr>
          <w:rFonts w:ascii="TH SarabunPSK" w:eastAsia="Calibri" w:hAnsi="TH SarabunPSK" w:cs="TH SarabunPSK"/>
          <w:sz w:val="32"/>
          <w:szCs w:val="32"/>
        </w:rPr>
        <w:t>7</w:t>
      </w:r>
      <w:r w:rsidRPr="00CE4DDC">
        <w:rPr>
          <w:rFonts w:ascii="TH SarabunPSK" w:eastAsia="Calibri" w:hAnsi="TH SarabunPSK" w:cs="TH SarabunPSK"/>
          <w:sz w:val="32"/>
          <w:szCs w:val="32"/>
          <w:cs/>
        </w:rPr>
        <w:t>มี</w:t>
      </w:r>
      <w:r w:rsidR="005848D1">
        <w:rPr>
          <w:rFonts w:ascii="TH SarabunPSK" w:eastAsia="Calibri" w:hAnsi="TH SarabunPSK" w:cs="TH SarabunPSK" w:hint="cs"/>
          <w:sz w:val="32"/>
          <w:szCs w:val="32"/>
          <w:cs/>
        </w:rPr>
        <w:t>ค่า</w:t>
      </w:r>
      <w:r w:rsidR="005848D1">
        <w:rPr>
          <w:rFonts w:ascii="TH SarabunPSK" w:hAnsi="TH SarabunPSK" w:cs="TH SarabunPSK" w:hint="cs"/>
          <w:sz w:val="32"/>
          <w:szCs w:val="32"/>
          <w:cs/>
        </w:rPr>
        <w:t>เฉลี่ย</w:t>
      </w:r>
      <w:r w:rsidRPr="00CE4DDC">
        <w:rPr>
          <w:rFonts w:ascii="TH SarabunPSK" w:eastAsia="Calibri" w:hAnsi="TH SarabunPSK" w:cs="TH SarabunPSK"/>
          <w:sz w:val="32"/>
          <w:szCs w:val="32"/>
          <w:cs/>
        </w:rPr>
        <w:t xml:space="preserve">ไนโตรเจนในรูปทีเคเอ็นอยู่ในช่วง </w:t>
      </w:r>
      <w:r w:rsidR="00827C95" w:rsidRPr="00CE4DDC">
        <w:rPr>
          <w:rFonts w:ascii="TH SarabunPSK" w:hAnsi="TH SarabunPSK" w:cs="TH SarabunPSK"/>
          <w:sz w:val="32"/>
          <w:szCs w:val="32"/>
        </w:rPr>
        <w:t>0.77</w:t>
      </w:r>
      <w:r w:rsidR="00827C95">
        <w:rPr>
          <w:rFonts w:ascii="TH SarabunPSK" w:hAnsi="TH SarabunPSK" w:cs="TH SarabunPSK"/>
          <w:sz w:val="32"/>
          <w:szCs w:val="32"/>
        </w:rPr>
        <w:t xml:space="preserve">- </w:t>
      </w:r>
      <w:r w:rsidR="00827C95" w:rsidRPr="00CE4DDC">
        <w:rPr>
          <w:rFonts w:ascii="TH SarabunPSK" w:hAnsi="TH SarabunPSK" w:cs="TH SarabunPSK"/>
          <w:sz w:val="32"/>
          <w:szCs w:val="32"/>
        </w:rPr>
        <w:t>4.52</w:t>
      </w:r>
      <w:r w:rsidR="005848D1">
        <w:rPr>
          <w:rFonts w:ascii="TH SarabunPSK" w:eastAsia="Calibri" w:hAnsi="TH SarabunPSK" w:cs="TH SarabunPSK"/>
          <w:sz w:val="32"/>
          <w:szCs w:val="32"/>
        </w:rPr>
        <w:t>mg/l</w:t>
      </w:r>
      <w:r w:rsidR="005848D1">
        <w:rPr>
          <w:rFonts w:ascii="TH SarabunPSK" w:eastAsia="Calibri" w:hAnsi="TH SarabunPSK" w:cs="TH SarabunPSK" w:hint="cs"/>
          <w:sz w:val="32"/>
          <w:szCs w:val="32"/>
          <w:cs/>
        </w:rPr>
        <w:t>ดัง</w:t>
      </w:r>
      <w:r w:rsidR="00652713">
        <w:rPr>
          <w:rFonts w:ascii="TH SarabunPSK" w:eastAsia="Calibri" w:hAnsi="TH SarabunPSK" w:cs="TH SarabunPSK" w:hint="cs"/>
          <w:sz w:val="32"/>
          <w:szCs w:val="32"/>
          <w:cs/>
        </w:rPr>
        <w:t xml:space="preserve">ตารางที่ </w:t>
      </w:r>
      <w:r w:rsidR="00652713">
        <w:rPr>
          <w:rFonts w:ascii="TH SarabunPSK" w:eastAsia="Calibri" w:hAnsi="TH SarabunPSK" w:cs="TH SarabunPSK"/>
          <w:sz w:val="32"/>
          <w:szCs w:val="32"/>
        </w:rPr>
        <w:t xml:space="preserve">4.6 </w:t>
      </w:r>
      <w:r w:rsidR="00652713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และภาพที่ </w:t>
      </w:r>
      <w:r w:rsidR="00652713">
        <w:rPr>
          <w:rFonts w:ascii="TH SarabunPSK" w:eastAsia="Calibri" w:hAnsi="TH SarabunPSK" w:cs="TH SarabunPSK"/>
          <w:sz w:val="32"/>
          <w:szCs w:val="32"/>
        </w:rPr>
        <w:t>4.13</w:t>
      </w:r>
    </w:p>
    <w:p w:rsidR="000368BD" w:rsidRDefault="000368BD" w:rsidP="000368B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14EA4" w:rsidRDefault="000368BD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E4DD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F55C88">
        <w:rPr>
          <w:rFonts w:ascii="TH SarabunPSK" w:eastAsia="Calibri" w:hAnsi="TH SarabunPSK" w:cs="TH SarabunPSK"/>
          <w:b/>
          <w:bCs/>
          <w:sz w:val="32"/>
          <w:szCs w:val="32"/>
        </w:rPr>
        <w:t>4.7</w:t>
      </w:r>
      <w:r w:rsidRPr="00683070">
        <w:rPr>
          <w:rFonts w:ascii="TH SarabunPSK" w:eastAsia="Calibri" w:hAnsi="TH SarabunPSK" w:cs="TH SarabunPSK"/>
          <w:sz w:val="32"/>
          <w:szCs w:val="32"/>
          <w:cs/>
        </w:rPr>
        <w:t>ไนโตรเจน</w:t>
      </w:r>
      <w:r w:rsidRPr="00CE4DDC">
        <w:rPr>
          <w:rFonts w:ascii="TH SarabunPSK" w:eastAsia="Calibri" w:hAnsi="TH SarabunPSK" w:cs="TH SarabunPSK"/>
          <w:sz w:val="32"/>
          <w:szCs w:val="32"/>
          <w:cs/>
        </w:rPr>
        <w:t>ในรูปทีเคเอ็น(</w:t>
      </w:r>
      <w:r w:rsidR="00C2282C" w:rsidRPr="00C2282C">
        <w:rPr>
          <w:rFonts w:ascii="TH SarabunPSK" w:eastAsia="Calibri" w:hAnsi="TH SarabunPSK" w:cs="TH SarabunPSK"/>
          <w:sz w:val="32"/>
          <w:szCs w:val="32"/>
        </w:rPr>
        <w:t>Total Kjeldahl Nitrogen, TKN</w:t>
      </w:r>
      <w:r w:rsidR="00C2282C">
        <w:rPr>
          <w:rFonts w:ascii="TH SarabunPSK" w:eastAsia="Calibri" w:hAnsi="TH SarabunPSK" w:cs="TH SarabunPSK" w:hint="cs"/>
          <w:sz w:val="32"/>
          <w:szCs w:val="32"/>
          <w:cs/>
        </w:rPr>
        <w:t xml:space="preserve">) </w:t>
      </w:r>
      <w:r w:rsidRPr="00CE4DDC">
        <w:rPr>
          <w:rFonts w:ascii="TH SarabunPSK" w:eastAsia="Calibri" w:hAnsi="TH SarabunPSK" w:cs="TH SarabunPSK"/>
          <w:sz w:val="32"/>
          <w:szCs w:val="32"/>
          <w:cs/>
        </w:rPr>
        <w:t>ของแต่ละจุดเก็บตัวอย่างน้ำ</w:t>
      </w:r>
    </w:p>
    <w:p w:rsidR="00CB0D92" w:rsidRDefault="00714EA4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368BD" w:rsidRPr="00CE4DDC">
        <w:rPr>
          <w:rFonts w:ascii="TH SarabunPSK" w:eastAsia="Calibri" w:hAnsi="TH SarabunPSK" w:cs="TH SarabunPSK"/>
          <w:sz w:val="32"/>
          <w:szCs w:val="32"/>
          <w:cs/>
        </w:rPr>
        <w:t>ทิ้งจากอาคารในมหาวิทยาลัยราชภัฏมหาสารคาม</w:t>
      </w:r>
    </w:p>
    <w:p w:rsidR="004F5AD9" w:rsidRDefault="004F5AD9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5"/>
        <w:tblW w:w="8470" w:type="dxa"/>
        <w:tblInd w:w="108" w:type="dxa"/>
        <w:tblLook w:val="04A0"/>
      </w:tblPr>
      <w:tblGrid>
        <w:gridCol w:w="1701"/>
        <w:gridCol w:w="1560"/>
        <w:gridCol w:w="1417"/>
        <w:gridCol w:w="1418"/>
        <w:gridCol w:w="1404"/>
        <w:gridCol w:w="970"/>
      </w:tblGrid>
      <w:tr w:rsidR="000F7103" w:rsidTr="00D82824">
        <w:trPr>
          <w:trHeight w:val="363"/>
        </w:trPr>
        <w:tc>
          <w:tcPr>
            <w:tcW w:w="8470" w:type="dxa"/>
            <w:gridSpan w:val="6"/>
          </w:tcPr>
          <w:p w:rsidR="000F7103" w:rsidRPr="000F7103" w:rsidRDefault="000F7103" w:rsidP="001D05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F71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ไนโตรเจนในรูปทีเคเอ็น</w:t>
            </w:r>
            <w:r w:rsidR="00C2282C" w:rsidRPr="00C228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="00C2282C" w:rsidRPr="00C2282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TKN</w:t>
            </w:r>
            <w:r w:rsidR="00C2282C" w:rsidRPr="00C2282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564B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(mg/l)</w:t>
            </w:r>
          </w:p>
        </w:tc>
      </w:tr>
      <w:tr w:rsidR="000F7103" w:rsidTr="00D82824">
        <w:trPr>
          <w:trHeight w:val="714"/>
        </w:trPr>
        <w:tc>
          <w:tcPr>
            <w:tcW w:w="1701" w:type="dxa"/>
            <w:tcBorders>
              <w:tl2br w:val="single" w:sz="4" w:space="0" w:color="auto"/>
            </w:tcBorders>
          </w:tcPr>
          <w:p w:rsidR="000F7103" w:rsidRDefault="000F7103" w:rsidP="00C77CD5"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ครั้งที่เก็บ</w:t>
            </w:r>
          </w:p>
          <w:p w:rsidR="000F7103" w:rsidRDefault="000F7103" w:rsidP="00C77CD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จุดที่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</w:p>
        </w:tc>
        <w:tc>
          <w:tcPr>
            <w:tcW w:w="1560" w:type="dxa"/>
          </w:tcPr>
          <w:p w:rsidR="000F7103" w:rsidRPr="00E9246D" w:rsidRDefault="000F7103" w:rsidP="00363B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ครั้งที่ 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417" w:type="dxa"/>
          </w:tcPr>
          <w:p w:rsidR="000F7103" w:rsidRPr="00E9246D" w:rsidRDefault="000F7103" w:rsidP="00363B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</w:t>
            </w:r>
          </w:p>
        </w:tc>
        <w:tc>
          <w:tcPr>
            <w:tcW w:w="1418" w:type="dxa"/>
          </w:tcPr>
          <w:p w:rsidR="000F7103" w:rsidRPr="00E9246D" w:rsidRDefault="000F7103" w:rsidP="00363B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404" w:type="dxa"/>
          </w:tcPr>
          <w:p w:rsidR="000F7103" w:rsidRPr="00E9246D" w:rsidRDefault="000F7103" w:rsidP="00363B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970" w:type="dxa"/>
          </w:tcPr>
          <w:p w:rsidR="000F7103" w:rsidRPr="00E9246D" w:rsidRDefault="000F7103" w:rsidP="00363B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</w:tr>
      <w:tr w:rsidR="000F7103" w:rsidTr="00D82824">
        <w:tc>
          <w:tcPr>
            <w:tcW w:w="1701" w:type="dxa"/>
          </w:tcPr>
          <w:p w:rsidR="000F7103" w:rsidRDefault="000F7103" w:rsidP="00C77CD5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560" w:type="dxa"/>
            <w:vAlign w:val="bottom"/>
          </w:tcPr>
          <w:p w:rsidR="000F7103" w:rsidRPr="00EC18C4" w:rsidRDefault="000F7103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1.89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81" type="#_x0000_t75" style="width:12.5pt;height:12.5pt" o:ole="">
                  <v:imagedata r:id="rId14" o:title=""/>
                </v:shape>
                <o:OLEObject Type="Embed" ProgID="Equation.3" ShapeID="_x0000_i1081" DrawAspect="Content" ObjectID="_1526120475" r:id="rId77"/>
              </w:object>
            </w: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0.29</w:t>
            </w:r>
          </w:p>
        </w:tc>
        <w:tc>
          <w:tcPr>
            <w:tcW w:w="1417" w:type="dxa"/>
          </w:tcPr>
          <w:p w:rsidR="000F7103" w:rsidRPr="00EC18C4" w:rsidRDefault="000F7103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1.68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82" type="#_x0000_t75" style="width:12.5pt;height:12.5pt" o:ole="">
                  <v:imagedata r:id="rId14" o:title=""/>
                </v:shape>
                <o:OLEObject Type="Embed" ProgID="Equation.3" ShapeID="_x0000_i1082" DrawAspect="Content" ObjectID="_1526120476" r:id="rId78"/>
              </w:object>
            </w: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418" w:type="dxa"/>
          </w:tcPr>
          <w:p w:rsidR="000F7103" w:rsidRPr="00057AD5" w:rsidRDefault="000F7103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2.24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83" type="#_x0000_t75" style="width:12.5pt;height:12.5pt" o:ole="">
                  <v:imagedata r:id="rId14" o:title=""/>
                </v:shape>
                <o:OLEObject Type="Embed" ProgID="Equation.3" ShapeID="_x0000_i1083" DrawAspect="Content" ObjectID="_1526120477" r:id="rId79"/>
              </w:object>
            </w: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404" w:type="dxa"/>
          </w:tcPr>
          <w:p w:rsidR="000F7103" w:rsidRPr="00057AD5" w:rsidRDefault="000F7103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1.12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84" type="#_x0000_t75" style="width:12.5pt;height:12.5pt" o:ole="">
                  <v:imagedata r:id="rId14" o:title=""/>
                </v:shape>
                <o:OLEObject Type="Embed" ProgID="Equation.3" ShapeID="_x0000_i1084" DrawAspect="Content" ObjectID="_1526120478" r:id="rId80"/>
              </w:object>
            </w: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970" w:type="dxa"/>
          </w:tcPr>
          <w:p w:rsidR="000F7103" w:rsidRDefault="000F7103" w:rsidP="00C77CD5">
            <w:pPr>
              <w:jc w:val="center"/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1.90</w:t>
            </w:r>
          </w:p>
        </w:tc>
      </w:tr>
      <w:tr w:rsidR="000F7103" w:rsidTr="00D82824">
        <w:tc>
          <w:tcPr>
            <w:tcW w:w="1701" w:type="dxa"/>
          </w:tcPr>
          <w:p w:rsidR="000F7103" w:rsidRDefault="000F7103" w:rsidP="00C77CD5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560" w:type="dxa"/>
            <w:vAlign w:val="bottom"/>
          </w:tcPr>
          <w:p w:rsidR="000F7103" w:rsidRPr="00057AD5" w:rsidRDefault="000F7103" w:rsidP="00C77CD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1.26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85" type="#_x0000_t75" style="width:12.5pt;height:12.5pt" o:ole="">
                  <v:imagedata r:id="rId14" o:title=""/>
                </v:shape>
                <o:OLEObject Type="Embed" ProgID="Equation.3" ShapeID="_x0000_i1085" DrawAspect="Content" ObjectID="_1526120479" r:id="rId81"/>
              </w:object>
            </w: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0.59</w:t>
            </w:r>
          </w:p>
        </w:tc>
        <w:tc>
          <w:tcPr>
            <w:tcW w:w="1417" w:type="dxa"/>
          </w:tcPr>
          <w:p w:rsidR="000F7103" w:rsidRPr="00057AD5" w:rsidRDefault="000F7103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1.68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86" type="#_x0000_t75" style="width:12.5pt;height:12.5pt" o:ole="">
                  <v:imagedata r:id="rId14" o:title=""/>
                </v:shape>
                <o:OLEObject Type="Embed" ProgID="Equation.3" ShapeID="_x0000_i1086" DrawAspect="Content" ObjectID="_1526120480" r:id="rId82"/>
              </w:object>
            </w:r>
            <w:r w:rsidRPr="00CE4DD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18" w:type="dxa"/>
          </w:tcPr>
          <w:p w:rsidR="000F7103" w:rsidRPr="00AE0984" w:rsidRDefault="000F7103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1.12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87" type="#_x0000_t75" style="width:12.5pt;height:12.5pt" o:ole="">
                  <v:imagedata r:id="rId14" o:title=""/>
                </v:shape>
                <o:OLEObject Type="Embed" ProgID="Equation.3" ShapeID="_x0000_i1087" DrawAspect="Content" ObjectID="_1526120481" r:id="rId83"/>
              </w:object>
            </w:r>
            <w:r w:rsidRPr="00CE4DD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04" w:type="dxa"/>
          </w:tcPr>
          <w:p w:rsidR="000F7103" w:rsidRPr="00AE0984" w:rsidRDefault="000F7103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1.26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88" type="#_x0000_t75" style="width:12.5pt;height:12.5pt" o:ole="">
                  <v:imagedata r:id="rId14" o:title=""/>
                </v:shape>
                <o:OLEObject Type="Embed" ProgID="Equation.3" ShapeID="_x0000_i1088" DrawAspect="Content" ObjectID="_1526120482" r:id="rId84"/>
              </w:object>
            </w:r>
            <w:r w:rsidRPr="00CE4DDC">
              <w:rPr>
                <w:rFonts w:ascii="TH SarabunPSK" w:hAnsi="TH SarabunPSK" w:cs="TH SarabunPSK"/>
                <w:sz w:val="32"/>
                <w:szCs w:val="32"/>
              </w:rPr>
              <w:t>0.59</w:t>
            </w:r>
          </w:p>
        </w:tc>
        <w:tc>
          <w:tcPr>
            <w:tcW w:w="970" w:type="dxa"/>
          </w:tcPr>
          <w:p w:rsidR="000F7103" w:rsidRDefault="000F7103" w:rsidP="00C77CD5">
            <w:pPr>
              <w:jc w:val="center"/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1.33</w:t>
            </w:r>
          </w:p>
        </w:tc>
      </w:tr>
      <w:tr w:rsidR="000F7103" w:rsidTr="00D82824">
        <w:tc>
          <w:tcPr>
            <w:tcW w:w="1701" w:type="dxa"/>
          </w:tcPr>
          <w:p w:rsidR="000F7103" w:rsidRDefault="000F7103" w:rsidP="00C77CD5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560" w:type="dxa"/>
            <w:vAlign w:val="bottom"/>
          </w:tcPr>
          <w:p w:rsidR="000F7103" w:rsidRPr="00EC18C4" w:rsidRDefault="000F7103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4.48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89" type="#_x0000_t75" style="width:12.5pt;height:12.5pt" o:ole="">
                  <v:imagedata r:id="rId14" o:title=""/>
                </v:shape>
                <o:OLEObject Type="Embed" ProgID="Equation.3" ShapeID="_x0000_i1089" DrawAspect="Content" ObjectID="_1526120483" r:id="rId85"/>
              </w:object>
            </w: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417" w:type="dxa"/>
          </w:tcPr>
          <w:p w:rsidR="000F7103" w:rsidRPr="00057AD5" w:rsidRDefault="000F7103" w:rsidP="00C77CD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4.48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90" type="#_x0000_t75" style="width:12.5pt;height:12.5pt" o:ole="">
                  <v:imagedata r:id="rId14" o:title=""/>
                </v:shape>
                <o:OLEObject Type="Embed" ProgID="Equation.3" ShapeID="_x0000_i1090" DrawAspect="Content" ObjectID="_1526120484" r:id="rId86"/>
              </w:object>
            </w: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418" w:type="dxa"/>
          </w:tcPr>
          <w:p w:rsidR="000F7103" w:rsidRPr="00057AD5" w:rsidRDefault="000F7103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4.31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91" type="#_x0000_t75" style="width:12.5pt;height:12.5pt" o:ole="">
                  <v:imagedata r:id="rId14" o:title=""/>
                </v:shape>
                <o:OLEObject Type="Embed" ProgID="Equation.3" ShapeID="_x0000_i1091" DrawAspect="Content" ObjectID="_1526120485" r:id="rId87"/>
              </w:object>
            </w:r>
            <w:r w:rsidRPr="00CE4DDC"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404" w:type="dxa"/>
          </w:tcPr>
          <w:p w:rsidR="000F7103" w:rsidRPr="00AE0984" w:rsidRDefault="000F7103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4.83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92" type="#_x0000_t75" style="width:12.5pt;height:12.5pt" o:ole="">
                  <v:imagedata r:id="rId14" o:title=""/>
                </v:shape>
                <o:OLEObject Type="Embed" ProgID="Equation.3" ShapeID="_x0000_i1092" DrawAspect="Content" ObjectID="_1526120486" r:id="rId88"/>
              </w:object>
            </w:r>
            <w:r w:rsidRPr="00CE4DDC">
              <w:rPr>
                <w:rFonts w:ascii="TH SarabunPSK" w:hAnsi="TH SarabunPSK" w:cs="TH SarabunPSK"/>
                <w:sz w:val="32"/>
                <w:szCs w:val="32"/>
              </w:rPr>
              <w:t>0.04</w:t>
            </w:r>
          </w:p>
        </w:tc>
        <w:tc>
          <w:tcPr>
            <w:tcW w:w="970" w:type="dxa"/>
          </w:tcPr>
          <w:p w:rsidR="000F7103" w:rsidRDefault="000F7103" w:rsidP="00C77CD5">
            <w:pPr>
              <w:jc w:val="center"/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4.52</w:t>
            </w:r>
          </w:p>
        </w:tc>
      </w:tr>
      <w:tr w:rsidR="000F7103" w:rsidTr="00D82824">
        <w:tc>
          <w:tcPr>
            <w:tcW w:w="1701" w:type="dxa"/>
          </w:tcPr>
          <w:p w:rsidR="000F7103" w:rsidRDefault="000F7103" w:rsidP="00C77CD5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560" w:type="dxa"/>
            <w:vAlign w:val="bottom"/>
          </w:tcPr>
          <w:p w:rsidR="000F7103" w:rsidRPr="00057AD5" w:rsidRDefault="000F7103" w:rsidP="00C77CD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0.84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93" type="#_x0000_t75" style="width:12.5pt;height:12.5pt" o:ole="">
                  <v:imagedata r:id="rId14" o:title=""/>
                </v:shape>
                <o:OLEObject Type="Embed" ProgID="Equation.3" ShapeID="_x0000_i1093" DrawAspect="Content" ObjectID="_1526120487" r:id="rId89"/>
              </w:object>
            </w: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417" w:type="dxa"/>
          </w:tcPr>
          <w:p w:rsidR="000F7103" w:rsidRPr="00EC18C4" w:rsidRDefault="000F7103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1.12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94" type="#_x0000_t75" style="width:12.5pt;height:12.5pt" o:ole="">
                  <v:imagedata r:id="rId14" o:title=""/>
                </v:shape>
                <o:OLEObject Type="Embed" ProgID="Equation.3" ShapeID="_x0000_i1094" DrawAspect="Content" ObjectID="_1526120488" r:id="rId90"/>
              </w:object>
            </w:r>
            <w:r w:rsidRPr="00CE4DDC">
              <w:rPr>
                <w:rFonts w:ascii="TH SarabunPSK" w:hAnsi="TH SarabunPSK" w:cs="TH SarabunPSK"/>
                <w:sz w:val="32"/>
                <w:szCs w:val="32"/>
              </w:rPr>
              <w:t>0.79</w:t>
            </w:r>
          </w:p>
        </w:tc>
        <w:tc>
          <w:tcPr>
            <w:tcW w:w="1418" w:type="dxa"/>
          </w:tcPr>
          <w:p w:rsidR="000F7103" w:rsidRPr="00AE0984" w:rsidRDefault="000F7103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0.56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95" type="#_x0000_t75" style="width:12.5pt;height:12.5pt" o:ole="">
                  <v:imagedata r:id="rId91" o:title=""/>
                </v:shape>
                <o:OLEObject Type="Embed" ProgID="Equation.3" ShapeID="_x0000_i1095" DrawAspect="Content" ObjectID="_1526120489" r:id="rId92"/>
              </w:object>
            </w:r>
            <w:r w:rsidRPr="00CE4DDC">
              <w:rPr>
                <w:rFonts w:ascii="TH SarabunPSK" w:hAnsi="TH SarabunPSK" w:cs="TH SarabunPSK"/>
                <w:sz w:val="32"/>
                <w:szCs w:val="32"/>
              </w:rPr>
              <w:t>0.39</w:t>
            </w:r>
          </w:p>
        </w:tc>
        <w:tc>
          <w:tcPr>
            <w:tcW w:w="1404" w:type="dxa"/>
          </w:tcPr>
          <w:p w:rsidR="000F7103" w:rsidRPr="00AE0984" w:rsidRDefault="000F7103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0.84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96" type="#_x0000_t75" style="width:12.5pt;height:12.5pt" o:ole="">
                  <v:imagedata r:id="rId14" o:title=""/>
                </v:shape>
                <o:OLEObject Type="Embed" ProgID="Equation.3" ShapeID="_x0000_i1096" DrawAspect="Content" ObjectID="_1526120490" r:id="rId93"/>
              </w:object>
            </w:r>
            <w:r w:rsidRPr="00CE4DDC">
              <w:rPr>
                <w:rFonts w:ascii="TH SarabunPSK" w:hAnsi="TH SarabunPSK" w:cs="TH SarabunPSK"/>
                <w:sz w:val="32"/>
                <w:szCs w:val="32"/>
              </w:rPr>
              <w:t>0.59</w:t>
            </w:r>
          </w:p>
        </w:tc>
        <w:tc>
          <w:tcPr>
            <w:tcW w:w="970" w:type="dxa"/>
          </w:tcPr>
          <w:p w:rsidR="000F7103" w:rsidRDefault="000F7103" w:rsidP="00C77CD5">
            <w:pPr>
              <w:jc w:val="center"/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0.84</w:t>
            </w:r>
          </w:p>
        </w:tc>
      </w:tr>
      <w:tr w:rsidR="000F7103" w:rsidTr="00D82824">
        <w:tc>
          <w:tcPr>
            <w:tcW w:w="1701" w:type="dxa"/>
          </w:tcPr>
          <w:p w:rsidR="000F7103" w:rsidRDefault="000F7103" w:rsidP="00C77CD5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560" w:type="dxa"/>
            <w:vAlign w:val="bottom"/>
          </w:tcPr>
          <w:p w:rsidR="000F7103" w:rsidRPr="00057AD5" w:rsidRDefault="000F7103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1.68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97" type="#_x0000_t75" style="width:12.5pt;height:12.5pt" o:ole="">
                  <v:imagedata r:id="rId14" o:title=""/>
                </v:shape>
                <o:OLEObject Type="Embed" ProgID="Equation.3" ShapeID="_x0000_i1097" DrawAspect="Content" ObjectID="_1526120491" r:id="rId94"/>
              </w:object>
            </w: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417" w:type="dxa"/>
          </w:tcPr>
          <w:p w:rsidR="000F7103" w:rsidRPr="00EC18C4" w:rsidRDefault="000F7103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1.96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98" type="#_x0000_t75" style="width:12.5pt;height:12.5pt" o:ole="">
                  <v:imagedata r:id="rId14" o:title=""/>
                </v:shape>
                <o:OLEObject Type="Embed" ProgID="Equation.3" ShapeID="_x0000_i1098" DrawAspect="Content" ObjectID="_1526120492" r:id="rId95"/>
              </w:object>
            </w:r>
            <w:r w:rsidRPr="00CE4DDC">
              <w:rPr>
                <w:rFonts w:ascii="TH SarabunPSK" w:hAnsi="TH SarabunPSK" w:cs="TH SarabunPSK"/>
                <w:sz w:val="32"/>
                <w:szCs w:val="32"/>
              </w:rPr>
              <w:t>1.16</w:t>
            </w:r>
          </w:p>
        </w:tc>
        <w:tc>
          <w:tcPr>
            <w:tcW w:w="1418" w:type="dxa"/>
          </w:tcPr>
          <w:p w:rsidR="000F7103" w:rsidRPr="00057AD5" w:rsidRDefault="000F7103" w:rsidP="00C77CD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1.96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099" type="#_x0000_t75" style="width:12.5pt;height:12.5pt" o:ole="">
                  <v:imagedata r:id="rId14" o:title=""/>
                </v:shape>
                <o:OLEObject Type="Embed" ProgID="Equation.3" ShapeID="_x0000_i1099" DrawAspect="Content" ObjectID="_1526120493" r:id="rId96"/>
              </w:object>
            </w: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404" w:type="dxa"/>
          </w:tcPr>
          <w:p w:rsidR="000F7103" w:rsidRPr="00057AD5" w:rsidRDefault="000F7103" w:rsidP="00C77CD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1.26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00" type="#_x0000_t75" style="width:12.5pt;height:12.5pt" o:ole="">
                  <v:imagedata r:id="rId14" o:title=""/>
                </v:shape>
                <o:OLEObject Type="Embed" ProgID="Equation.3" ShapeID="_x0000_i1100" DrawAspect="Content" ObjectID="_1526120494" r:id="rId97"/>
              </w:object>
            </w:r>
            <w:r w:rsidRPr="00CE4DDC">
              <w:rPr>
                <w:rFonts w:ascii="TH SarabunPSK" w:hAnsi="TH SarabunPSK" w:cs="TH SarabunPSK"/>
                <w:sz w:val="32"/>
                <w:szCs w:val="32"/>
              </w:rPr>
              <w:t>0.19</w:t>
            </w:r>
          </w:p>
        </w:tc>
        <w:tc>
          <w:tcPr>
            <w:tcW w:w="970" w:type="dxa"/>
          </w:tcPr>
          <w:p w:rsidR="000F7103" w:rsidRDefault="000F7103" w:rsidP="00C77CD5">
            <w:pPr>
              <w:jc w:val="center"/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1.71</w:t>
            </w:r>
          </w:p>
        </w:tc>
      </w:tr>
      <w:tr w:rsidR="000F7103" w:rsidTr="00D82824">
        <w:tc>
          <w:tcPr>
            <w:tcW w:w="1701" w:type="dxa"/>
          </w:tcPr>
          <w:p w:rsidR="000F7103" w:rsidRDefault="000F7103" w:rsidP="00C77CD5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560" w:type="dxa"/>
            <w:vAlign w:val="bottom"/>
          </w:tcPr>
          <w:p w:rsidR="000F7103" w:rsidRPr="00057AD5" w:rsidRDefault="000F7103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1.12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01" type="#_x0000_t75" style="width:12.5pt;height:12.5pt" o:ole="">
                  <v:imagedata r:id="rId14" o:title=""/>
                </v:shape>
                <o:OLEObject Type="Embed" ProgID="Equation.3" ShapeID="_x0000_i1101" DrawAspect="Content" ObjectID="_1526120495" r:id="rId98"/>
              </w:object>
            </w: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0.39</w:t>
            </w:r>
          </w:p>
        </w:tc>
        <w:tc>
          <w:tcPr>
            <w:tcW w:w="1417" w:type="dxa"/>
          </w:tcPr>
          <w:p w:rsidR="000F7103" w:rsidRPr="00EC18C4" w:rsidRDefault="000F7103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1.54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02" type="#_x0000_t75" style="width:12.5pt;height:12.5pt" o:ole="">
                  <v:imagedata r:id="rId14" o:title=""/>
                </v:shape>
                <o:OLEObject Type="Embed" ProgID="Equation.3" ShapeID="_x0000_i1102" DrawAspect="Content" ObjectID="_1526120496" r:id="rId99"/>
              </w:object>
            </w:r>
            <w:r w:rsidRPr="00CE4DDC">
              <w:rPr>
                <w:rFonts w:ascii="TH SarabunPSK" w:hAnsi="TH SarabunPSK" w:cs="TH SarabunPSK"/>
                <w:sz w:val="32"/>
                <w:szCs w:val="32"/>
              </w:rPr>
              <w:t>0.19</w:t>
            </w:r>
          </w:p>
        </w:tc>
        <w:tc>
          <w:tcPr>
            <w:tcW w:w="1418" w:type="dxa"/>
          </w:tcPr>
          <w:p w:rsidR="000F7103" w:rsidRPr="00057AD5" w:rsidRDefault="000F7103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1.54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03" type="#_x0000_t75" style="width:12.5pt;height:12.5pt" o:ole="">
                  <v:imagedata r:id="rId14" o:title=""/>
                </v:shape>
                <o:OLEObject Type="Embed" ProgID="Equation.3" ShapeID="_x0000_i1103" DrawAspect="Content" ObjectID="_1526120497" r:id="rId100"/>
              </w:object>
            </w:r>
            <w:r w:rsidRPr="00CE4DDC">
              <w:rPr>
                <w:rFonts w:ascii="TH SarabunPSK" w:hAnsi="TH SarabunPSK" w:cs="TH SarabunPSK"/>
                <w:sz w:val="32"/>
                <w:szCs w:val="32"/>
              </w:rPr>
              <w:t>0.19</w:t>
            </w:r>
          </w:p>
        </w:tc>
        <w:tc>
          <w:tcPr>
            <w:tcW w:w="1404" w:type="dxa"/>
          </w:tcPr>
          <w:p w:rsidR="000F7103" w:rsidRPr="00AE0984" w:rsidRDefault="000F7103" w:rsidP="00C77CD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1.40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04" type="#_x0000_t75" style="width:12.5pt;height:12.5pt" o:ole="">
                  <v:imagedata r:id="rId14" o:title=""/>
                </v:shape>
                <o:OLEObject Type="Embed" ProgID="Equation.3" ShapeID="_x0000_i1104" DrawAspect="Content" ObjectID="_1526120498" r:id="rId101"/>
              </w:object>
            </w:r>
            <w:r w:rsidRPr="00CE4DD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970" w:type="dxa"/>
          </w:tcPr>
          <w:p w:rsidR="000F7103" w:rsidRDefault="000F7103" w:rsidP="00C77CD5">
            <w:pPr>
              <w:jc w:val="center"/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1.40</w:t>
            </w:r>
          </w:p>
        </w:tc>
      </w:tr>
      <w:tr w:rsidR="000F7103" w:rsidTr="00D82824">
        <w:tc>
          <w:tcPr>
            <w:tcW w:w="1701" w:type="dxa"/>
          </w:tcPr>
          <w:p w:rsidR="000F7103" w:rsidRDefault="000F7103" w:rsidP="00C77CD5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560" w:type="dxa"/>
            <w:vAlign w:val="bottom"/>
          </w:tcPr>
          <w:p w:rsidR="000F7103" w:rsidRPr="00057AD5" w:rsidRDefault="000F7103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0.70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05" type="#_x0000_t75" style="width:12.5pt;height:12.5pt" o:ole="">
                  <v:imagedata r:id="rId14" o:title=""/>
                </v:shape>
                <o:OLEObject Type="Embed" ProgID="Equation.3" ShapeID="_x0000_i1105" DrawAspect="Content" ObjectID="_1526120499" r:id="rId102"/>
              </w:object>
            </w: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0.19</w:t>
            </w:r>
          </w:p>
        </w:tc>
        <w:tc>
          <w:tcPr>
            <w:tcW w:w="1417" w:type="dxa"/>
          </w:tcPr>
          <w:p w:rsidR="000F7103" w:rsidRPr="00EC18C4" w:rsidRDefault="000F7103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0.56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06" type="#_x0000_t75" style="width:12.5pt;height:12.5pt" o:ole="">
                  <v:imagedata r:id="rId14" o:title=""/>
                </v:shape>
                <o:OLEObject Type="Embed" ProgID="Equation.3" ShapeID="_x0000_i1106" DrawAspect="Content" ObjectID="_1526120500" r:id="rId103"/>
              </w:object>
            </w:r>
            <w:r w:rsidRPr="00CE4DDC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  <w:tc>
          <w:tcPr>
            <w:tcW w:w="1418" w:type="dxa"/>
          </w:tcPr>
          <w:p w:rsidR="000F7103" w:rsidRPr="00057AD5" w:rsidRDefault="000F7103" w:rsidP="00C77CD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0.84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07" type="#_x0000_t75" style="width:12.5pt;height:12.5pt" o:ole="">
                  <v:imagedata r:id="rId14" o:title=""/>
                </v:shape>
                <o:OLEObject Type="Embed" ProgID="Equation.3" ShapeID="_x0000_i1107" DrawAspect="Content" ObjectID="_1526120501" r:id="rId104"/>
              </w:object>
            </w:r>
            <w:r w:rsidRPr="00CE4DDC">
              <w:rPr>
                <w:rFonts w:ascii="TH SarabunPSK" w:hAnsi="TH SarabunPSK" w:cs="TH SarabunPSK"/>
                <w:sz w:val="32"/>
                <w:szCs w:val="32"/>
              </w:rPr>
              <w:t>0.79</w:t>
            </w:r>
          </w:p>
        </w:tc>
        <w:tc>
          <w:tcPr>
            <w:tcW w:w="1404" w:type="dxa"/>
          </w:tcPr>
          <w:p w:rsidR="000F7103" w:rsidRPr="00AE0984" w:rsidRDefault="000F7103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0.98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08" type="#_x0000_t75" style="width:12.5pt;height:12.5pt" o:ole="">
                  <v:imagedata r:id="rId14" o:title=""/>
                </v:shape>
                <o:OLEObject Type="Embed" ProgID="Equation.3" ShapeID="_x0000_i1108" DrawAspect="Content" ObjectID="_1526120502" r:id="rId105"/>
              </w:object>
            </w:r>
            <w:r w:rsidRPr="00CE4DDC">
              <w:rPr>
                <w:rFonts w:ascii="TH SarabunPSK" w:hAnsi="TH SarabunPSK" w:cs="TH SarabunPSK"/>
                <w:sz w:val="32"/>
                <w:szCs w:val="32"/>
              </w:rPr>
              <w:t>0.59</w:t>
            </w:r>
          </w:p>
        </w:tc>
        <w:tc>
          <w:tcPr>
            <w:tcW w:w="970" w:type="dxa"/>
          </w:tcPr>
          <w:p w:rsidR="000F7103" w:rsidRDefault="000F7103" w:rsidP="00C77CD5">
            <w:pPr>
              <w:jc w:val="center"/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0.77</w:t>
            </w:r>
          </w:p>
        </w:tc>
      </w:tr>
    </w:tbl>
    <w:p w:rsidR="00C77CD5" w:rsidRPr="00D043EB" w:rsidRDefault="00D82824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374015</wp:posOffset>
            </wp:positionV>
            <wp:extent cx="5374640" cy="2393315"/>
            <wp:effectExtent l="0" t="0" r="16510" b="26035"/>
            <wp:wrapSquare wrapText="bothSides"/>
            <wp:docPr id="20" name="แผนภูมิ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anchor>
        </w:drawing>
      </w:r>
    </w:p>
    <w:p w:rsidR="00017ED9" w:rsidRPr="00654FF2" w:rsidRDefault="00017ED9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F491B" w:rsidRPr="00D82824" w:rsidRDefault="00EF491B" w:rsidP="002E46C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4.13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ค่า</w:t>
      </w:r>
      <w:r w:rsidR="00C2282C">
        <w:rPr>
          <w:rFonts w:ascii="TH SarabunPSK" w:eastAsia="Calibri" w:hAnsi="TH SarabunPSK" w:cs="TH SarabunPSK" w:hint="cs"/>
          <w:sz w:val="32"/>
          <w:szCs w:val="32"/>
          <w:cs/>
        </w:rPr>
        <w:t>เฉลี่ย</w:t>
      </w:r>
      <w:r w:rsidR="002676C9" w:rsidRPr="002676C9">
        <w:rPr>
          <w:rFonts w:ascii="TH SarabunPSK" w:eastAsia="Calibri" w:hAnsi="TH SarabunPSK" w:cs="TH SarabunPSK"/>
          <w:sz w:val="32"/>
          <w:szCs w:val="32"/>
          <w:cs/>
        </w:rPr>
        <w:t>ไนโตรเจนในรูปทีเคเอ็น</w:t>
      </w:r>
      <w:r w:rsidRPr="004A7DF2">
        <w:rPr>
          <w:rFonts w:ascii="TH SarabunPSK" w:eastAsia="Calibri" w:hAnsi="TH SarabunPSK" w:cs="TH SarabunPSK"/>
          <w:sz w:val="32"/>
          <w:szCs w:val="32"/>
          <w:cs/>
        </w:rPr>
        <w:t>ของน้ำทิ้งจากอาคารในมหาวิทยาลัยราชภัฏมหาสารคาม</w:t>
      </w:r>
    </w:p>
    <w:p w:rsidR="00C77CD5" w:rsidRDefault="00C77CD5" w:rsidP="00E3458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82824" w:rsidRDefault="00D82824" w:rsidP="00E3458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3458C" w:rsidRPr="00652713" w:rsidRDefault="0004579D" w:rsidP="00E3458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ab/>
      </w:r>
      <w:r w:rsidR="00E3458C" w:rsidRPr="00CE4DDC">
        <w:rPr>
          <w:rFonts w:ascii="TH SarabunPSK" w:eastAsia="Calibri" w:hAnsi="TH SarabunPSK" w:cs="TH SarabunPSK"/>
          <w:b/>
          <w:bCs/>
          <w:sz w:val="32"/>
          <w:szCs w:val="32"/>
        </w:rPr>
        <w:tab/>
        <w:t>4.2.7</w:t>
      </w:r>
      <w:r w:rsidR="00C2282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น้ำมันและไขมัน</w:t>
      </w:r>
      <w:r w:rsidR="00C2282C" w:rsidRPr="00C2282C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2320DC">
        <w:rPr>
          <w:rFonts w:ascii="TH SarabunPSK" w:hAnsi="TH SarabunPSK" w:cs="TH SarabunPSK"/>
          <w:b/>
          <w:bCs/>
          <w:sz w:val="32"/>
          <w:szCs w:val="32"/>
        </w:rPr>
        <w:t>Fat Oil and Grease</w:t>
      </w:r>
      <w:r w:rsidR="001D059B">
        <w:rPr>
          <w:rFonts w:ascii="TH SarabunPSK" w:hAnsi="TH SarabunPSK" w:cs="TH SarabunPSK"/>
          <w:b/>
          <w:bCs/>
          <w:sz w:val="32"/>
          <w:szCs w:val="32"/>
        </w:rPr>
        <w:t>, FOG</w:t>
      </w:r>
      <w:r w:rsidR="00C2282C" w:rsidRPr="00C2282C">
        <w:rPr>
          <w:rFonts w:ascii="TH SarabunPSK" w:hAnsi="TH SarabunPSK" w:cs="TH SarabunPSK"/>
          <w:b/>
          <w:bCs/>
          <w:sz w:val="32"/>
          <w:szCs w:val="32"/>
        </w:rPr>
        <w:t>)</w:t>
      </w:r>
      <w:r w:rsidR="00827C95" w:rsidRPr="00CE4DDC">
        <w:rPr>
          <w:rFonts w:ascii="TH SarabunPSK" w:eastAsia="Calibri" w:hAnsi="TH SarabunPSK" w:cs="TH SarabunPSK"/>
          <w:sz w:val="32"/>
          <w:szCs w:val="32"/>
          <w:cs/>
        </w:rPr>
        <w:t>ผลการวิเคราะห์คุณภาพน้ำจากปลายท่อระบายน้ำ</w:t>
      </w:r>
      <w:r w:rsidR="00827C95">
        <w:rPr>
          <w:rFonts w:ascii="TH SarabunPSK" w:eastAsia="Calibri" w:hAnsi="TH SarabunPSK" w:cs="TH SarabunPSK" w:hint="cs"/>
          <w:sz w:val="32"/>
          <w:szCs w:val="32"/>
          <w:cs/>
        </w:rPr>
        <w:t>ทิ้ง</w:t>
      </w:r>
      <w:r w:rsidR="00827C95" w:rsidRPr="00CE4DDC">
        <w:rPr>
          <w:rFonts w:ascii="TH SarabunPSK" w:eastAsia="Calibri" w:hAnsi="TH SarabunPSK" w:cs="TH SarabunPSK"/>
          <w:sz w:val="32"/>
          <w:szCs w:val="32"/>
          <w:cs/>
        </w:rPr>
        <w:t xml:space="preserve"> ที่เกิดจากอาคารต่างๆ ในมหาวิทยาลัย</w:t>
      </w:r>
      <w:r w:rsidR="00827C95">
        <w:rPr>
          <w:rFonts w:ascii="TH SarabunPSK" w:eastAsia="Calibri" w:hAnsi="TH SarabunPSK" w:cs="TH SarabunPSK" w:hint="cs"/>
          <w:sz w:val="32"/>
          <w:szCs w:val="32"/>
          <w:cs/>
        </w:rPr>
        <w:t>ราชภัฏมหาสารคาม</w:t>
      </w:r>
      <w:r w:rsidR="00827C95" w:rsidRPr="00CE4DDC">
        <w:rPr>
          <w:rFonts w:ascii="TH SarabunPSK" w:eastAsia="Calibri" w:hAnsi="TH SarabunPSK" w:cs="TH SarabunPSK"/>
          <w:sz w:val="32"/>
          <w:szCs w:val="32"/>
          <w:cs/>
        </w:rPr>
        <w:t xml:space="preserve"> ในจุดเก็บที่ </w:t>
      </w:r>
      <w:r w:rsidR="00827C95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827C95">
        <w:rPr>
          <w:rFonts w:ascii="TH SarabunPSK" w:eastAsia="Calibri" w:hAnsi="TH SarabunPSK" w:cs="TH SarabunPSK" w:hint="cs"/>
          <w:sz w:val="32"/>
          <w:szCs w:val="32"/>
          <w:cs/>
        </w:rPr>
        <w:t>ถึง</w:t>
      </w:r>
      <w:r w:rsidR="00827C95" w:rsidRPr="00CE4DDC">
        <w:rPr>
          <w:rFonts w:ascii="TH SarabunPSK" w:eastAsia="Calibri" w:hAnsi="TH SarabunPSK" w:cs="TH SarabunPSK"/>
          <w:sz w:val="32"/>
          <w:szCs w:val="32"/>
        </w:rPr>
        <w:t>7</w:t>
      </w:r>
      <w:r w:rsidR="00E3458C" w:rsidRPr="00CE4DDC">
        <w:rPr>
          <w:rFonts w:ascii="TH SarabunPSK" w:eastAsia="Calibri" w:hAnsi="TH SarabunPSK" w:cs="TH SarabunPSK"/>
          <w:sz w:val="32"/>
          <w:szCs w:val="32"/>
          <w:cs/>
        </w:rPr>
        <w:t>มี</w:t>
      </w:r>
      <w:r w:rsidR="005848D1">
        <w:rPr>
          <w:rFonts w:ascii="TH SarabunPSK" w:eastAsia="Calibri" w:hAnsi="TH SarabunPSK" w:cs="TH SarabunPSK" w:hint="cs"/>
          <w:sz w:val="32"/>
          <w:szCs w:val="32"/>
          <w:cs/>
        </w:rPr>
        <w:t>ค่า</w:t>
      </w:r>
      <w:r w:rsidR="005848D1">
        <w:rPr>
          <w:rFonts w:ascii="TH SarabunPSK" w:hAnsi="TH SarabunPSK" w:cs="TH SarabunPSK" w:hint="cs"/>
          <w:sz w:val="32"/>
          <w:szCs w:val="32"/>
          <w:cs/>
        </w:rPr>
        <w:t>เฉลี่ย</w:t>
      </w:r>
      <w:r w:rsidR="002320DC">
        <w:rPr>
          <w:rFonts w:ascii="TH SarabunPSK" w:eastAsia="Calibri" w:hAnsi="TH SarabunPSK" w:cs="TH SarabunPSK" w:hint="cs"/>
          <w:sz w:val="32"/>
          <w:szCs w:val="32"/>
          <w:cs/>
        </w:rPr>
        <w:t>น้ำมันและไขมัน</w:t>
      </w:r>
      <w:r w:rsidR="00E3458C" w:rsidRPr="00CE4DDC">
        <w:rPr>
          <w:rFonts w:ascii="TH SarabunPSK" w:eastAsia="Calibri" w:hAnsi="TH SarabunPSK" w:cs="TH SarabunPSK"/>
          <w:sz w:val="32"/>
          <w:szCs w:val="32"/>
          <w:cs/>
        </w:rPr>
        <w:t xml:space="preserve"> อยู่ในช่วง </w:t>
      </w:r>
      <w:r w:rsidR="00827C95" w:rsidRPr="00CE4DDC">
        <w:rPr>
          <w:rFonts w:ascii="TH SarabunPSK" w:hAnsi="TH SarabunPSK" w:cs="TH SarabunPSK"/>
          <w:sz w:val="32"/>
          <w:szCs w:val="32"/>
        </w:rPr>
        <w:t>1.43</w:t>
      </w:r>
      <w:r w:rsidR="00827C95">
        <w:rPr>
          <w:rFonts w:ascii="TH SarabunPSK" w:hAnsi="TH SarabunPSK" w:cs="TH SarabunPSK"/>
          <w:sz w:val="32"/>
          <w:szCs w:val="32"/>
        </w:rPr>
        <w:t xml:space="preserve">- </w:t>
      </w:r>
      <w:r w:rsidR="00827C95" w:rsidRPr="00CE4DDC">
        <w:rPr>
          <w:rFonts w:ascii="TH SarabunPSK" w:hAnsi="TH SarabunPSK" w:cs="TH SarabunPSK"/>
          <w:sz w:val="32"/>
          <w:szCs w:val="32"/>
        </w:rPr>
        <w:t>4.66</w:t>
      </w:r>
      <w:r w:rsidR="005848D1">
        <w:rPr>
          <w:rFonts w:ascii="TH SarabunPSK" w:eastAsia="Calibri" w:hAnsi="TH SarabunPSK" w:cs="TH SarabunPSK"/>
          <w:sz w:val="32"/>
          <w:szCs w:val="32"/>
        </w:rPr>
        <w:t>mg/l</w:t>
      </w:r>
      <w:r w:rsidR="00652713">
        <w:rPr>
          <w:rFonts w:ascii="TH SarabunPSK" w:eastAsia="Calibri" w:hAnsi="TH SarabunPSK" w:cs="TH SarabunPSK" w:hint="cs"/>
          <w:sz w:val="32"/>
          <w:szCs w:val="32"/>
          <w:cs/>
        </w:rPr>
        <w:t xml:space="preserve">ดังตารางที่ </w:t>
      </w:r>
      <w:r w:rsidR="00652713">
        <w:rPr>
          <w:rFonts w:ascii="TH SarabunPSK" w:eastAsia="Calibri" w:hAnsi="TH SarabunPSK" w:cs="TH SarabunPSK"/>
          <w:sz w:val="32"/>
          <w:szCs w:val="32"/>
        </w:rPr>
        <w:t xml:space="preserve">4.7 </w:t>
      </w:r>
      <w:r w:rsidR="00652713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และภาพที่ </w:t>
      </w:r>
      <w:r w:rsidR="00652713">
        <w:rPr>
          <w:rFonts w:ascii="TH SarabunPSK" w:eastAsia="Calibri" w:hAnsi="TH SarabunPSK" w:cs="TH SarabunPSK"/>
          <w:sz w:val="32"/>
          <w:szCs w:val="32"/>
        </w:rPr>
        <w:t>4.14</w:t>
      </w:r>
    </w:p>
    <w:p w:rsidR="00E3458C" w:rsidRPr="00910FF5" w:rsidRDefault="00E3458C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14EA4" w:rsidRDefault="00E3458C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E4DD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F55C88">
        <w:rPr>
          <w:rFonts w:ascii="TH SarabunPSK" w:eastAsia="Calibri" w:hAnsi="TH SarabunPSK" w:cs="TH SarabunPSK"/>
          <w:b/>
          <w:bCs/>
          <w:sz w:val="32"/>
          <w:szCs w:val="32"/>
        </w:rPr>
        <w:t>4.8</w:t>
      </w:r>
      <w:r w:rsidR="00C2282C">
        <w:rPr>
          <w:rFonts w:ascii="TH SarabunPSK" w:eastAsia="Calibri" w:hAnsi="TH SarabunPSK" w:cs="TH SarabunPSK" w:hint="cs"/>
          <w:sz w:val="32"/>
          <w:szCs w:val="32"/>
          <w:cs/>
        </w:rPr>
        <w:t>น้ำมันและไขมัน</w:t>
      </w:r>
      <w:r w:rsidR="00CA314E" w:rsidRPr="00CA314E">
        <w:rPr>
          <w:rFonts w:ascii="TH SarabunPSK" w:eastAsia="Calibri" w:hAnsi="TH SarabunPSK" w:cs="TH SarabunPSK"/>
          <w:sz w:val="32"/>
          <w:szCs w:val="32"/>
          <w:cs/>
        </w:rPr>
        <w:t>(</w:t>
      </w:r>
      <w:r w:rsidR="00CA314E" w:rsidRPr="00CA314E">
        <w:rPr>
          <w:rFonts w:ascii="TH SarabunPSK" w:eastAsia="Calibri" w:hAnsi="TH SarabunPSK" w:cs="TH SarabunPSK"/>
          <w:sz w:val="32"/>
          <w:szCs w:val="32"/>
        </w:rPr>
        <w:t xml:space="preserve">Fat Oil and Grease, FOG) </w:t>
      </w:r>
      <w:r w:rsidR="004F5AD9">
        <w:rPr>
          <w:rFonts w:ascii="TH SarabunPSK" w:eastAsia="Calibri" w:hAnsi="TH SarabunPSK" w:cs="TH SarabunPSK"/>
          <w:sz w:val="32"/>
          <w:szCs w:val="32"/>
          <w:cs/>
        </w:rPr>
        <w:t>ของแต่ละจุดเก็บตัวอย่า</w:t>
      </w:r>
      <w:r w:rsidR="004F5AD9">
        <w:rPr>
          <w:rFonts w:ascii="TH SarabunPSK" w:eastAsia="Calibri" w:hAnsi="TH SarabunPSK" w:cs="TH SarabunPSK" w:hint="cs"/>
          <w:sz w:val="32"/>
          <w:szCs w:val="32"/>
          <w:cs/>
        </w:rPr>
        <w:t>ง</w:t>
      </w:r>
      <w:r w:rsidRPr="00CE4DDC">
        <w:rPr>
          <w:rFonts w:ascii="TH SarabunPSK" w:eastAsia="Calibri" w:hAnsi="TH SarabunPSK" w:cs="TH SarabunPSK"/>
          <w:sz w:val="32"/>
          <w:szCs w:val="32"/>
          <w:cs/>
        </w:rPr>
        <w:t>น้ำทิ้งจากอาคาร</w:t>
      </w:r>
    </w:p>
    <w:p w:rsidR="00111B41" w:rsidRDefault="00714EA4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E3458C" w:rsidRPr="00CE4DDC">
        <w:rPr>
          <w:rFonts w:ascii="TH SarabunPSK" w:eastAsia="Calibri" w:hAnsi="TH SarabunPSK" w:cs="TH SarabunPSK"/>
          <w:sz w:val="32"/>
          <w:szCs w:val="32"/>
          <w:cs/>
        </w:rPr>
        <w:t>ในมหาวิทยาลัยราชภัฏมหาสารคาม</w:t>
      </w:r>
    </w:p>
    <w:p w:rsidR="004F5AD9" w:rsidRDefault="004F5AD9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5"/>
        <w:tblW w:w="8400" w:type="dxa"/>
        <w:tblInd w:w="108" w:type="dxa"/>
        <w:tblLook w:val="04A0"/>
      </w:tblPr>
      <w:tblGrid>
        <w:gridCol w:w="1701"/>
        <w:gridCol w:w="1560"/>
        <w:gridCol w:w="1417"/>
        <w:gridCol w:w="1418"/>
        <w:gridCol w:w="1404"/>
        <w:gridCol w:w="900"/>
      </w:tblGrid>
      <w:tr w:rsidR="00530E7B" w:rsidTr="00363B26">
        <w:trPr>
          <w:trHeight w:val="376"/>
        </w:trPr>
        <w:tc>
          <w:tcPr>
            <w:tcW w:w="8400" w:type="dxa"/>
            <w:gridSpan w:val="6"/>
          </w:tcPr>
          <w:p w:rsidR="00530E7B" w:rsidRPr="00530E7B" w:rsidRDefault="002320DC" w:rsidP="001D059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น้ำมันและไขมัน</w:t>
            </w:r>
            <w:r w:rsidR="00530E7B" w:rsidRPr="00530E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="00564B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</w:t>
            </w:r>
            <w:r w:rsidR="001D059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OG</w:t>
            </w:r>
            <w:r w:rsidR="00530E7B" w:rsidRPr="00530E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="00564B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(mg/l)</w:t>
            </w:r>
          </w:p>
        </w:tc>
      </w:tr>
      <w:tr w:rsidR="00530E7B" w:rsidTr="00530E7B">
        <w:trPr>
          <w:trHeight w:val="701"/>
        </w:trPr>
        <w:tc>
          <w:tcPr>
            <w:tcW w:w="1701" w:type="dxa"/>
            <w:tcBorders>
              <w:tl2br w:val="single" w:sz="4" w:space="0" w:color="auto"/>
            </w:tcBorders>
          </w:tcPr>
          <w:p w:rsidR="00530E7B" w:rsidRDefault="00530E7B" w:rsidP="00C77CD5"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ครั้งที่เก็บ</w:t>
            </w:r>
          </w:p>
          <w:p w:rsidR="00530E7B" w:rsidRDefault="00530E7B" w:rsidP="00C77CD5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จุดที่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</w:p>
        </w:tc>
        <w:tc>
          <w:tcPr>
            <w:tcW w:w="1560" w:type="dxa"/>
          </w:tcPr>
          <w:p w:rsidR="00530E7B" w:rsidRPr="00E9246D" w:rsidRDefault="00530E7B" w:rsidP="00363B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ครั้งที่ 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417" w:type="dxa"/>
          </w:tcPr>
          <w:p w:rsidR="00530E7B" w:rsidRPr="00E9246D" w:rsidRDefault="00530E7B" w:rsidP="00363B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</w:t>
            </w:r>
          </w:p>
        </w:tc>
        <w:tc>
          <w:tcPr>
            <w:tcW w:w="1418" w:type="dxa"/>
          </w:tcPr>
          <w:p w:rsidR="00530E7B" w:rsidRPr="00E9246D" w:rsidRDefault="00530E7B" w:rsidP="00363B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404" w:type="dxa"/>
          </w:tcPr>
          <w:p w:rsidR="00530E7B" w:rsidRPr="00E9246D" w:rsidRDefault="00530E7B" w:rsidP="00363B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900" w:type="dxa"/>
          </w:tcPr>
          <w:p w:rsidR="00530E7B" w:rsidRPr="00E9246D" w:rsidRDefault="00530E7B" w:rsidP="00363B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</w:tr>
      <w:tr w:rsidR="00530E7B" w:rsidTr="00C77CD5">
        <w:tc>
          <w:tcPr>
            <w:tcW w:w="1701" w:type="dxa"/>
          </w:tcPr>
          <w:p w:rsidR="00530E7B" w:rsidRDefault="00530E7B" w:rsidP="00C77CD5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560" w:type="dxa"/>
            <w:vAlign w:val="bottom"/>
          </w:tcPr>
          <w:p w:rsidR="00530E7B" w:rsidRPr="00EC18C4" w:rsidRDefault="00530E7B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2.16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09" type="#_x0000_t75" style="width:12.5pt;height:12.5pt" o:ole="">
                  <v:imagedata r:id="rId14" o:title=""/>
                </v:shape>
                <o:OLEObject Type="Embed" ProgID="Equation.3" ShapeID="_x0000_i1109" DrawAspect="Content" ObjectID="_1526120503" r:id="rId107"/>
              </w:object>
            </w: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0.28</w:t>
            </w:r>
          </w:p>
        </w:tc>
        <w:tc>
          <w:tcPr>
            <w:tcW w:w="1417" w:type="dxa"/>
          </w:tcPr>
          <w:p w:rsidR="00530E7B" w:rsidRPr="00EC18C4" w:rsidRDefault="00530E7B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1.66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10" type="#_x0000_t75" style="width:12.5pt;height:12.5pt" o:ole="">
                  <v:imagedata r:id="rId14" o:title=""/>
                </v:shape>
                <o:OLEObject Type="Embed" ProgID="Equation.3" ShapeID="_x0000_i1110" DrawAspect="Content" ObjectID="_1526120504" r:id="rId108"/>
              </w:object>
            </w: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0.28</w:t>
            </w:r>
          </w:p>
        </w:tc>
        <w:tc>
          <w:tcPr>
            <w:tcW w:w="1418" w:type="dxa"/>
          </w:tcPr>
          <w:p w:rsidR="00530E7B" w:rsidRPr="00057AD5" w:rsidRDefault="00530E7B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2.16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11" type="#_x0000_t75" style="width:12.5pt;height:12.5pt" o:ole="">
                  <v:imagedata r:id="rId14" o:title=""/>
                </v:shape>
                <o:OLEObject Type="Embed" ProgID="Equation.3" ShapeID="_x0000_i1111" DrawAspect="Content" ObjectID="_1526120505" r:id="rId109"/>
              </w:object>
            </w: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28</w:t>
            </w:r>
          </w:p>
        </w:tc>
        <w:tc>
          <w:tcPr>
            <w:tcW w:w="1404" w:type="dxa"/>
          </w:tcPr>
          <w:p w:rsidR="00530E7B" w:rsidRPr="00057AD5" w:rsidRDefault="00530E7B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1.83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12" type="#_x0000_t75" style="width:12.5pt;height:12.5pt" o:ole="">
                  <v:imagedata r:id="rId14" o:title=""/>
                </v:shape>
                <o:OLEObject Type="Embed" ProgID="Equation.3" ShapeID="_x0000_i1112" DrawAspect="Content" ObjectID="_1526120506" r:id="rId110"/>
              </w:object>
            </w: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0.76</w:t>
            </w:r>
          </w:p>
        </w:tc>
        <w:tc>
          <w:tcPr>
            <w:tcW w:w="900" w:type="dxa"/>
          </w:tcPr>
          <w:p w:rsidR="00530E7B" w:rsidRDefault="00530E7B" w:rsidP="00C77CD5">
            <w:pPr>
              <w:jc w:val="center"/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1.93</w:t>
            </w:r>
          </w:p>
        </w:tc>
      </w:tr>
      <w:tr w:rsidR="00530E7B" w:rsidTr="00C77CD5">
        <w:tc>
          <w:tcPr>
            <w:tcW w:w="1701" w:type="dxa"/>
          </w:tcPr>
          <w:p w:rsidR="00530E7B" w:rsidRDefault="00530E7B" w:rsidP="00C77CD5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560" w:type="dxa"/>
            <w:vAlign w:val="bottom"/>
          </w:tcPr>
          <w:p w:rsidR="00530E7B" w:rsidRPr="00057AD5" w:rsidRDefault="00530E7B" w:rsidP="00C77CD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4.66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13" type="#_x0000_t75" style="width:12.5pt;height:12.5pt" o:ole="">
                  <v:imagedata r:id="rId14" o:title=""/>
                </v:shape>
                <o:OLEObject Type="Embed" ProgID="Equation.3" ShapeID="_x0000_i1113" DrawAspect="Content" ObjectID="_1526120507" r:id="rId111"/>
              </w:object>
            </w: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1.60</w:t>
            </w:r>
          </w:p>
        </w:tc>
        <w:tc>
          <w:tcPr>
            <w:tcW w:w="1417" w:type="dxa"/>
          </w:tcPr>
          <w:p w:rsidR="00530E7B" w:rsidRPr="00057AD5" w:rsidRDefault="00530E7B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4.83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14" type="#_x0000_t75" style="width:12.5pt;height:12.5pt" o:ole="">
                  <v:imagedata r:id="rId14" o:title=""/>
                </v:shape>
                <o:OLEObject Type="Embed" ProgID="Equation.3" ShapeID="_x0000_i1114" DrawAspect="Content" ObjectID="_1526120508" r:id="rId112"/>
              </w:object>
            </w:r>
            <w:r w:rsidRPr="00CE4DDC">
              <w:rPr>
                <w:rFonts w:ascii="TH SarabunPSK" w:hAnsi="TH SarabunPSK" w:cs="TH SarabunPSK"/>
                <w:sz w:val="32"/>
                <w:szCs w:val="32"/>
              </w:rPr>
              <w:t>1.04</w:t>
            </w:r>
          </w:p>
        </w:tc>
        <w:tc>
          <w:tcPr>
            <w:tcW w:w="1418" w:type="dxa"/>
          </w:tcPr>
          <w:p w:rsidR="00530E7B" w:rsidRPr="00AE0984" w:rsidRDefault="00530E7B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4.33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15" type="#_x0000_t75" style="width:12.5pt;height:12.5pt" o:ole="">
                  <v:imagedata r:id="rId14" o:title=""/>
                </v:shape>
                <o:OLEObject Type="Embed" ProgID="Equation.3" ShapeID="_x0000_i1115" DrawAspect="Content" ObjectID="_1526120509" r:id="rId113"/>
              </w:object>
            </w:r>
            <w:r w:rsidRPr="00CE4DDC">
              <w:rPr>
                <w:rFonts w:ascii="TH SarabunPSK" w:hAnsi="TH SarabunPSK" w:cs="TH SarabunPSK"/>
                <w:sz w:val="32"/>
                <w:szCs w:val="32"/>
              </w:rPr>
              <w:t>1.04</w:t>
            </w:r>
          </w:p>
        </w:tc>
        <w:tc>
          <w:tcPr>
            <w:tcW w:w="1404" w:type="dxa"/>
          </w:tcPr>
          <w:p w:rsidR="00530E7B" w:rsidRPr="00AE0984" w:rsidRDefault="00530E7B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4.83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16" type="#_x0000_t75" style="width:12.5pt;height:12.5pt" o:ole="">
                  <v:imagedata r:id="rId14" o:title=""/>
                </v:shape>
                <o:OLEObject Type="Embed" ProgID="Equation.3" ShapeID="_x0000_i1116" DrawAspect="Content" ObjectID="_1526120510" r:id="rId114"/>
              </w:object>
            </w:r>
            <w:r w:rsidRPr="00CE4DDC">
              <w:rPr>
                <w:rFonts w:ascii="TH SarabunPSK" w:hAnsi="TH SarabunPSK" w:cs="TH SarabunPSK"/>
                <w:sz w:val="32"/>
                <w:szCs w:val="32"/>
              </w:rPr>
              <w:t>0.28</w:t>
            </w:r>
          </w:p>
        </w:tc>
        <w:tc>
          <w:tcPr>
            <w:tcW w:w="900" w:type="dxa"/>
          </w:tcPr>
          <w:p w:rsidR="00530E7B" w:rsidRDefault="00530E7B" w:rsidP="00C77CD5">
            <w:pPr>
              <w:jc w:val="center"/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4.66</w:t>
            </w:r>
          </w:p>
        </w:tc>
      </w:tr>
      <w:tr w:rsidR="00530E7B" w:rsidTr="00C77CD5">
        <w:tc>
          <w:tcPr>
            <w:tcW w:w="1701" w:type="dxa"/>
          </w:tcPr>
          <w:p w:rsidR="00530E7B" w:rsidRDefault="00530E7B" w:rsidP="00C77CD5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560" w:type="dxa"/>
            <w:vAlign w:val="bottom"/>
          </w:tcPr>
          <w:p w:rsidR="00530E7B" w:rsidRPr="00EC18C4" w:rsidRDefault="00530E7B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2.16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17" type="#_x0000_t75" style="width:12.5pt;height:12.5pt" o:ole="">
                  <v:imagedata r:id="rId14" o:title=""/>
                </v:shape>
                <o:OLEObject Type="Embed" ProgID="Equation.3" ShapeID="_x0000_i1117" DrawAspect="Content" ObjectID="_1526120511" r:id="rId115"/>
              </w:object>
            </w: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0.57</w:t>
            </w:r>
          </w:p>
        </w:tc>
        <w:tc>
          <w:tcPr>
            <w:tcW w:w="1417" w:type="dxa"/>
          </w:tcPr>
          <w:p w:rsidR="00530E7B" w:rsidRPr="00057AD5" w:rsidRDefault="00530E7B" w:rsidP="00C77CD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2.58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18" type="#_x0000_t75" style="width:12.5pt;height:12.5pt" o:ole="">
                  <v:imagedata r:id="rId14" o:title=""/>
                </v:shape>
                <o:OLEObject Type="Embed" ProgID="Equation.3" ShapeID="_x0000_i1118" DrawAspect="Content" ObjectID="_1526120512" r:id="rId116"/>
              </w:object>
            </w:r>
            <w:r w:rsidRPr="00CE4DDC">
              <w:rPr>
                <w:rFonts w:ascii="TH SarabunPSK" w:hAnsi="TH SarabunPSK" w:cs="TH SarabunPSK"/>
                <w:sz w:val="32"/>
                <w:szCs w:val="32"/>
              </w:rPr>
              <w:t>1.12</w:t>
            </w:r>
          </w:p>
        </w:tc>
        <w:tc>
          <w:tcPr>
            <w:tcW w:w="1418" w:type="dxa"/>
          </w:tcPr>
          <w:p w:rsidR="00530E7B" w:rsidRPr="00057AD5" w:rsidRDefault="00530E7B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2.00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19" type="#_x0000_t75" style="width:12.5pt;height:12.5pt" o:ole="">
                  <v:imagedata r:id="rId14" o:title=""/>
                </v:shape>
                <o:OLEObject Type="Embed" ProgID="Equation.3" ShapeID="_x0000_i1119" DrawAspect="Content" ObjectID="_1526120513" r:id="rId117"/>
              </w:object>
            </w:r>
            <w:r w:rsidRPr="00CE4DDC">
              <w:rPr>
                <w:rFonts w:ascii="TH SarabunPSK" w:hAnsi="TH SarabunPSK" w:cs="TH SarabunPSK"/>
                <w:sz w:val="32"/>
                <w:szCs w:val="32"/>
              </w:rPr>
              <w:t>0.50</w:t>
            </w:r>
          </w:p>
        </w:tc>
        <w:tc>
          <w:tcPr>
            <w:tcW w:w="1404" w:type="dxa"/>
          </w:tcPr>
          <w:p w:rsidR="00530E7B" w:rsidRPr="00AE0984" w:rsidRDefault="00530E7B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2.50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20" type="#_x0000_t75" style="width:12.5pt;height:12.5pt" o:ole="">
                  <v:imagedata r:id="rId14" o:title=""/>
                </v:shape>
                <o:OLEObject Type="Embed" ProgID="Equation.3" ShapeID="_x0000_i1120" DrawAspect="Content" ObjectID="_1526120514" r:id="rId118"/>
              </w:object>
            </w:r>
            <w:r w:rsidRPr="00CE4DDC">
              <w:rPr>
                <w:rFonts w:ascii="TH SarabunPSK" w:hAnsi="TH SarabunPSK" w:cs="TH SarabunPSK"/>
                <w:sz w:val="32"/>
                <w:szCs w:val="32"/>
              </w:rPr>
              <w:t>0.50</w:t>
            </w:r>
          </w:p>
        </w:tc>
        <w:tc>
          <w:tcPr>
            <w:tcW w:w="900" w:type="dxa"/>
          </w:tcPr>
          <w:p w:rsidR="00530E7B" w:rsidRDefault="00530E7B" w:rsidP="00C77CD5">
            <w:pPr>
              <w:jc w:val="center"/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2.31</w:t>
            </w:r>
          </w:p>
        </w:tc>
      </w:tr>
      <w:tr w:rsidR="00530E7B" w:rsidTr="00C77CD5">
        <w:tc>
          <w:tcPr>
            <w:tcW w:w="1701" w:type="dxa"/>
          </w:tcPr>
          <w:p w:rsidR="00530E7B" w:rsidRDefault="00530E7B" w:rsidP="00C77CD5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560" w:type="dxa"/>
            <w:vAlign w:val="bottom"/>
          </w:tcPr>
          <w:p w:rsidR="00530E7B" w:rsidRPr="00057AD5" w:rsidRDefault="00530E7B" w:rsidP="00C77CD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1.66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21" type="#_x0000_t75" style="width:12.5pt;height:12.5pt" o:ole="">
                  <v:imagedata r:id="rId14" o:title=""/>
                </v:shape>
                <o:OLEObject Type="Embed" ProgID="Equation.3" ShapeID="_x0000_i1121" DrawAspect="Content" ObjectID="_1526120515" r:id="rId119"/>
              </w:object>
            </w: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0.76</w:t>
            </w:r>
          </w:p>
        </w:tc>
        <w:tc>
          <w:tcPr>
            <w:tcW w:w="1417" w:type="dxa"/>
          </w:tcPr>
          <w:p w:rsidR="00530E7B" w:rsidRPr="00EC18C4" w:rsidRDefault="00530E7B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1.16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22" type="#_x0000_t75" style="width:12.5pt;height:12.5pt" o:ole="">
                  <v:imagedata r:id="rId14" o:title=""/>
                </v:shape>
                <o:OLEObject Type="Embed" ProgID="Equation.3" ShapeID="_x0000_i1122" DrawAspect="Content" ObjectID="_1526120516" r:id="rId120"/>
              </w:object>
            </w:r>
            <w:r w:rsidRPr="00CE4DDC">
              <w:rPr>
                <w:rFonts w:ascii="TH SarabunPSK" w:hAnsi="TH SarabunPSK" w:cs="TH SarabunPSK"/>
                <w:sz w:val="32"/>
                <w:szCs w:val="32"/>
              </w:rPr>
              <w:t>0.57</w:t>
            </w:r>
          </w:p>
        </w:tc>
        <w:tc>
          <w:tcPr>
            <w:tcW w:w="1418" w:type="dxa"/>
          </w:tcPr>
          <w:p w:rsidR="00530E7B" w:rsidRPr="00AE0984" w:rsidRDefault="00530E7B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1.66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23" type="#_x0000_t75" style="width:12.5pt;height:12.5pt" o:ole="">
                  <v:imagedata r:id="rId14" o:title=""/>
                </v:shape>
                <o:OLEObject Type="Embed" ProgID="Equation.3" ShapeID="_x0000_i1123" DrawAspect="Content" ObjectID="_1526120517" r:id="rId121"/>
              </w:object>
            </w:r>
            <w:r w:rsidRPr="00CE4DDC">
              <w:rPr>
                <w:rFonts w:ascii="TH SarabunPSK" w:hAnsi="TH SarabunPSK" w:cs="TH SarabunPSK"/>
                <w:sz w:val="32"/>
                <w:szCs w:val="32"/>
              </w:rPr>
              <w:t>0.57</w:t>
            </w:r>
          </w:p>
        </w:tc>
        <w:tc>
          <w:tcPr>
            <w:tcW w:w="1404" w:type="dxa"/>
          </w:tcPr>
          <w:p w:rsidR="00530E7B" w:rsidRPr="00AE0984" w:rsidRDefault="00530E7B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1.16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24" type="#_x0000_t75" style="width:12.5pt;height:12.5pt" o:ole="">
                  <v:imagedata r:id="rId14" o:title=""/>
                </v:shape>
                <o:OLEObject Type="Embed" ProgID="Equation.3" ShapeID="_x0000_i1124" DrawAspect="Content" ObjectID="_1526120518" r:id="rId122"/>
              </w:object>
            </w:r>
            <w:r w:rsidRPr="00CE4DDC">
              <w:rPr>
                <w:rFonts w:ascii="TH SarabunPSK" w:hAnsi="TH SarabunPSK" w:cs="TH SarabunPSK"/>
                <w:sz w:val="32"/>
                <w:szCs w:val="32"/>
              </w:rPr>
              <w:t>0.76</w:t>
            </w:r>
          </w:p>
        </w:tc>
        <w:tc>
          <w:tcPr>
            <w:tcW w:w="900" w:type="dxa"/>
          </w:tcPr>
          <w:p w:rsidR="00530E7B" w:rsidRDefault="00530E7B" w:rsidP="00C77CD5">
            <w:pPr>
              <w:jc w:val="center"/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1.53</w:t>
            </w:r>
          </w:p>
        </w:tc>
      </w:tr>
      <w:tr w:rsidR="00530E7B" w:rsidTr="00C77CD5">
        <w:tc>
          <w:tcPr>
            <w:tcW w:w="1701" w:type="dxa"/>
          </w:tcPr>
          <w:p w:rsidR="00530E7B" w:rsidRDefault="00530E7B" w:rsidP="00C77CD5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560" w:type="dxa"/>
            <w:vAlign w:val="bottom"/>
          </w:tcPr>
          <w:p w:rsidR="00530E7B" w:rsidRPr="00057AD5" w:rsidRDefault="00530E7B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2.50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25" type="#_x0000_t75" style="width:12.5pt;height:12.5pt" o:ole="">
                  <v:imagedata r:id="rId14" o:title=""/>
                </v:shape>
                <o:OLEObject Type="Embed" ProgID="Equation.3" ShapeID="_x0000_i1125" DrawAspect="Content" ObjectID="_1526120519" r:id="rId123"/>
              </w:object>
            </w: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0.50</w:t>
            </w:r>
          </w:p>
        </w:tc>
        <w:tc>
          <w:tcPr>
            <w:tcW w:w="1417" w:type="dxa"/>
          </w:tcPr>
          <w:p w:rsidR="00530E7B" w:rsidRPr="00EC18C4" w:rsidRDefault="00530E7B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2.66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26" type="#_x0000_t75" style="width:12.5pt;height:12.5pt" o:ole="">
                  <v:imagedata r:id="rId14" o:title=""/>
                </v:shape>
                <o:OLEObject Type="Embed" ProgID="Equation.3" ShapeID="_x0000_i1126" DrawAspect="Content" ObjectID="_1526120520" r:id="rId124"/>
              </w:object>
            </w:r>
            <w:r w:rsidRPr="00CE4DDC">
              <w:rPr>
                <w:rFonts w:ascii="TH SarabunPSK" w:hAnsi="TH SarabunPSK" w:cs="TH SarabunPSK"/>
                <w:sz w:val="32"/>
                <w:szCs w:val="32"/>
              </w:rPr>
              <w:t>0.28</w:t>
            </w:r>
          </w:p>
        </w:tc>
        <w:tc>
          <w:tcPr>
            <w:tcW w:w="1418" w:type="dxa"/>
          </w:tcPr>
          <w:p w:rsidR="00530E7B" w:rsidRPr="00057AD5" w:rsidRDefault="00530E7B" w:rsidP="00C77CD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3.00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27" type="#_x0000_t75" style="width:12.5pt;height:12.5pt" o:ole="">
                  <v:imagedata r:id="rId14" o:title=""/>
                </v:shape>
                <o:OLEObject Type="Embed" ProgID="Equation.3" ShapeID="_x0000_i1127" DrawAspect="Content" ObjectID="_1526120521" r:id="rId125"/>
              </w:object>
            </w:r>
            <w:r w:rsidRPr="00CE4DDC">
              <w:rPr>
                <w:rFonts w:ascii="TH SarabunPSK" w:hAnsi="TH SarabunPSK" w:cs="TH SarabunPSK"/>
                <w:sz w:val="32"/>
                <w:szCs w:val="32"/>
              </w:rPr>
              <w:t>0.86</w:t>
            </w:r>
          </w:p>
        </w:tc>
        <w:tc>
          <w:tcPr>
            <w:tcW w:w="1404" w:type="dxa"/>
          </w:tcPr>
          <w:p w:rsidR="00530E7B" w:rsidRPr="00057AD5" w:rsidRDefault="00530E7B" w:rsidP="00C77CD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3.16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28" type="#_x0000_t75" style="width:12.5pt;height:12.5pt" o:ole="">
                  <v:imagedata r:id="rId14" o:title=""/>
                </v:shape>
                <o:OLEObject Type="Embed" ProgID="Equation.3" ShapeID="_x0000_i1128" DrawAspect="Content" ObjectID="_1526120522" r:id="rId126"/>
              </w:object>
            </w: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1.52</w:t>
            </w:r>
          </w:p>
        </w:tc>
        <w:tc>
          <w:tcPr>
            <w:tcW w:w="900" w:type="dxa"/>
          </w:tcPr>
          <w:p w:rsidR="00530E7B" w:rsidRDefault="00530E7B" w:rsidP="00C77CD5">
            <w:pPr>
              <w:jc w:val="center"/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2.83</w:t>
            </w:r>
          </w:p>
        </w:tc>
      </w:tr>
      <w:tr w:rsidR="00530E7B" w:rsidTr="00C77CD5">
        <w:tc>
          <w:tcPr>
            <w:tcW w:w="1701" w:type="dxa"/>
          </w:tcPr>
          <w:p w:rsidR="00530E7B" w:rsidRDefault="00530E7B" w:rsidP="00C77CD5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560" w:type="dxa"/>
            <w:vAlign w:val="bottom"/>
          </w:tcPr>
          <w:p w:rsidR="00530E7B" w:rsidRPr="00057AD5" w:rsidRDefault="00530E7B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2.50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29" type="#_x0000_t75" style="width:12.5pt;height:12.5pt" o:ole="">
                  <v:imagedata r:id="rId14" o:title=""/>
                </v:shape>
                <o:OLEObject Type="Embed" ProgID="Equation.3" ShapeID="_x0000_i1129" DrawAspect="Content" ObjectID="_1526120523" r:id="rId127"/>
              </w:object>
            </w: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0.50</w:t>
            </w:r>
          </w:p>
        </w:tc>
        <w:tc>
          <w:tcPr>
            <w:tcW w:w="1417" w:type="dxa"/>
          </w:tcPr>
          <w:p w:rsidR="00530E7B" w:rsidRPr="00EC18C4" w:rsidRDefault="00530E7B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2.08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30" type="#_x0000_t75" style="width:12.5pt;height:12.5pt" o:ole="">
                  <v:imagedata r:id="rId14" o:title=""/>
                </v:shape>
                <o:OLEObject Type="Embed" ProgID="Equation.3" ShapeID="_x0000_i1130" DrawAspect="Content" ObjectID="_1526120524" r:id="rId128"/>
              </w:object>
            </w: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1.01</w:t>
            </w:r>
          </w:p>
        </w:tc>
        <w:tc>
          <w:tcPr>
            <w:tcW w:w="1418" w:type="dxa"/>
          </w:tcPr>
          <w:p w:rsidR="00530E7B" w:rsidRPr="00057AD5" w:rsidRDefault="00530E7B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2.00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31" type="#_x0000_t75" style="width:12.5pt;height:12.5pt" o:ole="">
                  <v:imagedata r:id="rId14" o:title=""/>
                </v:shape>
                <o:OLEObject Type="Embed" ProgID="Equation.3" ShapeID="_x0000_i1131" DrawAspect="Content" ObjectID="_1526120525" r:id="rId129"/>
              </w:object>
            </w: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0.86</w:t>
            </w:r>
          </w:p>
        </w:tc>
        <w:tc>
          <w:tcPr>
            <w:tcW w:w="1404" w:type="dxa"/>
          </w:tcPr>
          <w:p w:rsidR="00530E7B" w:rsidRPr="00AE0984" w:rsidRDefault="00530E7B" w:rsidP="00C77CD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2.33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32" type="#_x0000_t75" style="width:12.5pt;height:12.5pt" o:ole="">
                  <v:imagedata r:id="rId14" o:title=""/>
                </v:shape>
                <o:OLEObject Type="Embed" ProgID="Equation.3" ShapeID="_x0000_i1132" DrawAspect="Content" ObjectID="_1526120526" r:id="rId130"/>
              </w:object>
            </w:r>
            <w:r w:rsidRPr="00CE4DDC">
              <w:rPr>
                <w:rFonts w:ascii="TH SarabunPSK" w:hAnsi="TH SarabunPSK" w:cs="TH SarabunPSK"/>
                <w:sz w:val="32"/>
                <w:szCs w:val="32"/>
              </w:rPr>
              <w:t>0.76</w:t>
            </w:r>
          </w:p>
        </w:tc>
        <w:tc>
          <w:tcPr>
            <w:tcW w:w="900" w:type="dxa"/>
          </w:tcPr>
          <w:p w:rsidR="00530E7B" w:rsidRDefault="00530E7B" w:rsidP="00C77CD5">
            <w:pPr>
              <w:jc w:val="center"/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2.22</w:t>
            </w:r>
          </w:p>
        </w:tc>
      </w:tr>
      <w:tr w:rsidR="00530E7B" w:rsidTr="00C77CD5">
        <w:tc>
          <w:tcPr>
            <w:tcW w:w="1701" w:type="dxa"/>
          </w:tcPr>
          <w:p w:rsidR="00530E7B" w:rsidRDefault="00530E7B" w:rsidP="00C77CD5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560" w:type="dxa"/>
            <w:vAlign w:val="bottom"/>
          </w:tcPr>
          <w:p w:rsidR="00530E7B" w:rsidRPr="00057AD5" w:rsidRDefault="00530E7B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1.83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33" type="#_x0000_t75" style="width:12.5pt;height:12.5pt" o:ole="">
                  <v:imagedata r:id="rId14" o:title=""/>
                </v:shape>
                <o:OLEObject Type="Embed" ProgID="Equation.3" ShapeID="_x0000_i1133" DrawAspect="Content" ObjectID="_1526120527" r:id="rId131"/>
              </w:object>
            </w: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1.04</w:t>
            </w:r>
          </w:p>
        </w:tc>
        <w:tc>
          <w:tcPr>
            <w:tcW w:w="1417" w:type="dxa"/>
          </w:tcPr>
          <w:p w:rsidR="00530E7B" w:rsidRPr="00EC18C4" w:rsidRDefault="00530E7B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1.41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34" type="#_x0000_t75" style="width:12.5pt;height:12.5pt" o:ole="">
                  <v:imagedata r:id="rId14" o:title=""/>
                </v:shape>
                <o:OLEObject Type="Embed" ProgID="Equation.3" ShapeID="_x0000_i1134" DrawAspect="Content" ObjectID="_1526120528" r:id="rId132"/>
              </w:object>
            </w: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1.45</w:t>
            </w:r>
          </w:p>
        </w:tc>
        <w:tc>
          <w:tcPr>
            <w:tcW w:w="1418" w:type="dxa"/>
          </w:tcPr>
          <w:p w:rsidR="00530E7B" w:rsidRPr="00057AD5" w:rsidRDefault="00530E7B" w:rsidP="00C77CD5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1.00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35" type="#_x0000_t75" style="width:12.5pt;height:12.5pt" o:ole="">
                  <v:imagedata r:id="rId14" o:title=""/>
                </v:shape>
                <o:OLEObject Type="Embed" ProgID="Equation.3" ShapeID="_x0000_i1135" DrawAspect="Content" ObjectID="_1526120529" r:id="rId133"/>
              </w:object>
            </w:r>
            <w:r w:rsidRPr="00CE4DDC">
              <w:rPr>
                <w:rFonts w:ascii="TH SarabunPSK" w:hAnsi="TH SarabunPSK" w:cs="TH SarabunPSK"/>
                <w:sz w:val="32"/>
                <w:szCs w:val="32"/>
              </w:rPr>
              <w:t>0.50</w:t>
            </w:r>
          </w:p>
        </w:tc>
        <w:tc>
          <w:tcPr>
            <w:tcW w:w="1404" w:type="dxa"/>
          </w:tcPr>
          <w:p w:rsidR="00530E7B" w:rsidRPr="00AE0984" w:rsidRDefault="00530E7B" w:rsidP="00C77CD5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1.50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36" type="#_x0000_t75" style="width:12.5pt;height:12.5pt" o:ole="">
                  <v:imagedata r:id="rId14" o:title=""/>
                </v:shape>
                <o:OLEObject Type="Embed" ProgID="Equation.3" ShapeID="_x0000_i1136" DrawAspect="Content" ObjectID="_1526120530" r:id="rId134"/>
              </w:object>
            </w:r>
            <w:r w:rsidRPr="00CE4DDC">
              <w:rPr>
                <w:rFonts w:ascii="TH SarabunPSK" w:hAnsi="TH SarabunPSK" w:cs="TH SarabunPSK"/>
                <w:sz w:val="32"/>
                <w:szCs w:val="32"/>
              </w:rPr>
              <w:t>0.50</w:t>
            </w:r>
          </w:p>
        </w:tc>
        <w:tc>
          <w:tcPr>
            <w:tcW w:w="900" w:type="dxa"/>
          </w:tcPr>
          <w:p w:rsidR="00530E7B" w:rsidRDefault="00530E7B" w:rsidP="00C77CD5">
            <w:pPr>
              <w:jc w:val="center"/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1.43</w:t>
            </w:r>
          </w:p>
        </w:tc>
      </w:tr>
    </w:tbl>
    <w:p w:rsidR="00C77CD5" w:rsidRPr="00D043EB" w:rsidRDefault="003246E4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368300</wp:posOffset>
            </wp:positionV>
            <wp:extent cx="5304790" cy="2393315"/>
            <wp:effectExtent l="0" t="0" r="10160" b="26035"/>
            <wp:wrapSquare wrapText="bothSides"/>
            <wp:docPr id="21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5"/>
              </a:graphicData>
            </a:graphic>
          </wp:anchor>
        </w:drawing>
      </w:r>
    </w:p>
    <w:p w:rsidR="00111B41" w:rsidRDefault="00111B41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76C9" w:rsidRPr="00EE56EA" w:rsidRDefault="002676C9" w:rsidP="002E46C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4.14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ค่า</w:t>
      </w:r>
      <w:r w:rsidR="00C2282C">
        <w:rPr>
          <w:rFonts w:ascii="TH SarabunPSK" w:eastAsia="Calibri" w:hAnsi="TH SarabunPSK" w:cs="TH SarabunPSK" w:hint="cs"/>
          <w:sz w:val="32"/>
          <w:szCs w:val="32"/>
          <w:cs/>
        </w:rPr>
        <w:t>เฉลี่ย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น้ำมันและไขมัน </w:t>
      </w:r>
      <w:r w:rsidRPr="004A7DF2">
        <w:rPr>
          <w:rFonts w:ascii="TH SarabunPSK" w:eastAsia="Calibri" w:hAnsi="TH SarabunPSK" w:cs="TH SarabunPSK"/>
          <w:sz w:val="32"/>
          <w:szCs w:val="32"/>
          <w:cs/>
        </w:rPr>
        <w:t>ของน้ำทิ้งจากอาคารในมหาวิทยาลัยราชภัฏมหาสารคาม</w:t>
      </w:r>
    </w:p>
    <w:p w:rsidR="000B1707" w:rsidRDefault="000B1707" w:rsidP="0065271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360D2" w:rsidRDefault="008360D2" w:rsidP="0065271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246E4" w:rsidRDefault="003246E4" w:rsidP="0065271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246E4" w:rsidRDefault="003246E4" w:rsidP="0065271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52713" w:rsidRPr="00652713" w:rsidRDefault="00EB22FA" w:rsidP="00652713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CE4DDC">
        <w:rPr>
          <w:rFonts w:ascii="TH SarabunPSK" w:eastAsia="Calibri" w:hAnsi="TH SarabunPSK" w:cs="TH SarabunPSK"/>
          <w:b/>
          <w:bCs/>
          <w:sz w:val="32"/>
          <w:szCs w:val="32"/>
        </w:rPr>
        <w:t>4.2.8</w:t>
      </w:r>
      <w:r w:rsidR="005848D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ฟอสฟอรัสในรูปของ</w:t>
      </w:r>
      <w:r w:rsidRPr="00CE4DDC">
        <w:rPr>
          <w:rFonts w:ascii="TH SarabunPSK" w:eastAsia="Calibri" w:hAnsi="TH SarabunPSK" w:cs="TH SarabunPSK"/>
          <w:b/>
          <w:bCs/>
          <w:sz w:val="32"/>
          <w:szCs w:val="32"/>
          <w:cs/>
        </w:rPr>
        <w:t>ฟอสเฟต (</w:t>
      </w:r>
      <w:r w:rsidRPr="00CE4DDC">
        <w:rPr>
          <w:rFonts w:ascii="TH SarabunPSK" w:eastAsia="Calibri" w:hAnsi="TH SarabunPSK" w:cs="TH SarabunPSK"/>
          <w:b/>
          <w:bCs/>
          <w:sz w:val="32"/>
          <w:szCs w:val="32"/>
        </w:rPr>
        <w:t>Phosphate</w:t>
      </w:r>
      <w:r w:rsidR="001D059B">
        <w:rPr>
          <w:rFonts w:ascii="TH SarabunPSK" w:eastAsia="Calibri" w:hAnsi="TH SarabunPSK" w:cs="TH SarabunPSK"/>
          <w:b/>
          <w:bCs/>
          <w:sz w:val="32"/>
          <w:szCs w:val="32"/>
        </w:rPr>
        <w:t>, PO</w:t>
      </w:r>
      <w:r w:rsidR="001D059B">
        <w:rPr>
          <w:rFonts w:ascii="TH SarabunPSK" w:eastAsia="Calibri" w:hAnsi="TH SarabunPSK" w:cs="TH SarabunPSK"/>
          <w:b/>
          <w:bCs/>
          <w:sz w:val="32"/>
          <w:szCs w:val="32"/>
          <w:vertAlign w:val="subscript"/>
        </w:rPr>
        <w:t>4</w:t>
      </w:r>
      <w:r w:rsidR="001D059B">
        <w:rPr>
          <w:rFonts w:ascii="TH SarabunPSK" w:eastAsia="Calibri" w:hAnsi="TH SarabunPSK" w:cs="TH SarabunPSK"/>
          <w:b/>
          <w:bCs/>
          <w:sz w:val="32"/>
          <w:szCs w:val="32"/>
          <w:vertAlign w:val="superscript"/>
        </w:rPr>
        <w:t>3-</w:t>
      </w:r>
      <w:r w:rsidRPr="00CE4DD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) </w:t>
      </w:r>
      <w:r w:rsidR="00827C95" w:rsidRPr="00CE4DDC">
        <w:rPr>
          <w:rFonts w:ascii="TH SarabunPSK" w:eastAsia="Calibri" w:hAnsi="TH SarabunPSK" w:cs="TH SarabunPSK"/>
          <w:sz w:val="32"/>
          <w:szCs w:val="32"/>
          <w:cs/>
        </w:rPr>
        <w:t>ผลการวิเคราะห์คุณภาพน้ำจากปลายท่อระบายน้ำ</w:t>
      </w:r>
      <w:r w:rsidR="00827C95">
        <w:rPr>
          <w:rFonts w:ascii="TH SarabunPSK" w:eastAsia="Calibri" w:hAnsi="TH SarabunPSK" w:cs="TH SarabunPSK" w:hint="cs"/>
          <w:sz w:val="32"/>
          <w:szCs w:val="32"/>
          <w:cs/>
        </w:rPr>
        <w:t>ทิ้ง</w:t>
      </w:r>
      <w:r w:rsidR="00827C95" w:rsidRPr="00CE4DDC">
        <w:rPr>
          <w:rFonts w:ascii="TH SarabunPSK" w:eastAsia="Calibri" w:hAnsi="TH SarabunPSK" w:cs="TH SarabunPSK"/>
          <w:sz w:val="32"/>
          <w:szCs w:val="32"/>
          <w:cs/>
        </w:rPr>
        <w:t xml:space="preserve"> ที่เกิดจากอาคารต่างๆ ในมหาวิทยาลัย</w:t>
      </w:r>
      <w:r w:rsidR="00827C95">
        <w:rPr>
          <w:rFonts w:ascii="TH SarabunPSK" w:eastAsia="Calibri" w:hAnsi="TH SarabunPSK" w:cs="TH SarabunPSK" w:hint="cs"/>
          <w:sz w:val="32"/>
          <w:szCs w:val="32"/>
          <w:cs/>
        </w:rPr>
        <w:t>ราชภัฏมหาสารคาม</w:t>
      </w:r>
      <w:r w:rsidR="00827C95" w:rsidRPr="00CE4DDC">
        <w:rPr>
          <w:rFonts w:ascii="TH SarabunPSK" w:eastAsia="Calibri" w:hAnsi="TH SarabunPSK" w:cs="TH SarabunPSK"/>
          <w:sz w:val="32"/>
          <w:szCs w:val="32"/>
          <w:cs/>
        </w:rPr>
        <w:t xml:space="preserve"> ในจุดเก็บที่ </w:t>
      </w:r>
      <w:r w:rsidR="00827C95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827C95">
        <w:rPr>
          <w:rFonts w:ascii="TH SarabunPSK" w:eastAsia="Calibri" w:hAnsi="TH SarabunPSK" w:cs="TH SarabunPSK" w:hint="cs"/>
          <w:sz w:val="32"/>
          <w:szCs w:val="32"/>
          <w:cs/>
        </w:rPr>
        <w:t>ถึง</w:t>
      </w:r>
      <w:r w:rsidR="00827C95" w:rsidRPr="00CE4DDC">
        <w:rPr>
          <w:rFonts w:ascii="TH SarabunPSK" w:eastAsia="Calibri" w:hAnsi="TH SarabunPSK" w:cs="TH SarabunPSK"/>
          <w:sz w:val="32"/>
          <w:szCs w:val="32"/>
        </w:rPr>
        <w:t>7</w:t>
      </w:r>
      <w:r w:rsidRPr="00CE4DDC">
        <w:rPr>
          <w:rFonts w:ascii="TH SarabunPSK" w:eastAsia="Calibri" w:hAnsi="TH SarabunPSK" w:cs="TH SarabunPSK"/>
          <w:sz w:val="32"/>
          <w:szCs w:val="32"/>
          <w:cs/>
        </w:rPr>
        <w:t>มี</w:t>
      </w:r>
      <w:r w:rsidR="005848D1">
        <w:rPr>
          <w:rFonts w:ascii="TH SarabunPSK" w:eastAsia="Calibri" w:hAnsi="TH SarabunPSK" w:cs="TH SarabunPSK" w:hint="cs"/>
          <w:sz w:val="32"/>
          <w:szCs w:val="32"/>
          <w:cs/>
        </w:rPr>
        <w:t>ค่า</w:t>
      </w:r>
      <w:r w:rsidR="005848D1">
        <w:rPr>
          <w:rFonts w:ascii="TH SarabunPSK" w:hAnsi="TH SarabunPSK" w:cs="TH SarabunPSK" w:hint="cs"/>
          <w:sz w:val="32"/>
          <w:szCs w:val="32"/>
          <w:cs/>
        </w:rPr>
        <w:t>เฉลี่ย</w:t>
      </w:r>
      <w:r w:rsidRPr="00CE4DDC">
        <w:rPr>
          <w:rFonts w:ascii="TH SarabunPSK" w:eastAsia="Calibri" w:hAnsi="TH SarabunPSK" w:cs="TH SarabunPSK"/>
          <w:sz w:val="32"/>
          <w:szCs w:val="32"/>
          <w:cs/>
        </w:rPr>
        <w:t>ปริมาณ</w:t>
      </w:r>
      <w:r w:rsidR="006B5D67">
        <w:rPr>
          <w:rFonts w:ascii="TH SarabunPSK" w:eastAsia="Calibri" w:hAnsi="TH SarabunPSK" w:cs="TH SarabunPSK" w:hint="cs"/>
          <w:sz w:val="32"/>
          <w:szCs w:val="32"/>
          <w:cs/>
        </w:rPr>
        <w:t>ฟอสฟอรัสในรูปของ</w:t>
      </w:r>
      <w:r w:rsidRPr="00CE4DDC">
        <w:rPr>
          <w:rFonts w:ascii="TH SarabunPSK" w:eastAsia="Calibri" w:hAnsi="TH SarabunPSK" w:cs="TH SarabunPSK"/>
          <w:sz w:val="32"/>
          <w:szCs w:val="32"/>
          <w:cs/>
        </w:rPr>
        <w:t xml:space="preserve">ฟอสเฟต อยู่ในช่วง </w:t>
      </w:r>
      <w:r w:rsidR="00827C95" w:rsidRPr="00CE4DDC">
        <w:rPr>
          <w:rFonts w:ascii="TH SarabunPSK" w:hAnsi="TH SarabunPSK" w:cs="TH SarabunPSK"/>
          <w:sz w:val="32"/>
          <w:szCs w:val="32"/>
        </w:rPr>
        <w:t>0.93</w:t>
      </w:r>
      <w:r w:rsidR="00827C95">
        <w:rPr>
          <w:rFonts w:ascii="TH SarabunPSK" w:hAnsi="TH SarabunPSK" w:cs="TH SarabunPSK"/>
          <w:sz w:val="32"/>
          <w:szCs w:val="32"/>
        </w:rPr>
        <w:t xml:space="preserve">- </w:t>
      </w:r>
      <w:r w:rsidR="00827C95" w:rsidRPr="00CE4DDC">
        <w:rPr>
          <w:rFonts w:ascii="TH SarabunPSK" w:hAnsi="TH SarabunPSK" w:cs="TH SarabunPSK"/>
          <w:sz w:val="32"/>
          <w:szCs w:val="32"/>
        </w:rPr>
        <w:t>7.04</w:t>
      </w:r>
      <w:r w:rsidR="005848D1">
        <w:rPr>
          <w:rFonts w:ascii="TH SarabunPSK" w:eastAsia="Calibri" w:hAnsi="TH SarabunPSK" w:cs="TH SarabunPSK"/>
          <w:sz w:val="32"/>
          <w:szCs w:val="32"/>
        </w:rPr>
        <w:t>mg/l</w:t>
      </w:r>
      <w:r w:rsidR="00652713">
        <w:rPr>
          <w:rFonts w:ascii="TH SarabunPSK" w:eastAsia="Calibri" w:hAnsi="TH SarabunPSK" w:cs="TH SarabunPSK" w:hint="cs"/>
          <w:sz w:val="32"/>
          <w:szCs w:val="32"/>
          <w:cs/>
        </w:rPr>
        <w:t xml:space="preserve">ดังตารางที่ </w:t>
      </w:r>
      <w:r w:rsidR="00652713">
        <w:rPr>
          <w:rFonts w:ascii="TH SarabunPSK" w:eastAsia="Calibri" w:hAnsi="TH SarabunPSK" w:cs="TH SarabunPSK"/>
          <w:sz w:val="32"/>
          <w:szCs w:val="32"/>
        </w:rPr>
        <w:t xml:space="preserve">4.8 </w:t>
      </w:r>
      <w:r w:rsidR="00652713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และภาพที่ </w:t>
      </w:r>
      <w:r w:rsidR="00652713">
        <w:rPr>
          <w:rFonts w:ascii="TH SarabunPSK" w:eastAsia="Calibri" w:hAnsi="TH SarabunPSK" w:cs="TH SarabunPSK"/>
          <w:sz w:val="32"/>
          <w:szCs w:val="32"/>
        </w:rPr>
        <w:t>4.15</w:t>
      </w:r>
    </w:p>
    <w:p w:rsidR="00EB22FA" w:rsidRDefault="00EB22FA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14EA4" w:rsidRDefault="00EB22FA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CE4DDC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F55C88">
        <w:rPr>
          <w:rFonts w:ascii="TH SarabunPSK" w:eastAsia="Calibri" w:hAnsi="TH SarabunPSK" w:cs="TH SarabunPSK"/>
          <w:b/>
          <w:bCs/>
          <w:sz w:val="32"/>
          <w:szCs w:val="32"/>
        </w:rPr>
        <w:t>4.9</w:t>
      </w:r>
      <w:r w:rsidR="001D059B">
        <w:rPr>
          <w:rFonts w:ascii="TH SarabunPSK" w:eastAsia="Calibri" w:hAnsi="TH SarabunPSK" w:cs="TH SarabunPSK"/>
          <w:sz w:val="32"/>
          <w:szCs w:val="32"/>
          <w:cs/>
        </w:rPr>
        <w:t>ค่าเฉลี่ย</w:t>
      </w:r>
      <w:r w:rsidR="001D059B">
        <w:rPr>
          <w:rFonts w:ascii="TH SarabunPSK" w:eastAsia="Calibri" w:hAnsi="TH SarabunPSK" w:cs="TH SarabunPSK" w:hint="cs"/>
          <w:sz w:val="32"/>
          <w:szCs w:val="32"/>
          <w:cs/>
        </w:rPr>
        <w:t>ฟอสฟอรัสในรูปของ</w:t>
      </w:r>
      <w:r w:rsidRPr="00CE4DDC">
        <w:rPr>
          <w:rFonts w:ascii="TH SarabunPSK" w:eastAsia="Calibri" w:hAnsi="TH SarabunPSK" w:cs="TH SarabunPSK"/>
          <w:sz w:val="32"/>
          <w:szCs w:val="32"/>
          <w:cs/>
        </w:rPr>
        <w:t>ฟอสเฟต (</w:t>
      </w:r>
      <w:r w:rsidRPr="00CE4DDC">
        <w:rPr>
          <w:rFonts w:ascii="TH SarabunPSK" w:eastAsia="Calibri" w:hAnsi="TH SarabunPSK" w:cs="TH SarabunPSK"/>
          <w:sz w:val="32"/>
          <w:szCs w:val="32"/>
        </w:rPr>
        <w:t>Phosphate</w:t>
      </w:r>
      <w:r w:rsidR="00CA314E">
        <w:rPr>
          <w:rFonts w:ascii="TH SarabunPSK" w:eastAsia="Calibri" w:hAnsi="TH SarabunPSK" w:cs="TH SarabunPSK"/>
          <w:sz w:val="32"/>
          <w:szCs w:val="32"/>
        </w:rPr>
        <w:t>, PO</w:t>
      </w:r>
      <w:r w:rsidR="00CA314E">
        <w:rPr>
          <w:rFonts w:ascii="TH SarabunPSK" w:eastAsia="Calibri" w:hAnsi="TH SarabunPSK" w:cs="TH SarabunPSK"/>
          <w:sz w:val="32"/>
          <w:szCs w:val="32"/>
          <w:vertAlign w:val="subscript"/>
        </w:rPr>
        <w:t>4</w:t>
      </w:r>
      <w:r w:rsidR="00CA314E">
        <w:rPr>
          <w:rFonts w:ascii="TH SarabunPSK" w:eastAsia="Calibri" w:hAnsi="TH SarabunPSK" w:cs="TH SarabunPSK"/>
          <w:sz w:val="32"/>
          <w:szCs w:val="32"/>
          <w:vertAlign w:val="superscript"/>
        </w:rPr>
        <w:t>3-</w:t>
      </w:r>
      <w:r w:rsidRPr="00CE4DDC">
        <w:rPr>
          <w:rFonts w:ascii="TH SarabunPSK" w:eastAsia="Calibri" w:hAnsi="TH SarabunPSK" w:cs="TH SarabunPSK"/>
          <w:sz w:val="32"/>
          <w:szCs w:val="32"/>
          <w:cs/>
        </w:rPr>
        <w:t>) ของแต่ละจุดเก็บตัวอย่างน้ำ</w:t>
      </w:r>
    </w:p>
    <w:p w:rsidR="00CB0D92" w:rsidRDefault="00714EA4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bookmarkStart w:id="0" w:name="_GoBack"/>
      <w:bookmarkEnd w:id="0"/>
      <w:r w:rsidR="00EB22FA" w:rsidRPr="00CE4DDC">
        <w:rPr>
          <w:rFonts w:ascii="TH SarabunPSK" w:eastAsia="Calibri" w:hAnsi="TH SarabunPSK" w:cs="TH SarabunPSK"/>
          <w:sz w:val="32"/>
          <w:szCs w:val="32"/>
          <w:cs/>
        </w:rPr>
        <w:t>ทิ้งจากอาคารในมหาวิทยาลัยราชภัฏมหาสารคาม</w:t>
      </w:r>
    </w:p>
    <w:p w:rsidR="003246E4" w:rsidRDefault="003246E4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5"/>
        <w:tblW w:w="8400" w:type="dxa"/>
        <w:tblInd w:w="108" w:type="dxa"/>
        <w:tblLook w:val="04A0"/>
      </w:tblPr>
      <w:tblGrid>
        <w:gridCol w:w="1701"/>
        <w:gridCol w:w="1560"/>
        <w:gridCol w:w="1417"/>
        <w:gridCol w:w="1418"/>
        <w:gridCol w:w="1404"/>
        <w:gridCol w:w="900"/>
      </w:tblGrid>
      <w:tr w:rsidR="00530E7B" w:rsidTr="00363B26">
        <w:trPr>
          <w:trHeight w:val="401"/>
        </w:trPr>
        <w:tc>
          <w:tcPr>
            <w:tcW w:w="8400" w:type="dxa"/>
            <w:gridSpan w:val="6"/>
          </w:tcPr>
          <w:p w:rsidR="00530E7B" w:rsidRPr="00530E7B" w:rsidRDefault="001D059B" w:rsidP="001D059B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ฟอสฟอรัสในรูปของ</w:t>
            </w:r>
            <w:r w:rsidR="00530E7B" w:rsidRPr="00530E7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ฟอสเฟต(</w:t>
            </w:r>
            <w:r w:rsidR="00530E7B" w:rsidRPr="00530E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vertAlign w:val="superscript"/>
              </w:rPr>
              <w:t>3-</w:t>
            </w:r>
            <w:r w:rsidR="00530E7B" w:rsidRPr="00530E7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="00564B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(mg/l)</w:t>
            </w:r>
          </w:p>
        </w:tc>
      </w:tr>
      <w:tr w:rsidR="00530E7B" w:rsidTr="00530E7B">
        <w:trPr>
          <w:trHeight w:val="676"/>
        </w:trPr>
        <w:tc>
          <w:tcPr>
            <w:tcW w:w="1701" w:type="dxa"/>
            <w:tcBorders>
              <w:tl2br w:val="single" w:sz="4" w:space="0" w:color="auto"/>
            </w:tcBorders>
          </w:tcPr>
          <w:p w:rsidR="00530E7B" w:rsidRDefault="00530E7B" w:rsidP="00633590"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ครั้งที่เก็บ</w:t>
            </w:r>
          </w:p>
          <w:p w:rsidR="00530E7B" w:rsidRDefault="00530E7B" w:rsidP="0063359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จุดที่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</w:p>
        </w:tc>
        <w:tc>
          <w:tcPr>
            <w:tcW w:w="1560" w:type="dxa"/>
          </w:tcPr>
          <w:p w:rsidR="00530E7B" w:rsidRPr="00E9246D" w:rsidRDefault="00530E7B" w:rsidP="00363B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ครั้งที่ 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417" w:type="dxa"/>
          </w:tcPr>
          <w:p w:rsidR="00530E7B" w:rsidRPr="00E9246D" w:rsidRDefault="00530E7B" w:rsidP="00363B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</w:t>
            </w:r>
          </w:p>
        </w:tc>
        <w:tc>
          <w:tcPr>
            <w:tcW w:w="1418" w:type="dxa"/>
          </w:tcPr>
          <w:p w:rsidR="00530E7B" w:rsidRPr="00E9246D" w:rsidRDefault="00530E7B" w:rsidP="00363B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404" w:type="dxa"/>
          </w:tcPr>
          <w:p w:rsidR="00530E7B" w:rsidRPr="00E9246D" w:rsidRDefault="00530E7B" w:rsidP="00363B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4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900" w:type="dxa"/>
          </w:tcPr>
          <w:p w:rsidR="00530E7B" w:rsidRPr="00E9246D" w:rsidRDefault="00530E7B" w:rsidP="00363B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</w:tr>
      <w:tr w:rsidR="00530E7B" w:rsidTr="00633590">
        <w:tc>
          <w:tcPr>
            <w:tcW w:w="1701" w:type="dxa"/>
          </w:tcPr>
          <w:p w:rsidR="00530E7B" w:rsidRDefault="00530E7B" w:rsidP="00633590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ที่ 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560" w:type="dxa"/>
            <w:vAlign w:val="bottom"/>
          </w:tcPr>
          <w:p w:rsidR="00530E7B" w:rsidRPr="00EC18C4" w:rsidRDefault="00530E7B" w:rsidP="006335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3.16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37" type="#_x0000_t75" style="width:12.5pt;height:12.5pt" o:ole="">
                  <v:imagedata r:id="rId14" o:title=""/>
                </v:shape>
                <o:OLEObject Type="Embed" ProgID="Equation.3" ShapeID="_x0000_i1137" DrawAspect="Content" ObjectID="_1526120531" r:id="rId136"/>
              </w:object>
            </w:r>
            <w:r w:rsidRPr="00CE4DDC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0.02</w:t>
            </w:r>
          </w:p>
        </w:tc>
        <w:tc>
          <w:tcPr>
            <w:tcW w:w="1417" w:type="dxa"/>
          </w:tcPr>
          <w:p w:rsidR="00530E7B" w:rsidRPr="00EC18C4" w:rsidRDefault="00530E7B" w:rsidP="006335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3.3</w:t>
            </w:r>
            <w:r w:rsidRPr="00CE4DDC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0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38" type="#_x0000_t75" style="width:12.5pt;height:12.5pt" o:ole="">
                  <v:imagedata r:id="rId14" o:title=""/>
                </v:shape>
                <o:OLEObject Type="Embed" ProgID="Equation.3" ShapeID="_x0000_i1138" DrawAspect="Content" ObjectID="_1526120532" r:id="rId137"/>
              </w:object>
            </w:r>
            <w:r w:rsidRPr="00CE4DDC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0.80</w:t>
            </w:r>
          </w:p>
        </w:tc>
        <w:tc>
          <w:tcPr>
            <w:tcW w:w="1418" w:type="dxa"/>
          </w:tcPr>
          <w:p w:rsidR="00530E7B" w:rsidRPr="00057AD5" w:rsidRDefault="00530E7B" w:rsidP="006335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3.43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39" type="#_x0000_t75" style="width:12.5pt;height:12.5pt" o:ole="">
                  <v:imagedata r:id="rId14" o:title=""/>
                </v:shape>
                <o:OLEObject Type="Embed" ProgID="Equation.3" ShapeID="_x0000_i1139" DrawAspect="Content" ObjectID="_1526120533" r:id="rId138"/>
              </w:object>
            </w: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404" w:type="dxa"/>
          </w:tcPr>
          <w:p w:rsidR="00530E7B" w:rsidRPr="00057AD5" w:rsidRDefault="00530E7B" w:rsidP="0063359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4.36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40" type="#_x0000_t75" style="width:12.5pt;height:12.5pt" o:ole="">
                  <v:imagedata r:id="rId14" o:title=""/>
                </v:shape>
                <o:OLEObject Type="Embed" ProgID="Equation.3" ShapeID="_x0000_i1140" DrawAspect="Content" ObjectID="_1526120534" r:id="rId139"/>
              </w:object>
            </w:r>
            <w:r w:rsidRPr="00CE4DDC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0.52</w:t>
            </w:r>
          </w:p>
        </w:tc>
        <w:tc>
          <w:tcPr>
            <w:tcW w:w="900" w:type="dxa"/>
          </w:tcPr>
          <w:p w:rsidR="00530E7B" w:rsidRDefault="00530E7B" w:rsidP="00633590">
            <w:pPr>
              <w:jc w:val="center"/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3.56</w:t>
            </w:r>
          </w:p>
        </w:tc>
      </w:tr>
      <w:tr w:rsidR="00530E7B" w:rsidTr="00633590">
        <w:tc>
          <w:tcPr>
            <w:tcW w:w="1701" w:type="dxa"/>
          </w:tcPr>
          <w:p w:rsidR="00530E7B" w:rsidRDefault="00530E7B" w:rsidP="008D3FDA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560" w:type="dxa"/>
            <w:vAlign w:val="bottom"/>
          </w:tcPr>
          <w:p w:rsidR="00530E7B" w:rsidRPr="00CE4DDC" w:rsidRDefault="00530E7B" w:rsidP="008D3FD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7.18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41" type="#_x0000_t75" style="width:12.5pt;height:12.5pt" o:ole="">
                  <v:imagedata r:id="rId14" o:title=""/>
                </v:shape>
                <o:OLEObject Type="Embed" ProgID="Equation.3" ShapeID="_x0000_i1141" DrawAspect="Content" ObjectID="_1526120535" r:id="rId140"/>
              </w:object>
            </w:r>
            <w:r w:rsidRPr="00CE4DDC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0.01</w:t>
            </w:r>
          </w:p>
        </w:tc>
        <w:tc>
          <w:tcPr>
            <w:tcW w:w="1417" w:type="dxa"/>
          </w:tcPr>
          <w:p w:rsidR="00530E7B" w:rsidRPr="00057AD5" w:rsidRDefault="00530E7B" w:rsidP="008D3FD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6.74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42" type="#_x0000_t75" style="width:12.5pt;height:12.5pt" o:ole="">
                  <v:imagedata r:id="rId14" o:title=""/>
                </v:shape>
                <o:OLEObject Type="Embed" ProgID="Equation.3" ShapeID="_x0000_i1142" DrawAspect="Content" ObjectID="_1526120536" r:id="rId141"/>
              </w:object>
            </w:r>
            <w:r w:rsidRPr="00CE4DDC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1.99</w:t>
            </w:r>
          </w:p>
        </w:tc>
        <w:tc>
          <w:tcPr>
            <w:tcW w:w="1418" w:type="dxa"/>
          </w:tcPr>
          <w:p w:rsidR="00530E7B" w:rsidRPr="00AE0984" w:rsidRDefault="00530E7B" w:rsidP="008D3FD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6.76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43" type="#_x0000_t75" style="width:12.5pt;height:12.5pt" o:ole="">
                  <v:imagedata r:id="rId14" o:title=""/>
                </v:shape>
                <o:OLEObject Type="Embed" ProgID="Equation.3" ShapeID="_x0000_i1143" DrawAspect="Content" ObjectID="_1526120537" r:id="rId142"/>
              </w:object>
            </w:r>
            <w:r w:rsidRPr="00CE4DDC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0.05</w:t>
            </w:r>
          </w:p>
        </w:tc>
        <w:tc>
          <w:tcPr>
            <w:tcW w:w="1404" w:type="dxa"/>
          </w:tcPr>
          <w:p w:rsidR="00530E7B" w:rsidRPr="00AE0984" w:rsidRDefault="00530E7B" w:rsidP="008D3FD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7.48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44" type="#_x0000_t75" style="width:12.5pt;height:12.5pt" o:ole="">
                  <v:imagedata r:id="rId14" o:title=""/>
                </v:shape>
                <o:OLEObject Type="Embed" ProgID="Equation.3" ShapeID="_x0000_i1144" DrawAspect="Content" ObjectID="_1526120538" r:id="rId143"/>
              </w:object>
            </w:r>
            <w:r w:rsidRPr="00CE4DDC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0.14</w:t>
            </w:r>
          </w:p>
        </w:tc>
        <w:tc>
          <w:tcPr>
            <w:tcW w:w="900" w:type="dxa"/>
          </w:tcPr>
          <w:p w:rsidR="00530E7B" w:rsidRDefault="00530E7B" w:rsidP="008D3FDA">
            <w:pPr>
              <w:jc w:val="center"/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7.04</w:t>
            </w:r>
          </w:p>
        </w:tc>
      </w:tr>
      <w:tr w:rsidR="00530E7B" w:rsidTr="00633590">
        <w:tc>
          <w:tcPr>
            <w:tcW w:w="1701" w:type="dxa"/>
          </w:tcPr>
          <w:p w:rsidR="00530E7B" w:rsidRDefault="00530E7B" w:rsidP="008D3FDA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560" w:type="dxa"/>
            <w:vAlign w:val="bottom"/>
          </w:tcPr>
          <w:p w:rsidR="00530E7B" w:rsidRPr="00EC18C4" w:rsidRDefault="00530E7B" w:rsidP="008D3FD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5.02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45" type="#_x0000_t75" style="width:12.5pt;height:12.5pt" o:ole="">
                  <v:imagedata r:id="rId14" o:title=""/>
                </v:shape>
                <o:OLEObject Type="Embed" ProgID="Equation.3" ShapeID="_x0000_i1145" DrawAspect="Content" ObjectID="_1526120539" r:id="rId144"/>
              </w:object>
            </w:r>
            <w:r w:rsidRPr="00CE4DDC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0.62</w:t>
            </w:r>
          </w:p>
        </w:tc>
        <w:tc>
          <w:tcPr>
            <w:tcW w:w="1417" w:type="dxa"/>
          </w:tcPr>
          <w:p w:rsidR="00530E7B" w:rsidRPr="00057AD5" w:rsidRDefault="00530E7B" w:rsidP="008D3FD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5.02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46" type="#_x0000_t75" style="width:12.5pt;height:12.5pt" o:ole="">
                  <v:imagedata r:id="rId14" o:title=""/>
                </v:shape>
                <o:OLEObject Type="Embed" ProgID="Equation.3" ShapeID="_x0000_i1146" DrawAspect="Content" ObjectID="_1526120540" r:id="rId145"/>
              </w:object>
            </w:r>
            <w:r w:rsidRPr="00CE4DDC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1.52</w:t>
            </w:r>
          </w:p>
        </w:tc>
        <w:tc>
          <w:tcPr>
            <w:tcW w:w="1418" w:type="dxa"/>
          </w:tcPr>
          <w:p w:rsidR="00530E7B" w:rsidRPr="00057AD5" w:rsidRDefault="00530E7B" w:rsidP="008D3FD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5.46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47" type="#_x0000_t75" style="width:12.5pt;height:12.5pt" o:ole="">
                  <v:imagedata r:id="rId14" o:title=""/>
                </v:shape>
                <o:OLEObject Type="Embed" ProgID="Equation.3" ShapeID="_x0000_i1147" DrawAspect="Content" ObjectID="_1526120541" r:id="rId146"/>
              </w:object>
            </w:r>
            <w:r w:rsidRPr="00CE4DDC">
              <w:rPr>
                <w:rFonts w:ascii="TH SarabunPSK" w:hAnsi="TH SarabunPSK" w:cs="TH SarabunPSK"/>
                <w:sz w:val="32"/>
                <w:szCs w:val="32"/>
              </w:rPr>
              <w:t>0.18</w:t>
            </w:r>
          </w:p>
        </w:tc>
        <w:tc>
          <w:tcPr>
            <w:tcW w:w="1404" w:type="dxa"/>
          </w:tcPr>
          <w:p w:rsidR="00530E7B" w:rsidRPr="00AE0984" w:rsidRDefault="00530E7B" w:rsidP="008D3FD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5.81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48" type="#_x0000_t75" style="width:12.5pt;height:12.5pt" o:ole="">
                  <v:imagedata r:id="rId14" o:title=""/>
                </v:shape>
                <o:OLEObject Type="Embed" ProgID="Equation.3" ShapeID="_x0000_i1148" DrawAspect="Content" ObjectID="_1526120542" r:id="rId147"/>
              </w:object>
            </w:r>
            <w:r w:rsidRPr="00CE4DDC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0.84</w:t>
            </w:r>
          </w:p>
        </w:tc>
        <w:tc>
          <w:tcPr>
            <w:tcW w:w="900" w:type="dxa"/>
          </w:tcPr>
          <w:p w:rsidR="00530E7B" w:rsidRDefault="00530E7B" w:rsidP="008D3FDA">
            <w:pPr>
              <w:jc w:val="center"/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5.32</w:t>
            </w:r>
          </w:p>
        </w:tc>
      </w:tr>
      <w:tr w:rsidR="00530E7B" w:rsidTr="00633590">
        <w:tc>
          <w:tcPr>
            <w:tcW w:w="1701" w:type="dxa"/>
          </w:tcPr>
          <w:p w:rsidR="00530E7B" w:rsidRDefault="00530E7B" w:rsidP="008D3FDA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560" w:type="dxa"/>
            <w:vAlign w:val="bottom"/>
          </w:tcPr>
          <w:p w:rsidR="00530E7B" w:rsidRPr="00057AD5" w:rsidRDefault="00530E7B" w:rsidP="008D3FD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2.94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49" type="#_x0000_t75" style="width:12.5pt;height:12.5pt" o:ole="">
                  <v:imagedata r:id="rId14" o:title=""/>
                </v:shape>
                <o:OLEObject Type="Embed" ProgID="Equation.3" ShapeID="_x0000_i1149" DrawAspect="Content" ObjectID="_1526120543" r:id="rId148"/>
              </w:object>
            </w:r>
            <w:r w:rsidRPr="00CE4DDC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417" w:type="dxa"/>
          </w:tcPr>
          <w:p w:rsidR="00530E7B" w:rsidRPr="00EC18C4" w:rsidRDefault="00530E7B" w:rsidP="008D3FD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3.71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50" type="#_x0000_t75" style="width:12.5pt;height:12.5pt" o:ole="">
                  <v:imagedata r:id="rId14" o:title=""/>
                </v:shape>
                <o:OLEObject Type="Embed" ProgID="Equation.3" ShapeID="_x0000_i1150" DrawAspect="Content" ObjectID="_1526120544" r:id="rId149"/>
              </w:object>
            </w:r>
            <w:r w:rsidRPr="00CE4DDC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0.91</w:t>
            </w:r>
          </w:p>
        </w:tc>
        <w:tc>
          <w:tcPr>
            <w:tcW w:w="1418" w:type="dxa"/>
          </w:tcPr>
          <w:p w:rsidR="00530E7B" w:rsidRPr="00AE0984" w:rsidRDefault="00530E7B" w:rsidP="008D3FD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3.72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51" type="#_x0000_t75" style="width:12.5pt;height:12.5pt" o:ole="">
                  <v:imagedata r:id="rId14" o:title=""/>
                </v:shape>
                <o:OLEObject Type="Embed" ProgID="Equation.3" ShapeID="_x0000_i1151" DrawAspect="Content" ObjectID="_1526120545" r:id="rId150"/>
              </w:object>
            </w:r>
            <w:r w:rsidRPr="00CE4DDC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0.25</w:t>
            </w:r>
          </w:p>
        </w:tc>
        <w:tc>
          <w:tcPr>
            <w:tcW w:w="1404" w:type="dxa"/>
          </w:tcPr>
          <w:p w:rsidR="00530E7B" w:rsidRPr="00AE0984" w:rsidRDefault="00530E7B" w:rsidP="008D3FD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5.00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52" type="#_x0000_t75" style="width:12.5pt;height:12.5pt" o:ole="">
                  <v:imagedata r:id="rId14" o:title=""/>
                </v:shape>
                <o:OLEObject Type="Embed" ProgID="Equation.3" ShapeID="_x0000_i1152" DrawAspect="Content" ObjectID="_1526120546" r:id="rId151"/>
              </w:object>
            </w:r>
            <w:r w:rsidRPr="00CE4DDC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0.48</w:t>
            </w:r>
          </w:p>
        </w:tc>
        <w:tc>
          <w:tcPr>
            <w:tcW w:w="900" w:type="dxa"/>
          </w:tcPr>
          <w:p w:rsidR="00530E7B" w:rsidRDefault="00530E7B" w:rsidP="008D3FDA">
            <w:pPr>
              <w:jc w:val="center"/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3.84</w:t>
            </w:r>
          </w:p>
        </w:tc>
      </w:tr>
      <w:tr w:rsidR="00530E7B" w:rsidTr="00633590">
        <w:tc>
          <w:tcPr>
            <w:tcW w:w="1701" w:type="dxa"/>
          </w:tcPr>
          <w:p w:rsidR="00530E7B" w:rsidRDefault="00530E7B" w:rsidP="008D3FDA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560" w:type="dxa"/>
            <w:vAlign w:val="bottom"/>
          </w:tcPr>
          <w:p w:rsidR="00530E7B" w:rsidRPr="00057AD5" w:rsidRDefault="00530E7B" w:rsidP="008D3FD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5.74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53" type="#_x0000_t75" style="width:12.5pt;height:12.5pt" o:ole="">
                  <v:imagedata r:id="rId14" o:title=""/>
                </v:shape>
                <o:OLEObject Type="Embed" ProgID="Equation.3" ShapeID="_x0000_i1153" DrawAspect="Content" ObjectID="_1526120547" r:id="rId152"/>
              </w:object>
            </w:r>
            <w:r w:rsidRPr="00CE4DDC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0.18</w:t>
            </w:r>
          </w:p>
        </w:tc>
        <w:tc>
          <w:tcPr>
            <w:tcW w:w="1417" w:type="dxa"/>
          </w:tcPr>
          <w:p w:rsidR="00530E7B" w:rsidRPr="00EC18C4" w:rsidRDefault="00530E7B" w:rsidP="008D3FD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5.72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54" type="#_x0000_t75" style="width:12.5pt;height:12.5pt" o:ole="">
                  <v:imagedata r:id="rId14" o:title=""/>
                </v:shape>
                <o:OLEObject Type="Embed" ProgID="Equation.3" ShapeID="_x0000_i1154" DrawAspect="Content" ObjectID="_1526120548" r:id="rId153"/>
              </w:object>
            </w:r>
            <w:r w:rsidRPr="00CE4DDC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1.39</w:t>
            </w:r>
          </w:p>
        </w:tc>
        <w:tc>
          <w:tcPr>
            <w:tcW w:w="1418" w:type="dxa"/>
          </w:tcPr>
          <w:p w:rsidR="00530E7B" w:rsidRPr="00057AD5" w:rsidRDefault="00530E7B" w:rsidP="008D3FD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5.57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55" type="#_x0000_t75" style="width:12.5pt;height:12.5pt" o:ole="">
                  <v:imagedata r:id="rId14" o:title=""/>
                </v:shape>
                <o:OLEObject Type="Embed" ProgID="Equation.3" ShapeID="_x0000_i1155" DrawAspect="Content" ObjectID="_1526120549" r:id="rId154"/>
              </w:object>
            </w:r>
            <w:r w:rsidRPr="00CE4DDC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0.15</w:t>
            </w:r>
          </w:p>
        </w:tc>
        <w:tc>
          <w:tcPr>
            <w:tcW w:w="1404" w:type="dxa"/>
          </w:tcPr>
          <w:p w:rsidR="00530E7B" w:rsidRPr="00057AD5" w:rsidRDefault="00530E7B" w:rsidP="008D3FD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5.82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56" type="#_x0000_t75" style="width:12.5pt;height:12.5pt" o:ole="">
                  <v:imagedata r:id="rId14" o:title=""/>
                </v:shape>
                <o:OLEObject Type="Embed" ProgID="Equation.3" ShapeID="_x0000_i1156" DrawAspect="Content" ObjectID="_1526120550" r:id="rId155"/>
              </w:object>
            </w:r>
            <w:r w:rsidRPr="00CE4DDC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1.37</w:t>
            </w:r>
          </w:p>
        </w:tc>
        <w:tc>
          <w:tcPr>
            <w:tcW w:w="900" w:type="dxa"/>
          </w:tcPr>
          <w:p w:rsidR="00530E7B" w:rsidRDefault="00530E7B" w:rsidP="008D3FDA">
            <w:pPr>
              <w:jc w:val="center"/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5.71</w:t>
            </w:r>
          </w:p>
        </w:tc>
      </w:tr>
      <w:tr w:rsidR="00530E7B" w:rsidTr="00633590">
        <w:tc>
          <w:tcPr>
            <w:tcW w:w="1701" w:type="dxa"/>
          </w:tcPr>
          <w:p w:rsidR="00530E7B" w:rsidRDefault="00530E7B" w:rsidP="008D3FDA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560" w:type="dxa"/>
            <w:vAlign w:val="bottom"/>
          </w:tcPr>
          <w:p w:rsidR="00530E7B" w:rsidRPr="00057AD5" w:rsidRDefault="00530E7B" w:rsidP="008D3FD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2.92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57" type="#_x0000_t75" style="width:12.5pt;height:12.5pt" o:ole="">
                  <v:imagedata r:id="rId14" o:title=""/>
                </v:shape>
                <o:OLEObject Type="Embed" ProgID="Equation.3" ShapeID="_x0000_i1157" DrawAspect="Content" ObjectID="_1526120551" r:id="rId156"/>
              </w:object>
            </w:r>
            <w:r w:rsidRPr="00CE4DDC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0.04</w:t>
            </w:r>
          </w:p>
        </w:tc>
        <w:tc>
          <w:tcPr>
            <w:tcW w:w="1417" w:type="dxa"/>
          </w:tcPr>
          <w:p w:rsidR="00530E7B" w:rsidRPr="00EC18C4" w:rsidRDefault="00530E7B" w:rsidP="008D3FD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3.82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58" type="#_x0000_t75" style="width:12.5pt;height:12.5pt" o:ole="">
                  <v:imagedata r:id="rId14" o:title=""/>
                </v:shape>
                <o:OLEObject Type="Embed" ProgID="Equation.3" ShapeID="_x0000_i1158" DrawAspect="Content" ObjectID="_1526120552" r:id="rId157"/>
              </w:object>
            </w:r>
            <w:r w:rsidRPr="00CE4DDC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0.93</w:t>
            </w:r>
          </w:p>
        </w:tc>
        <w:tc>
          <w:tcPr>
            <w:tcW w:w="1418" w:type="dxa"/>
          </w:tcPr>
          <w:p w:rsidR="00530E7B" w:rsidRPr="00057AD5" w:rsidRDefault="00530E7B" w:rsidP="008D3FD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4.16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59" type="#_x0000_t75" style="width:12.5pt;height:12.5pt" o:ole="">
                  <v:imagedata r:id="rId14" o:title=""/>
                </v:shape>
                <o:OLEObject Type="Embed" ProgID="Equation.3" ShapeID="_x0000_i1159" DrawAspect="Content" ObjectID="_1526120553" r:id="rId158"/>
              </w:object>
            </w:r>
            <w:r w:rsidRPr="00CE4DDC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0.24</w:t>
            </w:r>
          </w:p>
        </w:tc>
        <w:tc>
          <w:tcPr>
            <w:tcW w:w="1404" w:type="dxa"/>
          </w:tcPr>
          <w:p w:rsidR="00530E7B" w:rsidRPr="00AE0984" w:rsidRDefault="00530E7B" w:rsidP="008D3FD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4.72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60" type="#_x0000_t75" style="width:12.5pt;height:12.5pt" o:ole="">
                  <v:imagedata r:id="rId14" o:title=""/>
                </v:shape>
                <o:OLEObject Type="Embed" ProgID="Equation.3" ShapeID="_x0000_i1160" DrawAspect="Content" ObjectID="_1526120554" r:id="rId159"/>
              </w:object>
            </w:r>
            <w:r w:rsidRPr="00CE4DDC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0.26</w:t>
            </w:r>
          </w:p>
        </w:tc>
        <w:tc>
          <w:tcPr>
            <w:tcW w:w="900" w:type="dxa"/>
          </w:tcPr>
          <w:p w:rsidR="00530E7B" w:rsidRDefault="00530E7B" w:rsidP="008D3FDA">
            <w:pPr>
              <w:jc w:val="center"/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3.90</w:t>
            </w:r>
          </w:p>
        </w:tc>
      </w:tr>
      <w:tr w:rsidR="00530E7B" w:rsidTr="00633590">
        <w:tc>
          <w:tcPr>
            <w:tcW w:w="1701" w:type="dxa"/>
          </w:tcPr>
          <w:p w:rsidR="00530E7B" w:rsidRDefault="00530E7B" w:rsidP="008D3FDA">
            <w:pPr>
              <w:jc w:val="center"/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</w:t>
            </w:r>
            <w:r w:rsidRPr="00E924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เก็บ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34AC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560" w:type="dxa"/>
            <w:vAlign w:val="bottom"/>
          </w:tcPr>
          <w:p w:rsidR="00530E7B" w:rsidRPr="00057AD5" w:rsidRDefault="00530E7B" w:rsidP="008D3FD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1.06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61" type="#_x0000_t75" style="width:12.5pt;height:12.5pt" o:ole="">
                  <v:imagedata r:id="rId14" o:title=""/>
                </v:shape>
                <o:OLEObject Type="Embed" ProgID="Equation.3" ShapeID="_x0000_i1161" DrawAspect="Content" ObjectID="_1526120555" r:id="rId160"/>
              </w:object>
            </w:r>
            <w:r w:rsidRPr="00CE4DDC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0.02</w:t>
            </w:r>
          </w:p>
        </w:tc>
        <w:tc>
          <w:tcPr>
            <w:tcW w:w="1417" w:type="dxa"/>
          </w:tcPr>
          <w:p w:rsidR="00530E7B" w:rsidRPr="00EC18C4" w:rsidRDefault="00530E7B" w:rsidP="008D3FD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1.01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62" type="#_x0000_t75" style="width:12.5pt;height:12.5pt" o:ole="">
                  <v:imagedata r:id="rId14" o:title=""/>
                </v:shape>
                <o:OLEObject Type="Embed" ProgID="Equation.3" ShapeID="_x0000_i1162" DrawAspect="Content" ObjectID="_1526120556" r:id="rId161"/>
              </w:object>
            </w:r>
            <w:r w:rsidRPr="00CE4DDC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0.15</w:t>
            </w:r>
          </w:p>
        </w:tc>
        <w:tc>
          <w:tcPr>
            <w:tcW w:w="1418" w:type="dxa"/>
          </w:tcPr>
          <w:p w:rsidR="00530E7B" w:rsidRPr="00057AD5" w:rsidRDefault="00530E7B" w:rsidP="008D3FD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1.08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63" type="#_x0000_t75" style="width:12.5pt;height:12.5pt" o:ole="">
                  <v:imagedata r:id="rId14" o:title=""/>
                </v:shape>
                <o:OLEObject Type="Embed" ProgID="Equation.3" ShapeID="_x0000_i1163" DrawAspect="Content" ObjectID="_1526120557" r:id="rId162"/>
              </w:object>
            </w:r>
            <w:r w:rsidRPr="00CE4DDC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0.85</w:t>
            </w:r>
          </w:p>
        </w:tc>
        <w:tc>
          <w:tcPr>
            <w:tcW w:w="1404" w:type="dxa"/>
          </w:tcPr>
          <w:p w:rsidR="00530E7B" w:rsidRPr="00AE0984" w:rsidRDefault="00530E7B" w:rsidP="008D3FD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0.58</w:t>
            </w:r>
            <w:r w:rsidRPr="00CE4DDC">
              <w:rPr>
                <w:rFonts w:ascii="TH SarabunPSK" w:eastAsiaTheme="minorHAnsi" w:hAnsi="TH SarabunPSK" w:cs="TH SarabunPSK"/>
                <w:color w:val="000000"/>
                <w:position w:val="-4"/>
                <w:sz w:val="32"/>
                <w:szCs w:val="32"/>
              </w:rPr>
              <w:object w:dxaOrig="220" w:dyaOrig="240">
                <v:shape id="_x0000_i1164" type="#_x0000_t75" style="width:12.5pt;height:12.5pt" o:ole="">
                  <v:imagedata r:id="rId14" o:title=""/>
                </v:shape>
                <o:OLEObject Type="Embed" ProgID="Equation.3" ShapeID="_x0000_i1164" DrawAspect="Content" ObjectID="_1526120558" r:id="rId163"/>
              </w:object>
            </w:r>
            <w:r w:rsidRPr="00CE4DDC">
              <w:rPr>
                <w:rFonts w:ascii="TH SarabunPSK" w:eastAsiaTheme="minorHAnsi" w:hAnsi="TH SarabunPSK" w:cs="TH SarabunPSK"/>
                <w:color w:val="000000"/>
                <w:sz w:val="32"/>
                <w:szCs w:val="32"/>
              </w:rPr>
              <w:t>0.02</w:t>
            </w:r>
          </w:p>
        </w:tc>
        <w:tc>
          <w:tcPr>
            <w:tcW w:w="900" w:type="dxa"/>
          </w:tcPr>
          <w:p w:rsidR="00530E7B" w:rsidRDefault="00530E7B" w:rsidP="008D3FDA">
            <w:pPr>
              <w:jc w:val="center"/>
            </w:pPr>
            <w:r w:rsidRPr="00CE4DDC">
              <w:rPr>
                <w:rFonts w:ascii="TH SarabunPSK" w:hAnsi="TH SarabunPSK" w:cs="TH SarabunPSK"/>
                <w:sz w:val="32"/>
                <w:szCs w:val="32"/>
              </w:rPr>
              <w:t>0.93</w:t>
            </w:r>
          </w:p>
        </w:tc>
      </w:tr>
    </w:tbl>
    <w:p w:rsidR="008D3FDA" w:rsidRPr="00D043EB" w:rsidRDefault="003246E4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346075</wp:posOffset>
            </wp:positionV>
            <wp:extent cx="5304790" cy="2393315"/>
            <wp:effectExtent l="0" t="0" r="10160" b="26035"/>
            <wp:wrapSquare wrapText="bothSides"/>
            <wp:docPr id="22" name="แผนภูมิ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4"/>
              </a:graphicData>
            </a:graphic>
          </wp:anchor>
        </w:drawing>
      </w:r>
    </w:p>
    <w:p w:rsidR="00655F9A" w:rsidRPr="00654FF2" w:rsidRDefault="00655F9A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3246E4" w:rsidRDefault="00D043EB" w:rsidP="002E46C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C711CD">
        <w:rPr>
          <w:rFonts w:ascii="TH SarabunPSK" w:eastAsia="Calibri" w:hAnsi="TH SarabunPSK" w:cs="TH SarabunPSK"/>
          <w:b/>
          <w:bCs/>
          <w:sz w:val="32"/>
          <w:szCs w:val="32"/>
        </w:rPr>
        <w:t>4.15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ค่า</w:t>
      </w:r>
      <w:r w:rsidR="002320DC">
        <w:rPr>
          <w:rFonts w:ascii="TH SarabunPSK" w:eastAsia="Calibri" w:hAnsi="TH SarabunPSK" w:cs="TH SarabunPSK" w:hint="cs"/>
          <w:sz w:val="32"/>
          <w:szCs w:val="32"/>
          <w:cs/>
        </w:rPr>
        <w:t>เฉลี่ยฟอสฟอรัสในรูปของ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ฟอสเฟต </w:t>
      </w:r>
      <w:r w:rsidRPr="004A7DF2">
        <w:rPr>
          <w:rFonts w:ascii="TH SarabunPSK" w:eastAsia="Calibri" w:hAnsi="TH SarabunPSK" w:cs="TH SarabunPSK"/>
          <w:sz w:val="32"/>
          <w:szCs w:val="32"/>
          <w:cs/>
        </w:rPr>
        <w:t>ของน้ำทิ้งจากอาคารในมหาวิทยาลัยราชภัฏ</w:t>
      </w:r>
    </w:p>
    <w:p w:rsidR="00D043EB" w:rsidRPr="00EE56EA" w:rsidRDefault="003246E4" w:rsidP="002E46CA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D043EB" w:rsidRPr="004A7DF2">
        <w:rPr>
          <w:rFonts w:ascii="TH SarabunPSK" w:eastAsia="Calibri" w:hAnsi="TH SarabunPSK" w:cs="TH SarabunPSK"/>
          <w:sz w:val="32"/>
          <w:szCs w:val="32"/>
          <w:cs/>
        </w:rPr>
        <w:t>มหาสารคาม</w:t>
      </w:r>
    </w:p>
    <w:p w:rsidR="00655F9A" w:rsidRDefault="00655F9A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A5E27" w:rsidRDefault="003A5E27" w:rsidP="0065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06087" w:rsidRDefault="00906087" w:rsidP="00F55C8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906087" w:rsidSect="00943BA6">
      <w:headerReference w:type="default" r:id="rId165"/>
      <w:pgSz w:w="11906" w:h="16838" w:code="9"/>
      <w:pgMar w:top="1985" w:right="1418" w:bottom="1418" w:left="1985" w:header="1418" w:footer="1134" w:gutter="0"/>
      <w:pgNumType w:start="2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1A2A" w:rsidRDefault="00301A2A" w:rsidP="00940204">
      <w:pPr>
        <w:spacing w:after="0" w:line="240" w:lineRule="auto"/>
      </w:pPr>
      <w:r>
        <w:separator/>
      </w:r>
    </w:p>
  </w:endnote>
  <w:endnote w:type="continuationSeparator" w:id="1">
    <w:p w:rsidR="00301A2A" w:rsidRDefault="00301A2A" w:rsidP="00940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1A2A" w:rsidRDefault="00301A2A" w:rsidP="00940204">
      <w:pPr>
        <w:spacing w:after="0" w:line="240" w:lineRule="auto"/>
      </w:pPr>
      <w:r>
        <w:separator/>
      </w:r>
    </w:p>
  </w:footnote>
  <w:footnote w:type="continuationSeparator" w:id="1">
    <w:p w:rsidR="00301A2A" w:rsidRDefault="00301A2A" w:rsidP="009402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80491"/>
      <w:docPartObj>
        <w:docPartGallery w:val="Page Numbers (Top of Page)"/>
        <w:docPartUnique/>
      </w:docPartObj>
    </w:sdtPr>
    <w:sdtContent>
      <w:p w:rsidR="009F5476" w:rsidRDefault="00584E82">
        <w:pPr>
          <w:pStyle w:val="a6"/>
          <w:jc w:val="right"/>
        </w:pPr>
        <w:r w:rsidRPr="00B3323E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9F5476" w:rsidRPr="00B3323E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B3323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943BA6" w:rsidRPr="00943BA6">
          <w:rPr>
            <w:rFonts w:ascii="TH SarabunPSK" w:hAnsi="TH SarabunPSK" w:cs="TH SarabunPSK"/>
            <w:noProof/>
            <w:sz w:val="32"/>
            <w:szCs w:val="32"/>
            <w:lang w:val="th-TH"/>
          </w:rPr>
          <w:t>34</w:t>
        </w:r>
        <w:r w:rsidRPr="00B3323E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9F5476" w:rsidRDefault="009F5476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1D1E73"/>
    <w:rsid w:val="00007B69"/>
    <w:rsid w:val="00017ED9"/>
    <w:rsid w:val="000368BD"/>
    <w:rsid w:val="000449F7"/>
    <w:rsid w:val="0004579D"/>
    <w:rsid w:val="00050851"/>
    <w:rsid w:val="00056BEE"/>
    <w:rsid w:val="00057AD5"/>
    <w:rsid w:val="00064464"/>
    <w:rsid w:val="0007070B"/>
    <w:rsid w:val="00082697"/>
    <w:rsid w:val="0009527F"/>
    <w:rsid w:val="00095C49"/>
    <w:rsid w:val="000A2FEE"/>
    <w:rsid w:val="000A581F"/>
    <w:rsid w:val="000B1707"/>
    <w:rsid w:val="000B68DB"/>
    <w:rsid w:val="000B6F3A"/>
    <w:rsid w:val="000C2B96"/>
    <w:rsid w:val="000D4545"/>
    <w:rsid w:val="000D5E8E"/>
    <w:rsid w:val="000E4D57"/>
    <w:rsid w:val="000F7103"/>
    <w:rsid w:val="00111B41"/>
    <w:rsid w:val="00126B60"/>
    <w:rsid w:val="0013030A"/>
    <w:rsid w:val="00142BF5"/>
    <w:rsid w:val="00143BF8"/>
    <w:rsid w:val="00146D3C"/>
    <w:rsid w:val="0015499C"/>
    <w:rsid w:val="00160C12"/>
    <w:rsid w:val="001719DE"/>
    <w:rsid w:val="00173E2D"/>
    <w:rsid w:val="0019065D"/>
    <w:rsid w:val="00190778"/>
    <w:rsid w:val="0019770F"/>
    <w:rsid w:val="001A194D"/>
    <w:rsid w:val="001A4F66"/>
    <w:rsid w:val="001B5E50"/>
    <w:rsid w:val="001C3025"/>
    <w:rsid w:val="001D059B"/>
    <w:rsid w:val="001D1E73"/>
    <w:rsid w:val="001F13E6"/>
    <w:rsid w:val="001F28F2"/>
    <w:rsid w:val="001F2CA7"/>
    <w:rsid w:val="001F6C24"/>
    <w:rsid w:val="00207B45"/>
    <w:rsid w:val="00207DEC"/>
    <w:rsid w:val="00231172"/>
    <w:rsid w:val="002320DC"/>
    <w:rsid w:val="00235E2E"/>
    <w:rsid w:val="00237887"/>
    <w:rsid w:val="00251495"/>
    <w:rsid w:val="0025374C"/>
    <w:rsid w:val="00255011"/>
    <w:rsid w:val="00264C2A"/>
    <w:rsid w:val="002676C9"/>
    <w:rsid w:val="00270112"/>
    <w:rsid w:val="002712C2"/>
    <w:rsid w:val="00273E91"/>
    <w:rsid w:val="00276334"/>
    <w:rsid w:val="002923BF"/>
    <w:rsid w:val="00292B38"/>
    <w:rsid w:val="002A5823"/>
    <w:rsid w:val="002A7918"/>
    <w:rsid w:val="002B0D2B"/>
    <w:rsid w:val="002B1A06"/>
    <w:rsid w:val="002C2A41"/>
    <w:rsid w:val="002C2D7E"/>
    <w:rsid w:val="002C7B70"/>
    <w:rsid w:val="002D0894"/>
    <w:rsid w:val="002E46CA"/>
    <w:rsid w:val="002E7B2E"/>
    <w:rsid w:val="002F3643"/>
    <w:rsid w:val="00301A2A"/>
    <w:rsid w:val="003065F1"/>
    <w:rsid w:val="00311580"/>
    <w:rsid w:val="003246E4"/>
    <w:rsid w:val="00325526"/>
    <w:rsid w:val="00330DBC"/>
    <w:rsid w:val="00347E8C"/>
    <w:rsid w:val="003608A8"/>
    <w:rsid w:val="00363B26"/>
    <w:rsid w:val="0038155A"/>
    <w:rsid w:val="0039567E"/>
    <w:rsid w:val="003A5E27"/>
    <w:rsid w:val="003C1870"/>
    <w:rsid w:val="003C3DBA"/>
    <w:rsid w:val="003C4121"/>
    <w:rsid w:val="003E487F"/>
    <w:rsid w:val="003E77EF"/>
    <w:rsid w:val="003F37C9"/>
    <w:rsid w:val="003F38C7"/>
    <w:rsid w:val="004009A5"/>
    <w:rsid w:val="004045A2"/>
    <w:rsid w:val="00406194"/>
    <w:rsid w:val="00407CF0"/>
    <w:rsid w:val="00425AD4"/>
    <w:rsid w:val="00430121"/>
    <w:rsid w:val="00430DFD"/>
    <w:rsid w:val="004708A2"/>
    <w:rsid w:val="0049529A"/>
    <w:rsid w:val="004956FA"/>
    <w:rsid w:val="004A7DF2"/>
    <w:rsid w:val="004E77E4"/>
    <w:rsid w:val="004F5AD9"/>
    <w:rsid w:val="005114CC"/>
    <w:rsid w:val="00526F3C"/>
    <w:rsid w:val="00530E7B"/>
    <w:rsid w:val="005537FC"/>
    <w:rsid w:val="005547B5"/>
    <w:rsid w:val="00564B73"/>
    <w:rsid w:val="00565ABC"/>
    <w:rsid w:val="00573944"/>
    <w:rsid w:val="005848D1"/>
    <w:rsid w:val="00584E82"/>
    <w:rsid w:val="0059048C"/>
    <w:rsid w:val="005B0274"/>
    <w:rsid w:val="005C5B27"/>
    <w:rsid w:val="005D5AB4"/>
    <w:rsid w:val="005E02B7"/>
    <w:rsid w:val="005E2C4A"/>
    <w:rsid w:val="005E4236"/>
    <w:rsid w:val="00611174"/>
    <w:rsid w:val="00633590"/>
    <w:rsid w:val="00635008"/>
    <w:rsid w:val="006401AF"/>
    <w:rsid w:val="006411B8"/>
    <w:rsid w:val="00647BD6"/>
    <w:rsid w:val="00652713"/>
    <w:rsid w:val="00654FF2"/>
    <w:rsid w:val="00655F9A"/>
    <w:rsid w:val="00683070"/>
    <w:rsid w:val="00690B71"/>
    <w:rsid w:val="006B0AB0"/>
    <w:rsid w:val="006B5D67"/>
    <w:rsid w:val="006C72E0"/>
    <w:rsid w:val="006E560D"/>
    <w:rsid w:val="006F7EA5"/>
    <w:rsid w:val="00714EA4"/>
    <w:rsid w:val="00715FC6"/>
    <w:rsid w:val="007173B7"/>
    <w:rsid w:val="0072417E"/>
    <w:rsid w:val="00735BF6"/>
    <w:rsid w:val="00747ABD"/>
    <w:rsid w:val="00763C7B"/>
    <w:rsid w:val="0078017D"/>
    <w:rsid w:val="00785828"/>
    <w:rsid w:val="00790C27"/>
    <w:rsid w:val="007B3E7F"/>
    <w:rsid w:val="007C44F4"/>
    <w:rsid w:val="007D1A81"/>
    <w:rsid w:val="007F5247"/>
    <w:rsid w:val="007F6832"/>
    <w:rsid w:val="00803F94"/>
    <w:rsid w:val="00813E4B"/>
    <w:rsid w:val="00826137"/>
    <w:rsid w:val="00827C95"/>
    <w:rsid w:val="00834AC5"/>
    <w:rsid w:val="008360D2"/>
    <w:rsid w:val="008805FE"/>
    <w:rsid w:val="00891400"/>
    <w:rsid w:val="008A1E3B"/>
    <w:rsid w:val="008A6F99"/>
    <w:rsid w:val="008B7415"/>
    <w:rsid w:val="008C0BD0"/>
    <w:rsid w:val="008D3FDA"/>
    <w:rsid w:val="008E5E88"/>
    <w:rsid w:val="008E6EA5"/>
    <w:rsid w:val="00902F95"/>
    <w:rsid w:val="0090439F"/>
    <w:rsid w:val="00906087"/>
    <w:rsid w:val="00910FF5"/>
    <w:rsid w:val="009214B4"/>
    <w:rsid w:val="00926358"/>
    <w:rsid w:val="00926652"/>
    <w:rsid w:val="00927DC2"/>
    <w:rsid w:val="00940204"/>
    <w:rsid w:val="00943BA6"/>
    <w:rsid w:val="00947D41"/>
    <w:rsid w:val="00970ACA"/>
    <w:rsid w:val="0098008F"/>
    <w:rsid w:val="0098261F"/>
    <w:rsid w:val="009916A3"/>
    <w:rsid w:val="0099584A"/>
    <w:rsid w:val="009A1906"/>
    <w:rsid w:val="009A2CE8"/>
    <w:rsid w:val="009B4516"/>
    <w:rsid w:val="009B5018"/>
    <w:rsid w:val="009B6E85"/>
    <w:rsid w:val="009B7AC1"/>
    <w:rsid w:val="009D309A"/>
    <w:rsid w:val="009E0DCB"/>
    <w:rsid w:val="009E2F28"/>
    <w:rsid w:val="009E339E"/>
    <w:rsid w:val="009F5476"/>
    <w:rsid w:val="00A034A6"/>
    <w:rsid w:val="00A105B3"/>
    <w:rsid w:val="00A21007"/>
    <w:rsid w:val="00A24761"/>
    <w:rsid w:val="00A33E05"/>
    <w:rsid w:val="00A53679"/>
    <w:rsid w:val="00A734E0"/>
    <w:rsid w:val="00A80C2B"/>
    <w:rsid w:val="00AA45A8"/>
    <w:rsid w:val="00AA4D2C"/>
    <w:rsid w:val="00AC3C50"/>
    <w:rsid w:val="00AC69CD"/>
    <w:rsid w:val="00AE0437"/>
    <w:rsid w:val="00AE0984"/>
    <w:rsid w:val="00AE59BD"/>
    <w:rsid w:val="00B00238"/>
    <w:rsid w:val="00B012FE"/>
    <w:rsid w:val="00B014D1"/>
    <w:rsid w:val="00B07EF9"/>
    <w:rsid w:val="00B117A7"/>
    <w:rsid w:val="00B1788C"/>
    <w:rsid w:val="00B3323E"/>
    <w:rsid w:val="00B37521"/>
    <w:rsid w:val="00B43BA6"/>
    <w:rsid w:val="00B61C20"/>
    <w:rsid w:val="00B64BD2"/>
    <w:rsid w:val="00B65E77"/>
    <w:rsid w:val="00B80EDB"/>
    <w:rsid w:val="00B964C8"/>
    <w:rsid w:val="00BA2E57"/>
    <w:rsid w:val="00BC2F81"/>
    <w:rsid w:val="00BC63B8"/>
    <w:rsid w:val="00BC6A7E"/>
    <w:rsid w:val="00BC6B78"/>
    <w:rsid w:val="00BE0ECA"/>
    <w:rsid w:val="00BE4A87"/>
    <w:rsid w:val="00C004A5"/>
    <w:rsid w:val="00C04F80"/>
    <w:rsid w:val="00C2282C"/>
    <w:rsid w:val="00C47DCE"/>
    <w:rsid w:val="00C5023E"/>
    <w:rsid w:val="00C51176"/>
    <w:rsid w:val="00C7085B"/>
    <w:rsid w:val="00C711CD"/>
    <w:rsid w:val="00C748FB"/>
    <w:rsid w:val="00C77726"/>
    <w:rsid w:val="00C77CD5"/>
    <w:rsid w:val="00C96085"/>
    <w:rsid w:val="00C9778D"/>
    <w:rsid w:val="00CA314E"/>
    <w:rsid w:val="00CA51E0"/>
    <w:rsid w:val="00CA6A8D"/>
    <w:rsid w:val="00CB0D92"/>
    <w:rsid w:val="00CE587B"/>
    <w:rsid w:val="00CF4BFE"/>
    <w:rsid w:val="00D00E02"/>
    <w:rsid w:val="00D02FFA"/>
    <w:rsid w:val="00D043EB"/>
    <w:rsid w:val="00D0727E"/>
    <w:rsid w:val="00D40BB7"/>
    <w:rsid w:val="00D41B22"/>
    <w:rsid w:val="00D44A19"/>
    <w:rsid w:val="00D57A08"/>
    <w:rsid w:val="00D6780D"/>
    <w:rsid w:val="00D704C2"/>
    <w:rsid w:val="00D70E7F"/>
    <w:rsid w:val="00D733A0"/>
    <w:rsid w:val="00D80580"/>
    <w:rsid w:val="00D82824"/>
    <w:rsid w:val="00DB226B"/>
    <w:rsid w:val="00DB3478"/>
    <w:rsid w:val="00DC75D2"/>
    <w:rsid w:val="00DE54B5"/>
    <w:rsid w:val="00E15EDB"/>
    <w:rsid w:val="00E165F3"/>
    <w:rsid w:val="00E266B0"/>
    <w:rsid w:val="00E3458C"/>
    <w:rsid w:val="00E46890"/>
    <w:rsid w:val="00E65323"/>
    <w:rsid w:val="00E66F2A"/>
    <w:rsid w:val="00E84871"/>
    <w:rsid w:val="00E90541"/>
    <w:rsid w:val="00E9246D"/>
    <w:rsid w:val="00EA2C77"/>
    <w:rsid w:val="00EA63E0"/>
    <w:rsid w:val="00EA79F7"/>
    <w:rsid w:val="00EB22FA"/>
    <w:rsid w:val="00EB58BB"/>
    <w:rsid w:val="00EC18C4"/>
    <w:rsid w:val="00EC599C"/>
    <w:rsid w:val="00ED763F"/>
    <w:rsid w:val="00EE56EA"/>
    <w:rsid w:val="00EF153A"/>
    <w:rsid w:val="00EF491B"/>
    <w:rsid w:val="00F007F9"/>
    <w:rsid w:val="00F009AC"/>
    <w:rsid w:val="00F10B9A"/>
    <w:rsid w:val="00F172E8"/>
    <w:rsid w:val="00F335C9"/>
    <w:rsid w:val="00F409ED"/>
    <w:rsid w:val="00F4136C"/>
    <w:rsid w:val="00F46E16"/>
    <w:rsid w:val="00F55C88"/>
    <w:rsid w:val="00F61082"/>
    <w:rsid w:val="00F7275B"/>
    <w:rsid w:val="00F74B98"/>
    <w:rsid w:val="00F75787"/>
    <w:rsid w:val="00F865EF"/>
    <w:rsid w:val="00FB017A"/>
    <w:rsid w:val="00FB6152"/>
    <w:rsid w:val="00FC16CB"/>
    <w:rsid w:val="00FD38C7"/>
    <w:rsid w:val="00FD6AC6"/>
    <w:rsid w:val="00FE4621"/>
    <w:rsid w:val="00FE75A1"/>
    <w:rsid w:val="00FF4FD2"/>
    <w:rsid w:val="00FF72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E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80EDB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F74B98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เส้นตาราง1"/>
    <w:basedOn w:val="a1"/>
    <w:uiPriority w:val="59"/>
    <w:rsid w:val="00231172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940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40204"/>
  </w:style>
  <w:style w:type="paragraph" w:styleId="a8">
    <w:name w:val="footer"/>
    <w:basedOn w:val="a"/>
    <w:link w:val="a9"/>
    <w:uiPriority w:val="99"/>
    <w:semiHidden/>
    <w:unhideWhenUsed/>
    <w:rsid w:val="00940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940204"/>
  </w:style>
  <w:style w:type="table" w:customStyle="1" w:styleId="2">
    <w:name w:val="เส้นตาราง2"/>
    <w:basedOn w:val="a1"/>
    <w:next w:val="a5"/>
    <w:uiPriority w:val="59"/>
    <w:rsid w:val="00E46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0E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EDB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F74B98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เส้นตาราง1"/>
    <w:basedOn w:val="TableNormal"/>
    <w:uiPriority w:val="59"/>
    <w:rsid w:val="00231172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40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204"/>
  </w:style>
  <w:style w:type="paragraph" w:styleId="Footer">
    <w:name w:val="footer"/>
    <w:basedOn w:val="Normal"/>
    <w:link w:val="FooterChar"/>
    <w:uiPriority w:val="99"/>
    <w:semiHidden/>
    <w:unhideWhenUsed/>
    <w:rsid w:val="009402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40204"/>
  </w:style>
  <w:style w:type="table" w:customStyle="1" w:styleId="2">
    <w:name w:val="เส้นตาราง2"/>
    <w:basedOn w:val="TableNormal"/>
    <w:next w:val="TableGrid"/>
    <w:uiPriority w:val="59"/>
    <w:rsid w:val="00E46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5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2.bin"/><Relationship Id="rId117" Type="http://schemas.openxmlformats.org/officeDocument/2006/relationships/oleObject" Target="embeddings/oleObject95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28.bin"/><Relationship Id="rId47" Type="http://schemas.openxmlformats.org/officeDocument/2006/relationships/oleObject" Target="embeddings/oleObject32.bin"/><Relationship Id="rId63" Type="http://schemas.openxmlformats.org/officeDocument/2006/relationships/image" Target="media/image9.wmf"/><Relationship Id="rId68" Type="http://schemas.openxmlformats.org/officeDocument/2006/relationships/oleObject" Target="embeddings/oleObject52.bin"/><Relationship Id="rId84" Type="http://schemas.openxmlformats.org/officeDocument/2006/relationships/oleObject" Target="embeddings/oleObject64.bin"/><Relationship Id="rId89" Type="http://schemas.openxmlformats.org/officeDocument/2006/relationships/oleObject" Target="embeddings/oleObject69.bin"/><Relationship Id="rId112" Type="http://schemas.openxmlformats.org/officeDocument/2006/relationships/oleObject" Target="embeddings/oleObject90.bin"/><Relationship Id="rId133" Type="http://schemas.openxmlformats.org/officeDocument/2006/relationships/oleObject" Target="embeddings/oleObject111.bin"/><Relationship Id="rId138" Type="http://schemas.openxmlformats.org/officeDocument/2006/relationships/oleObject" Target="embeddings/oleObject115.bin"/><Relationship Id="rId154" Type="http://schemas.openxmlformats.org/officeDocument/2006/relationships/oleObject" Target="embeddings/oleObject131.bin"/><Relationship Id="rId159" Type="http://schemas.openxmlformats.org/officeDocument/2006/relationships/oleObject" Target="embeddings/oleObject136.bin"/><Relationship Id="rId16" Type="http://schemas.openxmlformats.org/officeDocument/2006/relationships/oleObject" Target="embeddings/oleObject2.bin"/><Relationship Id="rId107" Type="http://schemas.openxmlformats.org/officeDocument/2006/relationships/oleObject" Target="embeddings/oleObject85.bin"/><Relationship Id="rId11" Type="http://schemas.openxmlformats.org/officeDocument/2006/relationships/image" Target="media/image5.png"/><Relationship Id="rId32" Type="http://schemas.openxmlformats.org/officeDocument/2006/relationships/oleObject" Target="embeddings/oleObject18.bin"/><Relationship Id="rId37" Type="http://schemas.openxmlformats.org/officeDocument/2006/relationships/oleObject" Target="embeddings/oleObject23.bin"/><Relationship Id="rId53" Type="http://schemas.openxmlformats.org/officeDocument/2006/relationships/oleObject" Target="embeddings/oleObject38.bin"/><Relationship Id="rId58" Type="http://schemas.openxmlformats.org/officeDocument/2006/relationships/oleObject" Target="embeddings/oleObject43.bin"/><Relationship Id="rId74" Type="http://schemas.openxmlformats.org/officeDocument/2006/relationships/chart" Target="charts/chart3.xml"/><Relationship Id="rId79" Type="http://schemas.openxmlformats.org/officeDocument/2006/relationships/oleObject" Target="embeddings/oleObject59.bin"/><Relationship Id="rId102" Type="http://schemas.openxmlformats.org/officeDocument/2006/relationships/oleObject" Target="embeddings/oleObject81.bin"/><Relationship Id="rId123" Type="http://schemas.openxmlformats.org/officeDocument/2006/relationships/oleObject" Target="embeddings/oleObject101.bin"/><Relationship Id="rId128" Type="http://schemas.openxmlformats.org/officeDocument/2006/relationships/oleObject" Target="embeddings/oleObject106.bin"/><Relationship Id="rId144" Type="http://schemas.openxmlformats.org/officeDocument/2006/relationships/oleObject" Target="embeddings/oleObject121.bin"/><Relationship Id="rId149" Type="http://schemas.openxmlformats.org/officeDocument/2006/relationships/oleObject" Target="embeddings/oleObject126.bin"/><Relationship Id="rId5" Type="http://schemas.openxmlformats.org/officeDocument/2006/relationships/footnotes" Target="footnotes.xml"/><Relationship Id="rId90" Type="http://schemas.openxmlformats.org/officeDocument/2006/relationships/oleObject" Target="embeddings/oleObject70.bin"/><Relationship Id="rId95" Type="http://schemas.openxmlformats.org/officeDocument/2006/relationships/oleObject" Target="embeddings/oleObject74.bin"/><Relationship Id="rId160" Type="http://schemas.openxmlformats.org/officeDocument/2006/relationships/oleObject" Target="embeddings/oleObject137.bin"/><Relationship Id="rId165" Type="http://schemas.openxmlformats.org/officeDocument/2006/relationships/header" Target="header1.xml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3.bin"/><Relationship Id="rId43" Type="http://schemas.openxmlformats.org/officeDocument/2006/relationships/chart" Target="charts/chart1.xml"/><Relationship Id="rId48" Type="http://schemas.openxmlformats.org/officeDocument/2006/relationships/oleObject" Target="embeddings/oleObject33.bin"/><Relationship Id="rId64" Type="http://schemas.openxmlformats.org/officeDocument/2006/relationships/oleObject" Target="embeddings/oleObject48.bin"/><Relationship Id="rId69" Type="http://schemas.openxmlformats.org/officeDocument/2006/relationships/oleObject" Target="embeddings/oleObject53.bin"/><Relationship Id="rId113" Type="http://schemas.openxmlformats.org/officeDocument/2006/relationships/oleObject" Target="embeddings/oleObject91.bin"/><Relationship Id="rId118" Type="http://schemas.openxmlformats.org/officeDocument/2006/relationships/oleObject" Target="embeddings/oleObject96.bin"/><Relationship Id="rId134" Type="http://schemas.openxmlformats.org/officeDocument/2006/relationships/oleObject" Target="embeddings/oleObject112.bin"/><Relationship Id="rId139" Type="http://schemas.openxmlformats.org/officeDocument/2006/relationships/oleObject" Target="embeddings/oleObject116.bin"/><Relationship Id="rId80" Type="http://schemas.openxmlformats.org/officeDocument/2006/relationships/oleObject" Target="embeddings/oleObject60.bin"/><Relationship Id="rId85" Type="http://schemas.openxmlformats.org/officeDocument/2006/relationships/oleObject" Target="embeddings/oleObject65.bin"/><Relationship Id="rId150" Type="http://schemas.openxmlformats.org/officeDocument/2006/relationships/oleObject" Target="embeddings/oleObject127.bin"/><Relationship Id="rId155" Type="http://schemas.openxmlformats.org/officeDocument/2006/relationships/oleObject" Target="embeddings/oleObject132.bin"/><Relationship Id="rId12" Type="http://schemas.openxmlformats.org/officeDocument/2006/relationships/image" Target="media/image6.png"/><Relationship Id="rId17" Type="http://schemas.openxmlformats.org/officeDocument/2006/relationships/oleObject" Target="embeddings/oleObject3.bin"/><Relationship Id="rId33" Type="http://schemas.openxmlformats.org/officeDocument/2006/relationships/oleObject" Target="embeddings/oleObject19.bin"/><Relationship Id="rId38" Type="http://schemas.openxmlformats.org/officeDocument/2006/relationships/oleObject" Target="embeddings/oleObject24.bin"/><Relationship Id="rId59" Type="http://schemas.openxmlformats.org/officeDocument/2006/relationships/oleObject" Target="embeddings/oleObject44.bin"/><Relationship Id="rId103" Type="http://schemas.openxmlformats.org/officeDocument/2006/relationships/oleObject" Target="embeddings/oleObject82.bin"/><Relationship Id="rId108" Type="http://schemas.openxmlformats.org/officeDocument/2006/relationships/oleObject" Target="embeddings/oleObject86.bin"/><Relationship Id="rId124" Type="http://schemas.openxmlformats.org/officeDocument/2006/relationships/oleObject" Target="embeddings/oleObject102.bin"/><Relationship Id="rId129" Type="http://schemas.openxmlformats.org/officeDocument/2006/relationships/oleObject" Target="embeddings/oleObject107.bin"/><Relationship Id="rId54" Type="http://schemas.openxmlformats.org/officeDocument/2006/relationships/oleObject" Target="embeddings/oleObject39.bin"/><Relationship Id="rId70" Type="http://schemas.openxmlformats.org/officeDocument/2006/relationships/oleObject" Target="embeddings/oleObject54.bin"/><Relationship Id="rId75" Type="http://schemas.openxmlformats.org/officeDocument/2006/relationships/chart" Target="charts/chart4.xml"/><Relationship Id="rId91" Type="http://schemas.openxmlformats.org/officeDocument/2006/relationships/image" Target="media/image10.wmf"/><Relationship Id="rId96" Type="http://schemas.openxmlformats.org/officeDocument/2006/relationships/oleObject" Target="embeddings/oleObject75.bin"/><Relationship Id="rId140" Type="http://schemas.openxmlformats.org/officeDocument/2006/relationships/oleObject" Target="embeddings/oleObject117.bin"/><Relationship Id="rId145" Type="http://schemas.openxmlformats.org/officeDocument/2006/relationships/oleObject" Target="embeddings/oleObject122.bin"/><Relationship Id="rId161" Type="http://schemas.openxmlformats.org/officeDocument/2006/relationships/oleObject" Target="embeddings/oleObject138.bin"/><Relationship Id="rId16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4.bin"/><Relationship Id="rId36" Type="http://schemas.openxmlformats.org/officeDocument/2006/relationships/oleObject" Target="embeddings/oleObject22.bin"/><Relationship Id="rId49" Type="http://schemas.openxmlformats.org/officeDocument/2006/relationships/oleObject" Target="embeddings/oleObject34.bin"/><Relationship Id="rId57" Type="http://schemas.openxmlformats.org/officeDocument/2006/relationships/oleObject" Target="embeddings/oleObject42.bin"/><Relationship Id="rId106" Type="http://schemas.openxmlformats.org/officeDocument/2006/relationships/chart" Target="charts/chart6.xml"/><Relationship Id="rId114" Type="http://schemas.openxmlformats.org/officeDocument/2006/relationships/oleObject" Target="embeddings/oleObject92.bin"/><Relationship Id="rId119" Type="http://schemas.openxmlformats.org/officeDocument/2006/relationships/oleObject" Target="embeddings/oleObject97.bin"/><Relationship Id="rId127" Type="http://schemas.openxmlformats.org/officeDocument/2006/relationships/oleObject" Target="embeddings/oleObject105.bin"/><Relationship Id="rId10" Type="http://schemas.openxmlformats.org/officeDocument/2006/relationships/image" Target="media/image4.png"/><Relationship Id="rId31" Type="http://schemas.openxmlformats.org/officeDocument/2006/relationships/oleObject" Target="embeddings/oleObject17.bin"/><Relationship Id="rId44" Type="http://schemas.openxmlformats.org/officeDocument/2006/relationships/oleObject" Target="embeddings/oleObject29.bin"/><Relationship Id="rId52" Type="http://schemas.openxmlformats.org/officeDocument/2006/relationships/oleObject" Target="embeddings/oleObject37.bin"/><Relationship Id="rId60" Type="http://schemas.openxmlformats.org/officeDocument/2006/relationships/oleObject" Target="embeddings/oleObject45.bin"/><Relationship Id="rId65" Type="http://schemas.openxmlformats.org/officeDocument/2006/relationships/oleObject" Target="embeddings/oleObject49.bin"/><Relationship Id="rId73" Type="http://schemas.openxmlformats.org/officeDocument/2006/relationships/chart" Target="charts/chart2.xml"/><Relationship Id="rId78" Type="http://schemas.openxmlformats.org/officeDocument/2006/relationships/oleObject" Target="embeddings/oleObject58.bin"/><Relationship Id="rId81" Type="http://schemas.openxmlformats.org/officeDocument/2006/relationships/oleObject" Target="embeddings/oleObject61.bin"/><Relationship Id="rId86" Type="http://schemas.openxmlformats.org/officeDocument/2006/relationships/oleObject" Target="embeddings/oleObject66.bin"/><Relationship Id="rId94" Type="http://schemas.openxmlformats.org/officeDocument/2006/relationships/oleObject" Target="embeddings/oleObject73.bin"/><Relationship Id="rId99" Type="http://schemas.openxmlformats.org/officeDocument/2006/relationships/oleObject" Target="embeddings/oleObject78.bin"/><Relationship Id="rId101" Type="http://schemas.openxmlformats.org/officeDocument/2006/relationships/oleObject" Target="embeddings/oleObject80.bin"/><Relationship Id="rId122" Type="http://schemas.openxmlformats.org/officeDocument/2006/relationships/oleObject" Target="embeddings/oleObject100.bin"/><Relationship Id="rId130" Type="http://schemas.openxmlformats.org/officeDocument/2006/relationships/oleObject" Target="embeddings/oleObject108.bin"/><Relationship Id="rId135" Type="http://schemas.openxmlformats.org/officeDocument/2006/relationships/chart" Target="charts/chart7.xml"/><Relationship Id="rId143" Type="http://schemas.openxmlformats.org/officeDocument/2006/relationships/oleObject" Target="embeddings/oleObject120.bin"/><Relationship Id="rId148" Type="http://schemas.openxmlformats.org/officeDocument/2006/relationships/oleObject" Target="embeddings/oleObject125.bin"/><Relationship Id="rId151" Type="http://schemas.openxmlformats.org/officeDocument/2006/relationships/oleObject" Target="embeddings/oleObject128.bin"/><Relationship Id="rId156" Type="http://schemas.openxmlformats.org/officeDocument/2006/relationships/oleObject" Target="embeddings/oleObject133.bin"/><Relationship Id="rId164" Type="http://schemas.openxmlformats.org/officeDocument/2006/relationships/chart" Target="charts/chart8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25.bin"/><Relationship Id="rId109" Type="http://schemas.openxmlformats.org/officeDocument/2006/relationships/oleObject" Target="embeddings/oleObject87.bin"/><Relationship Id="rId34" Type="http://schemas.openxmlformats.org/officeDocument/2006/relationships/oleObject" Target="embeddings/oleObject20.bin"/><Relationship Id="rId50" Type="http://schemas.openxmlformats.org/officeDocument/2006/relationships/oleObject" Target="embeddings/oleObject35.bin"/><Relationship Id="rId55" Type="http://schemas.openxmlformats.org/officeDocument/2006/relationships/oleObject" Target="embeddings/oleObject40.bin"/><Relationship Id="rId76" Type="http://schemas.openxmlformats.org/officeDocument/2006/relationships/chart" Target="charts/chart5.xml"/><Relationship Id="rId97" Type="http://schemas.openxmlformats.org/officeDocument/2006/relationships/oleObject" Target="embeddings/oleObject76.bin"/><Relationship Id="rId104" Type="http://schemas.openxmlformats.org/officeDocument/2006/relationships/oleObject" Target="embeddings/oleObject83.bin"/><Relationship Id="rId120" Type="http://schemas.openxmlformats.org/officeDocument/2006/relationships/oleObject" Target="embeddings/oleObject98.bin"/><Relationship Id="rId125" Type="http://schemas.openxmlformats.org/officeDocument/2006/relationships/oleObject" Target="embeddings/oleObject103.bin"/><Relationship Id="rId141" Type="http://schemas.openxmlformats.org/officeDocument/2006/relationships/oleObject" Target="embeddings/oleObject118.bin"/><Relationship Id="rId146" Type="http://schemas.openxmlformats.org/officeDocument/2006/relationships/oleObject" Target="embeddings/oleObject123.bin"/><Relationship Id="rId167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oleObject" Target="embeddings/oleObject55.bin"/><Relationship Id="rId92" Type="http://schemas.openxmlformats.org/officeDocument/2006/relationships/oleObject" Target="embeddings/oleObject71.bin"/><Relationship Id="rId162" Type="http://schemas.openxmlformats.org/officeDocument/2006/relationships/oleObject" Target="embeddings/oleObject139.bin"/><Relationship Id="rId2" Type="http://schemas.openxmlformats.org/officeDocument/2006/relationships/styles" Target="styles.xml"/><Relationship Id="rId29" Type="http://schemas.openxmlformats.org/officeDocument/2006/relationships/oleObject" Target="embeddings/oleObject15.bin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26.bin"/><Relationship Id="rId45" Type="http://schemas.openxmlformats.org/officeDocument/2006/relationships/oleObject" Target="embeddings/oleObject30.bin"/><Relationship Id="rId66" Type="http://schemas.openxmlformats.org/officeDocument/2006/relationships/oleObject" Target="embeddings/oleObject50.bin"/><Relationship Id="rId87" Type="http://schemas.openxmlformats.org/officeDocument/2006/relationships/oleObject" Target="embeddings/oleObject67.bin"/><Relationship Id="rId110" Type="http://schemas.openxmlformats.org/officeDocument/2006/relationships/oleObject" Target="embeddings/oleObject88.bin"/><Relationship Id="rId115" Type="http://schemas.openxmlformats.org/officeDocument/2006/relationships/oleObject" Target="embeddings/oleObject93.bin"/><Relationship Id="rId131" Type="http://schemas.openxmlformats.org/officeDocument/2006/relationships/oleObject" Target="embeddings/oleObject109.bin"/><Relationship Id="rId136" Type="http://schemas.openxmlformats.org/officeDocument/2006/relationships/oleObject" Target="embeddings/oleObject113.bin"/><Relationship Id="rId157" Type="http://schemas.openxmlformats.org/officeDocument/2006/relationships/oleObject" Target="embeddings/oleObject134.bin"/><Relationship Id="rId61" Type="http://schemas.openxmlformats.org/officeDocument/2006/relationships/oleObject" Target="embeddings/oleObject46.bin"/><Relationship Id="rId82" Type="http://schemas.openxmlformats.org/officeDocument/2006/relationships/oleObject" Target="embeddings/oleObject62.bin"/><Relationship Id="rId152" Type="http://schemas.openxmlformats.org/officeDocument/2006/relationships/oleObject" Target="embeddings/oleObject129.bin"/><Relationship Id="rId19" Type="http://schemas.openxmlformats.org/officeDocument/2006/relationships/oleObject" Target="embeddings/oleObject5.bin"/><Relationship Id="rId14" Type="http://schemas.openxmlformats.org/officeDocument/2006/relationships/image" Target="media/image8.wmf"/><Relationship Id="rId30" Type="http://schemas.openxmlformats.org/officeDocument/2006/relationships/oleObject" Target="embeddings/oleObject16.bin"/><Relationship Id="rId35" Type="http://schemas.openxmlformats.org/officeDocument/2006/relationships/oleObject" Target="embeddings/oleObject21.bin"/><Relationship Id="rId56" Type="http://schemas.openxmlformats.org/officeDocument/2006/relationships/oleObject" Target="embeddings/oleObject41.bin"/><Relationship Id="rId77" Type="http://schemas.openxmlformats.org/officeDocument/2006/relationships/oleObject" Target="embeddings/oleObject57.bin"/><Relationship Id="rId100" Type="http://schemas.openxmlformats.org/officeDocument/2006/relationships/oleObject" Target="embeddings/oleObject79.bin"/><Relationship Id="rId105" Type="http://schemas.openxmlformats.org/officeDocument/2006/relationships/oleObject" Target="embeddings/oleObject84.bin"/><Relationship Id="rId126" Type="http://schemas.openxmlformats.org/officeDocument/2006/relationships/oleObject" Target="embeddings/oleObject104.bin"/><Relationship Id="rId147" Type="http://schemas.openxmlformats.org/officeDocument/2006/relationships/oleObject" Target="embeddings/oleObject124.bin"/><Relationship Id="rId168" Type="http://schemas.microsoft.com/office/2007/relationships/stylesWithEffects" Target="stylesWithEffects.xml"/><Relationship Id="rId8" Type="http://schemas.openxmlformats.org/officeDocument/2006/relationships/image" Target="media/image2.png"/><Relationship Id="rId51" Type="http://schemas.openxmlformats.org/officeDocument/2006/relationships/oleObject" Target="embeddings/oleObject36.bin"/><Relationship Id="rId72" Type="http://schemas.openxmlformats.org/officeDocument/2006/relationships/oleObject" Target="embeddings/oleObject56.bin"/><Relationship Id="rId93" Type="http://schemas.openxmlformats.org/officeDocument/2006/relationships/oleObject" Target="embeddings/oleObject72.bin"/><Relationship Id="rId98" Type="http://schemas.openxmlformats.org/officeDocument/2006/relationships/oleObject" Target="embeddings/oleObject77.bin"/><Relationship Id="rId121" Type="http://schemas.openxmlformats.org/officeDocument/2006/relationships/oleObject" Target="embeddings/oleObject99.bin"/><Relationship Id="rId142" Type="http://schemas.openxmlformats.org/officeDocument/2006/relationships/oleObject" Target="embeddings/oleObject119.bin"/><Relationship Id="rId163" Type="http://schemas.openxmlformats.org/officeDocument/2006/relationships/oleObject" Target="embeddings/oleObject140.bin"/><Relationship Id="rId3" Type="http://schemas.openxmlformats.org/officeDocument/2006/relationships/settings" Target="settings.xml"/><Relationship Id="rId25" Type="http://schemas.openxmlformats.org/officeDocument/2006/relationships/oleObject" Target="embeddings/oleObject11.bin"/><Relationship Id="rId46" Type="http://schemas.openxmlformats.org/officeDocument/2006/relationships/oleObject" Target="embeddings/oleObject31.bin"/><Relationship Id="rId67" Type="http://schemas.openxmlformats.org/officeDocument/2006/relationships/oleObject" Target="embeddings/oleObject51.bin"/><Relationship Id="rId116" Type="http://schemas.openxmlformats.org/officeDocument/2006/relationships/oleObject" Target="embeddings/oleObject94.bin"/><Relationship Id="rId137" Type="http://schemas.openxmlformats.org/officeDocument/2006/relationships/oleObject" Target="embeddings/oleObject114.bin"/><Relationship Id="rId158" Type="http://schemas.openxmlformats.org/officeDocument/2006/relationships/oleObject" Target="embeddings/oleObject135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27.bin"/><Relationship Id="rId62" Type="http://schemas.openxmlformats.org/officeDocument/2006/relationships/oleObject" Target="embeddings/oleObject47.bin"/><Relationship Id="rId83" Type="http://schemas.openxmlformats.org/officeDocument/2006/relationships/oleObject" Target="embeddings/oleObject63.bin"/><Relationship Id="rId88" Type="http://schemas.openxmlformats.org/officeDocument/2006/relationships/oleObject" Target="embeddings/oleObject68.bin"/><Relationship Id="rId111" Type="http://schemas.openxmlformats.org/officeDocument/2006/relationships/oleObject" Target="embeddings/oleObject89.bin"/><Relationship Id="rId132" Type="http://schemas.openxmlformats.org/officeDocument/2006/relationships/oleObject" Target="embeddings/oleObject110.bin"/><Relationship Id="rId153" Type="http://schemas.openxmlformats.org/officeDocument/2006/relationships/oleObject" Target="embeddings/oleObject130.bin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Projection%204\SS-copy-SD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Projection%204\DS-copy-SD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Projection%204\S-%20copy-sd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Office_Excel3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Office_Excel4.xlsx"/><Relationship Id="rId1" Type="http://schemas.openxmlformats.org/officeDocument/2006/relationships/themeOverride" Target="../theme/themeOverride4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Office_Excel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4338016682252724"/>
          <c:y val="8.5514185098721968E-2"/>
          <c:w val="0.72540770939692767"/>
          <c:h val="0.6579278489421837"/>
        </c:manualLayout>
      </c:layout>
      <c:barChart>
        <c:barDir val="col"/>
        <c:grouping val="clustered"/>
        <c:ser>
          <c:idx val="0"/>
          <c:order val="0"/>
          <c:tx>
            <c:strRef>
              <c:f>Sheet6!$C$1</c:f>
              <c:strCache>
                <c:ptCount val="1"/>
                <c:pt idx="0">
                  <c:v>ครั้งที่ 1</c:v>
                </c:pt>
              </c:strCache>
            </c:strRef>
          </c:tx>
          <c:cat>
            <c:numRef>
              <c:f>Sheet6!$A$2:$A$8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Sheet6!$C$2:$C$8</c:f>
              <c:numCache>
                <c:formatCode>General</c:formatCode>
                <c:ptCount val="7"/>
                <c:pt idx="0">
                  <c:v>7.5</c:v>
                </c:pt>
                <c:pt idx="1">
                  <c:v>7.3</c:v>
                </c:pt>
                <c:pt idx="2">
                  <c:v>7.3</c:v>
                </c:pt>
                <c:pt idx="3">
                  <c:v>6.9300000000000024</c:v>
                </c:pt>
                <c:pt idx="4">
                  <c:v>7.2</c:v>
                </c:pt>
                <c:pt idx="5">
                  <c:v>6.96</c:v>
                </c:pt>
                <c:pt idx="6">
                  <c:v>6.8599999999999985</c:v>
                </c:pt>
              </c:numCache>
            </c:numRef>
          </c:val>
        </c:ser>
        <c:ser>
          <c:idx val="1"/>
          <c:order val="1"/>
          <c:tx>
            <c:strRef>
              <c:f>Sheet6!$D$1</c:f>
              <c:strCache>
                <c:ptCount val="1"/>
                <c:pt idx="0">
                  <c:v>ครั้งที่ 2</c:v>
                </c:pt>
              </c:strCache>
            </c:strRef>
          </c:tx>
          <c:cat>
            <c:numRef>
              <c:f>Sheet6!$A$2:$A$8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Sheet6!$D$2:$D$8</c:f>
              <c:numCache>
                <c:formatCode>General</c:formatCode>
                <c:ptCount val="7"/>
                <c:pt idx="0">
                  <c:v>7.4300000000000024</c:v>
                </c:pt>
                <c:pt idx="1">
                  <c:v>7.3</c:v>
                </c:pt>
                <c:pt idx="2">
                  <c:v>7.3</c:v>
                </c:pt>
                <c:pt idx="3">
                  <c:v>7.13</c:v>
                </c:pt>
                <c:pt idx="4">
                  <c:v>7.13</c:v>
                </c:pt>
                <c:pt idx="5">
                  <c:v>6.9300000000000024</c:v>
                </c:pt>
                <c:pt idx="6">
                  <c:v>6.9300000000000024</c:v>
                </c:pt>
              </c:numCache>
            </c:numRef>
          </c:val>
        </c:ser>
        <c:ser>
          <c:idx val="2"/>
          <c:order val="2"/>
          <c:tx>
            <c:strRef>
              <c:f>Sheet6!$E$1</c:f>
              <c:strCache>
                <c:ptCount val="1"/>
                <c:pt idx="0">
                  <c:v>ครั้งที่ 3</c:v>
                </c:pt>
              </c:strCache>
            </c:strRef>
          </c:tx>
          <c:cat>
            <c:numRef>
              <c:f>Sheet6!$A$2:$A$8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Sheet6!$E$2:$E$8</c:f>
              <c:numCache>
                <c:formatCode>General</c:formatCode>
                <c:ptCount val="7"/>
                <c:pt idx="0">
                  <c:v>7.53</c:v>
                </c:pt>
                <c:pt idx="1">
                  <c:v>7.4000000000000012</c:v>
                </c:pt>
                <c:pt idx="2">
                  <c:v>7.4000000000000012</c:v>
                </c:pt>
                <c:pt idx="3">
                  <c:v>7</c:v>
                </c:pt>
                <c:pt idx="4">
                  <c:v>7.3</c:v>
                </c:pt>
                <c:pt idx="5">
                  <c:v>6.9300000000000024</c:v>
                </c:pt>
                <c:pt idx="6">
                  <c:v>6.8999999999999995</c:v>
                </c:pt>
              </c:numCache>
            </c:numRef>
          </c:val>
        </c:ser>
        <c:ser>
          <c:idx val="3"/>
          <c:order val="3"/>
          <c:tx>
            <c:strRef>
              <c:f>Sheet6!$F$1</c:f>
              <c:strCache>
                <c:ptCount val="1"/>
                <c:pt idx="0">
                  <c:v>ครั้งที่ 4</c:v>
                </c:pt>
              </c:strCache>
            </c:strRef>
          </c:tx>
          <c:cat>
            <c:numRef>
              <c:f>Sheet6!$A$2:$A$8</c:f>
              <c:numCache>
                <c:formatCode>General</c:formatCod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numCache>
            </c:numRef>
          </c:cat>
          <c:val>
            <c:numRef>
              <c:f>Sheet6!$F$2:$F$8</c:f>
              <c:numCache>
                <c:formatCode>General</c:formatCode>
                <c:ptCount val="7"/>
                <c:pt idx="0">
                  <c:v>7.4000000000000012</c:v>
                </c:pt>
                <c:pt idx="1">
                  <c:v>7.3</c:v>
                </c:pt>
                <c:pt idx="2">
                  <c:v>7.3</c:v>
                </c:pt>
                <c:pt idx="3">
                  <c:v>6.9300000000000024</c:v>
                </c:pt>
                <c:pt idx="4">
                  <c:v>7.2</c:v>
                </c:pt>
                <c:pt idx="5">
                  <c:v>6.9300000000000024</c:v>
                </c:pt>
                <c:pt idx="6">
                  <c:v>6.9333333000000499</c:v>
                </c:pt>
              </c:numCache>
            </c:numRef>
          </c:val>
        </c:ser>
        <c:axId val="117830784"/>
        <c:axId val="117832704"/>
      </c:barChart>
      <c:catAx>
        <c:axId val="11783078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600"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th-TH" sz="1600">
                    <a:latin typeface="TH SarabunPSK" pitchFamily="34" charset="-34"/>
                    <a:cs typeface="TH SarabunPSK" pitchFamily="34" charset="-34"/>
                  </a:rPr>
                  <a:t>จุดเก็บที่ </a:t>
                </a:r>
              </a:p>
            </c:rich>
          </c:tx>
          <c:layout>
            <c:manualLayout>
              <c:xMode val="edge"/>
              <c:yMode val="edge"/>
              <c:x val="0.45882956772491768"/>
              <c:y val="0.8990743189632372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14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17832704"/>
        <c:crosses val="autoZero"/>
        <c:auto val="1"/>
        <c:lblAlgn val="ctr"/>
        <c:lblOffset val="100"/>
      </c:catAx>
      <c:valAx>
        <c:axId val="11783270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1600"/>
                </a:pPr>
                <a:r>
                  <a:rPr lang="th-TH" sz="1600">
                    <a:solidFill>
                      <a:sysClr val="windowText" lastClr="000000"/>
                    </a:solidFill>
                    <a:latin typeface="TH SarabunPSK" pitchFamily="34" charset="-34"/>
                    <a:cs typeface="TH SarabunPSK" pitchFamily="34" charset="-34"/>
                  </a:rPr>
                  <a:t>ความเป็นกรด </a:t>
                </a:r>
                <a:r>
                  <a:rPr lang="en-US" sz="1600">
                    <a:solidFill>
                      <a:sysClr val="windowText" lastClr="000000"/>
                    </a:solidFill>
                    <a:latin typeface="TH SarabunPSK" pitchFamily="34" charset="-34"/>
                    <a:cs typeface="TH SarabunPSK" pitchFamily="34" charset="-34"/>
                  </a:rPr>
                  <a:t>- </a:t>
                </a:r>
                <a:r>
                  <a:rPr lang="th-TH" sz="1600">
                    <a:solidFill>
                      <a:sysClr val="windowText" lastClr="000000"/>
                    </a:solidFill>
                    <a:latin typeface="TH SarabunPSK" pitchFamily="34" charset="-34"/>
                    <a:cs typeface="TH SarabunPSK" pitchFamily="34" charset="-34"/>
                  </a:rPr>
                  <a:t>ด่าง </a:t>
                </a:r>
              </a:p>
            </c:rich>
          </c:tx>
          <c:layout>
            <c:manualLayout>
              <c:xMode val="edge"/>
              <c:yMode val="edge"/>
              <c:x val="1.2379242515069262E-2"/>
              <c:y val="0.17385893500600566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1400" b="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178307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7827025805874703"/>
          <c:y val="4.9342302815961588E-2"/>
          <c:w val="0.11838635886337667"/>
          <c:h val="0.360122202391985"/>
        </c:manualLayout>
      </c:layout>
      <c:txPr>
        <a:bodyPr/>
        <a:lstStyle/>
        <a:p>
          <a:pPr>
            <a:lnSpc>
              <a:spcPct val="100000"/>
            </a:lnSpc>
            <a:defRPr sz="1400" b="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</c:chart>
  <c:spPr>
    <a:solidFill>
      <a:sysClr val="window" lastClr="FFFFFF"/>
    </a:solidFill>
    <a:ln w="6350" cap="flat" cmpd="sng" algn="ctr">
      <a:solidFill>
        <a:sysClr val="windowText" lastClr="000000"/>
      </a:solidFill>
      <a:prstDash val="solid"/>
    </a:ln>
    <a:effectLst/>
  </c:spPr>
  <c:txPr>
    <a:bodyPr/>
    <a:lstStyle/>
    <a:p>
      <a:pPr>
        <a:defRPr>
          <a:solidFill>
            <a:sysClr val="windowText" lastClr="000000"/>
          </a:solidFill>
          <a:latin typeface="+mn-lt"/>
          <a:ea typeface="+mn-ea"/>
          <a:cs typeface="+mn-cs"/>
        </a:defRPr>
      </a:pPr>
      <a:endParaRPr lang="th-TH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21200322848416198"/>
          <c:y val="8.4906018013678655E-2"/>
          <c:w val="0.67229223648024183"/>
          <c:h val="0.65751473118840298"/>
        </c:manualLayout>
      </c:layout>
      <c:barChart>
        <c:barDir val="col"/>
        <c:grouping val="clustered"/>
        <c:ser>
          <c:idx val="1"/>
          <c:order val="0"/>
          <c:tx>
            <c:strRef>
              <c:f>Sheet5!$C$1</c:f>
              <c:strCache>
                <c:ptCount val="1"/>
                <c:pt idx="0">
                  <c:v>ครั้งที่ 1</c:v>
                </c:pt>
              </c:strCache>
            </c:strRef>
          </c:tx>
          <c:spPr>
            <a:solidFill>
              <a:srgbClr val="4F81BD"/>
            </a:solidFill>
            <a:ln w="38100"/>
          </c:spPr>
          <c:val>
            <c:numRef>
              <c:f>Sheet5!$C$2:$C$8</c:f>
              <c:numCache>
                <c:formatCode>General</c:formatCode>
                <c:ptCount val="7"/>
                <c:pt idx="0">
                  <c:v>41.08</c:v>
                </c:pt>
                <c:pt idx="1">
                  <c:v>68.16</c:v>
                </c:pt>
                <c:pt idx="2">
                  <c:v>47.08</c:v>
                </c:pt>
                <c:pt idx="3">
                  <c:v>24.75</c:v>
                </c:pt>
                <c:pt idx="4">
                  <c:v>34.33</c:v>
                </c:pt>
                <c:pt idx="5">
                  <c:v>24.25</c:v>
                </c:pt>
                <c:pt idx="6">
                  <c:v>20.41</c:v>
                </c:pt>
              </c:numCache>
            </c:numRef>
          </c:val>
        </c:ser>
        <c:ser>
          <c:idx val="2"/>
          <c:order val="1"/>
          <c:tx>
            <c:strRef>
              <c:f>Sheet5!$D$1</c:f>
              <c:strCache>
                <c:ptCount val="1"/>
                <c:pt idx="0">
                  <c:v>ครั้งที่ 2</c:v>
                </c:pt>
              </c:strCache>
            </c:strRef>
          </c:tx>
          <c:spPr>
            <a:solidFill>
              <a:srgbClr val="C0504D"/>
            </a:solidFill>
          </c:spPr>
          <c:val>
            <c:numRef>
              <c:f>Sheet5!$D$2:$D$8</c:f>
              <c:numCache>
                <c:formatCode>General</c:formatCode>
                <c:ptCount val="7"/>
                <c:pt idx="0">
                  <c:v>44</c:v>
                </c:pt>
                <c:pt idx="1">
                  <c:v>75.33</c:v>
                </c:pt>
                <c:pt idx="2">
                  <c:v>50.75</c:v>
                </c:pt>
                <c:pt idx="3">
                  <c:v>27.250000000000004</c:v>
                </c:pt>
                <c:pt idx="4">
                  <c:v>39.08</c:v>
                </c:pt>
                <c:pt idx="5">
                  <c:v>25.330000000000005</c:v>
                </c:pt>
                <c:pt idx="6">
                  <c:v>19.91</c:v>
                </c:pt>
              </c:numCache>
            </c:numRef>
          </c:val>
        </c:ser>
        <c:ser>
          <c:idx val="3"/>
          <c:order val="2"/>
          <c:tx>
            <c:strRef>
              <c:f>Sheet5!$E$1</c:f>
              <c:strCache>
                <c:ptCount val="1"/>
                <c:pt idx="0">
                  <c:v>ครั้งที่ 3</c:v>
                </c:pt>
              </c:strCache>
            </c:strRef>
          </c:tx>
          <c:spPr>
            <a:solidFill>
              <a:srgbClr val="9BBB59"/>
            </a:solidFill>
          </c:spPr>
          <c:val>
            <c:numRef>
              <c:f>Sheet5!$E$2:$E$8</c:f>
              <c:numCache>
                <c:formatCode>General</c:formatCode>
                <c:ptCount val="7"/>
                <c:pt idx="0">
                  <c:v>41.4</c:v>
                </c:pt>
                <c:pt idx="1">
                  <c:v>73.75</c:v>
                </c:pt>
                <c:pt idx="2">
                  <c:v>48.25</c:v>
                </c:pt>
                <c:pt idx="3">
                  <c:v>23.75</c:v>
                </c:pt>
                <c:pt idx="4">
                  <c:v>38.33</c:v>
                </c:pt>
                <c:pt idx="5">
                  <c:v>24.5</c:v>
                </c:pt>
                <c:pt idx="6">
                  <c:v>19.579999999999988</c:v>
                </c:pt>
              </c:numCache>
            </c:numRef>
          </c:val>
        </c:ser>
        <c:ser>
          <c:idx val="4"/>
          <c:order val="3"/>
          <c:tx>
            <c:strRef>
              <c:f>Sheet5!$F$1</c:f>
              <c:strCache>
                <c:ptCount val="1"/>
                <c:pt idx="0">
                  <c:v>ครั้งที่ 4</c:v>
                </c:pt>
              </c:strCache>
            </c:strRef>
          </c:tx>
          <c:spPr>
            <a:solidFill>
              <a:srgbClr val="8064A2"/>
            </a:solidFill>
          </c:spPr>
          <c:val>
            <c:numRef>
              <c:f>Sheet5!$F$2:$F$8</c:f>
              <c:numCache>
                <c:formatCode>General</c:formatCode>
                <c:ptCount val="7"/>
                <c:pt idx="0">
                  <c:v>46.33</c:v>
                </c:pt>
                <c:pt idx="1">
                  <c:v>77.25</c:v>
                </c:pt>
                <c:pt idx="2">
                  <c:v>52.83</c:v>
                </c:pt>
                <c:pt idx="3">
                  <c:v>27.25</c:v>
                </c:pt>
                <c:pt idx="4">
                  <c:v>39.83</c:v>
                </c:pt>
                <c:pt idx="5">
                  <c:v>26.16</c:v>
                </c:pt>
                <c:pt idx="6">
                  <c:v>22.25</c:v>
                </c:pt>
              </c:numCache>
            </c:numRef>
          </c:val>
        </c:ser>
        <c:gapWidth val="218"/>
        <c:axId val="121383552"/>
        <c:axId val="121406208"/>
      </c:barChart>
      <c:catAx>
        <c:axId val="12138355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600"/>
                </a:pPr>
                <a:r>
                  <a:rPr lang="th-TH" sz="1600"/>
                  <a:t>จุดเก็บที่</a:t>
                </a:r>
              </a:p>
            </c:rich>
          </c:tx>
          <c:layout>
            <c:manualLayout>
              <c:xMode val="edge"/>
              <c:yMode val="edge"/>
              <c:x val="0.43486324453611075"/>
              <c:y val="0.85923513629512915"/>
            </c:manualLayout>
          </c:layout>
        </c:title>
        <c:tickLblPos val="nextTo"/>
        <c:crossAx val="121406208"/>
        <c:crosses val="autoZero"/>
        <c:auto val="1"/>
        <c:lblAlgn val="ctr"/>
        <c:lblOffset val="100"/>
      </c:catAx>
      <c:valAx>
        <c:axId val="121406208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1600"/>
                </a:pPr>
                <a:r>
                  <a:rPr lang="th-TH" sz="1600"/>
                  <a:t>ปริมาณออกซิเจนที่จุลินทรีย์ใช้ในการย่อยสลายสารอินทรีย์  (</a:t>
                </a:r>
                <a:r>
                  <a:rPr lang="en-US" sz="1600"/>
                  <a:t>mg/L</a:t>
                </a:r>
                <a:r>
                  <a:rPr lang="th-TH" sz="1600"/>
                  <a:t>)</a:t>
                </a:r>
              </a:p>
            </c:rich>
          </c:tx>
          <c:layout>
            <c:manualLayout>
              <c:xMode val="edge"/>
              <c:yMode val="edge"/>
              <c:x val="1.3113316442846058E-2"/>
              <c:y val="6.5365802784585703E-2"/>
            </c:manualLayout>
          </c:layout>
        </c:title>
        <c:numFmt formatCode="General" sourceLinked="1"/>
        <c:tickLblPos val="nextTo"/>
        <c:crossAx val="1213835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8046945940211263"/>
          <c:y val="3.1185691192574441E-2"/>
          <c:w val="0.11926432636035249"/>
          <c:h val="0.40382564675804172"/>
        </c:manualLayout>
      </c:layout>
      <c:txPr>
        <a:bodyPr/>
        <a:lstStyle/>
        <a:p>
          <a:pPr>
            <a:defRPr sz="1400"/>
          </a:pPr>
          <a:endParaRPr lang="th-TH"/>
        </a:p>
      </c:txPr>
    </c:legend>
    <c:plotVisOnly val="1"/>
    <c:dispBlanksAs val="gap"/>
  </c:chart>
  <c:spPr>
    <a:solidFill>
      <a:sysClr val="window" lastClr="FFFFFF"/>
    </a:solidFill>
    <a:ln w="3175" cap="flat" cmpd="sng" algn="ctr">
      <a:solidFill>
        <a:sysClr val="windowText" lastClr="000000"/>
      </a:solidFill>
      <a:prstDash val="solid"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H SarabunPSK" pitchFamily="34" charset="-34"/>
          <a:ea typeface="+mn-ea"/>
          <a:cs typeface="TH SarabunPSK" pitchFamily="34" charset="-34"/>
        </a:defRPr>
      </a:pPr>
      <a:endParaRPr lang="th-TH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plotArea>
      <c:layout>
        <c:manualLayout>
          <c:layoutTarget val="inner"/>
          <c:xMode val="edge"/>
          <c:yMode val="edge"/>
          <c:x val="0.19201543875487043"/>
          <c:y val="8.4326831811558353E-2"/>
          <c:w val="0.67007462962963626"/>
          <c:h val="0.67746642959952585"/>
        </c:manualLayout>
      </c:layout>
      <c:barChart>
        <c:barDir val="col"/>
        <c:grouping val="clustered"/>
        <c:ser>
          <c:idx val="0"/>
          <c:order val="0"/>
          <c:tx>
            <c:v>ครั้งที่ 1</c:v>
          </c:tx>
          <c:val>
            <c:numRef>
              <c:f>Sheet1!$B$3:$H$3</c:f>
              <c:numCache>
                <c:formatCode>0.00</c:formatCode>
                <c:ptCount val="7"/>
                <c:pt idx="0">
                  <c:v>16.166666666666668</c:v>
                </c:pt>
                <c:pt idx="1">
                  <c:v>32.965000000000003</c:v>
                </c:pt>
                <c:pt idx="2">
                  <c:v>82</c:v>
                </c:pt>
                <c:pt idx="3">
                  <c:v>14</c:v>
                </c:pt>
                <c:pt idx="4">
                  <c:v>15.333333333333334</c:v>
                </c:pt>
                <c:pt idx="5">
                  <c:v>16.666666666666668</c:v>
                </c:pt>
                <c:pt idx="6">
                  <c:v>7.666666666666667</c:v>
                </c:pt>
              </c:numCache>
            </c:numRef>
          </c:val>
        </c:ser>
        <c:ser>
          <c:idx val="1"/>
          <c:order val="1"/>
          <c:tx>
            <c:v>ครั้งที่ 2</c:v>
          </c:tx>
          <c:val>
            <c:numRef>
              <c:f>Sheet1!$B$4:$H$4</c:f>
              <c:numCache>
                <c:formatCode>0.00</c:formatCode>
                <c:ptCount val="7"/>
                <c:pt idx="0">
                  <c:v>19</c:v>
                </c:pt>
                <c:pt idx="1">
                  <c:v>37.048333333333339</c:v>
                </c:pt>
                <c:pt idx="2">
                  <c:v>82.666666666666671</c:v>
                </c:pt>
                <c:pt idx="3">
                  <c:v>18.666666666666668</c:v>
                </c:pt>
                <c:pt idx="4">
                  <c:v>18</c:v>
                </c:pt>
                <c:pt idx="5">
                  <c:v>16.666666666666668</c:v>
                </c:pt>
                <c:pt idx="6">
                  <c:v>8.3333333333333357</c:v>
                </c:pt>
              </c:numCache>
            </c:numRef>
          </c:val>
        </c:ser>
        <c:ser>
          <c:idx val="2"/>
          <c:order val="2"/>
          <c:tx>
            <c:v>ครั้งที่ 3</c:v>
          </c:tx>
          <c:val>
            <c:numRef>
              <c:f>Sheet1!$B$5:$H$5</c:f>
              <c:numCache>
                <c:formatCode>0.00</c:formatCode>
                <c:ptCount val="7"/>
                <c:pt idx="0">
                  <c:v>15.05</c:v>
                </c:pt>
                <c:pt idx="1">
                  <c:v>33.666666666666124</c:v>
                </c:pt>
                <c:pt idx="2">
                  <c:v>80.133333333332672</c:v>
                </c:pt>
                <c:pt idx="3">
                  <c:v>20.33333333333308</c:v>
                </c:pt>
                <c:pt idx="4">
                  <c:v>18.33333333333308</c:v>
                </c:pt>
                <c:pt idx="5">
                  <c:v>8.6666666666666767</c:v>
                </c:pt>
                <c:pt idx="6">
                  <c:v>5.3333333333333792</c:v>
                </c:pt>
              </c:numCache>
            </c:numRef>
          </c:val>
        </c:ser>
        <c:ser>
          <c:idx val="3"/>
          <c:order val="3"/>
          <c:tx>
            <c:v>ครั้งที่ 4</c:v>
          </c:tx>
          <c:val>
            <c:numRef>
              <c:f>Sheet1!$B$6:$H$6</c:f>
              <c:numCache>
                <c:formatCode>0.00</c:formatCode>
                <c:ptCount val="7"/>
                <c:pt idx="0">
                  <c:v>16.166666666666668</c:v>
                </c:pt>
                <c:pt idx="1">
                  <c:v>36.715000000000003</c:v>
                </c:pt>
                <c:pt idx="2">
                  <c:v>82.131666666666661</c:v>
                </c:pt>
                <c:pt idx="3">
                  <c:v>20.83333333333308</c:v>
                </c:pt>
                <c:pt idx="4">
                  <c:v>14.715</c:v>
                </c:pt>
                <c:pt idx="5">
                  <c:v>6.666666666666667</c:v>
                </c:pt>
                <c:pt idx="6">
                  <c:v>5</c:v>
                </c:pt>
              </c:numCache>
            </c:numRef>
          </c:val>
        </c:ser>
        <c:axId val="121430400"/>
        <c:axId val="121432320"/>
      </c:barChart>
      <c:catAx>
        <c:axId val="12143040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600"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th-TH" sz="1600">
                    <a:latin typeface="TH SarabunPSK" pitchFamily="34" charset="-34"/>
                    <a:cs typeface="TH SarabunPSK" pitchFamily="34" charset="-34"/>
                  </a:rPr>
                  <a:t>จุดเก็บที่</a:t>
                </a:r>
              </a:p>
            </c:rich>
          </c:tx>
          <c:layout>
            <c:manualLayout>
              <c:xMode val="edge"/>
              <c:yMode val="edge"/>
              <c:x val="0.45608397278365975"/>
              <c:y val="0.87691135382270768"/>
            </c:manualLayout>
          </c:layout>
        </c:title>
        <c:tickLblPos val="nextTo"/>
        <c:txPr>
          <a:bodyPr/>
          <a:lstStyle/>
          <a:p>
            <a:pPr>
              <a:defRPr sz="14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21432320"/>
        <c:crosses val="autoZero"/>
        <c:auto val="1"/>
        <c:lblAlgn val="ctr"/>
        <c:lblOffset val="100"/>
      </c:catAx>
      <c:valAx>
        <c:axId val="12143232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1600"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th-TH" sz="1600">
                    <a:latin typeface="TH SarabunPSK" pitchFamily="34" charset="-34"/>
                    <a:cs typeface="TH SarabunPSK" pitchFamily="34" charset="-34"/>
                  </a:rPr>
                  <a:t>ของแข็งแขวนลอย </a:t>
                </a:r>
              </a:p>
              <a:p>
                <a:pPr>
                  <a:defRPr sz="1600"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th-TH" sz="1600" b="1" i="0" u="none" strike="noStrike" baseline="0"/>
                  <a:t>(</a:t>
                </a:r>
                <a:r>
                  <a:rPr lang="en-US" sz="1600" b="1" i="0" u="none" strike="noStrike" baseline="0"/>
                  <a:t>mg/L</a:t>
                </a:r>
                <a:r>
                  <a:rPr lang="th-TH" sz="1600" b="1" i="0" u="none" strike="noStrike" baseline="0"/>
                  <a:t>)</a:t>
                </a:r>
                <a:endParaRPr lang="th-TH" sz="1600">
                  <a:latin typeface="TH SarabunPSK" pitchFamily="34" charset="-34"/>
                  <a:cs typeface="TH SarabunPSK" pitchFamily="34" charset="-34"/>
                </a:endParaRPr>
              </a:p>
            </c:rich>
          </c:tx>
          <c:layout>
            <c:manualLayout>
              <c:xMode val="edge"/>
              <c:yMode val="edge"/>
              <c:x val="2.0857845355537461E-3"/>
              <c:y val="0.20494825049968451"/>
            </c:manualLayout>
          </c:layout>
        </c:title>
        <c:numFmt formatCode="0.00" sourceLinked="1"/>
        <c:tickLblPos val="nextTo"/>
        <c:txPr>
          <a:bodyPr/>
          <a:lstStyle/>
          <a:p>
            <a:pPr>
              <a:defRPr sz="1400" b="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214304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59307403384926"/>
          <c:y val="3.1007042857425591E-2"/>
          <c:w val="0.11528550849247292"/>
          <c:h val="0.38524715965935702"/>
        </c:manualLayout>
      </c:layout>
      <c:txPr>
        <a:bodyPr/>
        <a:lstStyle/>
        <a:p>
          <a:pPr>
            <a:defRPr sz="14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</c:chart>
  <c:spPr>
    <a:solidFill>
      <a:schemeClr val="lt1"/>
    </a:solidFill>
    <a:ln w="3175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plotArea>
      <c:layout>
        <c:manualLayout>
          <c:layoutTarget val="inner"/>
          <c:xMode val="edge"/>
          <c:yMode val="edge"/>
          <c:x val="0.20710571338168018"/>
          <c:y val="4.8958911245221955E-2"/>
          <c:w val="0.65979378369826991"/>
          <c:h val="0.69528296758528629"/>
        </c:manualLayout>
      </c:layout>
      <c:barChart>
        <c:barDir val="col"/>
        <c:grouping val="clustered"/>
        <c:ser>
          <c:idx val="0"/>
          <c:order val="0"/>
          <c:tx>
            <c:v>ครั้งที่ 1</c:v>
          </c:tx>
          <c:val>
            <c:numRef>
              <c:f>Sheet1!$B$4:$H$4</c:f>
              <c:numCache>
                <c:formatCode>#,##0.00</c:formatCode>
                <c:ptCount val="7"/>
                <c:pt idx="0">
                  <c:v>150.74499999999998</c:v>
                </c:pt>
                <c:pt idx="1">
                  <c:v>261.06666666666672</c:v>
                </c:pt>
                <c:pt idx="2">
                  <c:v>573.86666666666667</c:v>
                </c:pt>
                <c:pt idx="3" formatCode="0.00">
                  <c:v>171.63333333333341</c:v>
                </c:pt>
                <c:pt idx="4" formatCode="0.00">
                  <c:v>129.4</c:v>
                </c:pt>
                <c:pt idx="5" formatCode="0.00">
                  <c:v>143.29999999999998</c:v>
                </c:pt>
                <c:pt idx="6" formatCode="0.00">
                  <c:v>92.566666666666663</c:v>
                </c:pt>
              </c:numCache>
            </c:numRef>
          </c:val>
        </c:ser>
        <c:ser>
          <c:idx val="1"/>
          <c:order val="1"/>
          <c:tx>
            <c:v>ครั้งที่ 2</c:v>
          </c:tx>
          <c:val>
            <c:numRef>
              <c:f>Sheet1!$B$5:$H$5</c:f>
              <c:numCache>
                <c:formatCode>0.00</c:formatCode>
                <c:ptCount val="7"/>
                <c:pt idx="0">
                  <c:v>153.86666666666665</c:v>
                </c:pt>
                <c:pt idx="1">
                  <c:v>282.23333333333335</c:v>
                </c:pt>
                <c:pt idx="2">
                  <c:v>541.13333333333355</c:v>
                </c:pt>
                <c:pt idx="3">
                  <c:v>148.33333333333465</c:v>
                </c:pt>
                <c:pt idx="4">
                  <c:v>157.79999999999998</c:v>
                </c:pt>
                <c:pt idx="5">
                  <c:v>166.1</c:v>
                </c:pt>
                <c:pt idx="6">
                  <c:v>89</c:v>
                </c:pt>
              </c:numCache>
            </c:numRef>
          </c:val>
        </c:ser>
        <c:ser>
          <c:idx val="2"/>
          <c:order val="2"/>
          <c:tx>
            <c:v>ครั้งที่ 3</c:v>
          </c:tx>
          <c:val>
            <c:numRef>
              <c:f>Sheet1!$B$6:$H$6</c:f>
              <c:numCache>
                <c:formatCode>0.00</c:formatCode>
                <c:ptCount val="7"/>
                <c:pt idx="0">
                  <c:v>159.44333333333341</c:v>
                </c:pt>
                <c:pt idx="1">
                  <c:v>282.7766666666667</c:v>
                </c:pt>
                <c:pt idx="2">
                  <c:v>532.22333333334075</c:v>
                </c:pt>
                <c:pt idx="3">
                  <c:v>196.10999999999999</c:v>
                </c:pt>
                <c:pt idx="4">
                  <c:v>151.10999999999999</c:v>
                </c:pt>
                <c:pt idx="5">
                  <c:v>120.55666666666667</c:v>
                </c:pt>
                <c:pt idx="6">
                  <c:v>89.663333333332858</c:v>
                </c:pt>
              </c:numCache>
            </c:numRef>
          </c:val>
        </c:ser>
        <c:ser>
          <c:idx val="3"/>
          <c:order val="3"/>
          <c:tx>
            <c:v>ครั้งที่ 4</c:v>
          </c:tx>
          <c:val>
            <c:numRef>
              <c:f>Sheet1!$B$7:$H$7</c:f>
              <c:numCache>
                <c:formatCode>0.00</c:formatCode>
                <c:ptCount val="7"/>
                <c:pt idx="0">
                  <c:v>170.55666666666662</c:v>
                </c:pt>
                <c:pt idx="1">
                  <c:v>296.44666666666672</c:v>
                </c:pt>
                <c:pt idx="2">
                  <c:v>552.22333333334075</c:v>
                </c:pt>
                <c:pt idx="3">
                  <c:v>210.55333333333468</c:v>
                </c:pt>
                <c:pt idx="4">
                  <c:v>161.10999999999999</c:v>
                </c:pt>
                <c:pt idx="5">
                  <c:v>116.11</c:v>
                </c:pt>
                <c:pt idx="6">
                  <c:v>80.881666666666661</c:v>
                </c:pt>
              </c:numCache>
            </c:numRef>
          </c:val>
        </c:ser>
        <c:axId val="119670656"/>
        <c:axId val="119685120"/>
      </c:barChart>
      <c:catAx>
        <c:axId val="11967065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600"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th-TH" sz="1600">
                    <a:latin typeface="TH SarabunPSK" pitchFamily="34" charset="-34"/>
                    <a:cs typeface="TH SarabunPSK" pitchFamily="34" charset="-34"/>
                  </a:rPr>
                  <a:t>จุดเก็บที่</a:t>
                </a:r>
              </a:p>
            </c:rich>
          </c:tx>
          <c:layout>
            <c:manualLayout>
              <c:xMode val="edge"/>
              <c:yMode val="edge"/>
              <c:x val="0.46268638368510268"/>
              <c:y val="0.87748699085033077"/>
            </c:manualLayout>
          </c:layout>
        </c:title>
        <c:tickLblPos val="nextTo"/>
        <c:txPr>
          <a:bodyPr/>
          <a:lstStyle/>
          <a:p>
            <a:pPr>
              <a:defRPr sz="14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19685120"/>
        <c:crosses val="autoZero"/>
        <c:auto val="1"/>
        <c:lblAlgn val="ctr"/>
        <c:lblOffset val="100"/>
      </c:catAx>
      <c:valAx>
        <c:axId val="11968512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1600"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th-TH" sz="1600">
                    <a:latin typeface="TH SarabunPSK" pitchFamily="34" charset="-34"/>
                    <a:cs typeface="TH SarabunPSK" pitchFamily="34" charset="-34"/>
                  </a:rPr>
                  <a:t>ของแข็งลายน้ำทั้งหมด</a:t>
                </a:r>
              </a:p>
              <a:p>
                <a:pPr>
                  <a:defRPr sz="1600"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th-TH" sz="1600" b="1" i="0" u="none" strike="noStrike" baseline="0"/>
                  <a:t>(</a:t>
                </a:r>
                <a:r>
                  <a:rPr lang="en-US" sz="1600" b="1" i="0" u="none" strike="noStrike" baseline="0"/>
                  <a:t>mg/L</a:t>
                </a:r>
                <a:r>
                  <a:rPr lang="th-TH" sz="1600" b="1" i="0" u="none" strike="noStrike" baseline="0"/>
                  <a:t>)</a:t>
                </a:r>
                <a:endParaRPr lang="th-TH" sz="1600">
                  <a:latin typeface="TH SarabunPSK" pitchFamily="34" charset="-34"/>
                  <a:cs typeface="TH SarabunPSK" pitchFamily="34" charset="-34"/>
                </a:endParaRPr>
              </a:p>
            </c:rich>
          </c:tx>
          <c:layout>
            <c:manualLayout>
              <c:xMode val="edge"/>
              <c:yMode val="edge"/>
              <c:x val="2.425360971941111E-3"/>
              <c:y val="0.11676872752813169"/>
            </c:manualLayout>
          </c:layout>
        </c:title>
        <c:numFmt formatCode="#,##0.00" sourceLinked="1"/>
        <c:tickLblPos val="nextTo"/>
        <c:txPr>
          <a:bodyPr/>
          <a:lstStyle/>
          <a:p>
            <a:pPr>
              <a:defRPr sz="14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196706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70650342926928"/>
          <c:y val="4.6534970023174436E-2"/>
          <c:w val="0.12706185073546561"/>
          <c:h val="0.37823896347876718"/>
        </c:manualLayout>
      </c:layout>
      <c:txPr>
        <a:bodyPr/>
        <a:lstStyle/>
        <a:p>
          <a:pPr>
            <a:defRPr sz="14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</c:chart>
  <c:spPr>
    <a:solidFill>
      <a:schemeClr val="lt1"/>
    </a:solidFill>
    <a:ln w="3175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plotArea>
      <c:layout>
        <c:manualLayout>
          <c:layoutTarget val="inner"/>
          <c:xMode val="edge"/>
          <c:yMode val="edge"/>
          <c:x val="0.16465620249099094"/>
          <c:y val="7.5141666666666662E-2"/>
          <c:w val="0.70235607708569503"/>
          <c:h val="0.6843057104935365"/>
        </c:manualLayout>
      </c:layout>
      <c:barChart>
        <c:barDir val="col"/>
        <c:grouping val="clustered"/>
        <c:ser>
          <c:idx val="0"/>
          <c:order val="0"/>
          <c:tx>
            <c:v>ครั้งที่ 1</c:v>
          </c:tx>
          <c:val>
            <c:numRef>
              <c:f>Sheet1!$B$3:$H$3</c:f>
              <c:numCache>
                <c:formatCode>0.00</c:formatCode>
                <c:ptCount val="7"/>
                <c:pt idx="0">
                  <c:v>7.3333333333334097E-2</c:v>
                </c:pt>
                <c:pt idx="1">
                  <c:v>7.5533333333334007E-2</c:v>
                </c:pt>
                <c:pt idx="2">
                  <c:v>0.16</c:v>
                </c:pt>
                <c:pt idx="3">
                  <c:v>2.6666666666666672E-2</c:v>
                </c:pt>
                <c:pt idx="4">
                  <c:v>6.3666666666666663E-2</c:v>
                </c:pt>
                <c:pt idx="5">
                  <c:v>1.7800000000000003E-2</c:v>
                </c:pt>
                <c:pt idx="6">
                  <c:v>1.6666666666666701E-2</c:v>
                </c:pt>
              </c:numCache>
            </c:numRef>
          </c:val>
        </c:ser>
        <c:ser>
          <c:idx val="1"/>
          <c:order val="1"/>
          <c:tx>
            <c:v>ครั้งที่ 2</c:v>
          </c:tx>
          <c:val>
            <c:numRef>
              <c:f>Sheet1!$B$4:$H$4</c:f>
              <c:numCache>
                <c:formatCode>0.00</c:formatCode>
                <c:ptCount val="7"/>
                <c:pt idx="0">
                  <c:v>5.8900000000000001E-2</c:v>
                </c:pt>
                <c:pt idx="1">
                  <c:v>6.4433333333334133E-2</c:v>
                </c:pt>
                <c:pt idx="2">
                  <c:v>0.14223333333333513</c:v>
                </c:pt>
                <c:pt idx="3">
                  <c:v>2.0000000000000011E-2</c:v>
                </c:pt>
                <c:pt idx="4">
                  <c:v>7.110000000000001E-2</c:v>
                </c:pt>
                <c:pt idx="5">
                  <c:v>2.8000000000000001E-2</c:v>
                </c:pt>
                <c:pt idx="6">
                  <c:v>2.5333333333333392E-2</c:v>
                </c:pt>
              </c:numCache>
            </c:numRef>
          </c:val>
        </c:ser>
        <c:ser>
          <c:idx val="2"/>
          <c:order val="2"/>
          <c:tx>
            <c:v>ครั้งที่ 3</c:v>
          </c:tx>
          <c:val>
            <c:numRef>
              <c:f>Sheet1!$B$5:$H$5</c:f>
              <c:numCache>
                <c:formatCode>0.00</c:formatCode>
                <c:ptCount val="7"/>
                <c:pt idx="0">
                  <c:v>2.4433333333333411E-2</c:v>
                </c:pt>
                <c:pt idx="1">
                  <c:v>4.3333333333333966E-2</c:v>
                </c:pt>
                <c:pt idx="2">
                  <c:v>0.12583333333333341</c:v>
                </c:pt>
                <c:pt idx="3">
                  <c:v>2.3333333333333341E-2</c:v>
                </c:pt>
                <c:pt idx="4">
                  <c:v>4.0000000000000022E-2</c:v>
                </c:pt>
                <c:pt idx="5">
                  <c:v>2.2233333333333587E-2</c:v>
                </c:pt>
                <c:pt idx="6">
                  <c:v>3.3099999999999997E-2</c:v>
                </c:pt>
              </c:numCache>
            </c:numRef>
          </c:val>
        </c:ser>
        <c:ser>
          <c:idx val="3"/>
          <c:order val="3"/>
          <c:tx>
            <c:v>ครั้งที่ 4</c:v>
          </c:tx>
          <c:val>
            <c:numRef>
              <c:f>Sheet1!$B$6:$H$6</c:f>
              <c:numCache>
                <c:formatCode>0.00</c:formatCode>
                <c:ptCount val="7"/>
                <c:pt idx="0">
                  <c:v>2.3333333333333341E-2</c:v>
                </c:pt>
                <c:pt idx="1">
                  <c:v>4.4433333333334046E-2</c:v>
                </c:pt>
                <c:pt idx="2">
                  <c:v>0.13333333333333341</c:v>
                </c:pt>
                <c:pt idx="3">
                  <c:v>1.7766666666666667E-2</c:v>
                </c:pt>
                <c:pt idx="4">
                  <c:v>4.5000000000000012E-2</c:v>
                </c:pt>
                <c:pt idx="5">
                  <c:v>2.8899999999999999E-2</c:v>
                </c:pt>
                <c:pt idx="6">
                  <c:v>2.3866666666666665E-2</c:v>
                </c:pt>
              </c:numCache>
            </c:numRef>
          </c:val>
        </c:ser>
        <c:axId val="119709056"/>
        <c:axId val="119719424"/>
      </c:barChart>
      <c:catAx>
        <c:axId val="119709056"/>
        <c:scaling>
          <c:orientation val="minMax"/>
        </c:scaling>
        <c:axPos val="b"/>
        <c:title>
          <c:tx>
            <c:rich>
              <a:bodyPr/>
              <a:lstStyle/>
              <a:p>
                <a:pPr algn="ctr">
                  <a:defRPr sz="1600"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th-TH" sz="1600">
                    <a:latin typeface="TH SarabunPSK" pitchFamily="34" charset="-34"/>
                    <a:cs typeface="TH SarabunPSK" pitchFamily="34" charset="-34"/>
                  </a:rPr>
                  <a:t>จุดเก็บที่</a:t>
                </a:r>
              </a:p>
            </c:rich>
          </c:tx>
          <c:layout>
            <c:manualLayout>
              <c:xMode val="edge"/>
              <c:yMode val="edge"/>
              <c:x val="0.4607597638112223"/>
              <c:y val="0.89805999560292749"/>
            </c:manualLayout>
          </c:layout>
        </c:title>
        <c:tickLblPos val="nextTo"/>
        <c:txPr>
          <a:bodyPr/>
          <a:lstStyle/>
          <a:p>
            <a:pPr>
              <a:defRPr sz="14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19719424"/>
        <c:crosses val="autoZero"/>
        <c:auto val="1"/>
        <c:lblAlgn val="ctr"/>
        <c:lblOffset val="100"/>
      </c:catAx>
      <c:valAx>
        <c:axId val="11971942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1600"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th-TH" sz="1600">
                    <a:latin typeface="TH SarabunPSK" pitchFamily="34" charset="-34"/>
                    <a:cs typeface="TH SarabunPSK" pitchFamily="34" charset="-34"/>
                  </a:rPr>
                  <a:t>ซัลไฟด์ </a:t>
                </a:r>
                <a:r>
                  <a:rPr lang="th-TH" sz="1600" b="1" i="0" u="none" strike="noStrike" baseline="0"/>
                  <a:t>(</a:t>
                </a:r>
                <a:r>
                  <a:rPr lang="en-US" sz="1600" b="1" i="0" u="none" strike="noStrike" baseline="0"/>
                  <a:t>mg/L</a:t>
                </a:r>
                <a:r>
                  <a:rPr lang="th-TH" sz="1600" b="1" i="0" u="none" strike="noStrike" baseline="0"/>
                  <a:t>)</a:t>
                </a:r>
                <a:endParaRPr lang="th-TH" sz="1600">
                  <a:latin typeface="TH SarabunPSK" pitchFamily="34" charset="-34"/>
                  <a:cs typeface="TH SarabunPSK" pitchFamily="34" charset="-34"/>
                </a:endParaRPr>
              </a:p>
            </c:rich>
          </c:tx>
          <c:layout>
            <c:manualLayout>
              <c:xMode val="edge"/>
              <c:yMode val="edge"/>
              <c:x val="2.242245643013337E-2"/>
              <c:y val="0.25185163951957701"/>
            </c:manualLayout>
          </c:layout>
        </c:title>
        <c:numFmt formatCode="0.00" sourceLinked="1"/>
        <c:tickLblPos val="nextTo"/>
        <c:txPr>
          <a:bodyPr/>
          <a:lstStyle/>
          <a:p>
            <a:pPr>
              <a:defRPr sz="14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197090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7518935220241745"/>
          <c:y val="5.2008634736955862E-2"/>
          <c:w val="0.1129552759014104"/>
          <c:h val="0.37966415326157082"/>
        </c:manualLayout>
      </c:layout>
      <c:txPr>
        <a:bodyPr/>
        <a:lstStyle/>
        <a:p>
          <a:pPr>
            <a:defRPr sz="14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</c:chart>
  <c:spPr>
    <a:solidFill>
      <a:schemeClr val="lt1"/>
    </a:solidFill>
    <a:ln w="3175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618824689418277"/>
          <c:y val="5.7765451014773518E-2"/>
          <c:w val="0.71647611241264741"/>
          <c:h val="0.7091710570517975"/>
        </c:manualLayout>
      </c:layout>
      <c:barChart>
        <c:barDir val="col"/>
        <c:grouping val="clustered"/>
        <c:ser>
          <c:idx val="0"/>
          <c:order val="0"/>
          <c:tx>
            <c:strRef>
              <c:f>Sheet6!$C$2</c:f>
              <c:strCache>
                <c:ptCount val="1"/>
                <c:pt idx="0">
                  <c:v>ครั้งที่ 1</c:v>
                </c:pt>
              </c:strCache>
            </c:strRef>
          </c:tx>
          <c:val>
            <c:numRef>
              <c:f>Sheet6!$C$3:$C$9</c:f>
              <c:numCache>
                <c:formatCode>General</c:formatCode>
                <c:ptCount val="7"/>
                <c:pt idx="0">
                  <c:v>1.8900000000000001</c:v>
                </c:pt>
                <c:pt idx="1">
                  <c:v>1.2600000000000007</c:v>
                </c:pt>
                <c:pt idx="2">
                  <c:v>4.4800000000000004</c:v>
                </c:pt>
                <c:pt idx="3">
                  <c:v>0.84000000000000064</c:v>
                </c:pt>
                <c:pt idx="4">
                  <c:v>1.680000000000009</c:v>
                </c:pt>
                <c:pt idx="5">
                  <c:v>1.1199999999999903</c:v>
                </c:pt>
                <c:pt idx="6">
                  <c:v>0.70000000000000062</c:v>
                </c:pt>
              </c:numCache>
            </c:numRef>
          </c:val>
        </c:ser>
        <c:ser>
          <c:idx val="1"/>
          <c:order val="1"/>
          <c:tx>
            <c:strRef>
              <c:f>Sheet6!$D$2</c:f>
              <c:strCache>
                <c:ptCount val="1"/>
                <c:pt idx="0">
                  <c:v>ครั้งที่ 2</c:v>
                </c:pt>
              </c:strCache>
            </c:strRef>
          </c:tx>
          <c:val>
            <c:numRef>
              <c:f>Sheet6!$D$3:$D$9</c:f>
              <c:numCache>
                <c:formatCode>General</c:formatCode>
                <c:ptCount val="7"/>
                <c:pt idx="0">
                  <c:v>1.6800000000000086</c:v>
                </c:pt>
                <c:pt idx="1">
                  <c:v>1.6800000000000086</c:v>
                </c:pt>
                <c:pt idx="2">
                  <c:v>4.4800000000000004</c:v>
                </c:pt>
                <c:pt idx="3">
                  <c:v>1.1199999999999892</c:v>
                </c:pt>
                <c:pt idx="4">
                  <c:v>1.9600000000000086</c:v>
                </c:pt>
                <c:pt idx="5">
                  <c:v>1.54</c:v>
                </c:pt>
                <c:pt idx="6">
                  <c:v>0.56000000000000005</c:v>
                </c:pt>
              </c:numCache>
            </c:numRef>
          </c:val>
        </c:ser>
        <c:ser>
          <c:idx val="2"/>
          <c:order val="2"/>
          <c:tx>
            <c:strRef>
              <c:f>Sheet6!$E$2</c:f>
              <c:strCache>
                <c:ptCount val="1"/>
                <c:pt idx="0">
                  <c:v>ครั้งที่ 3</c:v>
                </c:pt>
              </c:strCache>
            </c:strRef>
          </c:tx>
          <c:val>
            <c:numRef>
              <c:f>Sheet6!$E$3:$E$9</c:f>
              <c:numCache>
                <c:formatCode>General</c:formatCode>
                <c:ptCount val="7"/>
                <c:pt idx="0">
                  <c:v>2.2400000000000002</c:v>
                </c:pt>
                <c:pt idx="1">
                  <c:v>1.1200000000000001</c:v>
                </c:pt>
                <c:pt idx="2">
                  <c:v>4.3099999999999996</c:v>
                </c:pt>
                <c:pt idx="3">
                  <c:v>0.56000000000000005</c:v>
                </c:pt>
                <c:pt idx="4">
                  <c:v>1.9599999999999904</c:v>
                </c:pt>
                <c:pt idx="5">
                  <c:v>1.54</c:v>
                </c:pt>
                <c:pt idx="6">
                  <c:v>0.84000000000000064</c:v>
                </c:pt>
              </c:numCache>
            </c:numRef>
          </c:val>
        </c:ser>
        <c:ser>
          <c:idx val="3"/>
          <c:order val="3"/>
          <c:tx>
            <c:strRef>
              <c:f>Sheet6!$F$2</c:f>
              <c:strCache>
                <c:ptCount val="1"/>
                <c:pt idx="0">
                  <c:v>ครั้งที่ 4</c:v>
                </c:pt>
              </c:strCache>
            </c:strRef>
          </c:tx>
          <c:val>
            <c:numRef>
              <c:f>Sheet6!$F$3:$F$9</c:f>
              <c:numCache>
                <c:formatCode>General</c:formatCode>
                <c:ptCount val="7"/>
                <c:pt idx="0">
                  <c:v>1.819999999999989</c:v>
                </c:pt>
                <c:pt idx="1">
                  <c:v>1.26</c:v>
                </c:pt>
                <c:pt idx="2">
                  <c:v>4.83</c:v>
                </c:pt>
                <c:pt idx="3">
                  <c:v>0.84000000000000064</c:v>
                </c:pt>
                <c:pt idx="4">
                  <c:v>1.2599999999999854</c:v>
                </c:pt>
                <c:pt idx="5">
                  <c:v>1.4</c:v>
                </c:pt>
                <c:pt idx="6">
                  <c:v>0.98</c:v>
                </c:pt>
              </c:numCache>
            </c:numRef>
          </c:val>
        </c:ser>
        <c:axId val="122496128"/>
        <c:axId val="122498048"/>
      </c:barChart>
      <c:catAx>
        <c:axId val="12249612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600"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th-TH" sz="1600">
                    <a:latin typeface="TH SarabunPSK" pitchFamily="34" charset="-34"/>
                    <a:cs typeface="TH SarabunPSK" pitchFamily="34" charset="-34"/>
                  </a:rPr>
                  <a:t>จุดเก็บที่</a:t>
                </a:r>
              </a:p>
            </c:rich>
          </c:tx>
          <c:layout>
            <c:manualLayout>
              <c:xMode val="edge"/>
              <c:yMode val="edge"/>
              <c:x val="0.46237547170946186"/>
              <c:y val="0.88085122944439465"/>
            </c:manualLayout>
          </c:layout>
        </c:title>
        <c:tickLblPos val="nextTo"/>
        <c:txPr>
          <a:bodyPr/>
          <a:lstStyle/>
          <a:p>
            <a:pPr>
              <a:defRPr sz="14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22498048"/>
        <c:crosses val="autoZero"/>
        <c:auto val="1"/>
        <c:lblAlgn val="ctr"/>
        <c:lblOffset val="100"/>
      </c:catAx>
      <c:valAx>
        <c:axId val="122498048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1600"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th-TH" sz="1600">
                    <a:latin typeface="TH SarabunPSK" pitchFamily="34" charset="-34"/>
                    <a:cs typeface="TH SarabunPSK" pitchFamily="34" charset="-34"/>
                  </a:rPr>
                  <a:t>ไนโตรเจนในรูปทีเคเอ็น </a:t>
                </a:r>
                <a:r>
                  <a:rPr lang="en-US" sz="1600">
                    <a:latin typeface="TH SarabunPSK" pitchFamily="34" charset="-34"/>
                    <a:cs typeface="TH SarabunPSK" pitchFamily="34" charset="-34"/>
                  </a:rPr>
                  <a:t> </a:t>
                </a:r>
                <a:r>
                  <a:rPr lang="th-TH" sz="1600">
                    <a:latin typeface="TH SarabunPSK" pitchFamily="34" charset="-34"/>
                    <a:cs typeface="TH SarabunPSK" pitchFamily="34" charset="-34"/>
                  </a:rPr>
                  <a:t>(</a:t>
                </a:r>
                <a:r>
                  <a:rPr lang="en-US" sz="1600">
                    <a:latin typeface="TH SarabunPSK" pitchFamily="34" charset="-34"/>
                    <a:cs typeface="TH SarabunPSK" pitchFamily="34" charset="-34"/>
                  </a:rPr>
                  <a:t>mg/L</a:t>
                </a:r>
                <a:r>
                  <a:rPr lang="th-TH" sz="1600">
                    <a:latin typeface="TH SarabunPSK" pitchFamily="34" charset="-34"/>
                    <a:cs typeface="TH SarabunPSK" pitchFamily="34" charset="-34"/>
                  </a:rPr>
                  <a:t>)</a:t>
                </a:r>
              </a:p>
            </c:rich>
          </c:tx>
          <c:layout>
            <c:manualLayout>
              <c:xMode val="edge"/>
              <c:yMode val="edge"/>
              <c:x val="8.9304978609957546E-3"/>
              <c:y val="0.11876367301121836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14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224961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8294341574505453"/>
          <c:y val="5.4675209907596799E-2"/>
          <c:w val="0.11443285888475745"/>
          <c:h val="0.37848674328285281"/>
        </c:manualLayout>
      </c:layout>
      <c:txPr>
        <a:bodyPr/>
        <a:lstStyle/>
        <a:p>
          <a:pPr>
            <a:defRPr sz="14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</c:chart>
  <c:spPr>
    <a:solidFill>
      <a:sysClr val="window" lastClr="FFFFFF"/>
    </a:solidFill>
    <a:ln w="3175" cap="flat" cmpd="sng" algn="ctr">
      <a:solidFill>
        <a:sysClr val="windowText" lastClr="000000"/>
      </a:solidFill>
      <a:prstDash val="solid"/>
    </a:ln>
    <a:effectLst/>
  </c:spPr>
  <c:txPr>
    <a:bodyPr/>
    <a:lstStyle/>
    <a:p>
      <a:pPr>
        <a:defRPr>
          <a:solidFill>
            <a:sysClr val="windowText" lastClr="000000"/>
          </a:solidFill>
          <a:latin typeface="+mn-lt"/>
          <a:ea typeface="+mn-ea"/>
          <a:cs typeface="+mn-cs"/>
        </a:defRPr>
      </a:pPr>
      <a:endParaRPr lang="th-TH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5814914445246669"/>
          <c:y val="9.632246486567797E-2"/>
          <c:w val="0.73045903059334794"/>
          <c:h val="0.61082286589176349"/>
        </c:manualLayout>
      </c:layout>
      <c:barChart>
        <c:barDir val="col"/>
        <c:grouping val="clustered"/>
        <c:ser>
          <c:idx val="1"/>
          <c:order val="0"/>
          <c:tx>
            <c:strRef>
              <c:f>Sheet5!$C$3</c:f>
              <c:strCache>
                <c:ptCount val="1"/>
                <c:pt idx="0">
                  <c:v>ครั้งที่ 1</c:v>
                </c:pt>
              </c:strCache>
            </c:strRef>
          </c:tx>
          <c:spPr>
            <a:solidFill>
              <a:srgbClr val="4F81BD"/>
            </a:solidFill>
          </c:spPr>
          <c:val>
            <c:numRef>
              <c:f>Sheet5!$C$4:$C$10</c:f>
              <c:numCache>
                <c:formatCode>General</c:formatCode>
                <c:ptCount val="7"/>
                <c:pt idx="0">
                  <c:v>2.1</c:v>
                </c:pt>
                <c:pt idx="1">
                  <c:v>4.6599999999999975</c:v>
                </c:pt>
                <c:pt idx="2">
                  <c:v>2.16</c:v>
                </c:pt>
                <c:pt idx="3">
                  <c:v>1.6600000000000001</c:v>
                </c:pt>
                <c:pt idx="4">
                  <c:v>2.5000000000000946</c:v>
                </c:pt>
                <c:pt idx="5">
                  <c:v>2.5</c:v>
                </c:pt>
                <c:pt idx="6">
                  <c:v>1.83</c:v>
                </c:pt>
              </c:numCache>
            </c:numRef>
          </c:val>
        </c:ser>
        <c:ser>
          <c:idx val="2"/>
          <c:order val="1"/>
          <c:tx>
            <c:strRef>
              <c:f>Sheet5!$D$3</c:f>
              <c:strCache>
                <c:ptCount val="1"/>
                <c:pt idx="0">
                  <c:v>ครั้งที่ 2</c:v>
                </c:pt>
              </c:strCache>
            </c:strRef>
          </c:tx>
          <c:spPr>
            <a:solidFill>
              <a:srgbClr val="C0504D"/>
            </a:solidFill>
          </c:spPr>
          <c:val>
            <c:numRef>
              <c:f>Sheet5!$D$4:$D$10</c:f>
              <c:numCache>
                <c:formatCode>General</c:formatCode>
                <c:ptCount val="7"/>
                <c:pt idx="0">
                  <c:v>1.6600000000000001</c:v>
                </c:pt>
                <c:pt idx="1">
                  <c:v>4.83</c:v>
                </c:pt>
                <c:pt idx="2">
                  <c:v>2.58</c:v>
                </c:pt>
                <c:pt idx="3">
                  <c:v>1.1599999999999904</c:v>
                </c:pt>
                <c:pt idx="4">
                  <c:v>2.66</c:v>
                </c:pt>
                <c:pt idx="5">
                  <c:v>2.08</c:v>
                </c:pt>
                <c:pt idx="6">
                  <c:v>1.41</c:v>
                </c:pt>
              </c:numCache>
            </c:numRef>
          </c:val>
        </c:ser>
        <c:ser>
          <c:idx val="3"/>
          <c:order val="2"/>
          <c:tx>
            <c:strRef>
              <c:f>Sheet5!$E$3</c:f>
              <c:strCache>
                <c:ptCount val="1"/>
                <c:pt idx="0">
                  <c:v>ครั้งที่ 3</c:v>
                </c:pt>
              </c:strCache>
            </c:strRef>
          </c:tx>
          <c:spPr>
            <a:solidFill>
              <a:srgbClr val="9BBB59"/>
            </a:solidFill>
          </c:spPr>
          <c:val>
            <c:numRef>
              <c:f>Sheet5!$E$4:$E$10</c:f>
              <c:numCache>
                <c:formatCode>General</c:formatCode>
                <c:ptCount val="7"/>
                <c:pt idx="0">
                  <c:v>2.16</c:v>
                </c:pt>
                <c:pt idx="1">
                  <c:v>4.33</c:v>
                </c:pt>
                <c:pt idx="2">
                  <c:v>1.9999999999953388</c:v>
                </c:pt>
                <c:pt idx="3">
                  <c:v>1.6600000000000001</c:v>
                </c:pt>
                <c:pt idx="4">
                  <c:v>3</c:v>
                </c:pt>
                <c:pt idx="5">
                  <c:v>2</c:v>
                </c:pt>
                <c:pt idx="6">
                  <c:v>1</c:v>
                </c:pt>
              </c:numCache>
            </c:numRef>
          </c:val>
        </c:ser>
        <c:ser>
          <c:idx val="4"/>
          <c:order val="3"/>
          <c:tx>
            <c:strRef>
              <c:f>Sheet5!$F$3</c:f>
              <c:strCache>
                <c:ptCount val="1"/>
                <c:pt idx="0">
                  <c:v>ครั้งที่ 4</c:v>
                </c:pt>
              </c:strCache>
            </c:strRef>
          </c:tx>
          <c:spPr>
            <a:solidFill>
              <a:srgbClr val="8064A2"/>
            </a:solidFill>
          </c:spPr>
          <c:val>
            <c:numRef>
              <c:f>Sheet5!$F$4:$F$10</c:f>
              <c:numCache>
                <c:formatCode>General</c:formatCode>
                <c:ptCount val="7"/>
                <c:pt idx="0">
                  <c:v>1.83</c:v>
                </c:pt>
                <c:pt idx="1">
                  <c:v>4.83</c:v>
                </c:pt>
                <c:pt idx="2">
                  <c:v>2.5</c:v>
                </c:pt>
                <c:pt idx="3">
                  <c:v>1.6600000000000001</c:v>
                </c:pt>
                <c:pt idx="4">
                  <c:v>3.16</c:v>
                </c:pt>
                <c:pt idx="5">
                  <c:v>2.3299999999999987</c:v>
                </c:pt>
                <c:pt idx="6">
                  <c:v>1.4999999999905818</c:v>
                </c:pt>
              </c:numCache>
            </c:numRef>
          </c:val>
        </c:ser>
        <c:axId val="122579584"/>
        <c:axId val="122589952"/>
      </c:barChart>
      <c:catAx>
        <c:axId val="12257958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600"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th-TH" sz="1600">
                    <a:latin typeface="TH SarabunPSK" pitchFamily="34" charset="-34"/>
                    <a:cs typeface="TH SarabunPSK" pitchFamily="34" charset="-34"/>
                  </a:rPr>
                  <a:t>จุดเก็บที่</a:t>
                </a:r>
              </a:p>
            </c:rich>
          </c:tx>
          <c:layout>
            <c:manualLayout>
              <c:xMode val="edge"/>
              <c:yMode val="edge"/>
              <c:x val="0.44903611186532716"/>
              <c:y val="0.8616191349655189"/>
            </c:manualLayout>
          </c:layout>
        </c:title>
        <c:tickLblPos val="nextTo"/>
        <c:txPr>
          <a:bodyPr/>
          <a:lstStyle/>
          <a:p>
            <a:pPr>
              <a:defRPr sz="14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22589952"/>
        <c:crosses val="autoZero"/>
        <c:auto val="1"/>
        <c:lblAlgn val="ctr"/>
        <c:lblOffset val="100"/>
      </c:catAx>
      <c:valAx>
        <c:axId val="122589952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1600"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th-TH" sz="1600">
                    <a:latin typeface="TH SarabunPSK" pitchFamily="34" charset="-34"/>
                    <a:cs typeface="TH SarabunPSK" pitchFamily="34" charset="-34"/>
                  </a:rPr>
                  <a:t>น้ำมันและไขมัน  (</a:t>
                </a:r>
                <a:r>
                  <a:rPr lang="en-US" sz="1600">
                    <a:latin typeface="TH SarabunPSK" pitchFamily="34" charset="-34"/>
                    <a:cs typeface="TH SarabunPSK" pitchFamily="34" charset="-34"/>
                  </a:rPr>
                  <a:t>mg/L</a:t>
                </a:r>
                <a:r>
                  <a:rPr lang="th-TH" sz="1600">
                    <a:latin typeface="TH SarabunPSK" pitchFamily="34" charset="-34"/>
                    <a:cs typeface="TH SarabunPSK" pitchFamily="34" charset="-34"/>
                  </a:rPr>
                  <a:t>)</a:t>
                </a:r>
              </a:p>
            </c:rich>
          </c:tx>
          <c:layout>
            <c:manualLayout>
              <c:xMode val="edge"/>
              <c:yMode val="edge"/>
              <c:x val="9.5129677392421248E-3"/>
              <c:y val="0.11604916572928389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14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225795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7925472139258465"/>
          <c:y val="4.7788557680289959E-2"/>
          <c:w val="0.11786705977050929"/>
          <c:h val="0.35878796400450236"/>
        </c:manualLayout>
      </c:layout>
      <c:txPr>
        <a:bodyPr/>
        <a:lstStyle/>
        <a:p>
          <a:pPr>
            <a:defRPr sz="14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</c:chart>
  <c:spPr>
    <a:solidFill>
      <a:sysClr val="window" lastClr="FFFFFF"/>
    </a:solidFill>
    <a:ln w="3175" cap="flat" cmpd="sng" algn="ctr">
      <a:solidFill>
        <a:sysClr val="windowText" lastClr="000000"/>
      </a:solidFill>
      <a:prstDash val="solid"/>
    </a:ln>
    <a:effectLst/>
  </c:spPr>
  <c:txPr>
    <a:bodyPr/>
    <a:lstStyle/>
    <a:p>
      <a:pPr>
        <a:defRPr>
          <a:solidFill>
            <a:sysClr val="windowText" lastClr="000000"/>
          </a:solidFill>
          <a:latin typeface="+mn-lt"/>
          <a:ea typeface="+mn-ea"/>
          <a:cs typeface="+mn-cs"/>
        </a:defRPr>
      </a:pPr>
      <a:endParaRPr lang="th-TH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4486341589393742"/>
          <c:y val="9.5023012014715982E-2"/>
          <c:w val="0.7241438398126977"/>
          <c:h val="0.65730670638841981"/>
        </c:manualLayout>
      </c:layout>
      <c:barChart>
        <c:barDir val="col"/>
        <c:grouping val="clustered"/>
        <c:ser>
          <c:idx val="0"/>
          <c:order val="0"/>
          <c:tx>
            <c:strRef>
              <c:f>Sheet5!$B$2</c:f>
              <c:strCache>
                <c:ptCount val="1"/>
                <c:pt idx="0">
                  <c:v>ครั้งที่ 1</c:v>
                </c:pt>
              </c:strCache>
            </c:strRef>
          </c:tx>
          <c:val>
            <c:numRef>
              <c:f>Sheet5!$B$3:$B$9</c:f>
              <c:numCache>
                <c:formatCode>General</c:formatCode>
                <c:ptCount val="7"/>
                <c:pt idx="0">
                  <c:v>3.16</c:v>
                </c:pt>
                <c:pt idx="1">
                  <c:v>7.18</c:v>
                </c:pt>
                <c:pt idx="2">
                  <c:v>5.0199999999999996</c:v>
                </c:pt>
                <c:pt idx="3">
                  <c:v>2.94</c:v>
                </c:pt>
                <c:pt idx="4">
                  <c:v>5.7399999999999993</c:v>
                </c:pt>
                <c:pt idx="5">
                  <c:v>2.92</c:v>
                </c:pt>
                <c:pt idx="6">
                  <c:v>1.06</c:v>
                </c:pt>
              </c:numCache>
            </c:numRef>
          </c:val>
        </c:ser>
        <c:ser>
          <c:idx val="1"/>
          <c:order val="1"/>
          <c:tx>
            <c:strRef>
              <c:f>Sheet5!$C$2</c:f>
              <c:strCache>
                <c:ptCount val="1"/>
                <c:pt idx="0">
                  <c:v>ครั้งที่ 2</c:v>
                </c:pt>
              </c:strCache>
            </c:strRef>
          </c:tx>
          <c:val>
            <c:numRef>
              <c:f>Sheet5!$C$3:$C$9</c:f>
              <c:numCache>
                <c:formatCode>General</c:formatCode>
                <c:ptCount val="7"/>
                <c:pt idx="0">
                  <c:v>3.3</c:v>
                </c:pt>
                <c:pt idx="1">
                  <c:v>6.74</c:v>
                </c:pt>
                <c:pt idx="2">
                  <c:v>5.0199999999999996</c:v>
                </c:pt>
                <c:pt idx="3">
                  <c:v>3.71</c:v>
                </c:pt>
                <c:pt idx="4">
                  <c:v>5.72</c:v>
                </c:pt>
                <c:pt idx="5">
                  <c:v>3.82</c:v>
                </c:pt>
                <c:pt idx="6">
                  <c:v>1.01</c:v>
                </c:pt>
              </c:numCache>
            </c:numRef>
          </c:val>
        </c:ser>
        <c:ser>
          <c:idx val="2"/>
          <c:order val="2"/>
          <c:tx>
            <c:strRef>
              <c:f>Sheet5!$D$2</c:f>
              <c:strCache>
                <c:ptCount val="1"/>
                <c:pt idx="0">
                  <c:v>ครั้งที่ 3</c:v>
                </c:pt>
              </c:strCache>
            </c:strRef>
          </c:tx>
          <c:val>
            <c:numRef>
              <c:f>Sheet5!$D$3:$D$9</c:f>
              <c:numCache>
                <c:formatCode>General</c:formatCode>
                <c:ptCount val="7"/>
                <c:pt idx="0">
                  <c:v>3.4299999999999997</c:v>
                </c:pt>
                <c:pt idx="1">
                  <c:v>6.76</c:v>
                </c:pt>
                <c:pt idx="2">
                  <c:v>5.46</c:v>
                </c:pt>
                <c:pt idx="3">
                  <c:v>3.72</c:v>
                </c:pt>
                <c:pt idx="4">
                  <c:v>5.57</c:v>
                </c:pt>
                <c:pt idx="5">
                  <c:v>4.1599999999999984</c:v>
                </c:pt>
                <c:pt idx="6">
                  <c:v>1.08</c:v>
                </c:pt>
              </c:numCache>
            </c:numRef>
          </c:val>
        </c:ser>
        <c:ser>
          <c:idx val="3"/>
          <c:order val="3"/>
          <c:tx>
            <c:strRef>
              <c:f>Sheet5!$E$2</c:f>
              <c:strCache>
                <c:ptCount val="1"/>
                <c:pt idx="0">
                  <c:v>ครั้งที่ 4</c:v>
                </c:pt>
              </c:strCache>
            </c:strRef>
          </c:tx>
          <c:val>
            <c:numRef>
              <c:f>Sheet5!$E$3:$E$9</c:f>
              <c:numCache>
                <c:formatCode>General</c:formatCode>
                <c:ptCount val="7"/>
                <c:pt idx="0">
                  <c:v>4.3599999999999985</c:v>
                </c:pt>
                <c:pt idx="1">
                  <c:v>7.48</c:v>
                </c:pt>
                <c:pt idx="2">
                  <c:v>5.81</c:v>
                </c:pt>
                <c:pt idx="3">
                  <c:v>5</c:v>
                </c:pt>
                <c:pt idx="4">
                  <c:v>5.8199999999999985</c:v>
                </c:pt>
                <c:pt idx="5">
                  <c:v>4.72</c:v>
                </c:pt>
                <c:pt idx="6">
                  <c:v>0.58000000000000007</c:v>
                </c:pt>
              </c:numCache>
            </c:numRef>
          </c:val>
        </c:ser>
        <c:axId val="122990976"/>
        <c:axId val="122992896"/>
      </c:barChart>
      <c:catAx>
        <c:axId val="12299097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600"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th-TH" sz="1600">
                    <a:latin typeface="TH SarabunPSK" pitchFamily="34" charset="-34"/>
                    <a:cs typeface="TH SarabunPSK" pitchFamily="34" charset="-34"/>
                  </a:rPr>
                  <a:t>จุดเก็บที่</a:t>
                </a:r>
              </a:p>
            </c:rich>
          </c:tx>
          <c:layout>
            <c:manualLayout>
              <c:xMode val="edge"/>
              <c:yMode val="edge"/>
              <c:x val="0.40290356300526103"/>
              <c:y val="0.8945349448239549"/>
            </c:manualLayout>
          </c:layout>
        </c:title>
        <c:tickLblPos val="nextTo"/>
        <c:txPr>
          <a:bodyPr/>
          <a:lstStyle/>
          <a:p>
            <a:pPr>
              <a:defRPr sz="14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22992896"/>
        <c:crosses val="autoZero"/>
        <c:auto val="1"/>
        <c:lblAlgn val="ctr"/>
        <c:lblOffset val="100"/>
      </c:catAx>
      <c:valAx>
        <c:axId val="122992896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1600"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th-TH" sz="1600">
                    <a:latin typeface="TH SarabunPSK" pitchFamily="34" charset="-34"/>
                    <a:cs typeface="TH SarabunPSK" pitchFamily="34" charset="-34"/>
                  </a:rPr>
                  <a:t>ฟอสฟอรัสในรูปของฟอสเฟต (</a:t>
                </a:r>
                <a:r>
                  <a:rPr lang="en-US" sz="1600">
                    <a:latin typeface="TH SarabunPSK" pitchFamily="34" charset="-34"/>
                    <a:cs typeface="TH SarabunPSK" pitchFamily="34" charset="-34"/>
                  </a:rPr>
                  <a:t>mg/L</a:t>
                </a:r>
                <a:r>
                  <a:rPr lang="th-TH" sz="1600">
                    <a:latin typeface="TH SarabunPSK" pitchFamily="34" charset="-34"/>
                    <a:cs typeface="TH SarabunPSK" pitchFamily="34" charset="-34"/>
                  </a:rPr>
                  <a:t>)</a:t>
                </a:r>
              </a:p>
            </c:rich>
          </c:tx>
          <c:layout>
            <c:manualLayout>
              <c:xMode val="edge"/>
              <c:yMode val="edge"/>
              <c:x val="5.3368328958880162E-3"/>
              <c:y val="9.5306301092835707E-2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14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1229909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7988241771502695"/>
          <c:y val="5.2054994850239136E-2"/>
          <c:w val="0.1163510272422844"/>
          <c:h val="0.33233514794995977"/>
        </c:manualLayout>
      </c:layout>
      <c:txPr>
        <a:bodyPr/>
        <a:lstStyle/>
        <a:p>
          <a:pPr>
            <a:defRPr sz="14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</c:chart>
  <c:spPr>
    <a:solidFill>
      <a:sysClr val="window" lastClr="FFFFFF"/>
    </a:solidFill>
    <a:ln w="3175" cap="flat" cmpd="sng" algn="ctr">
      <a:solidFill>
        <a:sysClr val="windowText" lastClr="000000"/>
      </a:solidFill>
      <a:prstDash val="solid"/>
    </a:ln>
    <a:effectLst/>
  </c:spPr>
  <c:txPr>
    <a:bodyPr/>
    <a:lstStyle/>
    <a:p>
      <a:pPr>
        <a:defRPr>
          <a:solidFill>
            <a:sysClr val="windowText" lastClr="000000"/>
          </a:solidFill>
          <a:latin typeface="+mn-lt"/>
          <a:ea typeface="+mn-ea"/>
          <a:cs typeface="+mn-cs"/>
        </a:defRPr>
      </a:pPr>
      <a:endParaRPr lang="th-TH"/>
    </a:p>
  </c:txPr>
  <c:externalData r:id="rId2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5DF8E3-05C7-4E53-998C-6E8349071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13</Pages>
  <Words>2351</Words>
  <Characters>13403</Characters>
  <Application>Microsoft Office Word</Application>
  <DocSecurity>0</DocSecurity>
  <Lines>111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ACER</cp:lastModifiedBy>
  <cp:revision>23</cp:revision>
  <cp:lastPrinted>2016-05-11T02:17:00Z</cp:lastPrinted>
  <dcterms:created xsi:type="dcterms:W3CDTF">2016-05-22T03:31:00Z</dcterms:created>
  <dcterms:modified xsi:type="dcterms:W3CDTF">2016-05-30T06:29:00Z</dcterms:modified>
</cp:coreProperties>
</file>