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F1" w:rsidRPr="00E0148C" w:rsidRDefault="00A442F1" w:rsidP="00A442F1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proofErr w:type="gramStart"/>
      <w:r w:rsidRPr="005B4380">
        <w:rPr>
          <w:rFonts w:ascii="TH SarabunPSK" w:hAnsi="TH SarabunPSK" w:cs="TH SarabunPSK"/>
          <w:b/>
          <w:bCs/>
          <w:noProof/>
          <w:sz w:val="32"/>
          <w:szCs w:val="32"/>
        </w:rPr>
        <w:t>Title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D303CF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D303CF">
        <w:rPr>
          <w:rFonts w:ascii="TH SarabunPSK" w:hAnsi="TH SarabunPSK" w:cs="TH SarabunPSK"/>
          <w:sz w:val="32"/>
          <w:szCs w:val="32"/>
        </w:rPr>
        <w:t xml:space="preserve"> Development </w:t>
      </w:r>
      <w:r w:rsidRPr="00464587">
        <w:rPr>
          <w:rFonts w:ascii="TH SarabunPSK" w:eastAsia="Calibri" w:hAnsi="TH SarabunPSK" w:cs="TH SarabunPSK"/>
          <w:sz w:val="32"/>
          <w:szCs w:val="32"/>
        </w:rPr>
        <w:t>Application Search for dormitory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Amphoe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Muang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</w:p>
    <w:p w:rsidR="00A442F1" w:rsidRPr="00464587" w:rsidRDefault="00A442F1" w:rsidP="00A442F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right="-577"/>
        <w:rPr>
          <w:rFonts w:ascii="TH SarabunPSK" w:eastAsia="Calibri" w:hAnsi="TH SarabunPSK" w:cs="TH SarabunPSK"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Chiraphon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Wongsrithe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64587">
        <w:rPr>
          <w:rFonts w:ascii="TH SarabunPSK" w:eastAsia="Calibri" w:hAnsi="TH SarabunPSK" w:cs="TH SarabunPSK"/>
          <w:b/>
          <w:bCs/>
          <w:sz w:val="32"/>
          <w:szCs w:val="32"/>
        </w:rPr>
        <w:t>Degree</w:t>
      </w:r>
      <w:r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B.Sc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Imformation</w:t>
      </w:r>
      <w:r w:rsidRPr="00464587">
        <w:rPr>
          <w:rFonts w:ascii="TH SarabunPSK" w:eastAsia="Calibri" w:hAnsi="TH SarabunPSK" w:cs="TH SarabunPSK"/>
          <w:sz w:val="32"/>
          <w:szCs w:val="32"/>
        </w:rPr>
        <w:t>Technology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>)</w:t>
      </w:r>
    </w:p>
    <w:p w:rsidR="00A442F1" w:rsidRPr="00464587" w:rsidRDefault="00A442F1" w:rsidP="00A442F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Paradee</w:t>
      </w:r>
      <w:proofErr w:type="spellEnd"/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sz w:val="32"/>
          <w:szCs w:val="32"/>
        </w:rPr>
        <w:t>Phomree</w:t>
      </w:r>
      <w:proofErr w:type="spellEnd"/>
    </w:p>
    <w:p w:rsidR="00A442F1" w:rsidRDefault="00A442F1" w:rsidP="00A442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="003A50D1" w:rsidRPr="00464587">
        <w:rPr>
          <w:rFonts w:ascii="TH SarabunPSK" w:eastAsia="Calibri" w:hAnsi="TH SarabunPSK" w:cs="TH SarabunPSK"/>
          <w:sz w:val="32"/>
          <w:szCs w:val="32"/>
        </w:rPr>
        <w:t>Worawith</w:t>
      </w:r>
      <w:proofErr w:type="spellEnd"/>
      <w:r w:rsidR="003A50D1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3A50D1" w:rsidRPr="00464587">
        <w:rPr>
          <w:rFonts w:ascii="TH SarabunPSK" w:eastAsia="Calibri" w:hAnsi="TH SarabunPSK" w:cs="TH SarabunPSK"/>
          <w:sz w:val="32"/>
          <w:szCs w:val="32"/>
        </w:rPr>
        <w:t>Sangkatip</w:t>
      </w:r>
      <w:proofErr w:type="spellEnd"/>
    </w:p>
    <w:p w:rsidR="00A442F1" w:rsidRPr="005B4380" w:rsidRDefault="00A442F1" w:rsidP="00A442F1">
      <w:pPr>
        <w:tabs>
          <w:tab w:val="left" w:pos="2520"/>
        </w:tabs>
        <w:spacing w:after="0" w:line="240" w:lineRule="auto"/>
        <w:ind w:left="2520" w:hanging="2520"/>
        <w:rPr>
          <w:rFonts w:ascii="TH SarabunPSK" w:hAnsi="TH SarabunPSK" w:cs="TH SarabunPSK"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2E63A0"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/>
          <w:sz w:val="40"/>
          <w:szCs w:val="40"/>
        </w:rPr>
        <w:tab/>
      </w:r>
      <w:r w:rsidRPr="005B4380">
        <w:rPr>
          <w:rFonts w:ascii="TH SarabunPSK" w:hAnsi="TH SarabunPSK" w:cs="TH SarabunPSK"/>
          <w:sz w:val="32"/>
          <w:szCs w:val="32"/>
        </w:rPr>
        <w:t xml:space="preserve">The faulty of Information Technology,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B4380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5B4380">
        <w:rPr>
          <w:rFonts w:ascii="TH SarabunPSK" w:hAnsi="TH SarabunPSK" w:cs="TH SarabunPSK"/>
          <w:sz w:val="32"/>
          <w:szCs w:val="32"/>
        </w:rPr>
        <w:t xml:space="preserve"> University 2016</w:t>
      </w:r>
    </w:p>
    <w:p w:rsidR="00A442F1" w:rsidRPr="005B4380" w:rsidRDefault="00A442F1" w:rsidP="00A442F1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4380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</w:t>
      </w:r>
      <w:r w:rsidRPr="005B4380">
        <w:rPr>
          <w:rFonts w:ascii="TH SarabunPSK" w:hAnsi="TH SarabunPSK" w:cs="TH SarabunPSK"/>
          <w:sz w:val="32"/>
          <w:szCs w:val="32"/>
        </w:rPr>
        <w:t>2016</w:t>
      </w:r>
    </w:p>
    <w:p w:rsidR="005D61AA" w:rsidRPr="00464587" w:rsidRDefault="005D61AA" w:rsidP="002252C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48"/>
          <w:szCs w:val="48"/>
        </w:rPr>
      </w:pPr>
    </w:p>
    <w:p w:rsidR="004D33A8" w:rsidRPr="00464587" w:rsidRDefault="004127E2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spellStart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>Rajabhat</w:t>
      </w:r>
      <w:proofErr w:type="spellEnd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>Maha</w:t>
      </w:r>
      <w:proofErr w:type="spellEnd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>Sarakham</w:t>
      </w:r>
      <w:proofErr w:type="spellEnd"/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University,</w:t>
      </w:r>
      <w:r w:rsidR="00464587" w:rsidRPr="00464587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C82B16">
        <w:rPr>
          <w:rFonts w:ascii="TH SarabunPSK" w:eastAsia="Calibri" w:hAnsi="TH SarabunPSK" w:cs="TH SarabunPSK"/>
          <w:b/>
          <w:bCs/>
          <w:sz w:val="36"/>
          <w:szCs w:val="36"/>
          <w:cs/>
        </w:rPr>
        <w:t>201</w:t>
      </w:r>
      <w:r w:rsidR="00C82B1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:rsidR="004127E2" w:rsidRPr="00464587" w:rsidRDefault="004127E2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D33A8" w:rsidRPr="00464587" w:rsidRDefault="004127E2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64587">
        <w:rPr>
          <w:rFonts w:ascii="TH SarabunPSK" w:eastAsia="Calibri" w:hAnsi="TH SarabunPSK" w:cs="TH SarabunPSK"/>
          <w:b/>
          <w:bCs/>
          <w:sz w:val="36"/>
          <w:szCs w:val="36"/>
        </w:rPr>
        <w:t>ABSTRACT</w:t>
      </w:r>
    </w:p>
    <w:p w:rsidR="004127E2" w:rsidRPr="00464587" w:rsidRDefault="004127E2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2C0AA5" w:rsidRPr="00464587" w:rsidRDefault="005D61AA" w:rsidP="00B23A3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The objective of this study project. </w:t>
      </w:r>
      <w:r w:rsidR="0047638A"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="00464587">
        <w:rPr>
          <w:rFonts w:ascii="TH SarabunPSK" w:eastAsia="Calibri" w:hAnsi="TH SarabunPSK" w:cs="TH SarabunPSK"/>
          <w:sz w:val="32"/>
          <w:szCs w:val="32"/>
        </w:rPr>
        <w:t>the develop application search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dorm</w:t>
      </w:r>
      <w:r w:rsidR="00464587">
        <w:rPr>
          <w:rFonts w:ascii="TH SarabunPSK" w:eastAsia="Calibri" w:hAnsi="TH SarabunPSK" w:cs="TH SarabunPSK"/>
          <w:sz w:val="32"/>
          <w:szCs w:val="32"/>
        </w:rPr>
        <w:t>itory</w:t>
      </w:r>
      <w:r w:rsidR="002C57F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2C57FC">
        <w:rPr>
          <w:rFonts w:ascii="TH SarabunPSK" w:eastAsia="Calibri" w:hAnsi="TH SarabunPSK" w:cs="TH SarabunPSK"/>
          <w:sz w:val="32"/>
          <w:szCs w:val="32"/>
        </w:rPr>
        <w:t>Amphoe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Muang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Province. </w:t>
      </w:r>
      <w:r w:rsidR="0047638A"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>to evaluate the quality of the Search Application</w:t>
      </w:r>
      <w:r w:rsidR="0047638A" w:rsidRPr="002C57F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C57FC" w:rsidRPr="002C57FC">
        <w:rPr>
          <w:rFonts w:ascii="TH SarabunPSK" w:hAnsi="TH SarabunPSK" w:cs="TH SarabunPSK"/>
          <w:sz w:val="32"/>
          <w:szCs w:val="32"/>
          <w:shd w:val="clear" w:color="auto" w:fill="FFFFFF"/>
        </w:rPr>
        <w:t>dormitory</w:t>
      </w:r>
      <w:r w:rsidR="00E6002E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974E1">
        <w:rPr>
          <w:rFonts w:ascii="TH SarabunPSK" w:eastAsia="Calibri" w:hAnsi="TH SarabunPSK" w:cs="TH SarabunPSK"/>
          <w:sz w:val="32"/>
          <w:szCs w:val="32"/>
        </w:rPr>
        <w:t>Amphoe</w:t>
      </w:r>
      <w:proofErr w:type="spellEnd"/>
      <w:r w:rsidR="00B974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E6002E" w:rsidRPr="00464587">
        <w:rPr>
          <w:rFonts w:ascii="TH SarabunPSK" w:eastAsia="Calibri" w:hAnsi="TH SarabunPSK" w:cs="TH SarabunPSK"/>
          <w:sz w:val="32"/>
          <w:szCs w:val="32"/>
        </w:rPr>
        <w:t>Muang</w:t>
      </w:r>
      <w:proofErr w:type="spellEnd"/>
      <w:r w:rsidR="00E6002E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E6002E" w:rsidRPr="00464587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="00E6002E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E6002E" w:rsidRPr="00464587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="00E6002E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Province </w:t>
      </w:r>
      <w:r w:rsidR="00B974E1">
        <w:rPr>
          <w:rFonts w:ascii="TH SarabunPSK" w:eastAsia="Calibri" w:hAnsi="TH SarabunPSK" w:cs="TH SarabunPSK"/>
          <w:sz w:val="32"/>
          <w:szCs w:val="32"/>
        </w:rPr>
        <w:t>.</w:t>
      </w:r>
      <w:r w:rsidR="00E6002E" w:rsidRPr="00464587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target groups are the experts to evaluate </w:t>
      </w:r>
      <w:r w:rsidR="00B974E1">
        <w:rPr>
          <w:rFonts w:ascii="TH SarabunPSK" w:eastAsia="Calibri" w:hAnsi="TH SarabunPSK" w:cs="TH SarabunPSK"/>
          <w:sz w:val="32"/>
          <w:szCs w:val="32"/>
        </w:rPr>
        <w:t>.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the quality of the system of </w:t>
      </w:r>
      <w:r w:rsidR="0047638A"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people by a teacher of the proprietary information technology,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and Information Technology Experts tools used in the study</w:t>
      </w:r>
      <w:r w:rsidR="002C57FC">
        <w:rPr>
          <w:rFonts w:ascii="TH SarabunPSK" w:eastAsia="Calibri" w:hAnsi="TH SarabunPSK" w:cs="TH SarabunPSK"/>
          <w:sz w:val="32"/>
          <w:szCs w:val="32"/>
        </w:rPr>
        <w:t xml:space="preserve"> include the application to search the dormitory</w:t>
      </w:r>
      <w:r w:rsidR="00B974E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974E1">
        <w:rPr>
          <w:rFonts w:ascii="TH SarabunPSK" w:eastAsia="Calibri" w:hAnsi="TH SarabunPSK" w:cs="TH SarabunPSK"/>
          <w:sz w:val="32"/>
          <w:szCs w:val="32"/>
        </w:rPr>
        <w:t>Amphoe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Muang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Maha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47638A" w:rsidRPr="00464587">
        <w:rPr>
          <w:rFonts w:ascii="TH SarabunPSK" w:eastAsia="Calibri" w:hAnsi="TH SarabunPSK" w:cs="TH SarabunPSK"/>
          <w:sz w:val="32"/>
          <w:szCs w:val="32"/>
        </w:rPr>
        <w:t>Sarakham</w:t>
      </w:r>
      <w:proofErr w:type="spellEnd"/>
      <w:r w:rsidR="0047638A" w:rsidRPr="00464587">
        <w:rPr>
          <w:rFonts w:ascii="TH SarabunPSK" w:eastAsia="Calibri" w:hAnsi="TH SarabunPSK" w:cs="TH SarabunPSK"/>
          <w:sz w:val="32"/>
          <w:szCs w:val="32"/>
        </w:rPr>
        <w:t xml:space="preserve"> Province, assess the quality of statistics that are used in the analysis of the data is the average </w:t>
      </w:r>
      <w:r w:rsidR="0047638A" w:rsidRPr="00464587">
        <w:rPr>
          <w:rFonts w:ascii="TH SarabunPSK" w:eastAsia="Calibri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47638A"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3A7508">
        <w:rPr>
          <w:rFonts w:ascii="TH SarabunPSK" w:eastAsia="Calibri" w:hAnsi="TH SarabunPSK" w:cs="TH SarabunPSK"/>
          <w:sz w:val="32"/>
          <w:szCs w:val="32"/>
        </w:rPr>
        <w:t>and a standard deviation (S.D.).</w:t>
      </w:r>
      <w:bookmarkStart w:id="0" w:name="_GoBack"/>
      <w:bookmarkEnd w:id="0"/>
    </w:p>
    <w:p w:rsidR="0047638A" w:rsidRPr="00464587" w:rsidRDefault="0047638A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170CF" w:rsidRPr="00464587" w:rsidRDefault="0047638A" w:rsidP="0047638A">
      <w:pPr>
        <w:spacing w:line="240" w:lineRule="auto"/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45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45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results of the study showed that</w:t>
      </w:r>
    </w:p>
    <w:p w:rsidR="00FB0A72" w:rsidRPr="00464587" w:rsidRDefault="005D61AA" w:rsidP="00CA4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587">
        <w:rPr>
          <w:rFonts w:ascii="TH SarabunPSK" w:eastAsia="Calibri" w:hAnsi="TH SarabunPSK" w:cs="TH SarabunPSK"/>
          <w:sz w:val="32"/>
          <w:szCs w:val="32"/>
        </w:rPr>
        <w:tab/>
      </w:r>
      <w:r w:rsidR="00C809CA" w:rsidRPr="00464587">
        <w:rPr>
          <w:rFonts w:ascii="TH SarabunPSK" w:eastAsia="Calibri" w:hAnsi="TH SarabunPSK" w:cs="TH SarabunPSK"/>
          <w:sz w:val="32"/>
          <w:szCs w:val="32"/>
        </w:rPr>
        <w:tab/>
      </w:r>
      <w:r w:rsidR="00C32ABD" w:rsidRPr="0046458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A44D6" w:rsidRPr="00464587">
        <w:rPr>
          <w:rFonts w:ascii="TH SarabunPSK" w:hAnsi="TH SarabunPSK" w:cs="TH SarabunPSK"/>
          <w:sz w:val="32"/>
          <w:szCs w:val="32"/>
        </w:rPr>
        <w:t>The results of the development of th</w:t>
      </w:r>
      <w:r w:rsidR="008E43F6" w:rsidRPr="00464587">
        <w:rPr>
          <w:rFonts w:ascii="TH SarabunPSK" w:hAnsi="TH SarabunPSK" w:cs="TH SarabunPSK"/>
          <w:sz w:val="32"/>
          <w:szCs w:val="32"/>
        </w:rPr>
        <w:t>e application to find the dorm</w:t>
      </w:r>
      <w:r w:rsidR="00CA44D6" w:rsidRPr="0046458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CA44D6" w:rsidRPr="00464587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CA44D6" w:rsidRPr="00464587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="00CA44D6" w:rsidRPr="0046458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CA44D6" w:rsidRPr="004645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A44D6" w:rsidRPr="0046458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CA44D6" w:rsidRPr="00464587">
        <w:rPr>
          <w:rFonts w:ascii="TH SarabunPSK" w:hAnsi="TH SarabunPSK" w:cs="TH SarabunPSK"/>
          <w:sz w:val="32"/>
          <w:szCs w:val="32"/>
        </w:rPr>
        <w:t xml:space="preserve"> Province</w:t>
      </w:r>
      <w:r w:rsidR="00B974E1">
        <w:rPr>
          <w:rFonts w:ascii="TH SarabunPSK" w:hAnsi="TH SarabunPSK" w:cs="TH SarabunPSK"/>
          <w:sz w:val="32"/>
          <w:szCs w:val="32"/>
        </w:rPr>
        <w:t>.</w:t>
      </w:r>
      <w:r w:rsidR="00CA44D6" w:rsidRPr="0046458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A44D6" w:rsidRPr="00464587">
        <w:rPr>
          <w:rFonts w:ascii="TH SarabunPSK" w:hAnsi="TH SarabunPSK" w:cs="TH SarabunPSK"/>
          <w:sz w:val="32"/>
          <w:szCs w:val="32"/>
        </w:rPr>
        <w:t>can</w:t>
      </w:r>
      <w:proofErr w:type="gramEnd"/>
      <w:r w:rsidR="00CA44D6" w:rsidRPr="00464587">
        <w:rPr>
          <w:rFonts w:ascii="TH SarabunPSK" w:hAnsi="TH SarabunPSK" w:cs="TH SarabunPSK"/>
          <w:sz w:val="32"/>
          <w:szCs w:val="32"/>
        </w:rPr>
        <w:t xml:space="preserve"> be applied to the</w:t>
      </w:r>
      <w:r w:rsidR="008E43F6" w:rsidRPr="00464587">
        <w:rPr>
          <w:rFonts w:ascii="TH SarabunPSK" w:hAnsi="TH SarabunPSK" w:cs="TH SarabunPSK"/>
          <w:sz w:val="32"/>
          <w:szCs w:val="32"/>
        </w:rPr>
        <w:t xml:space="preserve"> in</w:t>
      </w:r>
      <w:r w:rsidR="00CA44D6" w:rsidRPr="00464587">
        <w:rPr>
          <w:rFonts w:ascii="TH SarabunPSK" w:hAnsi="TH SarabunPSK" w:cs="TH SarabunPSK"/>
          <w:sz w:val="32"/>
          <w:szCs w:val="32"/>
        </w:rPr>
        <w:t xml:space="preserve"> work </w:t>
      </w:r>
      <w:r w:rsidR="008E43F6" w:rsidRPr="00464587">
        <w:rPr>
          <w:rFonts w:ascii="TH SarabunPSK" w:hAnsi="TH SarabunPSK" w:cs="TH SarabunPSK"/>
          <w:sz w:val="32"/>
          <w:szCs w:val="32"/>
        </w:rPr>
        <w:t>of system developed</w:t>
      </w:r>
      <w:r w:rsidR="00CA44D6" w:rsidRPr="00464587">
        <w:rPr>
          <w:rFonts w:ascii="TH SarabunPSK" w:hAnsi="TH SarabunPSK" w:cs="TH SarabunPSK"/>
          <w:sz w:val="32"/>
          <w:szCs w:val="32"/>
        </w:rPr>
        <w:t>.</w:t>
      </w:r>
    </w:p>
    <w:p w:rsidR="00D901B1" w:rsidRPr="00464587" w:rsidRDefault="00FB0A72" w:rsidP="00CA44D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64587">
        <w:rPr>
          <w:rFonts w:ascii="TH SarabunPSK" w:hAnsi="TH SarabunPSK" w:cs="TH SarabunPSK"/>
          <w:sz w:val="32"/>
          <w:szCs w:val="32"/>
          <w:cs/>
        </w:rPr>
        <w:tab/>
      </w:r>
      <w:r w:rsidR="00F17ED2" w:rsidRPr="00464587">
        <w:rPr>
          <w:rFonts w:ascii="TH SarabunPSK" w:hAnsi="TH SarabunPSK" w:cs="TH SarabunPSK"/>
          <w:sz w:val="32"/>
          <w:szCs w:val="32"/>
          <w:cs/>
        </w:rPr>
        <w:tab/>
      </w:r>
      <w:r w:rsidR="00C32ABD" w:rsidRPr="00464587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="00B23A3B" w:rsidRPr="00B23A3B">
        <w:rPr>
          <w:rFonts w:ascii="TH SarabunPSK" w:hAnsi="TH SarabunPSK" w:cs="TH SarabunPSK"/>
          <w:sz w:val="32"/>
          <w:szCs w:val="32"/>
        </w:rPr>
        <w:t>results</w:t>
      </w:r>
      <w:proofErr w:type="gramEnd"/>
      <w:r w:rsidR="00B23A3B" w:rsidRPr="00B23A3B">
        <w:rPr>
          <w:rFonts w:ascii="TH SarabunPSK" w:hAnsi="TH SarabunPSK" w:cs="TH SarabunPSK"/>
          <w:sz w:val="32"/>
          <w:szCs w:val="32"/>
        </w:rPr>
        <w:t xml:space="preserve"> evaluate the quality </w:t>
      </w:r>
      <w:r w:rsidR="003A7508">
        <w:rPr>
          <w:rFonts w:ascii="TH SarabunPSK" w:hAnsi="TH SarabunPSK" w:cs="TH SarabunPSK"/>
          <w:sz w:val="32"/>
          <w:szCs w:val="32"/>
        </w:rPr>
        <w:t>by was</w:t>
      </w:r>
      <w:r w:rsidR="00B23A3B" w:rsidRPr="00B23A3B">
        <w:rPr>
          <w:rFonts w:ascii="TH SarabunPSK" w:hAnsi="TH SarabunPSK" w:cs="TH SarabunPSK"/>
          <w:sz w:val="32"/>
          <w:szCs w:val="32"/>
        </w:rPr>
        <w:t xml:space="preserve"> in good levels </w:t>
      </w:r>
      <w:r w:rsidR="00C32ABD" w:rsidRPr="00464587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 w:rsidR="00C32ABD" w:rsidRPr="004645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32ABD" w:rsidRPr="00464587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="00C32ABD" w:rsidRPr="00464587">
        <w:rPr>
          <w:rFonts w:ascii="TH SarabunPSK" w:hAnsi="TH SarabunPSK" w:cs="TH SarabunPSK"/>
          <w:sz w:val="32"/>
          <w:szCs w:val="32"/>
          <w:cs/>
        </w:rPr>
        <w:t>4.04</w:t>
      </w:r>
      <w:r w:rsidR="00C32ABD" w:rsidRPr="00464587">
        <w:rPr>
          <w:rFonts w:ascii="TH SarabunPSK" w:hAnsi="TH SarabunPSK" w:cs="TH SarabunPSK"/>
          <w:sz w:val="32"/>
          <w:szCs w:val="32"/>
        </w:rPr>
        <w:t xml:space="preserve">, S.D. = </w:t>
      </w:r>
      <w:r w:rsidR="00C32ABD" w:rsidRPr="00464587">
        <w:rPr>
          <w:rFonts w:ascii="TH SarabunPSK" w:hAnsi="TH SarabunPSK" w:cs="TH SarabunPSK"/>
          <w:sz w:val="32"/>
          <w:szCs w:val="32"/>
          <w:cs/>
        </w:rPr>
        <w:t>0.63</w:t>
      </w:r>
      <w:r w:rsidR="00C32ABD" w:rsidRPr="00464587">
        <w:rPr>
          <w:rFonts w:ascii="TH SarabunPSK" w:hAnsi="TH SarabunPSK" w:cs="TH SarabunPSK"/>
          <w:sz w:val="32"/>
          <w:szCs w:val="32"/>
        </w:rPr>
        <w:t>)</w:t>
      </w:r>
      <w:r w:rsidR="003A7508" w:rsidRPr="003A7508">
        <w:rPr>
          <w:rFonts w:ascii="TH SarabunPSK" w:hAnsi="TH SarabunPSK" w:cs="TH SarabunPSK"/>
          <w:sz w:val="32"/>
          <w:szCs w:val="32"/>
        </w:rPr>
        <w:t>.</w:t>
      </w:r>
    </w:p>
    <w:p w:rsidR="0082535C" w:rsidRPr="00464587" w:rsidRDefault="0082535C" w:rsidP="00B23A3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sectPr w:rsidR="0082535C" w:rsidRPr="00464587" w:rsidSect="00715BE0">
      <w:headerReference w:type="default" r:id="rId7"/>
      <w:headerReference w:type="first" r:id="rId8"/>
      <w:pgSz w:w="11906" w:h="16838"/>
      <w:pgMar w:top="2290" w:right="1829" w:bottom="1829" w:left="2290" w:header="708" w:footer="708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77" w:rsidRDefault="00467177" w:rsidP="00BF3477">
      <w:pPr>
        <w:spacing w:after="0" w:line="240" w:lineRule="auto"/>
      </w:pPr>
      <w:r>
        <w:separator/>
      </w:r>
    </w:p>
  </w:endnote>
  <w:endnote w:type="continuationSeparator" w:id="0">
    <w:p w:rsidR="00467177" w:rsidRDefault="00467177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77" w:rsidRDefault="00467177" w:rsidP="00BF3477">
      <w:pPr>
        <w:spacing w:after="0" w:line="240" w:lineRule="auto"/>
      </w:pPr>
      <w:r>
        <w:separator/>
      </w:r>
    </w:p>
  </w:footnote>
  <w:footnote w:type="continuationSeparator" w:id="0">
    <w:p w:rsidR="00467177" w:rsidRDefault="00467177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7" w:rsidRPr="00BF3477" w:rsidRDefault="00BF3477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BF3477" w:rsidRDefault="00BF3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E0" w:rsidRDefault="00715BE0">
    <w:pPr>
      <w:pStyle w:val="Header"/>
      <w:jc w:val="center"/>
    </w:pPr>
  </w:p>
  <w:p w:rsidR="00715BE0" w:rsidRDefault="00715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AA"/>
    <w:rsid w:val="00005346"/>
    <w:rsid w:val="00020456"/>
    <w:rsid w:val="00056A81"/>
    <w:rsid w:val="00057A5F"/>
    <w:rsid w:val="00084131"/>
    <w:rsid w:val="000A326B"/>
    <w:rsid w:val="000B42BC"/>
    <w:rsid w:val="000C3865"/>
    <w:rsid w:val="000D7FE1"/>
    <w:rsid w:val="000E18E6"/>
    <w:rsid w:val="00126C06"/>
    <w:rsid w:val="0014438A"/>
    <w:rsid w:val="001528E4"/>
    <w:rsid w:val="001536E0"/>
    <w:rsid w:val="00155E31"/>
    <w:rsid w:val="001566E6"/>
    <w:rsid w:val="0016687D"/>
    <w:rsid w:val="0017785A"/>
    <w:rsid w:val="001B3364"/>
    <w:rsid w:val="001F1ABB"/>
    <w:rsid w:val="00200C0C"/>
    <w:rsid w:val="00207AD2"/>
    <w:rsid w:val="002252CD"/>
    <w:rsid w:val="00226D39"/>
    <w:rsid w:val="002307F3"/>
    <w:rsid w:val="00245190"/>
    <w:rsid w:val="002A5F15"/>
    <w:rsid w:val="002B7E1C"/>
    <w:rsid w:val="002C0AA5"/>
    <w:rsid w:val="002C57FC"/>
    <w:rsid w:val="003003C4"/>
    <w:rsid w:val="003143BA"/>
    <w:rsid w:val="0033143E"/>
    <w:rsid w:val="00335CF4"/>
    <w:rsid w:val="0034666D"/>
    <w:rsid w:val="003669A9"/>
    <w:rsid w:val="00371519"/>
    <w:rsid w:val="00373730"/>
    <w:rsid w:val="00383A19"/>
    <w:rsid w:val="0039058B"/>
    <w:rsid w:val="00394874"/>
    <w:rsid w:val="003979B6"/>
    <w:rsid w:val="003A50D1"/>
    <w:rsid w:val="003A7508"/>
    <w:rsid w:val="003E0DF2"/>
    <w:rsid w:val="004061CF"/>
    <w:rsid w:val="004127E2"/>
    <w:rsid w:val="00413585"/>
    <w:rsid w:val="00414DCB"/>
    <w:rsid w:val="00456A9C"/>
    <w:rsid w:val="00464587"/>
    <w:rsid w:val="00467177"/>
    <w:rsid w:val="00470794"/>
    <w:rsid w:val="0047638A"/>
    <w:rsid w:val="004819B1"/>
    <w:rsid w:val="004A3A16"/>
    <w:rsid w:val="004A445E"/>
    <w:rsid w:val="004C2E8F"/>
    <w:rsid w:val="004D33A8"/>
    <w:rsid w:val="004F2C4E"/>
    <w:rsid w:val="00517F74"/>
    <w:rsid w:val="005272E1"/>
    <w:rsid w:val="00545B49"/>
    <w:rsid w:val="00547D03"/>
    <w:rsid w:val="00561814"/>
    <w:rsid w:val="00570198"/>
    <w:rsid w:val="0057145B"/>
    <w:rsid w:val="00581E75"/>
    <w:rsid w:val="005B0C64"/>
    <w:rsid w:val="005B586A"/>
    <w:rsid w:val="005D61AA"/>
    <w:rsid w:val="005D7804"/>
    <w:rsid w:val="00635A9A"/>
    <w:rsid w:val="006422CE"/>
    <w:rsid w:val="00662470"/>
    <w:rsid w:val="00696927"/>
    <w:rsid w:val="00696928"/>
    <w:rsid w:val="006A7F59"/>
    <w:rsid w:val="006D1D8D"/>
    <w:rsid w:val="006F499E"/>
    <w:rsid w:val="00715BE0"/>
    <w:rsid w:val="0073348C"/>
    <w:rsid w:val="00743DFE"/>
    <w:rsid w:val="00765CFA"/>
    <w:rsid w:val="00767C19"/>
    <w:rsid w:val="0078717E"/>
    <w:rsid w:val="007A221A"/>
    <w:rsid w:val="007B26CF"/>
    <w:rsid w:val="007F4017"/>
    <w:rsid w:val="00803DD3"/>
    <w:rsid w:val="00817984"/>
    <w:rsid w:val="0082535C"/>
    <w:rsid w:val="00842B6F"/>
    <w:rsid w:val="00850AB2"/>
    <w:rsid w:val="008641FA"/>
    <w:rsid w:val="00872DFD"/>
    <w:rsid w:val="00875933"/>
    <w:rsid w:val="008E43F6"/>
    <w:rsid w:val="009170CF"/>
    <w:rsid w:val="00951E92"/>
    <w:rsid w:val="00952A00"/>
    <w:rsid w:val="00996259"/>
    <w:rsid w:val="009B221B"/>
    <w:rsid w:val="009C2882"/>
    <w:rsid w:val="009C5F93"/>
    <w:rsid w:val="009D514B"/>
    <w:rsid w:val="00A00B8E"/>
    <w:rsid w:val="00A139E5"/>
    <w:rsid w:val="00A14F9C"/>
    <w:rsid w:val="00A34EC0"/>
    <w:rsid w:val="00A442F1"/>
    <w:rsid w:val="00A67046"/>
    <w:rsid w:val="00A76F4D"/>
    <w:rsid w:val="00A868DE"/>
    <w:rsid w:val="00AC0E5F"/>
    <w:rsid w:val="00AE4532"/>
    <w:rsid w:val="00AF6CF3"/>
    <w:rsid w:val="00B0351A"/>
    <w:rsid w:val="00B06C06"/>
    <w:rsid w:val="00B13509"/>
    <w:rsid w:val="00B23A3B"/>
    <w:rsid w:val="00B6412A"/>
    <w:rsid w:val="00B80F43"/>
    <w:rsid w:val="00B83C6E"/>
    <w:rsid w:val="00B974E1"/>
    <w:rsid w:val="00BB03F7"/>
    <w:rsid w:val="00BB678D"/>
    <w:rsid w:val="00BC3CEF"/>
    <w:rsid w:val="00BC7AB8"/>
    <w:rsid w:val="00BE6251"/>
    <w:rsid w:val="00BE6A3A"/>
    <w:rsid w:val="00BF3477"/>
    <w:rsid w:val="00C020BC"/>
    <w:rsid w:val="00C2230E"/>
    <w:rsid w:val="00C32ABD"/>
    <w:rsid w:val="00C37FD3"/>
    <w:rsid w:val="00C47081"/>
    <w:rsid w:val="00C642EB"/>
    <w:rsid w:val="00C70A0B"/>
    <w:rsid w:val="00C809CA"/>
    <w:rsid w:val="00C82B16"/>
    <w:rsid w:val="00C977CC"/>
    <w:rsid w:val="00CA38D4"/>
    <w:rsid w:val="00CA44D6"/>
    <w:rsid w:val="00CB15D7"/>
    <w:rsid w:val="00CB7D81"/>
    <w:rsid w:val="00CC26CC"/>
    <w:rsid w:val="00CE07E5"/>
    <w:rsid w:val="00D1398E"/>
    <w:rsid w:val="00D24F76"/>
    <w:rsid w:val="00D47133"/>
    <w:rsid w:val="00D508E2"/>
    <w:rsid w:val="00D670CE"/>
    <w:rsid w:val="00D7658F"/>
    <w:rsid w:val="00D87877"/>
    <w:rsid w:val="00D878FB"/>
    <w:rsid w:val="00D901B1"/>
    <w:rsid w:val="00D94735"/>
    <w:rsid w:val="00DC5830"/>
    <w:rsid w:val="00DD6AC0"/>
    <w:rsid w:val="00E03461"/>
    <w:rsid w:val="00E0412A"/>
    <w:rsid w:val="00E06369"/>
    <w:rsid w:val="00E55E1B"/>
    <w:rsid w:val="00E6002E"/>
    <w:rsid w:val="00E80C35"/>
    <w:rsid w:val="00E879C4"/>
    <w:rsid w:val="00EA7143"/>
    <w:rsid w:val="00EC0874"/>
    <w:rsid w:val="00ED5830"/>
    <w:rsid w:val="00EE78FE"/>
    <w:rsid w:val="00F17ED2"/>
    <w:rsid w:val="00F209C2"/>
    <w:rsid w:val="00F35CAC"/>
    <w:rsid w:val="00F83553"/>
    <w:rsid w:val="00FA13C6"/>
    <w:rsid w:val="00FB0A72"/>
    <w:rsid w:val="00FB259D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87EE8-5151-423F-909B-BBF36A75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77"/>
  </w:style>
  <w:style w:type="paragraph" w:styleId="Footer">
    <w:name w:val="footer"/>
    <w:basedOn w:val="Normal"/>
    <w:link w:val="FooterChar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77"/>
  </w:style>
  <w:style w:type="paragraph" w:styleId="BalloonText">
    <w:name w:val="Balloon Text"/>
    <w:basedOn w:val="Normal"/>
    <w:link w:val="BalloonTextChar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8F82-E730-4301-90C7-15521DF2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admin</cp:lastModifiedBy>
  <cp:revision>4</cp:revision>
  <cp:lastPrinted>2016-04-07T01:41:00Z</cp:lastPrinted>
  <dcterms:created xsi:type="dcterms:W3CDTF">2016-05-03T06:49:00Z</dcterms:created>
  <dcterms:modified xsi:type="dcterms:W3CDTF">2016-05-10T07:50:00Z</dcterms:modified>
</cp:coreProperties>
</file>