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5A" w:rsidRPr="007C1704" w:rsidRDefault="00673E13" w:rsidP="00673E1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7C170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บทที่ 2</w:t>
      </w:r>
    </w:p>
    <w:p w:rsidR="00673E13" w:rsidRPr="007C1704" w:rsidRDefault="00673E13" w:rsidP="00673E1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4"/>
          <w:szCs w:val="44"/>
        </w:rPr>
      </w:pPr>
      <w:r w:rsidRPr="007C170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673E13" w:rsidRPr="00F154B9" w:rsidRDefault="00673E13" w:rsidP="00673E1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50B16" w:rsidRPr="00AA2286" w:rsidRDefault="001601F9" w:rsidP="00673E1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  <w:t>การ</w:t>
      </w:r>
      <w:r w:rsidR="008D4EF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>
        <w:rPr>
          <w:rFonts w:ascii="TH SarabunPSK" w:eastAsia="Cordia New" w:hAnsi="TH SarabunPSK" w:cs="TH SarabunPSK"/>
          <w:sz w:val="32"/>
          <w:szCs w:val="32"/>
          <w:cs/>
        </w:rPr>
        <w:t>โครงงาน การพัฒนาระบบ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ยืม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คืน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วัสดุครุภัณฑ์ ภาควิชาเทคนิคพื้นฐาน วิทยาลัยเทคนิคมหาสารคาม ผู้</w:t>
      </w:r>
      <w:r w:rsidR="008D4EF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ได้ศึกษาหลักการ ทฤษฎีและงานวิจัยที่เกี่ยวข้อง ดังต่อไปนี้</w:t>
      </w:r>
    </w:p>
    <w:p w:rsidR="00550B16" w:rsidRPr="00550B16" w:rsidRDefault="00540C5A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550B16">
        <w:rPr>
          <w:rFonts w:ascii="TH SarabunPSK" w:eastAsia="Cordia New" w:hAnsi="TH SarabunPSK" w:cs="TH SarabunPSK" w:hint="cs"/>
          <w:sz w:val="12"/>
          <w:szCs w:val="12"/>
          <w:cs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 xml:space="preserve">1.  </w:t>
      </w:r>
      <w:r w:rsidR="00550B16" w:rsidRPr="00550B16">
        <w:rPr>
          <w:rFonts w:ascii="TH SarabunPSK" w:eastAsia="Cordia New" w:hAnsi="TH SarabunPSK" w:cs="TH SarabunPSK"/>
          <w:sz w:val="32"/>
          <w:szCs w:val="32"/>
          <w:cs/>
        </w:rPr>
        <w:t>บริบทของ</w:t>
      </w:r>
      <w:r w:rsidR="00C066C2" w:rsidRPr="00550B16">
        <w:rPr>
          <w:rFonts w:ascii="TH SarabunPSK" w:eastAsia="Cordia New" w:hAnsi="TH SarabunPSK" w:cs="TH SarabunPSK"/>
          <w:sz w:val="32"/>
          <w:szCs w:val="32"/>
          <w:cs/>
        </w:rPr>
        <w:t>ภาควิชาเทคนิคพื้นฐาน</w:t>
      </w:r>
      <w:r w:rsidR="00C066C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550B16" w:rsidRPr="00550B16">
        <w:rPr>
          <w:rFonts w:ascii="TH SarabunPSK" w:eastAsia="Cordia New" w:hAnsi="TH SarabunPSK" w:cs="TH SarabunPSK"/>
          <w:sz w:val="32"/>
          <w:szCs w:val="32"/>
          <w:cs/>
        </w:rPr>
        <w:t>วิทยาลัยเทคนิคมหาสารคาม</w:t>
      </w:r>
      <w:r w:rsidR="00550B16">
        <w:rPr>
          <w:rFonts w:ascii="TH SarabunPSK" w:eastAsia="Cordia New" w:hAnsi="TH SarabunPSK" w:cs="TH SarabunPSK"/>
          <w:sz w:val="32"/>
          <w:szCs w:val="32"/>
        </w:rPr>
        <w:tab/>
      </w:r>
      <w:r w:rsidR="00550B16"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ab/>
      </w:r>
      <w:r w:rsidR="00F154B9"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 xml:space="preserve">2.  </w:t>
      </w:r>
      <w:r w:rsidR="00550B16" w:rsidRPr="00550B16">
        <w:rPr>
          <w:rFonts w:ascii="TH SarabunPSK" w:eastAsia="Cordia New" w:hAnsi="TH SarabunPSK" w:cs="TH SarabunPSK"/>
          <w:sz w:val="32"/>
          <w:szCs w:val="32"/>
          <w:cs/>
        </w:rPr>
        <w:t>ระบบการเบิกจ่าย</w:t>
      </w:r>
    </w:p>
    <w:p w:rsidR="00550B16" w:rsidRDefault="00550B16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>3.</w:t>
      </w:r>
      <w:r w:rsidR="00C066C2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550B16">
        <w:rPr>
          <w:rFonts w:ascii="TH SarabunPSK" w:eastAsia="Cordia New" w:hAnsi="TH SarabunPSK" w:cs="TH SarabunPSK"/>
          <w:sz w:val="32"/>
          <w:szCs w:val="32"/>
          <w:cs/>
        </w:rPr>
        <w:t xml:space="preserve">วัสดุ </w:t>
      </w:r>
      <w:r w:rsidRPr="00550B16">
        <w:rPr>
          <w:rFonts w:ascii="TH SarabunPSK" w:eastAsia="Cordia New" w:hAnsi="TH SarabunPSK" w:cs="TH SarabunPSK"/>
          <w:sz w:val="32"/>
          <w:szCs w:val="32"/>
        </w:rPr>
        <w:t xml:space="preserve">– </w:t>
      </w:r>
      <w:r w:rsidRPr="00550B16">
        <w:rPr>
          <w:rFonts w:ascii="TH SarabunPSK" w:eastAsia="Cordia New" w:hAnsi="TH SarabunPSK" w:cs="TH SarabunPSK"/>
          <w:sz w:val="32"/>
          <w:szCs w:val="32"/>
          <w:cs/>
        </w:rPr>
        <w:t>ครุภัณฑ์</w:t>
      </w:r>
    </w:p>
    <w:p w:rsidR="00C066C2" w:rsidRPr="00550B16" w:rsidRDefault="00C066C2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 xml:space="preserve">4.  </w:t>
      </w:r>
      <w:r w:rsidR="00AE395E" w:rsidRPr="00550B16">
        <w:rPr>
          <w:rFonts w:ascii="TH SarabunPSK" w:eastAsia="Cordia New" w:hAnsi="TH SarabunPSK" w:cs="TH SarabunPSK"/>
          <w:sz w:val="32"/>
          <w:szCs w:val="32"/>
          <w:cs/>
        </w:rPr>
        <w:t>ระบบสารสนเทศ</w:t>
      </w:r>
    </w:p>
    <w:p w:rsidR="00550B16" w:rsidRPr="00550B16" w:rsidRDefault="00550B16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 xml:space="preserve">5.  </w:t>
      </w:r>
      <w:r w:rsidR="00AE395E">
        <w:rPr>
          <w:rFonts w:ascii="TH SarabunPSK" w:eastAsia="Cordia New" w:hAnsi="TH SarabunPSK" w:cs="TH SarabunPSK" w:hint="cs"/>
          <w:sz w:val="32"/>
          <w:szCs w:val="32"/>
          <w:cs/>
        </w:rPr>
        <w:t>บาร์โค้ด</w:t>
      </w:r>
    </w:p>
    <w:p w:rsidR="004F0FEE" w:rsidRPr="00550B16" w:rsidRDefault="00550B16" w:rsidP="0057583D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>6</w:t>
      </w:r>
      <w:r w:rsidRPr="00550B16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C066C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50B16">
        <w:rPr>
          <w:rFonts w:ascii="TH SarabunPSK" w:eastAsia="Cordia New" w:hAnsi="TH SarabunPSK" w:cs="TH SarabunPSK"/>
          <w:sz w:val="32"/>
          <w:szCs w:val="32"/>
          <w:cs/>
        </w:rPr>
        <w:t>เครื่องมือที่ใช้ในการพัฒนา</w:t>
      </w:r>
    </w:p>
    <w:p w:rsidR="00550B16" w:rsidRPr="00550B16" w:rsidRDefault="00550B16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>7</w:t>
      </w:r>
      <w:r w:rsidRPr="00550B16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C066C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550B16">
        <w:rPr>
          <w:rFonts w:ascii="TH SarabunPSK" w:eastAsia="Cordia New" w:hAnsi="TH SarabunPSK" w:cs="TH SarabunPSK"/>
          <w:sz w:val="32"/>
          <w:szCs w:val="32"/>
          <w:cs/>
        </w:rPr>
        <w:t>วงจรการพัฒนาระบบสารสนเทศ</w:t>
      </w:r>
    </w:p>
    <w:p w:rsidR="00550B16" w:rsidRPr="00550B16" w:rsidRDefault="00550B16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>8</w:t>
      </w:r>
      <w:r w:rsidRPr="00550B16">
        <w:rPr>
          <w:rFonts w:ascii="TH SarabunPSK" w:eastAsia="Cordia New" w:hAnsi="TH SarabunPSK" w:cs="TH SarabunPSK"/>
          <w:sz w:val="32"/>
          <w:szCs w:val="32"/>
        </w:rPr>
        <w:t>.</w:t>
      </w:r>
      <w:r w:rsidR="00C066C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50B1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50B16">
        <w:rPr>
          <w:rFonts w:ascii="TH SarabunPSK" w:eastAsia="Cordia New" w:hAnsi="TH SarabunPSK" w:cs="TH SarabunPSK"/>
          <w:sz w:val="32"/>
          <w:szCs w:val="32"/>
          <w:cs/>
        </w:rPr>
        <w:t>วิเคราะห์และออกแบบเชิงวัตถุ</w:t>
      </w:r>
    </w:p>
    <w:p w:rsidR="00550B16" w:rsidRPr="001601F9" w:rsidRDefault="00550B16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>9</w:t>
      </w:r>
      <w:r w:rsidRPr="00550B16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4F0FE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50B16">
        <w:rPr>
          <w:rFonts w:ascii="TH SarabunPSK" w:eastAsia="Cordia New" w:hAnsi="TH SarabunPSK" w:cs="TH SarabunPSK"/>
          <w:sz w:val="32"/>
          <w:szCs w:val="32"/>
          <w:cs/>
        </w:rPr>
        <w:t xml:space="preserve">การประเมินระบบ </w:t>
      </w:r>
    </w:p>
    <w:p w:rsidR="00673E13" w:rsidRDefault="00550B16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C066C2">
        <w:rPr>
          <w:rFonts w:ascii="TH SarabunPSK" w:eastAsia="Cordia New" w:hAnsi="TH SarabunPSK" w:cs="TH SarabunPSK"/>
          <w:sz w:val="32"/>
          <w:szCs w:val="32"/>
        </w:rPr>
        <w:t>10</w:t>
      </w:r>
      <w:r w:rsidRPr="00550B16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="00C066C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50B16">
        <w:rPr>
          <w:rFonts w:ascii="TH SarabunPSK" w:eastAsia="Cordia New" w:hAnsi="TH SarabunPSK" w:cs="TH SarabunPSK"/>
          <w:sz w:val="32"/>
          <w:szCs w:val="32"/>
          <w:cs/>
        </w:rPr>
        <w:t>งานวิจัยที่เกี่ยวข้อง</w:t>
      </w:r>
    </w:p>
    <w:p w:rsidR="0034712D" w:rsidRDefault="0034712D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4712D" w:rsidRPr="007C1704" w:rsidRDefault="000B63FF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บริบทของวิ</w:t>
      </w:r>
      <w:r w:rsidR="0034712D"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ทยาลัยเทคนิคมหาสารคาม ภาควิชาเทคนิคพื้นฐาน</w:t>
      </w:r>
    </w:p>
    <w:p w:rsidR="00963A43" w:rsidRPr="009F67F1" w:rsidRDefault="00963A43" w:rsidP="00550B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63A43" w:rsidRPr="00A254B7" w:rsidRDefault="00963A43" w:rsidP="00A254B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A254B7">
        <w:rPr>
          <w:rFonts w:ascii="TH SarabunPSK" w:eastAsia="Cordia New" w:hAnsi="TH SarabunPSK" w:cs="TH SarabunPSK"/>
          <w:b/>
          <w:bCs/>
          <w:sz w:val="32"/>
          <w:szCs w:val="32"/>
        </w:rPr>
        <w:t>1.</w:t>
      </w:r>
      <w:r w:rsidR="00A254B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r w:rsidRPr="00673E1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ภาควิชาเทคนิคพื้นฐาน</w:t>
      </w:r>
    </w:p>
    <w:p w:rsidR="00963A43" w:rsidRPr="00673E13" w:rsidRDefault="00963A43" w:rsidP="00963A4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73E1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  <w:r w:rsidR="00A254B7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="00A254B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proofErr w:type="gramStart"/>
      <w:r w:rsidR="00A254B7">
        <w:rPr>
          <w:rFonts w:ascii="TH SarabunPSK" w:eastAsia="Cordia New" w:hAnsi="TH SarabunPSK" w:cs="TH SarabunPSK"/>
          <w:sz w:val="32"/>
          <w:szCs w:val="32"/>
        </w:rPr>
        <w:t xml:space="preserve">1.1  </w:t>
      </w:r>
      <w:r w:rsidRPr="00673E13">
        <w:rPr>
          <w:rFonts w:ascii="TH SarabunPSK" w:eastAsia="Cordia New" w:hAnsi="TH SarabunPSK" w:cs="TH SarabunPSK"/>
          <w:sz w:val="32"/>
          <w:szCs w:val="32"/>
          <w:cs/>
        </w:rPr>
        <w:t>ประวัติของแผนกเทคนิคพื้นฐาน</w:t>
      </w:r>
      <w:proofErr w:type="gramEnd"/>
    </w:p>
    <w:p w:rsidR="00B678E1" w:rsidRDefault="004F0FEE" w:rsidP="00963A4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</w:t>
      </w:r>
      <w:r w:rsidR="00717D59">
        <w:rPr>
          <w:rFonts w:ascii="TH SarabunPSK" w:eastAsia="Cordia New" w:hAnsi="TH SarabunPSK" w:cs="TH SarabunPSK"/>
          <w:sz w:val="32"/>
          <w:szCs w:val="32"/>
          <w:cs/>
        </w:rPr>
        <w:t>แผนกช่างเทคนิคพื้นฐาน สังกัดคณะเทคโนโลยีอุตสาหกรรม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วิทยาลัยเทคนิคมหาสา</w:t>
      </w:r>
      <w:r w:rsidR="00717D59">
        <w:rPr>
          <w:rFonts w:ascii="TH SarabunPSK" w:eastAsia="Cordia New" w:hAnsi="TH SarabunPSK" w:cs="TH SarabunPSK"/>
          <w:sz w:val="32"/>
          <w:szCs w:val="32"/>
          <w:cs/>
        </w:rPr>
        <w:t>รคาม เดิมไม่ได้เป็นแผนกวิชาช่าง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เช่นในปัจจุบัน เพียงแต</w:t>
      </w:r>
      <w:r w:rsidR="00963A43" w:rsidRPr="00673E13">
        <w:rPr>
          <w:rFonts w:ascii="TH SarabunPSK" w:eastAsia="Cordia New" w:hAnsi="TH SarabunPSK" w:cs="TH SarabunPSK" w:hint="cs"/>
          <w:sz w:val="32"/>
          <w:szCs w:val="32"/>
          <w:cs/>
        </w:rPr>
        <w:t>่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 xml:space="preserve">เป็นรายวิชาพื้นฐาน </w:t>
      </w:r>
    </w:p>
    <w:p w:rsidR="00963A43" w:rsidRPr="00963A43" w:rsidRDefault="00717D59" w:rsidP="00963A4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ในหลักสูตรประกาศนียบัตร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วิชาชีพ (ปวช.</w:t>
      </w:r>
      <w:r>
        <w:rPr>
          <w:rFonts w:ascii="TH SarabunPSK" w:eastAsia="Cordia New" w:hAnsi="TH SarabunPSK" w:cs="TH SarabunPSK"/>
          <w:sz w:val="32"/>
          <w:szCs w:val="32"/>
          <w:cs/>
        </w:rPr>
        <w:t>) และจัดการเรียนการสอนอยู่ภายใน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แผนกช่างกลโรงงาน ต่อมาได้มีการเคลื่อนย้า</w:t>
      </w:r>
      <w:r w:rsidR="000D02B7">
        <w:rPr>
          <w:rFonts w:ascii="TH SarabunPSK" w:eastAsia="Cordia New" w:hAnsi="TH SarabunPSK" w:cs="TH SarabunPSK"/>
          <w:sz w:val="32"/>
          <w:szCs w:val="32"/>
          <w:cs/>
        </w:rPr>
        <w:t xml:space="preserve">ย ปรับปรุงและเปลี่ยนแปลงดังนี้ </w:t>
      </w:r>
    </w:p>
    <w:p w:rsidR="000D02B7" w:rsidRDefault="004F0FEE" w:rsidP="00963A4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ปี พ.ศ.</w:t>
      </w:r>
      <w:r w:rsidR="00A254B7">
        <w:rPr>
          <w:rFonts w:ascii="TH SarabunPSK" w:eastAsia="Cordia New" w:hAnsi="TH SarabunPSK" w:cs="TH SarabunPSK"/>
          <w:sz w:val="32"/>
          <w:szCs w:val="32"/>
        </w:rPr>
        <w:t xml:space="preserve">2524  </w:t>
      </w:r>
      <w:r w:rsidR="00717D59">
        <w:rPr>
          <w:rFonts w:ascii="TH SarabunPSK" w:eastAsia="Cordia New" w:hAnsi="TH SarabunPSK" w:cs="TH SarabunPSK"/>
          <w:sz w:val="32"/>
          <w:szCs w:val="32"/>
          <w:cs/>
        </w:rPr>
        <w:t>ได้ก่อตั้งแผนกช่างเทคนิค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พื้นฐานขึ้นตา</w:t>
      </w:r>
      <w:r w:rsidR="00717D59">
        <w:rPr>
          <w:rFonts w:ascii="TH SarabunPSK" w:eastAsia="Cordia New" w:hAnsi="TH SarabunPSK" w:cs="TH SarabunPSK"/>
          <w:sz w:val="32"/>
          <w:szCs w:val="32"/>
          <w:cs/>
        </w:rPr>
        <w:t>มโครงสร้างหลักสูตรประกาศนียบัตร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 xml:space="preserve">วิชาชีพ (ปวช.) พ.ศ. </w:t>
      </w:r>
      <w:r w:rsidR="00963A43" w:rsidRPr="00673E13">
        <w:rPr>
          <w:rFonts w:ascii="TH SarabunPSK" w:eastAsia="Cordia New" w:hAnsi="TH SarabunPSK" w:cs="TH SarabunPSK"/>
          <w:sz w:val="32"/>
          <w:szCs w:val="32"/>
        </w:rPr>
        <w:t>2524</w:t>
      </w:r>
      <w:r w:rsidR="00B678E1">
        <w:rPr>
          <w:rFonts w:ascii="TH SarabunPSK" w:eastAsia="Cordia New" w:hAnsi="TH SarabunPSK" w:cs="TH SarabunPSK"/>
          <w:sz w:val="32"/>
          <w:szCs w:val="32"/>
          <w:cs/>
        </w:rPr>
        <w:t xml:space="preserve"> ของกรมอาชีวศึกษาโด</w:t>
      </w:r>
      <w:r w:rsidR="00B678E1">
        <w:rPr>
          <w:rFonts w:ascii="TH SarabunPSK" w:eastAsia="Cordia New" w:hAnsi="TH SarabunPSK" w:cs="TH SarabunPSK" w:hint="cs"/>
          <w:sz w:val="32"/>
          <w:szCs w:val="32"/>
          <w:cs/>
        </w:rPr>
        <w:t>ย</w:t>
      </w:r>
      <w:r w:rsidR="000D02B7">
        <w:rPr>
          <w:rFonts w:ascii="TH SarabunPSK" w:eastAsia="Cordia New" w:hAnsi="TH SarabunPSK" w:cs="TH SarabunPSK"/>
          <w:sz w:val="32"/>
          <w:szCs w:val="32"/>
          <w:cs/>
        </w:rPr>
        <w:t>การตัดแย</w:t>
      </w:r>
      <w:r w:rsidR="000D02B7">
        <w:rPr>
          <w:rFonts w:ascii="TH SarabunPSK" w:eastAsia="Cordia New" w:hAnsi="TH SarabunPSK" w:cs="TH SarabunPSK" w:hint="cs"/>
          <w:sz w:val="32"/>
          <w:szCs w:val="32"/>
          <w:cs/>
        </w:rPr>
        <w:t>กออก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จากช่า</w:t>
      </w:r>
      <w:r w:rsidR="00F078A8">
        <w:rPr>
          <w:rFonts w:ascii="TH SarabunPSK" w:eastAsia="Cordia New" w:hAnsi="TH SarabunPSK" w:cs="TH SarabunPSK"/>
          <w:sz w:val="32"/>
          <w:szCs w:val="32"/>
          <w:cs/>
        </w:rPr>
        <w:t>งกลโรงงานและอาศัย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ด้านหลังของโ</w:t>
      </w:r>
      <w:r w:rsidR="00F078A8">
        <w:rPr>
          <w:rFonts w:ascii="TH SarabunPSK" w:eastAsia="Cordia New" w:hAnsi="TH SarabunPSK" w:cs="TH SarabunPSK"/>
          <w:sz w:val="32"/>
          <w:szCs w:val="32"/>
          <w:cs/>
        </w:rPr>
        <w:t>รงฝึกงานแผนกช่างกลโรงงานเป็นที่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จัดทำการเรียนการสอน</w:t>
      </w:r>
    </w:p>
    <w:p w:rsidR="00963A43" w:rsidRPr="00673E13" w:rsidRDefault="000D02B7" w:rsidP="00963A4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 xml:space="preserve"> ปี พ.ศ. </w:t>
      </w:r>
      <w:r w:rsidR="00963A43" w:rsidRPr="00673E13">
        <w:rPr>
          <w:rFonts w:ascii="TH SarabunPSK" w:eastAsia="Cordia New" w:hAnsi="TH SarabunPSK" w:cs="TH SarabunPSK"/>
          <w:sz w:val="32"/>
          <w:szCs w:val="32"/>
        </w:rPr>
        <w:t>2529</w:t>
      </w:r>
      <w:r w:rsidR="00A254B7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F078A8">
        <w:rPr>
          <w:rFonts w:ascii="TH SarabunPSK" w:eastAsia="Cordia New" w:hAnsi="TH SarabunPSK" w:cs="TH SarabunPSK"/>
          <w:sz w:val="32"/>
          <w:szCs w:val="32"/>
          <w:cs/>
        </w:rPr>
        <w:t>ได้ย้ายจากด้านหลังของ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แผนกช่างกล</w:t>
      </w:r>
      <w:r w:rsidR="00F078A8">
        <w:rPr>
          <w:rFonts w:ascii="TH SarabunPSK" w:eastAsia="Cordia New" w:hAnsi="TH SarabunPSK" w:cs="TH SarabunPSK"/>
          <w:sz w:val="32"/>
          <w:szCs w:val="32"/>
          <w:cs/>
        </w:rPr>
        <w:t>โรงงาน มาจัดทำการเรียนการสอนที่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อาคารเก่าของแ</w:t>
      </w:r>
      <w:r w:rsidR="00B678E1">
        <w:rPr>
          <w:rFonts w:ascii="TH SarabunPSK" w:eastAsia="Cordia New" w:hAnsi="TH SarabunPSK" w:cs="TH SarabunPSK"/>
          <w:sz w:val="32"/>
          <w:szCs w:val="32"/>
          <w:cs/>
        </w:rPr>
        <w:t>ผนกช่างอิเล็กทรอนิกส์หลั</w:t>
      </w:r>
      <w:r w:rsidR="00780B23">
        <w:rPr>
          <w:rFonts w:ascii="TH SarabunPSK" w:eastAsia="Cordia New" w:hAnsi="TH SarabunPSK" w:cs="TH SarabunPSK"/>
          <w:sz w:val="32"/>
          <w:szCs w:val="32"/>
          <w:cs/>
        </w:rPr>
        <w:t>งเดี่ยว(ปัจจุบันเป็นที่ตั้งของ</w:t>
      </w:r>
      <w:r w:rsidR="00780B23">
        <w:rPr>
          <w:rFonts w:ascii="TH SarabunPSK" w:eastAsia="Cordia New" w:hAnsi="TH SarabunPSK" w:cs="TH SarabunPSK" w:hint="cs"/>
          <w:sz w:val="32"/>
          <w:szCs w:val="32"/>
          <w:cs/>
        </w:rPr>
        <w:t>อาคาร</w:t>
      </w:r>
      <w:r w:rsidR="00780B23">
        <w:rPr>
          <w:rFonts w:ascii="TH SarabunPSK" w:eastAsia="Cordia New" w:hAnsi="TH SarabunPSK" w:cs="TH SarabunPSK"/>
          <w:sz w:val="32"/>
          <w:szCs w:val="32"/>
        </w:rPr>
        <w:t>5</w:t>
      </w:r>
      <w:r w:rsidR="00963A43" w:rsidRPr="00673E13">
        <w:rPr>
          <w:rFonts w:ascii="TH SarabunPSK" w:eastAsia="Cordia New" w:hAnsi="TH SarabunPSK" w:cs="TH SarabunPSK"/>
          <w:sz w:val="32"/>
          <w:szCs w:val="32"/>
        </w:rPr>
        <w:t xml:space="preserve">) </w:t>
      </w:r>
    </w:p>
    <w:p w:rsidR="00F078A8" w:rsidRDefault="004F0FEE" w:rsidP="00A254B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 xml:space="preserve">ปี พ.ศ. </w:t>
      </w:r>
      <w:r w:rsidR="00963A43" w:rsidRPr="00673E13">
        <w:rPr>
          <w:rFonts w:ascii="TH SarabunPSK" w:eastAsia="Cordia New" w:hAnsi="TH SarabunPSK" w:cs="TH SarabunPSK"/>
          <w:sz w:val="32"/>
          <w:szCs w:val="32"/>
        </w:rPr>
        <w:t>2540</w:t>
      </w:r>
      <w:r w:rsidR="00A254B7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963A43" w:rsidRPr="00673E13">
        <w:rPr>
          <w:rFonts w:ascii="TH SarabunPSK" w:eastAsia="Cordia New" w:hAnsi="TH SarabunPSK" w:cs="TH SarabunPSK"/>
          <w:sz w:val="32"/>
          <w:szCs w:val="32"/>
          <w:cs/>
        </w:rPr>
        <w:t>ได้ย้ายจากอาคา</w:t>
      </w:r>
      <w:r w:rsidR="00F078A8">
        <w:rPr>
          <w:rFonts w:ascii="TH SarabunPSK" w:eastAsia="Cordia New" w:hAnsi="TH SarabunPSK" w:cs="TH SarabunPSK"/>
          <w:sz w:val="32"/>
          <w:szCs w:val="32"/>
          <w:cs/>
        </w:rPr>
        <w:t>รเก่าของแผนกช่างอิเล็กทรอนิกส์มาจัดทำการเรีย</w:t>
      </w:r>
      <w:r w:rsidR="00F078A8">
        <w:rPr>
          <w:rFonts w:ascii="TH SarabunPSK" w:eastAsia="Cordia New" w:hAnsi="TH SarabunPSK" w:cs="TH SarabunPSK" w:hint="cs"/>
          <w:sz w:val="32"/>
          <w:szCs w:val="32"/>
          <w:cs/>
        </w:rPr>
        <w:t>น</w:t>
      </w:r>
    </w:p>
    <w:p w:rsidR="0057583D" w:rsidRPr="009F67F1" w:rsidRDefault="00963A43" w:rsidP="00D415B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73E13">
        <w:rPr>
          <w:rFonts w:ascii="TH SarabunPSK" w:eastAsia="Cordia New" w:hAnsi="TH SarabunPSK" w:cs="TH SarabunPSK"/>
          <w:sz w:val="32"/>
          <w:szCs w:val="32"/>
          <w:cs/>
        </w:rPr>
        <w:t>การสอน</w:t>
      </w:r>
      <w:r w:rsidRPr="00673E1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73E13">
        <w:rPr>
          <w:rFonts w:ascii="TH SarabunPSK" w:eastAsia="Cordia New" w:hAnsi="TH SarabunPSK" w:cs="TH SarabunPSK"/>
          <w:sz w:val="32"/>
          <w:szCs w:val="32"/>
          <w:cs/>
        </w:rPr>
        <w:t xml:space="preserve">ณ ชั้นที่ </w:t>
      </w:r>
      <w:r w:rsidRPr="00673E13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673E13">
        <w:rPr>
          <w:rFonts w:ascii="TH SarabunPSK" w:eastAsia="Cordia New" w:hAnsi="TH SarabunPSK" w:cs="TH SarabunPSK"/>
          <w:sz w:val="32"/>
          <w:szCs w:val="32"/>
          <w:cs/>
        </w:rPr>
        <w:t xml:space="preserve">ของอาคาร </w:t>
      </w:r>
      <w:r w:rsidRPr="00673E13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673E13">
        <w:rPr>
          <w:rFonts w:ascii="TH SarabunPSK" w:eastAsia="Cordia New" w:hAnsi="TH SarabunPSK" w:cs="TH SarabunPSK"/>
          <w:sz w:val="32"/>
          <w:szCs w:val="32"/>
          <w:cs/>
        </w:rPr>
        <w:t>จนถึงปัจจุบัน</w:t>
      </w:r>
    </w:p>
    <w:p w:rsidR="00963A43" w:rsidRPr="00A254B7" w:rsidRDefault="00A254B7" w:rsidP="00963A4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ab/>
      </w:r>
      <w:r w:rsidR="00D415B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proofErr w:type="gramStart"/>
      <w:r w:rsidRPr="00A254B7">
        <w:rPr>
          <w:rFonts w:ascii="TH SarabunPSK" w:eastAsia="Cordia New" w:hAnsi="TH SarabunPSK" w:cs="TH SarabunPSK"/>
          <w:sz w:val="32"/>
          <w:szCs w:val="32"/>
        </w:rPr>
        <w:t>1</w:t>
      </w:r>
      <w:r w:rsidR="00D415BE">
        <w:rPr>
          <w:rFonts w:ascii="TH SarabunPSK" w:eastAsia="Cordia New" w:hAnsi="TH SarabunPSK" w:cs="TH SarabunPSK"/>
          <w:sz w:val="32"/>
          <w:szCs w:val="32"/>
        </w:rPr>
        <w:t>.2</w:t>
      </w:r>
      <w:r w:rsidRPr="00A254B7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963A43" w:rsidRPr="00A254B7">
        <w:rPr>
          <w:rFonts w:ascii="TH SarabunPSK" w:eastAsia="Cordia New" w:hAnsi="TH SarabunPSK" w:cs="TH SarabunPSK" w:hint="cs"/>
          <w:sz w:val="32"/>
          <w:szCs w:val="32"/>
          <w:cs/>
        </w:rPr>
        <w:t>วิทยาลัยเทคนิคมหาสารคาม</w:t>
      </w:r>
      <w:proofErr w:type="gramEnd"/>
    </w:p>
    <w:p w:rsidR="00A254B7" w:rsidRPr="00A254B7" w:rsidRDefault="00A254B7" w:rsidP="00963A4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A254B7" w:rsidRPr="00B678E1" w:rsidRDefault="00B678E1" w:rsidP="00A254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A254B7" w:rsidRPr="00963A43">
        <w:rPr>
          <w:rFonts w:ascii="TH SarabunPSK" w:eastAsia="Cordia New" w:hAnsi="TH SarabunPSK" w:cs="TH SarabunPSK" w:hint="cs"/>
          <w:sz w:val="32"/>
          <w:szCs w:val="32"/>
          <w:cs/>
        </w:rPr>
        <w:t>ระบบการยืม</w:t>
      </w:r>
      <w:r w:rsidR="00A254B7" w:rsidRPr="00963A43">
        <w:rPr>
          <w:rFonts w:ascii="TH SarabunPSK" w:eastAsia="Cordia New" w:hAnsi="TH SarabunPSK" w:cs="TH SarabunPSK"/>
          <w:sz w:val="32"/>
          <w:szCs w:val="32"/>
        </w:rPr>
        <w:t>-</w:t>
      </w:r>
      <w:r w:rsidR="00A254B7" w:rsidRPr="00963A43">
        <w:rPr>
          <w:rFonts w:ascii="TH SarabunPSK" w:eastAsia="Cordia New" w:hAnsi="TH SarabunPSK" w:cs="TH SarabunPSK" w:hint="cs"/>
          <w:sz w:val="32"/>
          <w:szCs w:val="32"/>
          <w:cs/>
        </w:rPr>
        <w:t>คืนวัสดุครุภัณฑ์ของภาควิชาเทคนิคพื้นฐาน</w:t>
      </w:r>
    </w:p>
    <w:p w:rsidR="00A254B7" w:rsidRPr="00963A43" w:rsidRDefault="00A254B7" w:rsidP="00A254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963A43">
        <w:rPr>
          <w:rFonts w:ascii="TH SarabunPSK" w:eastAsia="Cordia New" w:hAnsi="TH SarabunPSK" w:cs="TH SarabunPSK"/>
          <w:sz w:val="32"/>
          <w:szCs w:val="32"/>
          <w:cs/>
        </w:rPr>
        <w:t>ใช้วิธีการกรอกเป็นเอกสารและใช้ลายมือในการยืมไม่มีการใช้เทคโนโลยีหรือคอมพิวเตอร์ในงานโดยมีขั้นตอนการหลักของงานอยู่ 2 ส่วนดังนี้</w:t>
      </w:r>
    </w:p>
    <w:p w:rsidR="00A254B7" w:rsidRPr="00963A43" w:rsidRDefault="00A254B7" w:rsidP="00A254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63A43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1)  ในการเบิกวัสดุใช้การกรอกเอกสาร</w:t>
      </w:r>
    </w:p>
    <w:p w:rsidR="00A254B7" w:rsidRPr="00963A43" w:rsidRDefault="00A254B7" w:rsidP="00A254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63A43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2)</w:t>
      </w:r>
      <w:r w:rsidR="007A2AD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63A43">
        <w:rPr>
          <w:rFonts w:ascii="TH SarabunPSK" w:eastAsia="Cordia New" w:hAnsi="TH SarabunPSK" w:cs="TH SarabunPSK"/>
          <w:sz w:val="32"/>
          <w:szCs w:val="32"/>
          <w:cs/>
        </w:rPr>
        <w:t xml:space="preserve"> การยืมครุภัณฑ์ใช้การกรอกข้อมูลเป็นเอกสาร</w:t>
      </w:r>
    </w:p>
    <w:p w:rsidR="00A254B7" w:rsidRDefault="00A254B7" w:rsidP="00A254B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63A43">
        <w:rPr>
          <w:rFonts w:ascii="TH SarabunPSK" w:eastAsia="Cordia New" w:hAnsi="TH SarabunPSK" w:cs="TH SarabunPSK" w:hint="cs"/>
          <w:sz w:val="32"/>
          <w:szCs w:val="32"/>
          <w:cs/>
        </w:rPr>
        <w:t>และเก็บข้อมูลใส่แฟ้มแยกไว้แต่ล่ะเดือน</w:t>
      </w:r>
      <w:r w:rsidRPr="00963A43">
        <w:rPr>
          <w:rFonts w:ascii="TH SarabunPSK" w:eastAsia="Cordia New" w:hAnsi="TH SarabunPSK" w:cs="TH SarabunPSK"/>
          <w:sz w:val="32"/>
          <w:szCs w:val="32"/>
        </w:rPr>
        <w:t>/</w:t>
      </w:r>
      <w:r w:rsidRPr="00963A43">
        <w:rPr>
          <w:rFonts w:ascii="TH SarabunPSK" w:eastAsia="Cordia New" w:hAnsi="TH SarabunPSK" w:cs="TH SarabunPSK" w:hint="cs"/>
          <w:sz w:val="32"/>
          <w:szCs w:val="32"/>
          <w:cs/>
        </w:rPr>
        <w:t>ปี เมื่อต้องการนำข้อมูลมาใช้ก็จะทำการค้นหาเอกสารในแฟ้มงานเป็นจำนวนมาก</w:t>
      </w:r>
    </w:p>
    <w:p w:rsidR="00432807" w:rsidRPr="00540C5A" w:rsidRDefault="00432807" w:rsidP="0043280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7C170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ระบบการเบิกจ่าย</w:t>
      </w:r>
    </w:p>
    <w:p w:rsidR="00673E13" w:rsidRPr="009F67F1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540C5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การเบิกจ่ายเป็นกระบวนการหนึ่งของการควบ</w:t>
      </w:r>
      <w:r>
        <w:rPr>
          <w:rFonts w:ascii="TH SarabunPSK" w:eastAsia="Cordia New" w:hAnsi="TH SarabunPSK" w:cs="TH SarabunPSK"/>
          <w:sz w:val="32"/>
          <w:szCs w:val="32"/>
          <w:cs/>
        </w:rPr>
        <w:t>คุม</w:t>
      </w:r>
      <w:r w:rsidR="00550B16">
        <w:rPr>
          <w:rFonts w:ascii="TH SarabunPSK" w:eastAsia="Cordia New" w:hAnsi="TH SarabunPSK" w:cs="TH SarabunPSK" w:hint="cs"/>
          <w:sz w:val="32"/>
          <w:szCs w:val="32"/>
          <w:cs/>
        </w:rPr>
        <w:t>การยืม</w:t>
      </w:r>
      <w:r>
        <w:rPr>
          <w:rFonts w:ascii="TH SarabunPSK" w:eastAsia="Cordia New" w:hAnsi="TH SarabunPSK" w:cs="TH SarabunPSK"/>
          <w:sz w:val="32"/>
          <w:szCs w:val="32"/>
          <w:cs/>
        </w:rPr>
        <w:t>วัสดุในการเบิกจ่ายวัส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ดุมีผู้ที่เกี่ยวข้อง 2 ส่วนด้วยกัน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1.  หน่วยผู้ใช้หรือหน่วยเบิก หมายถึง ผู้ใช้บริการมีหน้าที่ในการเบิกการจัดทำบัญชีคุมวัสดุ และครุภัณฑ์ รวมทั้งการจัดเก็บเอกสารที่เกี่ยวข้อง</w:t>
      </w:r>
    </w:p>
    <w:p w:rsidR="007E1CD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2.  หน่วยผู้จ่าย หมายถึง ผู้ให้บริการที่มีหน้าที่หลักในการจัดให้มีวัสดุเพื่อจ่ายให้แก่ผู้ใช้บริการอย่างเพียงพอ และทันเวลา จัดให้มีการควบคุมทางบัญชีคุมครุภัณฑ์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รวมทั้งการเพิ่มเติมวัสดุด้วย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="00540C5A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การเบิกจ่ายวัสดุของส่วนราชการ มีข้อกำหนด ดังนี้</w:t>
      </w:r>
    </w:p>
    <w:p w:rsidR="00673E13" w:rsidRPr="00081772" w:rsidRDefault="00540C5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         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="0057583D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การเบิกวัสดุ การเบิกวัสดุจากวัสดุระดับกรม ของหน่วยงานระดับกองและหน่วยงานในส่วนภูมิภาค ให้หัวหน้าหน่วยงานเป็นผู้เบิก</w:t>
      </w:r>
    </w:p>
    <w:p w:rsidR="00AE0A1B" w:rsidRDefault="0057583D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         2.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การจ่ายวัสดุ ให้หัวหน้าหน่วยวัสดุที่มีหน้าที่เกี่ยวกับการควบคุมวัสดุเป็น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ผู้สั่งจ่าย</w:t>
      </w:r>
    </w:p>
    <w:p w:rsidR="00F42B0B" w:rsidRDefault="00F42B0B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A254B7" w:rsidRDefault="00A254B7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A254B7" w:rsidRDefault="00A254B7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9F67F1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วัสดุ</w:t>
      </w:r>
      <w:r w:rsidRPr="007C170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– </w:t>
      </w: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ครุภัณฑ์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</w:p>
    <w:p w:rsidR="007E1CD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43280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1.  </w:t>
      </w:r>
      <w:r w:rsidRPr="004328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วัสดุ</w:t>
      </w:r>
      <w:r w:rsidRPr="00432807">
        <w:rPr>
          <w:rFonts w:ascii="TH SarabunPSK" w:eastAsia="Cordia New" w:hAnsi="TH SarabunPSK" w:cs="TH SarabunPSK"/>
          <w:b/>
          <w:bCs/>
          <w:sz w:val="12"/>
          <w:szCs w:val="12"/>
          <w:lang w:val="x-none"/>
        </w:rPr>
        <w:br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สินทรัพย์ที่หน่วยงานมีไว้เพื่อใช้ในการดำเนินงานตามปกติ โดยทั่วไปมีมูลค่าไม่สูง เป็นของใช้ที่ใช้ในเวลาสั้นๆ สิ่งของที่ใช้หมดไปหรือใช้แล้วกลายรูปเป็นสิ่งอื่น เช่น </w:t>
      </w:r>
    </w:p>
    <w:p w:rsidR="00FC120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วัสดุสำนักงาน วัสดุสิ้นเปลือง วัสดุก่อสร้าง เป็นต้น หน่วยงานจะรับรู้วัสดุคงเหลือในราคาทุน</w:t>
      </w:r>
    </w:p>
    <w:p w:rsidR="007E1CD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ซึ่งโดยหลักการหน่วยงานอาจรับรู้วัสดุเป็นสินทรัพย์หรือค่าใช้จ่ายก่อนแล้วจึงปรับปรุงสิ้นปีก็ได้ ทั้งนี้ให้ถือปฏิบัติในการรับรู้วัสดุคงเหลือในระบบ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GFMIS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ตามหนังสือ กรมบัญชีกลาง</w:t>
      </w:r>
    </w:p>
    <w:p w:rsidR="00673E1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ที่ กค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0410.3/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ว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144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ลงวันที่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7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เมษายน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2549     </w:t>
      </w:r>
    </w:p>
    <w:p w:rsidR="00E760EC" w:rsidRPr="00E760EC" w:rsidRDefault="00E760E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432807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43280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2.  </w:t>
      </w:r>
      <w:r w:rsidRPr="0043280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ครุภัณฑ์</w:t>
      </w:r>
    </w:p>
    <w:p w:rsidR="001601F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สินทรัพย์ที่หน่วยงานมีไว้เพื่อใช้ในการดำเนินงานมีลักษณะคงทน และมีอายุการใช้งานเกินกว่า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ปี โดยให้บันทึกร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ับรู้ครุภัณฑ์ที่มีมูลค่าตั้งแต่</w:t>
      </w:r>
      <w:r w:rsidR="0057583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5,000 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บาท ขึ้นไปตาม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ราคาทุนเป็นรายการสินทรัพย์ถาวรในบัญชีของหน่วยงาน โดยบันทึกรายละเอียดครุภัณฑ์ใน ทะเบียนคุมทรัพย์สินและให้คำนวณค่าเสื่อมราคาปร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ะจำปี สำหรับครุภัณฑ์ที่มีมูลค่า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ไม่ถึง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5,000 </w:t>
      </w:r>
      <w:r w:rsidR="00540C5A">
        <w:rPr>
          <w:rFonts w:ascii="TH SarabunPSK" w:eastAsia="Cordia New" w:hAnsi="TH SarabunPSK" w:cs="TH SarabunPSK"/>
          <w:sz w:val="32"/>
          <w:szCs w:val="32"/>
          <w:cs/>
        </w:rPr>
        <w:t xml:space="preserve">บาท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ให้บันทึกเป็นค่าใช้จ่ายประเภท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ค่าครุภัณฑ์มูลค่าต่ำกว่ากฎเกณฑ์</w:t>
      </w:r>
      <w:r w:rsidR="0057583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และให้บันทึกรายละเอียดของ หลักเกณฑ์ดังกล่าวในทะเบียนคุมทรัพย์สินเพื่อประโยชน์ใน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การควบคุมรายการทรัพย์สินของทาง</w:t>
      </w:r>
      <w:r w:rsidR="0057583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ราชการโดยไม่ต้องคำนวณค่าเสื่อมราคาประจำปี</w:t>
      </w:r>
    </w:p>
    <w:p w:rsidR="00780B23" w:rsidRPr="00780B23" w:rsidRDefault="00780B2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7C170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ระบบสารสนเทศ</w:t>
      </w:r>
      <w:r w:rsidRPr="007C1704">
        <w:rPr>
          <w:rFonts w:ascii="TH SarabunPSK" w:eastAsia="Cordia New" w:hAnsi="TH SarabunPSK" w:cs="TH SarabunPSK"/>
          <w:b/>
          <w:bCs/>
          <w:sz w:val="28"/>
          <w:cs/>
        </w:rPr>
        <w:br/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ในปัจจุบันต่างยอมรับกันว่า หากต้องการบริหารงานขององค์กรให้บังเกิดผลหรือบรรลุวัตถุประสงค์ได้อย่างมีประสิทธิภาพ องค์กรจะต้องมีปัจจ</w:t>
      </w:r>
      <w:r w:rsidR="00540C5A">
        <w:rPr>
          <w:rFonts w:ascii="TH SarabunPSK" w:eastAsia="Cordia New" w:hAnsi="TH SarabunPSK" w:cs="TH SarabunPSK"/>
          <w:sz w:val="32"/>
          <w:szCs w:val="32"/>
          <w:cs/>
        </w:rPr>
        <w:t>ัยการบริหารที่สมบูรณ์อย่างน้อย</w:t>
      </w:r>
      <w:r w:rsidR="00540C5A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>4</w:t>
      </w:r>
      <w:r w:rsidR="00540C5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ประการ ได้แก่ คน เงิน วัสดุอุปกรณ์ และการจัดการ ซึ่งเรียกว่า </w:t>
      </w:r>
      <w:r w:rsidRPr="00081772">
        <w:rPr>
          <w:rFonts w:ascii="TH SarabunPSK" w:eastAsia="Cordia New" w:hAnsi="TH SarabunPSK" w:cs="TH SarabunPSK"/>
          <w:sz w:val="32"/>
          <w:szCs w:val="32"/>
        </w:rPr>
        <w:t>4 M’s (Man, Money,</w:t>
      </w:r>
    </w:p>
    <w:p w:rsidR="00FC120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 xml:space="preserve">Material, Management)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ซึ่งใช้มาแต่เดิมแล้ว ต้องเพิ่มอีก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ประการสำคัญ คือ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  <w:cs/>
        </w:rPr>
        <w:t>ข้อมูล  สารสนเทศ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Data &amp; Information)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และเทคโนโลยีสมัยใหม่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New Technology)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วิทยาลัย</w:t>
      </w:r>
    </w:p>
    <w:p w:rsidR="00FC120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ซึ่งเป็นแหล่งต้นต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อของข้อมูลพื้นฐานทางการศึกษา</w:t>
      </w:r>
      <w:r w:rsidR="0057583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Primary)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หากวิทยาลัยไม่ได้จัดระบบข้อมูลสารสนเทศของวิทยาลัยอย่างมีประสิทธิภาพ นอกจากวิทยาลัยจะไม่มีข้อมูลที่จะใช้บริหารหรือปฏิบัติการแล้ว ยังส</w:t>
      </w:r>
      <w:r w:rsidR="00FC1204">
        <w:rPr>
          <w:rFonts w:ascii="TH SarabunPSK" w:eastAsia="Cordia New" w:hAnsi="TH SarabunPSK" w:cs="TH SarabunPSK"/>
          <w:sz w:val="32"/>
          <w:szCs w:val="32"/>
          <w:cs/>
        </w:rPr>
        <w:t>่งผลกระทบถึงหน่วยงานระดับเหนือ</w:t>
      </w:r>
      <w:r w:rsidR="00FC120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หรือหน่วยงานที่เกี่ยวข้องที่จัดเก็บข้อมูลจากแหล่งต้นตอคือวิทยาลัยขึ้</w:t>
      </w:r>
      <w:r w:rsidR="00FC1204">
        <w:rPr>
          <w:rFonts w:ascii="TH SarabunPSK" w:eastAsia="Cordia New" w:hAnsi="TH SarabunPSK" w:cs="TH SarabunPSK"/>
          <w:sz w:val="32"/>
          <w:szCs w:val="32"/>
          <w:cs/>
        </w:rPr>
        <w:t>นไปใช้ในภาพรวมตั้งแต่ระดับอำเภอ</w:t>
      </w:r>
      <w:r w:rsidR="00F078A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จังหวัด</w:t>
      </w:r>
    </w:p>
    <w:p w:rsidR="00361AAE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หรือประเทศ</w:t>
      </w:r>
      <w:r w:rsidR="00FC1204">
        <w:rPr>
          <w:rFonts w:ascii="TH SarabunPSK" w:eastAsia="Cordia New" w:hAnsi="TH SarabunPSK" w:cs="TH SarabunPSK"/>
          <w:sz w:val="32"/>
          <w:szCs w:val="32"/>
          <w:cs/>
        </w:rPr>
        <w:t xml:space="preserve">ก็ดี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จะทำให้การบริหารและการปฏิบัติการตามภารกิจ เช่น เพื่อการวางแผนพัฒนาการศึกษาจะขาดประสิทธิภาพไ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ปด้วย หากวิทยาลัยมีระบบสารสนเทศ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ซึ่งประกอบด้วย สารสนเทศที่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>ส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มบูรณ์เป็นปัจจุบันครอบคลุม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ตัวชี้วัดในแต่ละมาตรฐานคุณภาพการศึกษาที่กำหนดทั้งด้านผลผลิต  กระบวนการและปัจจัย ตลอดจนสารสนเทศด้านบริบทของวิทยาลัยย่อมส่งเสริมให้วิทยาลัยสามารถพ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ัฒนาคุณภาพได้ตามมาตรฐานที่กำหนด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อันจะนำไปสู่การ</w:t>
      </w:r>
    </w:p>
    <w:p w:rsidR="00A254B7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ได้รับการรับรองคุณภาพตามระบบประกันคุณภาพการศึกษาต่อไป และจะอำนวยความสะดวก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ในการติดตาม ตรวจสอบคุณภาพภายในวิทยาลัย การติดตาม ตรวจสอบคุณภ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าพการศึกษาของหน่วยงานต้นสังกัด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การประเมินเพื่อรับรองคุณภาพการศึกษา ซึ่งเป็นการลดภาระในการสร้างเครื่องมือวัดรวบรวมข้อมูล และลดค่าใช้จ่ายในกิจกรรมดังกล่าว (กรม</w:t>
      </w:r>
      <w:r w:rsidR="00FC1204">
        <w:rPr>
          <w:rFonts w:ascii="TH SarabunPSK" w:eastAsia="Cordia New" w:hAnsi="TH SarabunPSK" w:cs="TH SarabunPSK"/>
          <w:sz w:val="32"/>
          <w:szCs w:val="32"/>
          <w:cs/>
        </w:rPr>
        <w:t>สามัญศึกษา.</w:t>
      </w:r>
      <w:r w:rsidR="00FC120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FC1204">
        <w:rPr>
          <w:rFonts w:ascii="TH SarabunPSK" w:eastAsia="Cordia New" w:hAnsi="TH SarabunPSK" w:cs="TH SarabunPSK"/>
          <w:sz w:val="32"/>
          <w:szCs w:val="32"/>
        </w:rPr>
        <w:t>2542:</w:t>
      </w:r>
      <w:r w:rsidRPr="00081772">
        <w:rPr>
          <w:rFonts w:ascii="TH SarabunPSK" w:eastAsia="Cordia New" w:hAnsi="TH SarabunPSK" w:cs="TH SarabunPSK"/>
          <w:sz w:val="32"/>
          <w:szCs w:val="32"/>
        </w:rPr>
        <w:t>2–3)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156F25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  <w:t>ณัฐวุฒิ สังสิลล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า</w:t>
      </w:r>
      <w:r w:rsidR="007A2AD7">
        <w:rPr>
          <w:rFonts w:ascii="TH SarabunPSK" w:eastAsia="Cordia New" w:hAnsi="TH SarabunPSK" w:cs="TH SarabunPSK"/>
          <w:sz w:val="32"/>
          <w:szCs w:val="32"/>
        </w:rPr>
        <w:t>.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2537 : 18)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ได้สรุปความสำคัญของระบบสารสนเทศต่อการบริหารการศึกษา ดังนี้</w:t>
      </w:r>
    </w:p>
    <w:p w:rsidR="00A254B7" w:rsidRDefault="001601F9" w:rsidP="001601F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01F9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01F9"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="00673E13" w:rsidRPr="001601F9">
        <w:rPr>
          <w:rFonts w:ascii="TH SarabunPSK" w:eastAsia="Cordia New" w:hAnsi="TH SarabunPSK" w:cs="TH SarabunPSK"/>
          <w:sz w:val="32"/>
          <w:szCs w:val="32"/>
          <w:cs/>
        </w:rPr>
        <w:t xml:space="preserve"> ช่วยให้ผู้บริหารการศึกษา เข้าใจสภาพปัจจุบัน ปัญหาและความต้องการของหน่วยงานได้อย่างถูกต้องชัดเจน</w:t>
      </w:r>
      <w:r w:rsidR="00673E13" w:rsidRPr="001601F9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="00673E13" w:rsidRPr="001601F9">
        <w:rPr>
          <w:rFonts w:ascii="TH SarabunPSK" w:eastAsia="Cordia New" w:hAnsi="TH SarabunPSK" w:cs="TH SarabunPSK"/>
          <w:sz w:val="32"/>
          <w:szCs w:val="32"/>
        </w:rPr>
        <w:tab/>
        <w:t>2</w:t>
      </w:r>
      <w:r w:rsidRP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1601F9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1601F9">
        <w:rPr>
          <w:rFonts w:ascii="TH SarabunPSK" w:eastAsia="Cordia New" w:hAnsi="TH SarabunPSK" w:cs="TH SarabunPSK"/>
          <w:sz w:val="32"/>
          <w:szCs w:val="32"/>
          <w:cs/>
        </w:rPr>
        <w:t>ช่วยให้ผู้บริหารการศึกษา สามารถวินิจฉัยและเลือกตัดสินใจในการดำเนินงานได้อย่างเหมาะสม</w:t>
      </w:r>
      <w:r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ab/>
        <w:t>3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1601F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1601F9">
        <w:rPr>
          <w:rFonts w:ascii="TH SarabunPSK" w:eastAsia="Cordia New" w:hAnsi="TH SarabunPSK" w:cs="TH SarabunPSK"/>
          <w:sz w:val="32"/>
          <w:szCs w:val="32"/>
          <w:cs/>
        </w:rPr>
        <w:t xml:space="preserve"> ช่วยให้ผู้บริหารการศึกษา มีค</w:t>
      </w:r>
      <w:r w:rsidR="00FA5F29" w:rsidRPr="001601F9">
        <w:rPr>
          <w:rFonts w:ascii="TH SarabunPSK" w:eastAsia="Cordia New" w:hAnsi="TH SarabunPSK" w:cs="TH SarabunPSK"/>
          <w:sz w:val="32"/>
          <w:szCs w:val="32"/>
          <w:cs/>
        </w:rPr>
        <w:t>วามกระจ่างชัดในหน่วยงานของตนเอง</w:t>
      </w:r>
      <w:r w:rsidR="00FA5F29" w:rsidRPr="001601F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673E13" w:rsidRPr="001601F9" w:rsidRDefault="00673E13" w:rsidP="001601F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1601F9">
        <w:rPr>
          <w:rFonts w:ascii="TH SarabunPSK" w:eastAsia="Cordia New" w:hAnsi="TH SarabunPSK" w:cs="TH SarabunPSK"/>
          <w:sz w:val="32"/>
          <w:szCs w:val="32"/>
          <w:cs/>
        </w:rPr>
        <w:t>และหน่วยงานที่เกี่ยวข้องเป็นอย่างดี</w:t>
      </w:r>
      <w:r w:rsidR="001601F9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</w:rPr>
        <w:tab/>
        <w:t>4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1601F9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01F9">
        <w:rPr>
          <w:rFonts w:ascii="TH SarabunPSK" w:eastAsia="Cordia New" w:hAnsi="TH SarabunPSK" w:cs="TH SarabunPSK"/>
          <w:sz w:val="32"/>
          <w:szCs w:val="32"/>
          <w:cs/>
        </w:rPr>
        <w:t>ช่วยให้ผู้บริหารการศึกษา รู้เท่าทันความเปลี่ยนแปลงของโลกอยู่เสมอ</w:t>
      </w:r>
      <w:r w:rsidR="001601F9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</w:rPr>
        <w:tab/>
        <w:t>5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1601F9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01F9">
        <w:rPr>
          <w:rFonts w:ascii="TH SarabunPSK" w:eastAsia="Cordia New" w:hAnsi="TH SarabunPSK" w:cs="TH SarabunPSK"/>
          <w:sz w:val="32"/>
          <w:szCs w:val="32"/>
          <w:cs/>
        </w:rPr>
        <w:t>ช่วยให้เกิดความคล่องตั</w:t>
      </w:r>
      <w:r w:rsidR="00FA5F29" w:rsidRPr="001601F9">
        <w:rPr>
          <w:rFonts w:ascii="TH SarabunPSK" w:eastAsia="Cordia New" w:hAnsi="TH SarabunPSK" w:cs="TH SarabunPSK"/>
          <w:sz w:val="32"/>
          <w:szCs w:val="32"/>
          <w:cs/>
        </w:rPr>
        <w:t>วและรวดเร็วในการติดต่อประสานงาน</w:t>
      </w:r>
      <w:r w:rsidRPr="001601F9">
        <w:rPr>
          <w:rFonts w:ascii="TH SarabunPSK" w:eastAsia="Cordia New" w:hAnsi="TH SarabunPSK" w:cs="TH SarabunPSK"/>
          <w:sz w:val="32"/>
          <w:szCs w:val="32"/>
          <w:cs/>
        </w:rPr>
        <w:t>ทั้งภายในและภายนอกหน่วยงาน</w:t>
      </w:r>
    </w:p>
    <w:p w:rsidR="0040018C" w:rsidRPr="00780B2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ผ่องศรี วาณิชย์ศุภวงศ์</w:t>
      </w:r>
      <w:r w:rsidR="002C4988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2537 : 255)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อธิบายว่า ระบบงานสารสนเทศการศึกษาเป็นระบบหน่วยงานย่อยหน่วยงานหนึ่งในองค์การ นำเสนอข่าวสารและสารสนเ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ทศแก่ผู้บริหารการศึกษาระดับต่างๆ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เพื่อใช้ในการวางแผน ตัดสินใจ และจัดการ ดังนั้นระบบสารสนเทศการศึกษาเพื่อการจัดการ จึงมีหน้าที่สำคัญดังนี้</w:t>
      </w:r>
      <w:r w:rsidR="00F42B0B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="00F42B0B">
        <w:rPr>
          <w:rFonts w:ascii="TH SarabunPSK" w:eastAsia="Cordia New" w:hAnsi="TH SarabunPSK" w:cs="TH SarabunPSK"/>
          <w:sz w:val="32"/>
          <w:szCs w:val="32"/>
        </w:rPr>
        <w:tab/>
      </w:r>
      <w:r w:rsidR="001601F9">
        <w:rPr>
          <w:rFonts w:ascii="TH SarabunPSK" w:eastAsia="Cordia New" w:hAnsi="TH SarabunPSK" w:cs="TH SarabunPSK"/>
          <w:sz w:val="32"/>
          <w:szCs w:val="32"/>
        </w:rPr>
        <w:t>1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760E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ให้สารสนเทศการศึกษาเพื่อช่วยการตัดสินใจ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="00F42B0B">
        <w:rPr>
          <w:rFonts w:ascii="TH SarabunPSK" w:eastAsia="Cordia New" w:hAnsi="TH SarabunPSK" w:cs="TH SarabunPSK"/>
          <w:sz w:val="32"/>
          <w:szCs w:val="32"/>
        </w:rPr>
        <w:tab/>
      </w:r>
      <w:r w:rsidR="001601F9">
        <w:rPr>
          <w:rFonts w:ascii="TH SarabunPSK" w:eastAsia="Cordia New" w:hAnsi="TH SarabunPSK" w:cs="TH SarabunPSK"/>
          <w:sz w:val="32"/>
          <w:szCs w:val="32"/>
        </w:rPr>
        <w:t>2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ให้สารสนเทศการศึกษาเพื่อช่วยแก้ปัญหาทุกรูปแบบ</w:t>
      </w:r>
      <w:r w:rsidR="00F42B0B">
        <w:rPr>
          <w:rFonts w:ascii="TH SarabunPSK" w:eastAsia="Cordia New" w:hAnsi="TH SarabunPSK" w:cs="TH SarabunPSK"/>
          <w:sz w:val="32"/>
          <w:szCs w:val="32"/>
        </w:rPr>
        <w:br/>
      </w:r>
      <w:r w:rsidR="00F42B0B">
        <w:rPr>
          <w:rFonts w:ascii="TH SarabunPSK" w:eastAsia="Cordia New" w:hAnsi="TH SarabunPSK" w:cs="TH SarabunPSK"/>
          <w:sz w:val="32"/>
          <w:szCs w:val="32"/>
        </w:rPr>
        <w:tab/>
      </w:r>
      <w:r w:rsidR="001601F9">
        <w:rPr>
          <w:rFonts w:ascii="TH SarabunPSK" w:eastAsia="Cordia New" w:hAnsi="TH SarabunPSK" w:cs="TH SarabunPSK"/>
          <w:sz w:val="32"/>
          <w:szCs w:val="32"/>
        </w:rPr>
        <w:t>3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ให้สารสนเทศการศึกษาแก่ผู้บริหารการศึกษาทุกระดับ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="00F42B0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42B0B">
        <w:rPr>
          <w:rFonts w:ascii="TH SarabunPSK" w:eastAsia="Cordia New" w:hAnsi="TH SarabunPSK" w:cs="TH SarabunPSK"/>
          <w:sz w:val="32"/>
          <w:szCs w:val="32"/>
        </w:rPr>
        <w:tab/>
      </w:r>
      <w:r w:rsidR="001601F9">
        <w:rPr>
          <w:rFonts w:ascii="TH SarabunPSK" w:eastAsia="Cordia New" w:hAnsi="TH SarabunPSK" w:cs="TH SarabunPSK"/>
          <w:sz w:val="32"/>
          <w:szCs w:val="32"/>
        </w:rPr>
        <w:t>4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ให้สารสนเทศการศึกษาที่ถูกต้องสมบูรณ์ ฉับไว ทันสมัย และเหมาะสมกับการใช้งานข้อมูลพื้นฐาน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เป็นหัวใจสำคัญของการพัฒนาคุณภาพ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ในการวิเคราะห์สภาพปัญหาหรือหาจุดพัฒนา การจัดตั้งมาตรฐานโรงเรียน การจัดทำแผนงานเพื่อพัฒนาคุณภา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พ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br/>
        <w:t>การกำหนดเป้าหมายและยุทธศาสตร์</w:t>
      </w:r>
      <w:r w:rsidR="0053502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การดำเนินงาน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การดำเนินการพัฒนาและปรับปรุงโรงเรียนการกำหนดเกณฑ์ประเมินคุณภาพเ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พื่อจำแนกระดับคุณภาพของโรงเรียน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ประเมิน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br/>
        <w:t>ความก้าวหน้าทางการศึกษา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ฯลฯ เหล่านี้ล้ว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นต้องอาศัยข้อมูลพื้นฐานทั้งสิ้น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อาจกล่าวได้ว่า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>ระบบข้อมูลสารสนเทศเป็นปัจจัยสำคัญของการประกันคุณภ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าพการศึกษาหากข้อมูลไม่เพียงพอ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ไม่สามารถเชื่อถือได้ ไม่เป็นปัจจุบัน ไม่มีระบบข้อมูลสารสนเทศที่มีประสิทธิภาพ ไม่สะดวก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ต่อการใช้งาน ย่อมหวังความสำเร็จในการประกันคุณภาพการศึกษาได้ยาก ด้วยความสำคัญข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องข้อมูลสารสนเทศดังกล่าวข้างต้นทุกหน่วยงานจึงจำเป็นต้องมีระบบ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ข้อมูลสารสนเทศเพื่อใช้ในหน่วยงานของตน (สำนักงานคณะกรรมการการประถมศึกษาแห่งชาติ.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2537 : 1-2 ; 2541 : 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>29-30)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จากแนวคิดดังกล่าวสรุปได้ว่า ระบบข้อมูลและ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สารสนเทศมีความสำคัญต่อผู้บริหาร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ในการบริหารจัดการในองค์กร ให้มีประสิทธิภาพและประสิทธิผล บรรลุวัตถุประสงค์ขององค์กรหรือหน่วยงาน หากขาดระบบข้อมูลและสารสนเทศที่ดีย่อมไม่ประสบความสำเร็จในการบริหารจัดการ จึงอาจกล่าวได้ว่าความรู้ความเข้าใจและแนวปฏิ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 xml:space="preserve">บัติในการจัดระบบข้อมูลสารสนเทศ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มีคว</w:t>
      </w:r>
      <w:r w:rsidR="00FA5F29">
        <w:rPr>
          <w:rFonts w:ascii="TH SarabunPSK" w:eastAsia="Cordia New" w:hAnsi="TH SarabunPSK" w:cs="TH SarabunPSK"/>
          <w:sz w:val="32"/>
          <w:szCs w:val="32"/>
          <w:cs/>
        </w:rPr>
        <w:t>ามจำเป็นเบื้องต้นสำหรับบุคลากร</w:t>
      </w:r>
      <w:r w:rsidR="00FA5F2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ทั้งผู้บริหารและผู้ปฏิบัติ คือ ครูของโรงเรียนเ</w:t>
      </w:r>
      <w:r w:rsidR="00156F25">
        <w:rPr>
          <w:rFonts w:ascii="TH SarabunPSK" w:eastAsia="Cordia New" w:hAnsi="TH SarabunPSK" w:cs="TH SarabunPSK"/>
          <w:sz w:val="32"/>
          <w:szCs w:val="32"/>
          <w:cs/>
        </w:rPr>
        <w:t>ป็นอย่างยิ่งเพื่อจะได้นำความรู้</w:t>
      </w:r>
      <w:r w:rsidR="00156F25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ความเข้าใจไปปฏิบัติได้ถูกต้องและมีประสิทธิภาพต่อไป</w:t>
      </w:r>
    </w:p>
    <w:p w:rsidR="00673E13" w:rsidRPr="00081772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1.  </w:t>
      </w:r>
      <w:r w:rsidR="00780B2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ประโยชน์ของระบบข้อมูลสารสนเทศ</w:t>
      </w:r>
    </w:p>
    <w:p w:rsidR="00FA5F2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ระบบข้อมูลเป็นปัจจัยนำเข้าที่สำคัญต่อระบบการบริหารองค์การ อันจะนำมา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ซึ่งความสำเร็จหรือผลผล</w:t>
      </w:r>
      <w:r w:rsidR="00606C33">
        <w:rPr>
          <w:rFonts w:ascii="TH SarabunPSK" w:eastAsia="Cordia New" w:hAnsi="TH SarabunPSK" w:cs="TH SarabunPSK"/>
          <w:sz w:val="32"/>
          <w:szCs w:val="32"/>
          <w:cs/>
        </w:rPr>
        <w:t>ิตหรือเป้าหมายที่องค์การต้องการ</w:t>
      </w:r>
      <w:r w:rsidR="00606C3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ฉะนั้นการบริหารโดยระบบข้อมูลจึงต้องเกี่ยวพันกับทุกส่วนของระบบบริหาร โดยเฉพาะส่วนที่เป็น ข้อมูลนำเข้า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Input)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และส่วนที่เป็นกระบวนการ (</w:t>
      </w:r>
      <w:r w:rsidRPr="00081772">
        <w:rPr>
          <w:rFonts w:ascii="TH SarabunPSK" w:eastAsia="Cordia New" w:hAnsi="TH SarabunPSK" w:cs="TH SarabunPSK"/>
          <w:sz w:val="32"/>
          <w:szCs w:val="32"/>
        </w:rPr>
        <w:t>Process)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ส่วนคุณภาพของผลงาน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Outputs)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หรือผลผลิต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Products)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ก็จะเป็นผลมาจากข้อมูลของสองส่วนแรก กล่าวคือ หากข้อมูลนำเข้า</w:t>
      </w:r>
      <w:r w:rsidR="00361AA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และกระบวนการมีลักษณะขาดคุณภาพผลงานหรือผลผลิตก็จะขาดคุณภาพไปด้วย </w:t>
      </w:r>
    </w:p>
    <w:p w:rsidR="00E83632" w:rsidRPr="00780B2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(ประชุม รอดประเสริฐ. </w:t>
      </w:r>
      <w:proofErr w:type="gramStart"/>
      <w:r w:rsidR="0040018C">
        <w:rPr>
          <w:rFonts w:ascii="TH SarabunPSK" w:eastAsia="Cordia New" w:hAnsi="TH SarabunPSK" w:cs="TH SarabunPSK"/>
          <w:sz w:val="32"/>
          <w:szCs w:val="32"/>
        </w:rPr>
        <w:t>2533 :</w:t>
      </w:r>
      <w:proofErr w:type="gramEnd"/>
      <w:r w:rsidR="0040018C">
        <w:rPr>
          <w:rFonts w:ascii="TH SarabunPSK" w:eastAsia="Cordia New" w:hAnsi="TH SarabunPSK" w:cs="TH SarabunPSK"/>
          <w:sz w:val="32"/>
          <w:szCs w:val="32"/>
        </w:rPr>
        <w:t xml:space="preserve"> 247)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ความเกี่ยวพันของระบบข้อมูลเพื่อการบริหารกับระบบการบริการองค์การ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ไพโรจน์ คชชา</w:t>
      </w:r>
      <w:r w:rsidR="00FA5F29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>2540 : 10)</w:t>
      </w:r>
      <w:r w:rsidR="00FA5F29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ได้ระบุประโยชน์ของสารสนเทศว่าสามารถนำไปใช้ในการบริหารจัดการ  ดังนี้</w:t>
      </w:r>
      <w:r w:rsidR="001601F9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</w:rPr>
        <w:tab/>
      </w:r>
      <w:r w:rsidR="001601F9">
        <w:rPr>
          <w:rFonts w:ascii="TH SarabunPSK" w:eastAsia="Cordia New" w:hAnsi="TH SarabunPSK" w:cs="TH SarabunPSK"/>
          <w:sz w:val="32"/>
          <w:szCs w:val="32"/>
        </w:rPr>
        <w:tab/>
      </w:r>
      <w:r w:rsidR="001601F9">
        <w:rPr>
          <w:rFonts w:ascii="TH SarabunPSK" w:eastAsia="Cordia New" w:hAnsi="TH SarabunPSK" w:cs="TH SarabunPSK"/>
          <w:sz w:val="32"/>
          <w:szCs w:val="32"/>
        </w:rPr>
        <w:tab/>
        <w:t>1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ใช้ในการวางแผน</w:t>
      </w:r>
    </w:p>
    <w:p w:rsidR="00673E13" w:rsidRPr="00081772" w:rsidRDefault="001601F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2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ใช้พิจารณาผลการดำเนินงานที่จะเกิดขึ้นว่ามีความคลาดเคลื่อนจากเดิมเพียงใด</w:t>
      </w:r>
    </w:p>
    <w:p w:rsidR="00673E13" w:rsidRPr="00081772" w:rsidRDefault="001601F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3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06C33">
        <w:rPr>
          <w:rFonts w:ascii="TH SarabunPSK" w:eastAsia="Cordia New" w:hAnsi="TH SarabunPSK" w:cs="TH SarabunPSK"/>
          <w:sz w:val="32"/>
          <w:szCs w:val="32"/>
          <w:cs/>
        </w:rPr>
        <w:t>ใช้ควบคุมและแก้ไขสถานการณ์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หรือเหตุการณ์ที่จะเกิดขึ้น</w:t>
      </w:r>
    </w:p>
    <w:p w:rsidR="00673E13" w:rsidRPr="00081772" w:rsidRDefault="001601F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4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ใช้ประกอบในการตัดสินใจ</w:t>
      </w:r>
    </w:p>
    <w:p w:rsidR="00673E13" w:rsidRPr="00081772" w:rsidRDefault="001601F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5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สามารถทำให้มีเวลาในการวางแผน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40018C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กรมสามัญศึกษา</w:t>
      </w:r>
      <w:r w:rsidR="00FA5F29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>2542 : 4)</w:t>
      </w:r>
      <w:r w:rsidR="00FA5F29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ได้สรุปประโยชน์ที่วิทยาลัยได้รับจากระบบสารสนเทศดังนี้</w:t>
      </w:r>
    </w:p>
    <w:p w:rsidR="00673E13" w:rsidRPr="00081772" w:rsidRDefault="001601F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1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ช่วยให้เห็นสภาพปัจจุบันปัญหาและสภาพการเปลี่ยนแปลงของวิทยาลัย</w:t>
      </w:r>
    </w:p>
    <w:p w:rsidR="00673E13" w:rsidRPr="00081772" w:rsidRDefault="001601F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2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กระตุ้นให้นักศ</w:t>
      </w:r>
      <w:r w:rsidR="00606C33">
        <w:rPr>
          <w:rFonts w:ascii="TH SarabunPSK" w:eastAsia="Cordia New" w:hAnsi="TH SarabunPSK" w:cs="TH SarabunPSK"/>
          <w:sz w:val="32"/>
          <w:szCs w:val="32"/>
          <w:cs/>
        </w:rPr>
        <w:t>ึกษาและบุคลากรในวิทยาลัยทุกฝ่าย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เกิดแนวคิดในการปรับปรุงพัฒนางานของวิทยาลัย</w:t>
      </w:r>
    </w:p>
    <w:p w:rsidR="00B678E1" w:rsidRDefault="001601F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3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06C33">
        <w:rPr>
          <w:rFonts w:ascii="TH SarabunPSK" w:eastAsia="Cordia New" w:hAnsi="TH SarabunPSK" w:cs="TH SarabunPSK"/>
          <w:sz w:val="32"/>
          <w:szCs w:val="32"/>
          <w:cs/>
        </w:rPr>
        <w:t>ช่วยให้การตัดสินใจในการแก้ปัญหา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หรือพัฒนาวิทยาลัยเป็นไปอย่าง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มีประสิทธิภาพยิ่งขึ้น</w:t>
      </w:r>
    </w:p>
    <w:p w:rsidR="00673E13" w:rsidRPr="00081772" w:rsidRDefault="001601F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4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นำวิทยาลัยไปสู่การพัฒนาคุณภาพการศึกษา เพื่อให้ได้การรับรองมาตรฐานคุณภาพการศึกษา</w:t>
      </w:r>
      <w:r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5</w:t>
      </w:r>
      <w:proofErr w:type="gramStart"/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ก่อให้เกิดความสัมพันธ์ที่ดี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ซึ่งจะนำไปสู่เครือข่ายการปฏิรูปการศึกษา ระหว่างวิทยาลัยกับหน่วยงานที่เกี่ยวข้อง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0018C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สานิตย์ กายาผาด</w:t>
      </w:r>
      <w:r w:rsidR="00FA5F29">
        <w:rPr>
          <w:rFonts w:ascii="TH SarabunPSK" w:eastAsia="Cordia New" w:hAnsi="TH SarabunPSK" w:cs="TH SarabunPSK"/>
          <w:sz w:val="32"/>
          <w:szCs w:val="32"/>
        </w:rPr>
        <w:t>.</w:t>
      </w:r>
      <w:r w:rsidR="00606C3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081772">
        <w:rPr>
          <w:rFonts w:ascii="TH SarabunPSK" w:eastAsia="Cordia New" w:hAnsi="TH SarabunPSK" w:cs="TH SarabunPSK"/>
          <w:sz w:val="32"/>
          <w:szCs w:val="32"/>
        </w:rPr>
        <w:t>2542 : 112-114)</w:t>
      </w:r>
      <w:r w:rsidR="00FA5F29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ได้กล่าวว่า องค์กรมักจะมีการตั้งเป้าหมายของระ</w:t>
      </w:r>
      <w:r w:rsidR="00606C33">
        <w:rPr>
          <w:rFonts w:ascii="TH SarabunPSK" w:eastAsia="Cordia New" w:hAnsi="TH SarabunPSK" w:cs="TH SarabunPSK"/>
          <w:sz w:val="32"/>
          <w:szCs w:val="32"/>
          <w:cs/>
        </w:rPr>
        <w:t>บบสารสนเทศ</w:t>
      </w:r>
      <w:r w:rsidR="00606C3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0018C">
        <w:rPr>
          <w:rFonts w:ascii="TH SarabunPSK" w:eastAsia="Cordia New" w:hAnsi="TH SarabunPSK" w:cs="TH SarabunPSK"/>
          <w:sz w:val="32"/>
          <w:szCs w:val="32"/>
          <w:cs/>
        </w:rPr>
        <w:t>เพื่อประโยชน์ดังนี้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</w:rPr>
        <w:t>1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เพิ่มประสิทธิภาพในการทำงาน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  <w:lang w:val="x-none"/>
        </w:rPr>
        <w:t>2</w:t>
      </w:r>
      <w:proofErr w:type="gramStart"/>
      <w:r w:rsidR="001601F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เพิ่มผลผลิต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  <w:lang w:val="x-none"/>
        </w:rPr>
        <w:t>3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เพิ่มคุณภาพในการบริการลูกค้า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  <w:lang w:val="x-none"/>
        </w:rPr>
        <w:t>4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ผลิตสินค้าใหม่และขยายผลิตภัณฑ์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  <w:lang w:val="x-none"/>
        </w:rPr>
        <w:t>5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สามารถที่จะสร้างทางเลือกในการแข่งขัน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  <w:lang w:val="x-none"/>
        </w:rPr>
        <w:t>6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การสร้างโอกาสทางธุรกิจ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601F9">
        <w:rPr>
          <w:rFonts w:ascii="TH SarabunPSK" w:eastAsia="Cordia New" w:hAnsi="TH SarabunPSK" w:cs="TH SarabunPSK"/>
          <w:sz w:val="32"/>
          <w:szCs w:val="32"/>
          <w:lang w:val="x-none"/>
        </w:rPr>
        <w:t>7</w:t>
      </w:r>
      <w:r w:rsidR="001601F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การดึงดูดลูกค้าไว้และป้องกันคู่แข่งขัน</w:t>
      </w:r>
    </w:p>
    <w:p w:rsidR="00673E13" w:rsidRPr="00FF28AD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40018C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="00606C33">
        <w:rPr>
          <w:rFonts w:ascii="TH SarabunPSK" w:eastAsia="Cordia New" w:hAnsi="TH SarabunPSK" w:cs="TH SarabunPSK"/>
          <w:sz w:val="32"/>
          <w:szCs w:val="32"/>
          <w:cs/>
        </w:rPr>
        <w:t>จากแนวคิดดังกล่าวในเบื้องต้น</w:t>
      </w:r>
      <w:r w:rsidR="00606C3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จะเห็นได้ว่าระบบสารสนเทศมีประโยชน์ต่อผู้บริหารและองค์กรหรือหน่วยงาน โดยเฉพาะวิทยาลัยที่ต้องอาศัยข้อมูลในการดำเนินงานจากทุกๆด้านของวิทยาลัย เพื่อปฏิบัติภารกิจหลักของตนเองในการจัดการศึกษาให้แก่นักศึกษาให้บรรลุจุดหมายของหลักสูตรและตอบสนองความต้องการของชุมชนและสังคม และส่งเสริมให้สามารถพัฒนาค</w:t>
      </w:r>
      <w:r w:rsidR="00C44B62">
        <w:rPr>
          <w:rFonts w:ascii="TH SarabunPSK" w:eastAsia="Cordia New" w:hAnsi="TH SarabunPSK" w:cs="TH SarabunPSK"/>
          <w:sz w:val="32"/>
          <w:szCs w:val="32"/>
          <w:cs/>
        </w:rPr>
        <w:t>ุณภาพการศึกษาตามมาตรฐานที่กำหนด</w:t>
      </w:r>
      <w:r w:rsidR="00C44B6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ซึ่งจะนำไปสู่การได้รับการรับรองคุณภาพตามระบบประกันคุณภาพการศึกษาต่อไป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  <w:t>2.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คุณ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สมบัติที่ดีของข้อมูลและสารสนเทศ</w:t>
      </w:r>
      <w:r w:rsidRPr="00081772">
        <w:rPr>
          <w:rFonts w:ascii="TH SarabunPSK" w:eastAsia="Cordia New" w:hAnsi="TH SarabunPSK" w:cs="TH SarabunPSK"/>
          <w:sz w:val="10"/>
          <w:szCs w:val="10"/>
          <w:cs/>
        </w:rPr>
        <w:br/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ข้อมูลและสารสนเทศ เป็นเครื่อ</w:t>
      </w:r>
      <w:r w:rsidR="00C44B62">
        <w:rPr>
          <w:rFonts w:ascii="TH SarabunPSK" w:eastAsia="Cordia New" w:hAnsi="TH SarabunPSK" w:cs="TH SarabunPSK"/>
          <w:sz w:val="32"/>
          <w:szCs w:val="32"/>
          <w:cs/>
        </w:rPr>
        <w:t>งมือที่ช่วยให้ผู้บริหารตัดสินใจ</w:t>
      </w:r>
      <w:r w:rsidR="00C44B6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วางแผน  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การควบคุมและการปฏิบัติงาน จึงจำเป็นต้องมีข้อมูลและสารสนเทศที่ดี จากการศึกษาพบว่า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มีนักวิชาการหลายท่านได้กล่าวถึง คุณสมบัติของข้อมูลและสารสนเทศที่ดี ซึ่งสามารถสรุปประเด็นได้ดังนี้ (ประชุม รอดประเสริฐ. </w:t>
      </w:r>
      <w:r w:rsidR="00C44B62">
        <w:rPr>
          <w:rFonts w:ascii="TH SarabunPSK" w:eastAsia="Cordia New" w:hAnsi="TH SarabunPSK" w:cs="TH SarabunPSK"/>
          <w:sz w:val="32"/>
          <w:szCs w:val="32"/>
        </w:rPr>
        <w:t>2533 : 246–247 :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อ้างอิงมาจาก </w:t>
      </w:r>
      <w:proofErr w:type="spellStart"/>
      <w:r w:rsidRPr="00081772">
        <w:rPr>
          <w:rFonts w:ascii="TH SarabunPSK" w:eastAsia="Cordia New" w:hAnsi="TH SarabunPSK" w:cs="TH SarabunPSK"/>
          <w:sz w:val="32"/>
          <w:szCs w:val="32"/>
        </w:rPr>
        <w:t>Mondy</w:t>
      </w:r>
      <w:proofErr w:type="spell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and Associates. 1980 :183-184)</w:t>
      </w:r>
    </w:p>
    <w:p w:rsidR="00673E13" w:rsidRPr="00081772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ind w:left="1080"/>
        <w:rPr>
          <w:rFonts w:ascii="TH SarabunPSK" w:eastAsia="Cordia New" w:hAnsi="TH SarabunPSK" w:cs="TH SarabunPSK"/>
          <w:sz w:val="12"/>
          <w:szCs w:val="1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1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9D5C3A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มีความถูกต้องแม่นยำ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2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มีความเป็นปัจจุบัน ทันสมัย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lastRenderedPageBreak/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3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มีความสอดคล้องกับความต้องการ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4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มีความสมบูรณ์ ครบถ้วน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5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มีความชัดเจนไม่คลุมเครือ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6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มีความแน่นอน ไม่ลำเอียง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7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มีปริมาณที่เหมาะสม กะทัดรัด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8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เป็นที่พอใจของผู้ใช้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9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สามารถนำไปใช้ได้ง่ายและรวดเร็ว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  <w:lang w:val="x-none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  <w:lang w:val="x-none"/>
        </w:rPr>
        <w:t>1</w:t>
      </w:r>
      <w:r w:rsidR="007E1CD9">
        <w:rPr>
          <w:rFonts w:ascii="TH SarabunPSK" w:eastAsia="Cordia New" w:hAnsi="TH SarabunPSK" w:cs="TH SarabunPSK"/>
          <w:sz w:val="32"/>
          <w:szCs w:val="32"/>
        </w:rPr>
        <w:t>0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มีการปรับปรุงแก้ไขข้อมูลและนำข้อมูลไปใช้อย่างมีประสิทธิภาพ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="007E1CD9">
        <w:rPr>
          <w:rFonts w:ascii="TH SarabunPSK" w:eastAsia="Cordia New" w:hAnsi="TH SarabunPSK" w:cs="TH SarabunPSK"/>
          <w:sz w:val="32"/>
          <w:szCs w:val="32"/>
        </w:rPr>
        <w:t>11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ควรยืดหยุ่นได้ เพื่อปรับเปลี่ยนให้ตรงกับการปฏิบัติงาน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br/>
      </w:r>
    </w:p>
    <w:p w:rsidR="007E1CD9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 </w:t>
      </w:r>
      <w:r w:rsidR="0078248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ประเภทของข้อมูลสารสนเทศ</w:t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และระบบสารสนเทศ</w:t>
      </w:r>
      <w:r w:rsidR="00673E13" w:rsidRPr="00081772">
        <w:rPr>
          <w:rFonts w:ascii="TH SarabunPSK" w:eastAsia="Cordia New" w:hAnsi="TH SarabunPSK" w:cs="TH SarabunPSK"/>
          <w:sz w:val="12"/>
          <w:szCs w:val="12"/>
          <w:cs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ในแต่ละองค์กรย่อมมีข้อมูลและสารสนเทศของตนเอง และมีความสมบูรณ์มากน้อยเพียงใดขึ้นอยู่กับลักษณะหรือรูปแบบการเก็บรวบรวมข้อมูล การประมวลผล และ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การใช้ข้อมูลสารสนเทศ  ซึ่งนักวิชาการได้จำแนกประเภทของข้อมูลสารสนเทศไว้ดังนี้</w:t>
      </w:r>
      <w:r w:rsidRPr="00081772">
        <w:rPr>
          <w:rFonts w:ascii="TH SarabunPSK" w:eastAsia="Cordia New" w:hAnsi="TH SarabunPSK" w:cs="TH SarabunPSK"/>
          <w:sz w:val="12"/>
          <w:szCs w:val="1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3.1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ประเภทของข้อมูล ได้แบ่งประเภทของข้อมูลไว้ดังนี้</w:t>
      </w:r>
    </w:p>
    <w:p w:rsidR="00673E13" w:rsidRPr="00081772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  </w:t>
      </w:r>
      <w:r w:rsidR="0040018C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3.1.1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การแบ่งประเภทข้อมูลตามการจัดเก็บข้อมูล โดยแบ่งออกเป็น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2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ประเภท  คือ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          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1)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ข้อมูลปฐมภูมิ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Primary Data)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หมายถึง ข้อมูลที่เก็บจากแหล่งกำเนิดหรือเจ้าของข้อมูลโดยตรง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          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ข้อมูลทุติยภูมิ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Secondary Data)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หมายถึง ข้อมูลที่ผู้อื่นหรือหน่วยงานอื่นได้ทำการจั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ดเก็บหรือรวบรวมจากเจ้าของข้อมูล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 ต้นกำเนิดของข้อมูลมาแล้ว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</w:t>
      </w:r>
      <w:r w:rsidR="0040018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3.1.2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การแบ่งประเภทข้อมูลตามลักษณะของข้อมูล โดยแบ่งออกเป็น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ประเภท คือ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 </w:t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        </w:t>
      </w:r>
      <w:r w:rsidR="0040018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1)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ข้อมูลเชิงปริมาณ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Quantitative Data)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หมายถึง ข้อมูลที่แสดงเป็นตัวเลขหร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ือปริมาณ คือ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สามารถบอกขนาด หรือ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ปริมาณโดยวัดออกมาเป็นตัวเลขและ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สื่อความหมายตามค่าตัวเลขได้โดยตรง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          </w:t>
      </w:r>
      <w:r w:rsidR="0040018C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2)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ข้อมูลเชิงคุณภาพ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Qualitative Data)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หมายถึง ข้อมูลที่แสดงลักษณะ ประเภทรูปแบบซึ่งไม่สามารถวัดค่าออกมาเป็นตัวเลข และสื่อความหมายตามค่าตัวเลขได้โดยตรง</w:t>
      </w:r>
      <w:r w:rsidRPr="00081772">
        <w:rPr>
          <w:rFonts w:ascii="TH SarabunPSK" w:eastAsia="Cordia New" w:hAnsi="TH SarabunPSK" w:cs="TH SarabunPSK"/>
          <w:sz w:val="12"/>
          <w:szCs w:val="12"/>
        </w:rPr>
        <w:br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</w:t>
      </w:r>
      <w:r w:rsidR="0040018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3.1.3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การแบ่งประเภทข้อมูลออกตามช่วงเวลาอ้างอิงของข้อมูลโดยแบ่งออกเป็น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ประเภท คือ</w:t>
      </w:r>
    </w:p>
    <w:p w:rsidR="00673E13" w:rsidRPr="00081772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        </w:t>
      </w:r>
      <w:r w:rsidR="0040018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E760EC">
        <w:rPr>
          <w:rFonts w:ascii="TH SarabunPSK" w:eastAsia="Cordia New" w:hAnsi="TH SarabunPSK" w:cs="TH SarabunPSK"/>
          <w:sz w:val="32"/>
          <w:szCs w:val="32"/>
          <w:lang w:val="x-none"/>
        </w:rPr>
        <w:t>1)</w:t>
      </w:r>
      <w:r w:rsidR="00E760EC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ข้อมูลอนุกรมเวลา (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Time Series Data)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หมายถึง ข้อมูลที่เกิดขึ้นตามคาบเวลาต่างๆ ที่ต่อเนื่องกันเป็นช่วงเวลาหนึ่ง</w:t>
      </w:r>
    </w:p>
    <w:p w:rsidR="00673E13" w:rsidRPr="00081772" w:rsidRDefault="00CE6F39" w:rsidP="00CE6F39">
      <w:pPr>
        <w:tabs>
          <w:tab w:val="left" w:pos="1080"/>
          <w:tab w:val="left" w:pos="1350"/>
        </w:tabs>
        <w:autoSpaceDE w:val="0"/>
        <w:autoSpaceDN w:val="0"/>
        <w:adjustRightInd w:val="0"/>
        <w:spacing w:after="12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        </w:t>
      </w:r>
      <w:r w:rsidR="0040018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ข้อมูลภาคตัดขวาง (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Cross Sectional Data) 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หมายถึง ข้อมูล ณ จุดใด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จุดหนึ่งของเวลา ข้อมูลภาคตัดขวางจึงให้ภาพ ณ เวลานั้น</w:t>
      </w:r>
    </w:p>
    <w:p w:rsidR="00673E13" w:rsidRPr="00081772" w:rsidRDefault="0040018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3.2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ประเภทของสารสนเทศ สามารถแบ่งประเภทของสารสนเทศได้ดังนี้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ทองอินทร์ วงศ์โสธร แ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ละสฤษดิ์พงษ์ ลิมปิษเฐียร</w:t>
      </w:r>
      <w:r w:rsidR="007E1CD9">
        <w:rPr>
          <w:rFonts w:ascii="TH SarabunPSK" w:eastAsia="Cordia New" w:hAnsi="TH SarabunPSK" w:cs="TH SarabunPSK"/>
          <w:sz w:val="32"/>
          <w:szCs w:val="32"/>
        </w:rPr>
        <w:t xml:space="preserve">.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2537 : 8–14)</w:t>
      </w:r>
      <w:r w:rsidR="007E1CD9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จำแนกระบบสารสนเทศได้ดังนี้</w:t>
      </w:r>
    </w:p>
    <w:p w:rsidR="00673E13" w:rsidRPr="00081772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3.2.1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จำแนกตามระดับของการกำหนดนโยบายและแผน เป็น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2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ระดับคือ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          </w:t>
      </w:r>
    </w:p>
    <w:p w:rsidR="00673E13" w:rsidRPr="00081772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1)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ระดับสถาบัน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ab/>
        <w:t xml:space="preserve">   </w:t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 xml:space="preserve">            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ระดับสูงกว่าสถาบัน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ab/>
        <w:t xml:space="preserve">      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780B23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="00780B23">
        <w:rPr>
          <w:rFonts w:ascii="TH SarabunPSK" w:eastAsia="Cordia New" w:hAnsi="TH SarabunPSK" w:cs="TH SarabunPSK"/>
          <w:sz w:val="16"/>
          <w:szCs w:val="16"/>
        </w:rPr>
        <w:t xml:space="preserve"> </w:t>
      </w:r>
      <w:r w:rsidR="00780B23">
        <w:rPr>
          <w:rFonts w:ascii="TH SarabunPSK" w:eastAsia="Cordia New" w:hAnsi="TH SarabunPSK" w:cs="TH SarabunPSK"/>
          <w:sz w:val="6"/>
          <w:szCs w:val="6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3.2.2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จำแนกตามระดับขององค์การ เป็น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ระดับ คือ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1)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ระดับนโยบาย</w:t>
      </w:r>
    </w:p>
    <w:p w:rsidR="00673E13" w:rsidRPr="00081772" w:rsidRDefault="0040018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ระดับการจัดการ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  </w:t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="00CE6F39"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3)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ระดับปฏิบัติการ</w:t>
      </w:r>
    </w:p>
    <w:p w:rsidR="00673E13" w:rsidRPr="00081772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3.2.3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จำแนกตามประเภทของแผน  เป็น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5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ประเภท คือ</w:t>
      </w:r>
    </w:p>
    <w:p w:rsidR="00673E13" w:rsidRPr="00081772" w:rsidRDefault="009D5C3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1)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การพยากรณ์ระยะสั้น สารสนเทศเป็นทั้งแบบภายในและภายนอกการรวมข้อมูลจะเป็นลักษณะสรุปรวม (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Aggregated)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การจัดทำงบประมาณ สารสนเทศเป็นแบบภายในและมีรายละเอียดมาก</w:t>
      </w:r>
    </w:p>
    <w:p w:rsidR="00673E13" w:rsidRPr="00081772" w:rsidRDefault="009D5C3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3)  แผนประจำปี สารสนเทศเป็นทั้งแบบภายในและแบบ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ภายนอกมีสารสนเทศสภาพแวดล้อมบ้าง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ข้อมูลเป็นแบบรายละเอียด</w:t>
      </w:r>
    </w:p>
    <w:p w:rsidR="00673E13" w:rsidRPr="00081772" w:rsidRDefault="009D5C3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4)  แผนระยะยาว สารสนเทศเป็นทั้งแบบภายในและภายนอกและ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สารสนเทศสภาพแวดล้อมที่ใกล้เคียง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ข้อมูลเป็นแบบรายละเอียด</w:t>
      </w:r>
    </w:p>
    <w:p w:rsidR="00673E13" w:rsidRPr="00081772" w:rsidRDefault="009D5C3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5)  แผนกลยุทธ์ สารสนเทศเป็นทั้งแบบภายใน และภายนอก  สารสนเทศภายนอก มีลักษณะเป็นข้อมูล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เชิงกลยุทธ์ สารสนเทศสภาพแวดล้อม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มีขอบข่ายกว้างขวางลักษณะข้อมูลเป็นแบบสรุปรวม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</w:t>
      </w:r>
      <w:r w:rsidR="00CE6F39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3.2.4  จำแนกตามลักษณะการนำสารสนเทศไปใช้งาน เป็น 4 ประเภท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         </w:t>
      </w:r>
      <w:r w:rsidR="009D5C3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1)  สารสนเทศเพื่อการติดตาม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Monitoring Information)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เป็นสารสนเทศที่ย้ำเตือนว่า ได้มีการกระทำเกิดขึ้นแล้ว เช่น มีการรายงานส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ถานะทางการเงินสารสนเทศประเภทนี้ยังใช้เป็นพื้นฐานที่จะให้ผู้รับเข้าใจถึงเรื่องอื่นๆ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อีกด้วย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ตลอดจนการวิเคราะห์ นอกจากนั้นยังเป็นประโยชน์ในด้านการค้นหาสาเหตุของปัญหา</w:t>
      </w:r>
    </w:p>
    <w:p w:rsidR="00673E13" w:rsidRPr="00081772" w:rsidRDefault="009D5C3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2)  สารสนเทศเพื่อการค้นหาปัญหา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Problem Finding Information)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เป็นสารสนเทศที่แสดงถึงรูปแบบในการวิเคราะห์ปัญหา เช่น การเปรียบเทียบข้อมูลขององค์กรกั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บมาตรฐาน (มาตรฐานที่ใช้ในองค์กร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มาตรฐานในอุตสาหกรรมประเภทนั้นๆ  หรือข้อมูลของคู่แข่งขัน) เพื่อจะหาแนวทางในการแก้ไขปรับปรุง</w:t>
      </w:r>
    </w:p>
    <w:p w:rsidR="00673E13" w:rsidRPr="00081772" w:rsidRDefault="009D5C3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3)  สารสนเทศเพื่อการดำเนินการหรือการกระทำ              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Action Information)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เป็นสารสนเทศที่ระบุถึงการกระทำอย่างใดอย่างหนึ่ง</w:t>
      </w:r>
    </w:p>
    <w:p w:rsidR="00361AAE" w:rsidRDefault="009D5C3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4)  สารสนเทศเพื่อสนับสนุนการตัดสินใจ (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Decision Making Information)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เป็นสารสนเทศที่ได้จากรายงานการสอบถามหรือผลลัพธ์ เพื</w:t>
      </w:r>
      <w:r w:rsidR="0050009C">
        <w:rPr>
          <w:rFonts w:ascii="TH SarabunPSK" w:eastAsia="Cordia New" w:hAnsi="TH SarabunPSK" w:cs="TH SarabunPSK"/>
          <w:sz w:val="32"/>
          <w:szCs w:val="32"/>
          <w:cs/>
        </w:rPr>
        <w:t>่อการวิเคราะห์</w:t>
      </w:r>
      <w:r w:rsidR="0050009C">
        <w:rPr>
          <w:rFonts w:ascii="TH SarabunPSK" w:eastAsia="Cordia New" w:hAnsi="TH SarabunPSK" w:cs="TH SarabunPSK"/>
          <w:sz w:val="32"/>
          <w:szCs w:val="32"/>
          <w:cs/>
        </w:rPr>
        <w:br/>
        <w:t>และการตัดสินใจ</w:t>
      </w:r>
      <w:r w:rsidR="0050009C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40018C" w:rsidRPr="0062744F" w:rsidRDefault="0040018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>4.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ประเภทของระบบสารสนเทศ</w:t>
      </w:r>
      <w:r w:rsidRPr="00081772">
        <w:rPr>
          <w:rFonts w:ascii="TH SarabunPSK" w:eastAsia="Cordia New" w:hAnsi="TH SarabunPSK" w:cs="TH SarabunPSK"/>
          <w:b/>
          <w:bCs/>
          <w:sz w:val="12"/>
          <w:szCs w:val="12"/>
          <w:cs/>
        </w:rPr>
        <w:br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 วิเศษศักดิ์ โคตรอาษา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(2542 : 149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–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154)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จำแนกระบบสารสนเทศที่ใช้ในองค์กร แบ่งเป็น 6 ประเภท คือ</w:t>
      </w:r>
    </w:p>
    <w:p w:rsidR="00EA46F0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4.1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ระบบการประมวลผลทางธุรกิจ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Transaction Processing System :TPS)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ระบบการประมวลผลทางธุรกิจ มักเป็นการประมวลผลแบบรายวัน เช่น การรับจ่ายบิลระบบควบคุมสินค้าคงคลัง ระบบการรับ จ่ายสินค้า เป็นต้น ระบบนี้เป็นระบบสารสนเทศลำดับแรกที่ได้รับการพัฒนาให้ใช้กับเครื่องคอมพิวเตอร์  </w:t>
      </w:r>
      <w:r w:rsidR="0040018C">
        <w:rPr>
          <w:rFonts w:ascii="TH SarabunPSK" w:eastAsia="Cordia New" w:hAnsi="TH SarabunPSK" w:cs="TH SarabunPSK"/>
          <w:sz w:val="32"/>
          <w:szCs w:val="32"/>
        </w:rPr>
        <w:br/>
      </w:r>
      <w:r w:rsidR="0040018C">
        <w:rPr>
          <w:rFonts w:ascii="TH SarabunPSK" w:eastAsia="Cordia New" w:hAnsi="TH SarabunPSK" w:cs="TH SarabunPSK"/>
          <w:sz w:val="32"/>
          <w:szCs w:val="32"/>
        </w:rPr>
        <w:tab/>
      </w:r>
      <w:r w:rsidR="0040018C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4.2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E760E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ระบบสารสนเทศเพื่อการจัดการ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Management Information System : MIS)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คือ ระบบที่เกี่ยวข้องกับผู้บริหาร ที่ต้องการการประมวลผลของเครื่องคอมพิวเตอร์ที่ให้ประโยชน์มากกว่าการช่วยงานแบบวันต่อวัน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MIS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จึงมีความสามารถในการคำนวณ และการเปรียบเทียบข้อมูล ซึ่งมีความหมายต่อการจัดการและบริหารงานเป็นอย่างมาก นอกจากนั้นระบบนี้ยังสามารถสร้างสารสนเทศที่ถูกต้องและทันสมัยอีกด้วย โดยทั่วไป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MIS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มักรวมระบบ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TPS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เข้าไว้ด้วย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4.3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ระบบช่วยตัดสินใจ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Decision Support System : DSS)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หมายถึง ระบบที่ทำหน้าที่จัดเตรียมสารสนเทศ เพื่อช่วยในการตัดสินใจ หากเป็นการใช้โดยผู้บริหารระดับสูง เรียกระบบนี้ว่า ระบบสนับสนุนการตัดสินใจเพื่อผู้บริหารระดับสูง(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Executive Support System)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บางครั้งสารสนเทศที่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TPS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MIS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ไม่สามารถช่วยให</w:t>
      </w:r>
      <w:r w:rsidR="00535024">
        <w:rPr>
          <w:rFonts w:ascii="TH SarabunPSK" w:eastAsia="Cordia New" w:hAnsi="TH SarabunPSK" w:cs="TH SarabunPSK"/>
          <w:sz w:val="32"/>
          <w:szCs w:val="32"/>
          <w:cs/>
        </w:rPr>
        <w:t>้ผู้บริหารตัดสินใจได้จำเป็นต้อง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พัฒนาระบบช่วยตัดสินใจ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DSS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ขึ้น เพื่อช่วยในการตัดสินใจภายใต้ผลสรุปและการเปรียบเทียบข้อมูลจากแหล่งอื่น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ทั้งภายในและภายนอกองค์กร โดยเฉพาะอย่างยิ่ง เพื่อช่วยในการ</w:t>
      </w:r>
      <w:r w:rsidR="00EA46F0">
        <w:rPr>
          <w:rFonts w:ascii="TH SarabunPSK" w:eastAsia="Cordia New" w:hAnsi="TH SarabunPSK" w:cs="TH SarabunPSK"/>
          <w:sz w:val="32"/>
          <w:szCs w:val="32"/>
          <w:cs/>
        </w:rPr>
        <w:t>ตัดสินใจที่ไม่ได้คาดไว้ล่วงหน้า</w:t>
      </w:r>
      <w:r w:rsidR="00EA46F0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เช่น การตัดสินใจเกี่ยวกับการรวมบริษัทและการหาบริษัทร่วมการขยายโรงงานผลิตภัณฑ์ใหม่ เป็นต้น</w:t>
      </w:r>
    </w:p>
    <w:p w:rsidR="00044B0D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4.4</w:t>
      </w:r>
      <w:r w:rsidR="00E760E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ระบบสารสนเทศเพื่อผู้บริหารระดับสูง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>Executive Information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 System : EIS)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คือ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MIS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ประเภทพิเศษ ที่ถูกพัฒนาสำหรับผู้บริหารระดับสูงโดยเฉพาะช่วยให้ผู้บริหารระดับสูงที่ไม่คุ้นเคยกับเครื่องคอมพิวเตอร์ สามารถใช้ระบบสารสนเทศได้ง่ายขึ้น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>โดยใช้เมาส์เลื่อนหรือจอภาพแบบสัมผัส เพื่อเชื่อมโยงข่าวสารระหว่างกัน ทำให้ผู้บริหารไม่ต้องจำคำสั่ง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4.5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ระบบสำนักงานอัตโนมัติ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Office Automation System : OAS)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หมายถึง ระบบสารสนเทศที่ใช้บุคลากรน้อยที่สุด โดยอาศัยเครื่องมือแบบอัตโนมัติ และระบบสื่อสารเชื่อมโยงข่าวสารระหว่างเครื่องมือเหล่านั้นเข้าด้วยกัน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OAS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มีจุดมุ่งหมายให้เป็นระบบที่ไม่ใช้กระดาษ ส่งข่าวสารถึงกันด้วยข้อมูลทางอิเล็กทรอนิกส์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Electronic Data Interchange)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แทน</w:t>
      </w:r>
    </w:p>
    <w:p w:rsidR="00B678E1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4.6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ระบบผู้เชี่ยวชาญ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Artificial Intelligence/Expert System [AI / ES])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หมายถึง ระบบที่ทำให้เครื่องคอมพิวเตอร์กลายเป็นผู้ชำนาญการในสาขาใดสาขาหนึ่งคล้ายกับมนุษย์ ระบบนี้จะได้รับความรู้จากผู้เชี่ยวชาญในสาขาใดสาขาหนึ่งเก็บไว้ในเครื่องคอมพิวเตอร์เพื่อให้เครื่องค</w:t>
      </w:r>
      <w:r w:rsidR="00873916">
        <w:rPr>
          <w:rFonts w:ascii="TH SarabunPSK" w:eastAsia="Cordia New" w:hAnsi="TH SarabunPSK" w:cs="TH SarabunPSK"/>
          <w:sz w:val="32"/>
          <w:szCs w:val="32"/>
          <w:cs/>
        </w:rPr>
        <w:t>อมพิวเตอร์สามารถวิเคราะห์เหตุผล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เพื่อตัดสินใจ ความรู้ที่เก็บไว้ในระบบคอมพิวเตอร์นี้ประกอบด้วย ฐานความรู้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Knowledge Base)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และกฎข้อวินิจฉัย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Inference rule)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ซึ่งเป็นความสามารถเฉพาะที่ทำให้ระบบคอมพิวเตอร์สามารถตัดสินใจเองได้ เช่น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  <w:cs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การวินิจฉัยความผิดพลาดของรถจักรดีเซลไฟฟ้าโดยใช้คอมพิวเตอร์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0018C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สรุปได้ว่า การจำแนกประเภทของข้อมูลและสารสนเทศนั้น สามารถจำแนกตามลักษณะของการจัดเก็บ การประมวลผล และการนำไปใช้ ซึ่งม</w:t>
      </w:r>
      <w:r w:rsidR="0040018C">
        <w:rPr>
          <w:rFonts w:ascii="TH SarabunPSK" w:eastAsia="Cordia New" w:hAnsi="TH SarabunPSK" w:cs="TH SarabunPSK"/>
          <w:sz w:val="32"/>
          <w:szCs w:val="32"/>
          <w:cs/>
        </w:rPr>
        <w:t xml:space="preserve">ีประเด็นที่สำคัญในการจำแนก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 ความต้องการใช้ข้อมูลและสารสนเทศขององค์กรและหน่วยงาน ดังนั้นการจำแนกประเภทของข้อมูลและสารสนเทศ จึงยึดความต้องการขององค์กรเป็นหลักในการจำแนก</w:t>
      </w:r>
    </w:p>
    <w:p w:rsidR="00044B0D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ระบบสารสนเทศเพื่อการบริหาร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Management Information System)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หรือมักเรียกย่อๆ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 xml:space="preserve"> ว่า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MIS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 ระบบสารสนเทศที่ทำหน้าที่ให้สารสนเทศหรือข่าวสารเพื่อช่วยในการตัดสินใจของผู้บริหารในเรื่องของกระบวนการจัดองค์การ เช่น การวางแผน การจัดองค์การและการควบคุมเพื่อให้องค์การสามารถดำเนินการไปตามวัตถุประสงค์ที่ตั้งไว้ ซึ่งระบบสารสนเทศเพื่อการจัดการนี้จะต้องประสานรวมตัวกับหน่วยงานหรือระบบย่อยอื่นๆ ในองค์การ โดยมีลักษณะการจัดตั้งที่เป็นระบบและง่ายแก่การประสานงานกับระบบย่อยอื่นๆ ในองค์การ มหาวิทยาลัยสุโขทัยธรรมาธิราช(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2533 : 110)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บทบาทสำคัญของระบบสารสนเทศเพื่อการจัดการ คือ เป็นฐานที่สำคัญสำหรับการตัดสินใจของผู้บริหารทุกระดับ ดังแผนภาพที่ </w:t>
      </w:r>
      <w:r w:rsidR="008D4EF3">
        <w:rPr>
          <w:rFonts w:ascii="TH SarabunPSK" w:eastAsia="Cordia New" w:hAnsi="TH SarabunPSK" w:cs="TH SarabunPSK"/>
          <w:sz w:val="32"/>
          <w:szCs w:val="32"/>
        </w:rPr>
        <w:t>2.</w:t>
      </w:r>
      <w:r w:rsidR="00535024">
        <w:rPr>
          <w:rFonts w:ascii="TH SarabunPSK" w:eastAsia="Cordia New" w:hAnsi="TH SarabunPSK" w:cs="TH SarabunPSK"/>
          <w:sz w:val="32"/>
          <w:szCs w:val="32"/>
        </w:rPr>
        <w:t>1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สารสนเทศเพื่อช่วยการตัดสินใจ</w:t>
      </w: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009C" w:rsidRDefault="0050009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C1704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C1704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C1704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C1704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C1704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C1704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C1704" w:rsidRPr="0050009C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40018C" w:rsidRDefault="00BF2A8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0D90A6" wp14:editId="1C731CE1">
                <wp:simplePos x="0" y="0"/>
                <wp:positionH relativeFrom="column">
                  <wp:posOffset>269240</wp:posOffset>
                </wp:positionH>
                <wp:positionV relativeFrom="paragraph">
                  <wp:posOffset>141605</wp:posOffset>
                </wp:positionV>
                <wp:extent cx="4495800" cy="2200275"/>
                <wp:effectExtent l="0" t="0" r="19050" b="28575"/>
                <wp:wrapNone/>
                <wp:docPr id="86" name="สี่เหลี่ยมผืนผ้า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6" o:spid="_x0000_s1026" style="position:absolute;margin-left:21.2pt;margin-top:11.15pt;width:354pt;height:17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"/>
            </w:pict>
          </mc:Fallback>
        </mc:AlternateContent>
      </w:r>
      <w:r w:rsidRPr="00081772"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2A48F2E" wp14:editId="6E15954D">
            <wp:simplePos x="0" y="0"/>
            <wp:positionH relativeFrom="column">
              <wp:posOffset>602615</wp:posOffset>
            </wp:positionH>
            <wp:positionV relativeFrom="paragraph">
              <wp:posOffset>236855</wp:posOffset>
            </wp:positionV>
            <wp:extent cx="3954780" cy="2000250"/>
            <wp:effectExtent l="0" t="0" r="7620" b="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2" t="23228" r="30547" b="1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0002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18C" w:rsidRDefault="0040018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40018C" w:rsidRDefault="0040018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40018C" w:rsidRPr="00081772" w:rsidRDefault="0040018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CE6F39" w:rsidRPr="00081772" w:rsidRDefault="00CE6F3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40C4C" w:rsidRDefault="00940C4C" w:rsidP="00535024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BF2A8A" w:rsidRPr="00BF2A8A" w:rsidRDefault="00BF2A8A" w:rsidP="00535024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940C4C" w:rsidRDefault="00940C4C" w:rsidP="00535024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F2A8A" w:rsidRPr="00BF2A8A" w:rsidRDefault="00BF2A8A" w:rsidP="00535024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673E13" w:rsidRPr="00081772" w:rsidRDefault="00E760EC" w:rsidP="00EA46F0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แผนภาพที่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F078A8">
        <w:rPr>
          <w:rFonts w:ascii="TH SarabunPSK" w:eastAsia="Cordia New" w:hAnsi="TH SarabunPSK" w:cs="TH SarabunPSK"/>
          <w:sz w:val="32"/>
          <w:szCs w:val="32"/>
          <w:cs/>
        </w:rPr>
        <w:t>ระบบสารสนเทศเพื่อการจัดการ</w:t>
      </w:r>
      <w:r w:rsidR="00F078A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: ฐานสำคัญของการตัดสินใจของผู้บริหาร</w:t>
      </w:r>
    </w:p>
    <w:p w:rsidR="00BF2A8A" w:rsidRDefault="00673E13" w:rsidP="00EA46F0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 :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ศิริพรรณ ไชยวงศ์.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2552 :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19</w:t>
      </w: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52629" w:rsidRPr="007C1704" w:rsidRDefault="00F5262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บาร์โค้ด (</w:t>
      </w:r>
      <w:r w:rsidRPr="007C170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Barcode) </w:t>
      </w:r>
    </w:p>
    <w:p w:rsidR="00F52629" w:rsidRPr="009F67F1" w:rsidRDefault="00F5262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บาร์โค้ด(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barcode)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หรือในภาษาไทยเรียกว่า </w:t>
      </w:r>
      <w:r w:rsidRPr="00F52629">
        <w:rPr>
          <w:rFonts w:ascii="TH SarabunPSK" w:eastAsia="Cordia New" w:hAnsi="TH SarabunPSK" w:cs="TH SarabunPSK"/>
          <w:sz w:val="32"/>
          <w:szCs w:val="32"/>
        </w:rPr>
        <w:t>“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รหัสแท่ง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”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ประกอบด้วยเส้นมืดประกอบด้วยเส้นมืด (มักจะเป็นสีดำ) และเส้นสว่าง(มักเป็นสีขาว)วางเรียงกันเป็นแนวดิ่ง เป็นรหัสแทนตัวเลขและตัวอักษร ใช้เพื่ออำนวยความสะดวกให้เครื่องคอมพิวเตอร์สามารถอ่านรหัสข้อมูลได้ง่ายขึ้น โดยใช้เครื่องอ่านบาร์โค้ด (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Barcode Scanner)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ซึ่งจะทำงานได้รวดเร็วและช่วยลดความผิดพลาดในการคีย์ข้อมูลได้มาก บาร์โค้ดเริ่มกำเนิดขึ้นเมื่อ ค.ศ. </w:t>
      </w:r>
      <w:r w:rsidRPr="00F52629">
        <w:rPr>
          <w:rFonts w:ascii="TH SarabunPSK" w:eastAsia="Cordia New" w:hAnsi="TH SarabunPSK" w:cs="TH SarabunPSK"/>
          <w:sz w:val="32"/>
          <w:szCs w:val="32"/>
        </w:rPr>
        <w:t>1950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โดยประเทศสหรัฐอเมริกาได้จัดตั้งคณะกรรมการเฉพาะกิจทางด้านพาณิชย์ขึ้นสำหรับค้นคว้ารหัสมาตรฐานและสัญลักษณ์ที่สามารถช่วยกิจการด้านอุตสาหกรรมและสามารถจัดพิมพ์ระบบบาร์โค้ดระบบ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UPC-Uniform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ขึ้นได้ในปี </w:t>
      </w:r>
      <w:r w:rsidRPr="00F52629">
        <w:rPr>
          <w:rFonts w:ascii="TH SarabunPSK" w:eastAsia="Cordia New" w:hAnsi="TH SarabunPSK" w:cs="TH SarabunPSK"/>
          <w:sz w:val="32"/>
          <w:szCs w:val="32"/>
        </w:rPr>
        <w:t>1973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ต่อมาในปี </w:t>
      </w:r>
      <w:r w:rsidRPr="00F52629">
        <w:rPr>
          <w:rFonts w:ascii="TH SarabunPSK" w:eastAsia="Cordia New" w:hAnsi="TH SarabunPSK" w:cs="TH SarabunPSK"/>
          <w:sz w:val="32"/>
          <w:szCs w:val="32"/>
        </w:rPr>
        <w:t>1975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กลุ่มประเทศยุโรปจัดตั้งคณะกรรมการด้านวิชาการเพื่อสร้างระบบบาร์โค้ดเรียกว่า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EAN-European Article Numbering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สมาคม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EAN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เติบโตครอบคลุมยุโรปและประเทศอื่นๆ(ยกเว้นอเมริกาเหนือ)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และระบบบาร์โค้ด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EAN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เริ่มเข้ามาในประเทศไทยเมื่อปี</w:t>
      </w:r>
      <w:r w:rsidRPr="00F52629">
        <w:rPr>
          <w:rFonts w:ascii="TH SarabunPSK" w:eastAsia="Cordia New" w:hAnsi="TH SarabunPSK" w:cs="TH SarabunPSK"/>
          <w:sz w:val="32"/>
          <w:szCs w:val="32"/>
        </w:rPr>
        <w:t>1987</w:t>
      </w:r>
    </w:p>
    <w:p w:rsid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โดยหลักการแล้วบาร์โค้ดจะถูกอ่านด้วยเครื่องสแกนเนอร์ บันทึกข้อมูลเข้าไปเก็บในคอมพิวเตอร์โดยตรงไม่ต้องกดปุ่มที่แท่นพิมพ์ ทำให้มีความสะดวก รวดเร็วในการทำงานรวมถึงอ่านข้อมูลได้อย่างถูกต้องแม่นยำ เชื่อถือได้ และจะเห็นได้ชัดเจนว่าปัจจุบันระบบบาร์โค้ดเข้าไปมีบทบาทในทุกส่วนของอุตสาหกรรมการค้าขาย และการบริการ ที่ต้องใช้การบริหารจัดการข้อมูลจากฐานข้อมูลในคอมพิวเตอร์  และปัจจุบันมีกระประยุกต์การใช้งานบาร์โค้ดเข้ากับการใช้งานของ</w:t>
      </w:r>
      <w:r w:rsidRPr="00F52629">
        <w:rPr>
          <w:rFonts w:ascii="TH SarabunPSK" w:eastAsia="Cordia New" w:hAnsi="TH SarabunPSK" w:cs="TH SarabunPSK"/>
          <w:sz w:val="32"/>
          <w:szCs w:val="32"/>
        </w:rPr>
        <w:lastRenderedPageBreak/>
        <w:t xml:space="preserve">Mobile Computer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ซึ่งสามารถพกพาได้สะดวก เพื่อทำการจัดเก็บแสดงผล ตรวจสอบ และประมวลในด้านอื่นๆ ได้ด้วย</w:t>
      </w:r>
    </w:p>
    <w:p w:rsidR="002D7A33" w:rsidRPr="002D7A33" w:rsidRDefault="002D7A33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D7A3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ประโยชน์ของการใช้เครื่องสแกนบาร์โค้ด</w:t>
      </w:r>
    </w:p>
    <w:p w:rsidR="008D4EF3" w:rsidRPr="008D4EF3" w:rsidRDefault="008D4EF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2D7A33" w:rsidRP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การ ใช้งานเนื่องจากการเติบโตอย่างรวดเร็วในด้านวิทยาศาสตร์และเทคโนโลยีที่มี การเพิ่มขึ้นของ </w:t>
      </w:r>
      <w:r w:rsidRPr="002D7A33">
        <w:rPr>
          <w:rFonts w:ascii="TH SarabunPSK" w:eastAsia="Cordia New" w:hAnsi="TH SarabunPSK" w:cs="TH SarabunPSK"/>
          <w:sz w:val="32"/>
          <w:szCs w:val="32"/>
        </w:rPr>
        <w:t xml:space="preserve">gadgets 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>ซึ่งได้เพิ่มระดับความสะดวกสบายของเรา หนึ่งในนวัตกรรมที่ทันสมัย</w:t>
      </w:r>
      <w:r w:rsidRPr="002D7A33">
        <w:rPr>
          <w:rFonts w:ascii="Arial" w:eastAsia="Cordia New" w:hAnsi="Arial" w:cs="Arial" w:hint="cs"/>
          <w:sz w:val="32"/>
          <w:szCs w:val="32"/>
          <w:cs/>
        </w:rPr>
        <w:t>​​</w:t>
      </w:r>
      <w:r w:rsidRPr="002D7A33">
        <w:rPr>
          <w:rFonts w:ascii="TH SarabunPSK" w:eastAsia="Cordia New" w:hAnsi="TH SarabunPSK" w:cs="TH SarabunPSK" w:hint="cs"/>
          <w:sz w:val="32"/>
          <w:szCs w:val="32"/>
          <w:cs/>
        </w:rPr>
        <w:t>ที่สุดและมีคุณค่าทางวิทยาศาสตร์และเทคโนโลยีเป็นสิ่งประดิษฐ์ของสแกนเนอร์บาร์โค้ด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D7A33">
        <w:rPr>
          <w:rFonts w:ascii="TH SarabunPSK" w:eastAsia="Cordia New" w:hAnsi="TH SarabunPSK" w:cs="TH SarabunPSK" w:hint="cs"/>
          <w:sz w:val="32"/>
          <w:szCs w:val="32"/>
          <w:cs/>
        </w:rPr>
        <w:t>โดยทั่วไปพวกเ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>ขาจะใช้จะแตกนำเสนอข้อมูลในบาร์โค้ดและแปลงเป็นรูปแบบที่อ่านในลักษณะที่รวดเร็วมีประสิทธิภาพและถูกต้อง พวกเขามีผลกระทบเชิงบวกอย่างมากต่อทั้งภาคอุตสาหกรรมและการพาณิชย์ ผลิต ภัณฑ์บาร์โค้ดมีการลดเวลาและความพยายามที่จำเป็นในการกระบวนการของการเรียก เก็บเงินในส่วนของการค้าและมีความสำคัญในการเพิ่มประสิทธิภาพการดำเนินงาน และการผลิตในภาคอุตสาหกรรม</w:t>
      </w:r>
    </w:p>
    <w:p w:rsidR="002D7A33" w:rsidRP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สินค้าที่ดีที่สุดบาร์โค้ดใช้เลเซอร์เทคโนโลยีการสแกนบาร์โค้ด เครื่องสแกนบาร์โค้ดเลเซอร์คือ </w:t>
      </w:r>
      <w:r w:rsidRPr="002D7A33">
        <w:rPr>
          <w:rFonts w:ascii="TH SarabunPSK" w:eastAsia="Cordia New" w:hAnsi="TH SarabunPSK" w:cs="TH SarabunPSK"/>
          <w:sz w:val="32"/>
          <w:szCs w:val="32"/>
        </w:rPr>
        <w:t>50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 ครั้งได้เร็วขึ้นและ </w:t>
      </w:r>
      <w:r w:rsidRPr="002D7A33">
        <w:rPr>
          <w:rFonts w:ascii="TH SarabunPSK" w:eastAsia="Cordia New" w:hAnsi="TH SarabunPSK" w:cs="TH SarabunPSK"/>
          <w:sz w:val="32"/>
          <w:szCs w:val="32"/>
        </w:rPr>
        <w:t>10,000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 ครั้งถูกต้องมากขึ้นเมื่อเทียบกับการป้อนข้อมูลด้วยตนเอง พวกเขาใช้แสงเลเซอร์แทนของแหล่งกำเนิดแสงที่จะจับข้อมูลในบาร์โค้ด การดึงข้อมูลดังนั้นพวกเขาได้เพิ่มขึ้นและการประมวลผลความเร็ว เครื่องสแกนบาร์โค้ดเลเซอร์สามารถดำเนินการได้ถึง </w:t>
      </w:r>
      <w:r w:rsidRPr="002D7A33">
        <w:rPr>
          <w:rFonts w:ascii="TH SarabunPSK" w:eastAsia="Cordia New" w:hAnsi="TH SarabunPSK" w:cs="TH SarabunPSK"/>
          <w:sz w:val="32"/>
          <w:szCs w:val="32"/>
        </w:rPr>
        <w:t>500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 สแกนต่อวินาที เลเซอร์สแกนเนอร์มีความสะดวกในการใช้ที่พวกเขามาทั้งในแบบใช้มือถือและโทรศัพท์พื้นฐานการกำหนดค่าติดตั้ง</w:t>
      </w:r>
    </w:p>
    <w:p w:rsidR="002D7A33" w:rsidRP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2D7A33">
        <w:rPr>
          <w:rFonts w:ascii="TH SarabunPSK" w:eastAsia="Cordia New" w:hAnsi="TH SarabunPSK" w:cs="TH SarabunPSK"/>
          <w:sz w:val="32"/>
          <w:szCs w:val="32"/>
        </w:rPr>
        <w:t>1</w:t>
      </w:r>
      <w:r>
        <w:rPr>
          <w:rFonts w:ascii="TH SarabunPSK" w:eastAsia="Cordia New" w:hAnsi="TH SarabunPSK" w:cs="TH SarabunPSK"/>
          <w:sz w:val="32"/>
          <w:szCs w:val="32"/>
        </w:rPr>
        <w:t xml:space="preserve">.  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>ประเภทในแง่ของการอ่านช่วง</w:t>
      </w:r>
    </w:p>
    <w:p w:rsidR="002D7A33" w:rsidRP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D7A33">
        <w:rPr>
          <w:rFonts w:ascii="TH SarabunPSK" w:eastAsia="Cordia New" w:hAnsi="TH SarabunPSK" w:cs="TH SarabunPSK"/>
          <w:sz w:val="32"/>
          <w:szCs w:val="32"/>
          <w:cs/>
        </w:rPr>
        <w:t>เครื่องสแกนบาร์โค้ดเลเซอร์ไม่จำเป็นต้องอยู่ในการติดต่อหรือใกล้กับบาร์โค้ดเพื่อดึงข้อมูล ทั้งนี้ขึ้นอยู่กับรูปแบบที่พวกเขาสามารถอ่านบาร์โค้ดซึ่งเป็นฟุตห่างไปหลาย พวกเขาสามารถจำแนกตามช่วงของพวกเขาอ่านออกเป็นสามประเภท พวกเขามีมาตรฐานในระยะยาวและเพิ่มระยะยาวเครื่องสแกนบาร์โค้ด</w:t>
      </w:r>
    </w:p>
    <w:p w:rsidR="002D7A33" w:rsidRP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</w:t>
      </w:r>
      <w:proofErr w:type="gramStart"/>
      <w:r>
        <w:rPr>
          <w:rFonts w:ascii="TH SarabunPSK" w:eastAsia="Cordia New" w:hAnsi="TH SarabunPSK" w:cs="TH SarabunPSK"/>
          <w:sz w:val="32"/>
          <w:szCs w:val="32"/>
        </w:rPr>
        <w:t xml:space="preserve">1.1  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>มาตรฐาน</w:t>
      </w:r>
      <w:proofErr w:type="gramEnd"/>
    </w:p>
    <w:p w:rsidR="002D7A33" w:rsidRP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สแกนเนอร์มาตรฐานช่วงสแกนบาร์โค้ดที่ค่อนข้างปิด บาร์โค้ดที่เป็น </w:t>
      </w:r>
      <w:r w:rsidRPr="002D7A33">
        <w:rPr>
          <w:rFonts w:ascii="TH SarabunPSK" w:eastAsia="Cordia New" w:hAnsi="TH SarabunPSK" w:cs="TH SarabunPSK"/>
          <w:sz w:val="32"/>
          <w:szCs w:val="32"/>
        </w:rPr>
        <w:t>6-24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 นิ้วสามารถอ่านได้โดยมาตรฐานช่วงสแกนบาร์โค้ดเลเซอร์ พวกเขาจะใช้โดยทั่วไปในห้างสรรพสินค้าหรือร้านค้าปลีกเป็นจุดขายของอุปกรณ์เพื่อดำเนินการสแกนมวล</w:t>
      </w:r>
    </w:p>
    <w:p w:rsidR="002D7A33" w:rsidRP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</w:t>
      </w:r>
      <w:proofErr w:type="gramStart"/>
      <w:r>
        <w:rPr>
          <w:rFonts w:ascii="TH SarabunPSK" w:eastAsia="Cordia New" w:hAnsi="TH SarabunPSK" w:cs="TH SarabunPSK"/>
          <w:sz w:val="32"/>
          <w:szCs w:val="32"/>
        </w:rPr>
        <w:t xml:space="preserve">1.2  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>ใช้ยิงระยะไกล</w:t>
      </w:r>
      <w:proofErr w:type="gramEnd"/>
    </w:p>
    <w:p w:rsid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สแกนเนอร์ในระยะยาวจะใช้ในการสแกนบาร์โค้ดที่มีอยู่ในระยะยาว มันสามารถอ่านบาร์โค้ดที่เป็น </w:t>
      </w:r>
      <w:r w:rsidRPr="002D7A33">
        <w:rPr>
          <w:rFonts w:ascii="TH SarabunPSK" w:eastAsia="Cordia New" w:hAnsi="TH SarabunPSK" w:cs="TH SarabunPSK"/>
          <w:sz w:val="32"/>
          <w:szCs w:val="32"/>
        </w:rPr>
        <w:t>2-8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 ฟุตห่างจากสแกนเนอร์ พวกเขาสามารถอ่านบาร์โค้ดที่แตกต่างกันระยะทาง พวกเขาจะใช้เป็นหลักในโกดังขนาดเล็กโรงงานผลิต ฯลฯ</w:t>
      </w:r>
    </w:p>
    <w:p w:rsidR="008D4EF3" w:rsidRPr="002D7A33" w:rsidRDefault="008D4EF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2D7A33" w:rsidRP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 xml:space="preserve">           </w:t>
      </w:r>
      <w:proofErr w:type="gramStart"/>
      <w:r>
        <w:rPr>
          <w:rFonts w:ascii="TH SarabunPSK" w:eastAsia="Cordia New" w:hAnsi="TH SarabunPSK" w:cs="TH SarabunPSK"/>
          <w:sz w:val="32"/>
          <w:szCs w:val="32"/>
        </w:rPr>
        <w:t xml:space="preserve">1.3  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>พิเศษระยะยาว</w:t>
      </w:r>
      <w:proofErr w:type="gramEnd"/>
    </w:p>
    <w:p w:rsidR="002D7A33" w:rsidRDefault="002D7A33" w:rsidP="002D7A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D7A33">
        <w:rPr>
          <w:rFonts w:ascii="TH SarabunPSK" w:eastAsia="Cordia New" w:hAnsi="TH SarabunPSK" w:cs="TH SarabunPSK"/>
          <w:sz w:val="32"/>
          <w:szCs w:val="32"/>
          <w:cs/>
        </w:rPr>
        <w:t xml:space="preserve">สแกนเนอร์ระยะยาวเสริมที่มีประสิทธิภาพมากผลิตภัณฑ์บาร์โค้ด พวกเขายังสามารถสแกนบาร์โค้ดที่มีอยู่ที่ระยะห่าง </w:t>
      </w:r>
      <w:r w:rsidRPr="002D7A33">
        <w:rPr>
          <w:rFonts w:ascii="TH SarabunPSK" w:eastAsia="Cordia New" w:hAnsi="TH SarabunPSK" w:cs="TH SarabunPSK"/>
          <w:sz w:val="32"/>
          <w:szCs w:val="32"/>
        </w:rPr>
        <w:t xml:space="preserve">30 </w:t>
      </w:r>
      <w:r w:rsidRPr="002D7A33">
        <w:rPr>
          <w:rFonts w:ascii="TH SarabunPSK" w:eastAsia="Cordia New" w:hAnsi="TH SarabunPSK" w:cs="TH SarabunPSK"/>
          <w:sz w:val="32"/>
          <w:szCs w:val="32"/>
          <w:cs/>
        </w:rPr>
        <w:t>ฟุต พวกเขามีความคงทนสูงและสามารถทนต่อสภาพแวดล้อมที่รุนแรงในคลังสินค้า ประเภท ของการใช้ระยะยาวเลเซอร์สแกนเนอร์นี้เหมาะอย่างยิ่งสำหรับการทำงานในกระบวน การในการใช้งานการแสดงผลของการขนส่งและการจัดการคลังสินค้า</w:t>
      </w:r>
    </w:p>
    <w:p w:rsidR="002D7A33" w:rsidRPr="002D7A33" w:rsidRDefault="002D7A33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5262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ประเภทของ บาร์โค้ด  </w:t>
      </w:r>
    </w:p>
    <w:p w:rsid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/>
          <w:sz w:val="32"/>
          <w:szCs w:val="32"/>
        </w:rPr>
        <w:t xml:space="preserve">1. 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โค้ดภายใน (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Internal Code)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เป็นบาร์โค้ดที่ทำขึ้นใช้เองในองค์กรต่างๆ ไม่สามารถนำออกไปใช้ภายนอกได้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2.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โค้ดมาตรฐานสากล (</w:t>
      </w:r>
      <w:r w:rsidRPr="00F52629">
        <w:rPr>
          <w:rFonts w:ascii="TH SarabunPSK" w:eastAsia="Cordia New" w:hAnsi="TH SarabunPSK" w:cs="TH SarabunPSK"/>
          <w:sz w:val="32"/>
          <w:szCs w:val="32"/>
        </w:rPr>
        <w:t>Standard Code</w:t>
      </w:r>
      <w:proofErr w:type="gramStart"/>
      <w:r w:rsidRPr="00F52629">
        <w:rPr>
          <w:rFonts w:ascii="TH SarabunPSK" w:eastAsia="Cordia New" w:hAnsi="TH SarabunPSK" w:cs="TH SarabunPSK"/>
          <w:sz w:val="32"/>
          <w:szCs w:val="32"/>
        </w:rPr>
        <w:t>)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เป็นบาร์โค้ดที่เป็นที่รู้จัก</w:t>
      </w:r>
      <w:proofErr w:type="gramEnd"/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และนิยมใช้กันอย่างแพร่หลายทั่วโลกมีประมาณ </w:t>
      </w:r>
      <w:r w:rsidRPr="00F52629">
        <w:rPr>
          <w:rFonts w:ascii="TH SarabunPSK" w:eastAsia="Cordia New" w:hAnsi="TH SarabunPSK" w:cs="TH SarabunPSK"/>
          <w:sz w:val="32"/>
          <w:szCs w:val="32"/>
        </w:rPr>
        <w:t>11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ระบบ ได้แก่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ระบบ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EAN(European Article Numbering)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เริ่มใช้เมื่อปี พ.ศ. </w:t>
      </w:r>
      <w:r w:rsidRPr="00F52629">
        <w:rPr>
          <w:rFonts w:ascii="TH SarabunPSK" w:eastAsia="Cordia New" w:hAnsi="TH SarabunPSK" w:cs="TH SarabunPSK"/>
          <w:sz w:val="32"/>
          <w:szCs w:val="32"/>
        </w:rPr>
        <w:t>2519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มีประเทศต่าง ๆ ใช้มากกว่า </w:t>
      </w:r>
      <w:r w:rsidRPr="00F52629">
        <w:rPr>
          <w:rFonts w:ascii="TH SarabunPSK" w:eastAsia="Cordia New" w:hAnsi="TH SarabunPSK" w:cs="TH SarabunPSK"/>
          <w:sz w:val="32"/>
          <w:szCs w:val="32"/>
        </w:rPr>
        <w:t>90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ประเทศทั่วโลกในภาคพื้นยุโรป เอเชีย และแปซิฟิก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ออสเตรเลีย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ลาติน อเมริกา รวมทั้งประเทศไทย ทั้งนี้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EAN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มีสำนักงานใหญ่อยู่ที่กรุงบรัสเซล ประเทศเบลเยี่ยม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ระบบ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UPC(Universal Product Code)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เริ่มใช้เมื่อปี พ.ศ. </w:t>
      </w:r>
      <w:r w:rsidRPr="00F52629">
        <w:rPr>
          <w:rFonts w:ascii="TH SarabunPSK" w:eastAsia="Cordia New" w:hAnsi="TH SarabunPSK" w:cs="TH SarabunPSK"/>
          <w:sz w:val="32"/>
          <w:szCs w:val="32"/>
        </w:rPr>
        <w:t>2515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ซึ่งกำหนดมาตรฐานโดย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Uniform Code </w:t>
      </w:r>
      <w:proofErr w:type="spellStart"/>
      <w:r w:rsidRPr="00F52629">
        <w:rPr>
          <w:rFonts w:ascii="TH SarabunPSK" w:eastAsia="Cordia New" w:hAnsi="TH SarabunPSK" w:cs="TH SarabunPSK"/>
          <w:sz w:val="32"/>
          <w:szCs w:val="32"/>
        </w:rPr>
        <w:t>Council.Inc</w:t>
      </w:r>
      <w:proofErr w:type="spellEnd"/>
      <w:r w:rsidRPr="00F5262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ใช้แพร่หลายในประเทศสหรัฐอเมริกาและ แคนาดา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>CODE 39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เริ่มใช้ในปี </w:t>
      </w:r>
      <w:r w:rsidRPr="00F52629">
        <w:rPr>
          <w:rFonts w:ascii="TH SarabunPSK" w:eastAsia="Cordia New" w:hAnsi="TH SarabunPSK" w:cs="TH SarabunPSK"/>
          <w:sz w:val="32"/>
          <w:szCs w:val="32"/>
        </w:rPr>
        <w:t>2517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ในธุรกิจอุตสาหกรรมเป็นบาร์โค้ดระบบแรกที่ใช้รวมกับตัวอักษรได้ เก็บข้อมูลได้มาก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>INTERLEAVE 1 of 5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หรือเรียกว่า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ITF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เป็นบาร์โค้ดตัวใหญ่ใช้กับหีบบรรจุสินค้าหรือเรียก </w:t>
      </w:r>
      <w:r w:rsidRPr="00F52629">
        <w:rPr>
          <w:rFonts w:ascii="TH SarabunPSK" w:eastAsia="Cordia New" w:hAnsi="TH SarabunPSK" w:cs="TH SarabunPSK"/>
          <w:sz w:val="32"/>
          <w:szCs w:val="32"/>
        </w:rPr>
        <w:t>Cass Code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CODABAR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ถูกพัฒนาขึ้นมาใช้กับธุรกิจเวชภัณฑ์ในปี </w:t>
      </w:r>
      <w:r w:rsidRPr="00F52629">
        <w:rPr>
          <w:rFonts w:ascii="TH SarabunPSK" w:eastAsia="Cordia New" w:hAnsi="TH SarabunPSK" w:cs="TH SarabunPSK"/>
          <w:sz w:val="32"/>
          <w:szCs w:val="32"/>
        </w:rPr>
        <w:t>2515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>CODE 128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ได้ถูกพัฒนาขึ้นและยอมรับว่าได้ใช้เป็นทางการในสหรัฐอเมริกาเมื่อปี </w:t>
      </w:r>
      <w:r w:rsidRPr="00F52629">
        <w:rPr>
          <w:rFonts w:ascii="TH SarabunPSK" w:eastAsia="Cordia New" w:hAnsi="TH SarabunPSK" w:cs="TH SarabunPSK"/>
          <w:sz w:val="32"/>
          <w:szCs w:val="32"/>
        </w:rPr>
        <w:t>2524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นิยมใช้ในวงการดีไซเนอร์และแฟชั่นปัจจุบันกำลังเริ่มนิยมใช้ในสหรัฐอเมริกา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>CODE 93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เริ่มพัฒนาขึ้นในปี </w:t>
      </w:r>
      <w:r w:rsidRPr="00F52629">
        <w:rPr>
          <w:rFonts w:ascii="TH SarabunPSK" w:eastAsia="Cordia New" w:hAnsi="TH SarabunPSK" w:cs="TH SarabunPSK"/>
          <w:sz w:val="32"/>
          <w:szCs w:val="32"/>
        </w:rPr>
        <w:t>2525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ปัจจุบันเริ่มนิยมใช้ในวงการอุตสาหกรรม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>CODE 49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เริ่มพัฒนาขึ้นในปี พ.ศ.</w:t>
      </w:r>
      <w:r w:rsidRPr="00F52629">
        <w:rPr>
          <w:rFonts w:ascii="TH SarabunPSK" w:eastAsia="Cordia New" w:hAnsi="TH SarabunPSK" w:cs="TH SarabunPSK"/>
          <w:sz w:val="32"/>
          <w:szCs w:val="32"/>
        </w:rPr>
        <w:t>2530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โดยพัฒนาจาก </w:t>
      </w:r>
      <w:r w:rsidRPr="00F52629">
        <w:rPr>
          <w:rFonts w:ascii="TH SarabunPSK" w:eastAsia="Cordia New" w:hAnsi="TH SarabunPSK" w:cs="TH SarabunPSK"/>
          <w:sz w:val="32"/>
          <w:szCs w:val="32"/>
        </w:rPr>
        <w:t>CODE 39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ให้บรรจุข้อมูลได้มากขึ้น ในพื้นที่เท่าเดิม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CODE 16k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เหมาะสำหรับใช้กับอุตสาหกรรมผลิตสินค้าที่เล็กมากมีพื้นที่ในการใส่บาร์โค้ดน้อย เช่น อุปกรณ์อะไหล่ เครื่องไฟฟ้า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ISSN/ ISBN [International </w:t>
      </w:r>
      <w:proofErr w:type="spellStart"/>
      <w:r w:rsidRPr="00F52629">
        <w:rPr>
          <w:rFonts w:ascii="TH SarabunPSK" w:eastAsia="Cordia New" w:hAnsi="TH SarabunPSK" w:cs="TH SarabunPSK"/>
          <w:sz w:val="32"/>
          <w:szCs w:val="32"/>
        </w:rPr>
        <w:t>StandardBook</w:t>
      </w:r>
      <w:proofErr w:type="spellEnd"/>
      <w:r w:rsidRPr="00F52629">
        <w:rPr>
          <w:rFonts w:ascii="TH SarabunPSK" w:eastAsia="Cordia New" w:hAnsi="TH SarabunPSK" w:cs="TH SarabunPSK"/>
          <w:sz w:val="32"/>
          <w:szCs w:val="32"/>
        </w:rPr>
        <w:t xml:space="preserve"> Number]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ใช้กับหนังสือ และนิตยสาร</w:t>
      </w:r>
    </w:p>
    <w:p w:rsidR="00F52629" w:rsidRPr="00F5262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</w:rPr>
        <w:t>EAN/ UCC 128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หรือ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Shipping Container Code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เป็นระบบใหม่ โดยการร่วมมือระหว่าง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EAN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ของยุโรป และ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UCC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ของสหรัอเมริกาโดยเอาระบบ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EAN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มาใช้ร่วมกับ</w:t>
      </w:r>
      <w:r w:rsidRPr="00F52629">
        <w:rPr>
          <w:rFonts w:ascii="TH SarabunPSK" w:eastAsia="Cordia New" w:hAnsi="TH SarabunPSK" w:cs="TH SarabunPSK"/>
          <w:sz w:val="32"/>
          <w:szCs w:val="32"/>
        </w:rPr>
        <w:t>CODE 128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proofErr w:type="gramStart"/>
      <w:r w:rsidRPr="00F52629">
        <w:rPr>
          <w:rFonts w:ascii="TH SarabunPSK" w:eastAsia="Cordia New" w:hAnsi="TH SarabunPSK" w:cs="TH SarabunPSK"/>
          <w:sz w:val="32"/>
          <w:szCs w:val="32"/>
          <w:cs/>
        </w:rPr>
        <w:t>เพื่อบอกรายละเอียดของสินค้ามากขึ้น  เช่น</w:t>
      </w:r>
      <w:proofErr w:type="gramEnd"/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 วันเดือนปีที่ผลิต ครั้งที่ผลิต วันที่สั่งซื้อ มีกี่สี กี่ขนาด เป็นต้น</w:t>
      </w:r>
    </w:p>
    <w:p w:rsidR="00B71FE9" w:rsidRDefault="00F5262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 xml:space="preserve">      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โดยประเทศไทยไทยเริ่มใช้บาร์โค้ดอย่างจริงจังในปี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2536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โดยมีสถาบันสัญลักษณ์รหัสแท่งไทย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“Thai Article Numbering Council”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หรือ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“TANC”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เป็นองค์กรตัวแทนของ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”EAN”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ภายใต้การดูแลของสภาอุตสาหกรรมแห่งประเทศไทย ทั้งนี้ ระบบ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EAN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 xml:space="preserve">ที่ประเทศไทยใช้นั้นจะมีลักษณะเป็นเลขชุด </w:t>
      </w:r>
      <w:r w:rsidRPr="00F52629">
        <w:rPr>
          <w:rFonts w:ascii="TH SarabunPSK" w:eastAsia="Cordia New" w:hAnsi="TH SarabunPSK" w:cs="TH SarabunPSK"/>
          <w:sz w:val="32"/>
          <w:szCs w:val="32"/>
        </w:rPr>
        <w:t xml:space="preserve">13 </w:t>
      </w:r>
      <w:r w:rsidRPr="00F52629">
        <w:rPr>
          <w:rFonts w:ascii="TH SarabunPSK" w:eastAsia="Cordia New" w:hAnsi="TH SarabunPSK" w:cs="TH SarabunPSK"/>
          <w:sz w:val="32"/>
          <w:szCs w:val="32"/>
          <w:cs/>
        </w:rPr>
        <w:t>หลัก ซึ่งมีความหมายดังนี้</w:t>
      </w:r>
    </w:p>
    <w:p w:rsidR="00F154B9" w:rsidRPr="00F52629" w:rsidRDefault="00F154B9" w:rsidP="00F5262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9F67F1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เครื่องมือที่ใช้</w:t>
      </w:r>
      <w:r w:rsidR="00E83632" w:rsidRPr="007C170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ในการ</w:t>
      </w: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พัฒนา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</w:r>
    </w:p>
    <w:p w:rsidR="00940C4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1.  โปรแกรม </w:t>
      </w:r>
      <w:r w:rsidR="0057583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Microsoft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visual studio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2010 </w:t>
      </w:r>
    </w:p>
    <w:p w:rsidR="00940C4C" w:rsidRPr="00940C4C" w:rsidRDefault="00940C4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57583D" w:rsidRDefault="00940C4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โปรแกรม</w:t>
      </w:r>
      <w:r w:rsidR="0057583D" w:rsidRPr="0057583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57583D" w:rsidRPr="005147A4">
        <w:rPr>
          <w:rFonts w:ascii="TH SarabunPSK" w:eastAsia="Cordia New" w:hAnsi="TH SarabunPSK" w:cs="TH SarabunPSK"/>
          <w:sz w:val="32"/>
          <w:szCs w:val="32"/>
        </w:rPr>
        <w:t>Microsoft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Visual Basic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2010 จัดว่าเป็นโปรแกรมภาษาที่สมบูรณ์แบบมากที่สุดภาษาหนึ่ง เพราะประกอบด</w:t>
      </w:r>
      <w:r w:rsidR="0057583D">
        <w:rPr>
          <w:rFonts w:ascii="TH SarabunPSK" w:eastAsia="Cordia New" w:hAnsi="TH SarabunPSK" w:cs="TH SarabunPSK"/>
          <w:sz w:val="32"/>
          <w:szCs w:val="32"/>
          <w:cs/>
        </w:rPr>
        <w:t>้วยเครื่องมือที่ช่วยให้การพัฒนา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แอพพลิเคชันที่หลากหลายและสะดวกสบายต่อการใช้งานมากกว่าเวอร์ชันก่อนๆ มากโปรแกรมภาษา 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Visual Basic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นั้น พัฒนาขึ้นมาจากภาษาดั้งเดิม คือ ภาษา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Basic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ซึ่งภาษาที่ใช้ในการเขียนโปรแกรมในระยะเริ่มต้นจะใช้งานในแบบ 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Text Mode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ต่อมาประมาณปี ค.ศ. 1990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Microsoft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ได้ประกาศเปิดตัวภาษา 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Visual Basic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ซึ่งเป็นเหมือนกับชุดเครื่องมือ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Tool)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ในการสร้างส่วนติดต่อกับผู้ใช้ในแบบกราฟิก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Graphic User Interface ; GUI)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โดยใช้ภาษา 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Basic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ควบคุมการทำงาน หลังจากนั้นมา 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Visual  Basic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ก็ได้รับความนิยมเพิ่มมากขึ้นเรื่อยๆ จนกลายมาเป็นภาษาคอมพิวเตอร์ที่มีผู้ใช้งานมากที่สุด เนื่องจากมีโครงสร้างภาษาที่ง่าย มีชุดเครื่องมือ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Tool)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ในการสร้างส่วนติดต่อกับผู้ใช้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User Interface)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อย่างครบถ้วน </w:t>
      </w:r>
    </w:p>
    <w:p w:rsidR="0057583D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และสะดวกต่อการใช้งาน ทำให้สามารถเรียนรู้การพัฒนาโปรแกรมได้ในระยะเวลาอันสั้น</w:t>
      </w:r>
    </w:p>
    <w:p w:rsidR="00044B0D" w:rsidRPr="0050009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โดย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Visual Basic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ได้มีการพัฒนามาตั้งแต่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Version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1 จนถึง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Version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6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VB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6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ในชุด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Visual Studio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98) ซึ่งเป็นแนวทางเดิมโดยการทำงาน จะยึดติดกับระบบปฏิบัติการ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Windows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เป็นหลัก จนกระทั่ง ปี พ.ศ. 2002 ได้เปลี่ยนเป็น</w:t>
      </w:r>
      <w:r w:rsidRPr="00081772">
        <w:rPr>
          <w:rFonts w:ascii="TH SarabunPSK" w:eastAsia="Cordia New" w:hAnsi="TH SarabunPSK" w:cs="TH SarabunPSK"/>
          <w:sz w:val="32"/>
          <w:szCs w:val="32"/>
        </w:rPr>
        <w:t>Visual Basic.NET (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หรือ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VB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7) ที่ทำงานบนแพล็ตฟอร์มแบบใหม่ของ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Microsoft 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ที่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เรียกว่า 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NET Framework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แล้วให้มีการพัฒนามาเป็น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Visual Basic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2003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2005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2008  และในที่สุดก็มาเป็น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Visual Basic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2010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 xml:space="preserve">2.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โปรแกรม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 xml:space="preserve">Microsoft </w:t>
      </w:r>
      <w:proofErr w:type="spellStart"/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>sql</w:t>
      </w:r>
      <w:proofErr w:type="spellEnd"/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 xml:space="preserve"> server 2008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</w:p>
    <w:p w:rsidR="007E1CD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SQL Server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เป็นระบบจัดการฐานข้อมูลเชิงสัมพันธ์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relational </w:t>
      </w:r>
      <w:proofErr w:type="spellStart"/>
      <w:r w:rsidRPr="00081772">
        <w:rPr>
          <w:rFonts w:ascii="TH SarabunPSK" w:eastAsia="Cordia New" w:hAnsi="TH SarabunPSK" w:cs="TH SarabunPSK"/>
          <w:sz w:val="32"/>
          <w:szCs w:val="32"/>
        </w:rPr>
        <w:t>databasemanagement</w:t>
      </w:r>
      <w:proofErr w:type="spell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system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หรือ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RDBMS)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จาก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Microsoft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ที่ได้รับการออกแบบสำหรับสภาพแวดล้อมวิสาหกิจ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SQL Server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เรียกใช้บน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T-SQL (Transact -SQL)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ชุดของส่วนขยายโปรแกรมจาก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Sybase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Microsoft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ที่เพิ่มหลายส่วนการทำงานจาก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SQL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มาตรฐานรวมถึงการควบคุมทรานแซคชัน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, exception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และการควบคุมความผิดพลาด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, </w:t>
      </w:r>
    </w:p>
    <w:p w:rsidR="00BF2A8A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การประมวลผลแถวและการประกาศตัวแปร</w:t>
      </w:r>
    </w:p>
    <w:p w:rsidR="00BF2A8A" w:rsidRPr="00BF2A8A" w:rsidRDefault="00BF2A8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0"/>
          <w:szCs w:val="10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ab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>3.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โปรแกรม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>Microsoft Word 2007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</w:p>
    <w:p w:rsidR="00940C4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โปรแกรม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Microsoft Office Word 2007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เป็นโปรแกรมประมวลผลคำที่นิยมใช้กันมากอยู่ ในปัจจุบันนี้ เพราะมีคุณลักษณะที่ดี เช่น การจัดรูปแบบสะดวกรวดเร็ว ฯลฯ และมีประโยชน์ต่อการจัดเก็บเอกสารและการปรับแก้ไข พื้นฐานการใช้โปรแกรมตั้งแต่การ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เปิดส่วนประกอบต่างๆ เช่น แทบเมนู แทบเครื่องมือ มุมมอง ฯลฯ และการจัดการไฟล์เอกสาร เช่น การเปิด การปิด การบันทึก และการออกจากโปรแกรม ฯลฯ อีกทั้งยังรองรับภาษาไทยได้ด้วย  การประมวลผลคำ หรือ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Word Processing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 การนำคำหลายๆ คำมาเรียงกันให้อยู่ใน รูปแบบที่กำหนด ซึ่งเราสามารถกำหนดได้ว่าจะให้มีกี่ตัวอักษรต่อหนึ่งบรรทัด หรือหน้าละกี่ บรรทัด กั้นระยะหน้าระยะหลังเท่าใด และสามารถแก้ไขเพิ่มเติมได้อย่างสะดวกจนกว่าจะ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พอใจ แล้วจึงสั่งพิมพ์เอกสารนั้นๆ ออกมากี่ชุดก็ได้ โดยทุกชุดที่ออกมาจากเครื่องพิมพ์จะเหมือนกันทุกประการ เสมือนกับการถ่ายเอกสารหรือการก๊อปปี้ แต่ความจริงแล้วเอกสารทุกแผ่นจะถูกพิมพ์ ออกมาจากเครื่องพิมพ์อย่างสวยงามและประณีต เพราะปราศจากร่องรอยของขูดลบใด และนั่น ย่อมหมายถึงการใช้เครื่องคอมพิวเตอร์ในการทำงาน โดยเราจะต้องทำการพิมพ์ข้อมูลต่างๆ ซึ่ง เป็นเอกสาร บทความ รายงาน จดหมาย ฯลฯ เข้าไปเก็บไว้ในหน่วยความจำของเครื่อง คอมพิวเตอร์ หลังจากนั้นเราสามารถใช้คำสั่งต่างๆ เข้าไปจัดการแก้ไข ดัดแปลงหรือเพิ่มเติม ข้อมูลเหล่านั้นได้ตลอดเวลา โปรแกรม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Program)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หรือชุดคำสั่งที่ทำให้เราสามารถทำงานกับเอกสารและสั่งงานต่างๆ นี้ได้ มีชื่</w:t>
      </w:r>
      <w:r w:rsidR="00940C4C">
        <w:rPr>
          <w:rFonts w:ascii="TH SarabunPSK" w:eastAsia="Cordia New" w:hAnsi="TH SarabunPSK" w:cs="TH SarabunPSK"/>
          <w:sz w:val="32"/>
          <w:szCs w:val="32"/>
          <w:cs/>
        </w:rPr>
        <w:t>อเรียกว่า โปรแกรมเวิร์ดโปรเซสซ</w:t>
      </w:r>
      <w:r w:rsidR="00940C4C">
        <w:rPr>
          <w:rFonts w:ascii="TH SarabunPSK" w:eastAsia="Cordia New" w:hAnsi="TH SarabunPSK" w:cs="TH SarabunPSK" w:hint="cs"/>
          <w:sz w:val="32"/>
          <w:szCs w:val="32"/>
          <w:cs/>
        </w:rPr>
        <w:t>ึ่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ง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Word Processing)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 โปรแกรมประมวลผลคำ</w:t>
      </w:r>
    </w:p>
    <w:p w:rsidR="0050009C" w:rsidRPr="00044B0D" w:rsidRDefault="0050009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9F67F1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วงจรการพัฒนาระบบสารสนเทศ (</w:t>
      </w:r>
      <w:r w:rsidRPr="007C1704">
        <w:rPr>
          <w:rFonts w:ascii="TH SarabunPSK" w:eastAsia="Cordia New" w:hAnsi="TH SarabunPSK" w:cs="TH SarabunPSK"/>
          <w:b/>
          <w:bCs/>
          <w:sz w:val="32"/>
          <w:szCs w:val="32"/>
        </w:rPr>
        <w:t>System development life cycle: SDLC)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</w:p>
    <w:p w:rsidR="00C605E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>วงจรการพัฒนาระบบ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System Development Life Cycle : SDLC)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คือกระบวนการทางความคิด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Logical Process)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ในการพัฒนาระบบสารสนเทศเพื่อแก้ปัญหาและตอบสนองความต้องการของผู้ ใช้ได้ โดยระบบที่จะพัฒนา อาจเริ่มด้วยการพัฒนาระบบใหม่หรือนำระบบเดิมที่มีอยู่แล้วมาปรับเปลี่ยน ให้ดียิ่งขึ้น ภายในวงจรนี้จะแบ่ง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กระบวนการพัฒนาออกเป็นระยะ ได้แก่ ขั้นตอนการสำรวจระบบ (</w:t>
      </w:r>
      <w:r w:rsidRPr="00081772">
        <w:rPr>
          <w:rFonts w:ascii="TH SarabunPSK" w:eastAsia="Cordia New" w:hAnsi="TH SarabunPSK" w:cs="TH SarabunPSK"/>
          <w:sz w:val="32"/>
          <w:szCs w:val="32"/>
        </w:rPr>
        <w:t>System investigation)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ขั้นตอนการวิเคราะห์ระบบ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System Analysis)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ขั้นการออกแบบและพัฒนาระบบสารสนเทศ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(System design)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ระยะการสร้างและพัฒนา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Implementation Phase)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การทดลองใช้และติดตั้งระบบ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System implementation)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และการบำรุงรักษาระบบและการประเมินผล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(System maintenance and review)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โดยแต่ละระยะจะประกอบไปด้วยขั้นตอนต่างๆ แตกต่างกันไปตาม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Methodology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ดังนั้น การศึกษาครั้งนี้ได้ประยุกต์ใช้วงจรการพัฒนาระบบสารสนเทศ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System development life cycle : SDLC) (Stair 1996 : 411-412)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ซึ่งประกอบด้วยกิจกรรมต่างๆ </w:t>
      </w:r>
      <w:r w:rsidRPr="00081772">
        <w:rPr>
          <w:rFonts w:ascii="TH SarabunPSK" w:eastAsia="Cordia New" w:hAnsi="TH SarabunPSK" w:cs="TH SarabunPSK"/>
          <w:sz w:val="32"/>
          <w:szCs w:val="32"/>
        </w:rPr>
        <w:t>5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ขั้น ดังนี้</w:t>
      </w:r>
    </w:p>
    <w:p w:rsidR="00673E13" w:rsidRPr="00081772" w:rsidRDefault="00940C4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>1</w:t>
      </w:r>
      <w:r>
        <w:rPr>
          <w:rFonts w:ascii="TH SarabunPSK" w:eastAsia="Cordia New" w:hAnsi="TH SarabunPSK" w:cs="TH SarabunPSK"/>
          <w:sz w:val="32"/>
          <w:szCs w:val="32"/>
        </w:rPr>
        <w:t>.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การวางแผนระบบ (</w:t>
      </w:r>
      <w:r>
        <w:rPr>
          <w:rFonts w:ascii="TH SarabunPSK" w:eastAsia="Cordia New" w:hAnsi="TH SarabunPSK" w:cs="TH SarabunPSK"/>
          <w:sz w:val="32"/>
          <w:szCs w:val="32"/>
        </w:rPr>
        <w:t>Systems Planning)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การวางแผนระบบ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Systems Planning)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ป็นสิ่งสำคัญที่จะทำให้การพัฒนาระบบสารสนเทศเป็นไปด้วยดีตามแผนเพราะหากไม่มีการวางแผนที่ดีอาจเกิดความล่าช้า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ของการพัฒนาระบบสารสนเทศได้และเป็นขั้นตอนแรกสำหรับเตรียมความพร้อมในการพัฒนาระบบสารสนเทศด้วยการตั้งประเด็นคำถามที่ว่ามีความต้องการอะไรบ้างในระบบสารสนเทศที่จะพัฒนาขึ้น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940C4C">
        <w:rPr>
          <w:rFonts w:ascii="TH SarabunPSK" w:eastAsia="Cordia New" w:hAnsi="TH SarabunPSK" w:cs="TH SarabunPSK"/>
          <w:sz w:val="32"/>
          <w:szCs w:val="32"/>
        </w:rPr>
        <w:t xml:space="preserve">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1.1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กำหนดโอกาสของระบบสารสนเทศในการใช้งาน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Identify  Opportunity)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ศึกษาระบบงานปัจจุบันเป็นการศึกษาปัญหาที่เกิดขึ้นจากการใช้งานระบบที่มีอยู่จดบันทึกถึงความต้องการสารสนเทศที่จะต้องปรับปรุงเพิ่มเติมอาจสำรวจจากการสัมภาษณ์  แบบสอบถาม</w:t>
      </w:r>
    </w:p>
    <w:p w:rsidR="00673E13" w:rsidRPr="00081772" w:rsidRDefault="00940C4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  <w:t xml:space="preserve">     </w:t>
      </w:r>
      <w:proofErr w:type="gramStart"/>
      <w:r w:rsidR="00673E13" w:rsidRPr="00081772">
        <w:rPr>
          <w:rFonts w:ascii="TH SarabunPSK" w:eastAsia="Cordia New" w:hAnsi="TH SarabunPSK" w:cs="TH SarabunPSK"/>
          <w:sz w:val="32"/>
          <w:szCs w:val="32"/>
        </w:rPr>
        <w:t>2.2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วิเคราะห์ความเป็นไปได้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Analyze Feasibility)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ำหนดขอบเขตของการพัฒนาระบบการกำหนดรายละเอียดและขั้นตอนของการดำเนินงานและระยะเวลาที่ใช้และหากผลการสำรวจพบว่าระบบงานนั้นมีความเป็นไปได้ที่จะพัฒนานักวิเคราะห์ระบบจะวิเคราะห์ต้นทุน/ผลตอบแทน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Cost-Benefit Analysis)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ในการศึกษาเพื่อหาแนวทางที่เหมาะสมของระบบสารสนเทศที่จะพัฒนาขึ้น</w:t>
      </w:r>
    </w:p>
    <w:p w:rsidR="00673E13" w:rsidRPr="00081772" w:rsidRDefault="00940C4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  <w:t xml:space="preserve">      </w:t>
      </w:r>
      <w:proofErr w:type="gramStart"/>
      <w:r w:rsidR="00673E13" w:rsidRPr="00081772">
        <w:rPr>
          <w:rFonts w:ascii="TH SarabunPSK" w:eastAsia="Cordia New" w:hAnsi="TH SarabunPSK" w:cs="TH SarabunPSK"/>
          <w:sz w:val="32"/>
          <w:szCs w:val="32"/>
        </w:rPr>
        <w:t>2.3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พัฒนาแผนการทำงาน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Develop Work plan)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ารจัดทำข้อเสนอโครงการสำหรับพัฒนาระบบสารสนเทศซึ่งเป็นการเก็บรวบรวมข้อมูลตามความต้องการของผู้บริหารทุกระดับและบุคลากรระดับปฏิบัติการจากนั้นนามาวิเคราะห์เพื่อวางแผนถึงทางเลือกต่างๆ ของระบบสารสนเทศที่จะพัฒนาขึ้นพร้อมทั้งสรุปผลและนำเสนอแนวทางที่เหมาะสมที่สุดเพื่อนำไปวิเคราะห์และออกแบบระบบต่อไป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>2</w:t>
      </w:r>
      <w:r w:rsidR="00940C4C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การวิเคราะห์ระบบ (</w:t>
      </w:r>
      <w:r w:rsidRPr="00081772">
        <w:rPr>
          <w:rFonts w:ascii="TH SarabunPSK" w:eastAsia="Cordia New" w:hAnsi="TH SarabunPSK" w:cs="TH SarabunPSK"/>
          <w:sz w:val="32"/>
          <w:szCs w:val="32"/>
        </w:rPr>
        <w:t>Systems Analysis)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="00606C3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การวิเคราะห์ระบบ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Systems Analysis)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การศึกษาและทำความเข้าใจถึงระบบงานเดิมที่ใช้อยู่ซึ่งอาจเป็นระบบการทำงานด้วยมือหรือเป็นระบบสารสนเทศเดิมที่ใช้อ</w:t>
      </w:r>
      <w:r w:rsidR="00802D69">
        <w:rPr>
          <w:rFonts w:ascii="TH SarabunPSK" w:eastAsia="Cordia New" w:hAnsi="TH SarabunPSK" w:cs="TH SarabunPSK"/>
          <w:sz w:val="32"/>
          <w:szCs w:val="32"/>
          <w:cs/>
        </w:rPr>
        <w:t>ยู่ก็ได้การวิเคราะห์ระบบงานเดิม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ทำให้นักวิเคราะห์ระบบทราบถึงสภาพปัญหาที่เกิดขึ้นและใช้เป็นข้อมูลในการวิเคราะห์และออกแบบระบบงานใหม่ต่อไปนอกจากนี้งานของนักวิเคราะห์ระบบ  คือ  การพิจารณาถึงความต้องการของผู้ใช้ระบบซึ่งจะทำให้ผู้ใช้ทราบว่าต้องการ</w:t>
      </w:r>
      <w:r w:rsidR="00802D69">
        <w:rPr>
          <w:rFonts w:ascii="TH SarabunPSK" w:eastAsia="Cordia New" w:hAnsi="TH SarabunPSK" w:cs="TH SarabunPSK"/>
          <w:sz w:val="32"/>
          <w:szCs w:val="32"/>
          <w:cs/>
        </w:rPr>
        <w:t>อะไรบ้าง</w:t>
      </w:r>
      <w:r w:rsidR="00802D6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ทำให้นักวิเคราะห์ระบบสามารถกำหนดองค์ประกอบต่างๆท</w:t>
      </w:r>
      <w:r w:rsidR="00802D69">
        <w:rPr>
          <w:rFonts w:ascii="TH SarabunPSK" w:eastAsia="Cordia New" w:hAnsi="TH SarabunPSK" w:cs="TH SarabunPSK"/>
          <w:sz w:val="32"/>
          <w:szCs w:val="32"/>
          <w:cs/>
        </w:rPr>
        <w:t xml:space="preserve">ี่ใช้ในการทำงานของระบบได้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เช่น ข้อมูลและสิ่งที่จะต้องนำสู่ระบบลักษณะของแฟ้มข้อมูลลักษณะการประมวลผลและผลลัพธ์ที่ระบบสร้างให้แก่ผู้ใช้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  <w:lang w:val="x-none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</w:t>
      </w:r>
      <w:r w:rsidR="00940C4C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การออกแบบระบบ 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Systems Design)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="00940C4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การออกแบบระบบ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Systems Design)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เป็นการนำข้อมูลจากการวิเคราะห์ระบบที่เป็นแนวคิด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Concept)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าออกแบบให้เห็นรูปร่างของระบบสารสนเทศโดยนักวิเคราะห์ระบบจะออกแบบระบบทีละส่วนโดยเริ่มจากส่วนที่เป็นผลลัพธ์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Output)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ก่อนเพราะผลลัพธ์นั้นเกิดจากการ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>นำข้อมูลเข้าระบบแล้วไปประมวลผลดังนั้นการออกแบบผลลัพธ์หรือส่วนแสดงผลจะทำให้ทราบถึงการออกแบบในส่วนอื่นๆ ที่เกี่ยวข้อง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4.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การพัฒนาระบบ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Systems Development)</w:t>
      </w:r>
    </w:p>
    <w:p w:rsidR="00940C4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</w:t>
      </w:r>
      <w:r w:rsidR="00C605E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การพัฒนาระบบ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Systems Development)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หลังจากที่นักวิเคราะห์ระบบได้ออกแบบระบบใหม่และจัดการสั่งซื้ออุปกรณ์ต่างๆ เสร็จเรียบร้อยแล้วในขั้นตอนนี้คือการนำระบบที่ได้ออกแบบมาแล้วมาพิจาณาเพื่อสร้าง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Program Software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ที่จะใช้งานโดยนักเขียน  โปรแกรมจะเขียนโปรแกรมตามที่นักวิเคราะห์ระบบได้ออกแบบไว้เมื่อสร้างระบบเสร็จ  เรียบร้อยแล้วจะต้องนำ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Software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ที่สร้างไว้แล้วมาทดสอบ</w:t>
      </w:r>
    </w:p>
    <w:p w:rsidR="006C1C20" w:rsidRPr="006C1C20" w:rsidRDefault="006C1C20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940C4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>5</w:t>
      </w:r>
      <w:r w:rsidR="00755886">
        <w:rPr>
          <w:rFonts w:ascii="TH SarabunPSK" w:eastAsia="Cordia New" w:hAnsi="TH SarabunPSK" w:cs="TH SarabunPSK"/>
          <w:sz w:val="32"/>
          <w:szCs w:val="32"/>
        </w:rPr>
        <w:t>.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การติดตั้งและดำเนินการใช้ระบบ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Systems Implementation &amp; Operation)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40C4C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การติดตั้งและดำเนินการใช้ระบบ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Systems Implementation &amp;  Operation)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เมื่อดำเนินการสร้างระบบและทำการตรวจสอบแก้ไขเสร็จเรียบร้อยแล้ว ระบบงานจะถูกส่งมอบและทาการติดตั้งระบบ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Installed System)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ลงคอมพิวเตอร์เพื่อนำไปใช้ในการ ปฏิบัติงานควรมีการประเมินและสร้างการยอมรับระบบงานใหม่ให้กับบุคลากรที่ใช้ระบบสารสนเทศซึ่งการดำเนินการใช้ระบบจากการศึกษา  </w:t>
      </w:r>
    </w:p>
    <w:p w:rsidR="00B71FE9" w:rsidRPr="00940C4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6"/>
          <w:szCs w:val="36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40C4C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วิธีการเชิงระบบ  สรุปได้ว่าการวิจัยในครั้งนี้ ผู้วิจัยได้ ดำเนินการวิจัยตามขั้นตอนวิธีการเชิงระบบแบบ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SDLC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มี 5 ขั้นตอน ได้แก่ การวางแผนระบบ การวิเคราะห์ระบบ  การออกแบบระบบ การพัฒนาระบบ การติดตั้งและดำเนินการใช้ระบบ โดยนำมาใช้ในกระบวนการวิจัยและกระบวนการพัฒนาเครื่องมือในการวิจัย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</w:r>
    </w:p>
    <w:p w:rsidR="006A7015" w:rsidRPr="007C170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วิเคราะห์และออกแบบเชิงวัตถุโดยใช้ยูเอ็มแอล</w:t>
      </w:r>
      <w:r w:rsidRPr="007C1704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 xml:space="preserve"> (Unified Modeling Language : UML)</w:t>
      </w:r>
    </w:p>
    <w:p w:rsidR="006A7015" w:rsidRPr="009F67F1" w:rsidRDefault="006A7015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61AAE" w:rsidRDefault="006A7015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การวิเคราะห์และออกแบบระบบเชิงวัตถุเป็นวิธีที่นิยมกันมากในปัจจุบันและ</w:t>
      </w:r>
    </w:p>
    <w:p w:rsidR="00802D69" w:rsidRPr="006A7015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มีแนวโน้มที่จะทดแทนการออกแบบระบบแบบเดิม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กระบวนการพัฒนาระบบตามแบบวิธี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Rational </w:t>
      </w:r>
      <w:proofErr w:type="spellStart"/>
      <w:r w:rsidRPr="00081772">
        <w:rPr>
          <w:rFonts w:ascii="TH SarabunPSK" w:eastAsia="Cordia New" w:hAnsi="TH SarabunPSK" w:cs="TH SarabunPSK"/>
          <w:sz w:val="32"/>
          <w:szCs w:val="32"/>
        </w:rPr>
        <w:t>UnifiedProcess</w:t>
      </w:r>
      <w:proofErr w:type="spell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Rational </w:t>
      </w:r>
      <w:proofErr w:type="spellStart"/>
      <w:r w:rsidRPr="00081772">
        <w:rPr>
          <w:rFonts w:ascii="TH SarabunPSK" w:eastAsia="Cordia New" w:hAnsi="TH SarabunPSK" w:cs="TH SarabunPSK"/>
          <w:sz w:val="32"/>
          <w:szCs w:val="32"/>
        </w:rPr>
        <w:t>Objectory</w:t>
      </w:r>
      <w:proofErr w:type="spell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Process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เป็นกระบวนการที่ครอบคลุมกระบวนการพัฒนาระบบทั้งหมด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โดยการพิจารณาทั้งงานด้านการบริหารและงานด้านเทคนิคกระบวนการพัฒนาจะมีลักษณะการทำซ้ำ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(Iterative)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และการเพิ่มขึ้น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(Incremental)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ดังนั้นงานที่ทำจะไม่มีมากในคราวเดียวกันในตอนสุดท้ายของโครงงาน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802D6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แต่จะมี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22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การแบ่งงานออกเป็นช่วง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(Phase)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ในช่วงของการสร้างระบบ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(Construction Phase)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การทดสอบและการรวบรวมส่วนย่อยเข้ากับระบบรวม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จะมีการทำซ้ำหลา</w:t>
      </w:r>
      <w:r w:rsidR="00802D69">
        <w:rPr>
          <w:rFonts w:ascii="TH SarabunPSK" w:eastAsia="Cordia New" w:hAnsi="TH SarabunPSK" w:cs="TH SarabunPSK" w:hint="cs"/>
          <w:sz w:val="32"/>
          <w:szCs w:val="32"/>
          <w:cs/>
        </w:rPr>
        <w:t>ย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ๆครั้ง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7B434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เพื่อจะให้ได้โปรแกรมที่มีคุณภาพ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และตรงตามความต้องการในการทำซ้ำแต่ละรอบจะประกอบด้วยการวิเคราะห์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(Analysis)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การออกแบบ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(Design)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การเขียนโปรแกรมที่ใช้ในการสร้างและการพัฒนาซอฟต์แวร์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(Implement)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และการทดสอบระบบ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(Testing)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โดยสามารถแสดงได้ดังนี้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ชาลี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และเทพฤทธิ์</w:t>
      </w:r>
      <w:r w:rsidRPr="00081772">
        <w:rPr>
          <w:rFonts w:ascii="TH SarabunPSK" w:eastAsia="Cordia New" w:hAnsi="TH SarabunPSK" w:cs="TH SarabunPSK"/>
          <w:sz w:val="32"/>
          <w:szCs w:val="32"/>
        </w:rPr>
        <w:t>, 2</w:t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544 : 38 </w:t>
      </w:r>
      <w:r w:rsidR="00940C4C">
        <w:rPr>
          <w:rFonts w:ascii="TH SarabunPSK" w:eastAsia="Cordia New" w:hAnsi="TH SarabunPSK" w:cs="TH SarabunPSK"/>
          <w:sz w:val="32"/>
          <w:szCs w:val="32"/>
        </w:rPr>
        <w:t>–</w:t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80</w:t>
      </w:r>
      <w:r w:rsidR="00940C4C">
        <w:rPr>
          <w:rFonts w:ascii="TH SarabunPSK" w:eastAsia="Cordia New" w:hAnsi="TH SarabunPSK" w:cs="TH SarabunPSK"/>
          <w:sz w:val="32"/>
          <w:szCs w:val="32"/>
        </w:rPr>
        <w:t>)</w:t>
      </w:r>
    </w:p>
    <w:p w:rsidR="0050009C" w:rsidRPr="0050009C" w:rsidRDefault="0050009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1.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ช่วงของการพัฒนาระบบ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</w:p>
    <w:p w:rsidR="00802D6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1.1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อินเซพชันเฟส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(Inception Phase)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เป็นการเก็บข้อมูลพื้นฐานเกี่ยวกับระบบที่ต้องการ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โดยจะมีความเกี่ยวข้องกับฟังก์ชันการทำงานต่างๆ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ความสามารถประสิทธิภาพเทคโนโลยีที่ใช้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และคุณสมบัติอื่นๆ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อีกทั้งยังเป็นการกำหนดแนวคิดเพิ่มเติม</w:t>
      </w:r>
    </w:p>
    <w:p w:rsidR="0011000F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และแสดงวิธีที่ใช้ในการพัฒนาในขั้นตอนต่อไป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และแสดงวิธีการที่ทำให้ระบบมีความสามารถมากขึ้น โดยผลลัพธ์ที่ได้จากกระบวนการนี้จะปรากฏอยู่ในรูปของงานโดยรวม ซึ่งแสดงว่าจะต้องสร้างอะไรขึ้นมาบ้างกำหนดว่าจะสร้างได้อย่างไร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และมีการทำงานอย่างไร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กระบวนการนี้จำเป็นต้องมีทักษะในการวิเคราะห์ระบบให้ออกมาอยู่ในรูปของฟังก์ชันหลักของระบบ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50009C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และผู้ติดต่อกับระบบ</w:t>
      </w:r>
      <w:r w:rsidR="0011000F">
        <w:rPr>
          <w:rFonts w:ascii="TH SarabunPSK" w:eastAsia="Cordia New" w:hAnsi="TH SarabunPSK" w:cs="TH SarabunPSK"/>
          <w:sz w:val="32"/>
          <w:szCs w:val="32"/>
        </w:rPr>
        <w:t xml:space="preserve"> (Actor)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ซึ่งอธิบายอยู่ในรูปของมุมมองการใช้งาน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(Use Case View)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และยังต้องมีการวางแผนด้านงบประมาณค่าใช้จ่ายในการพัฒนาระบบ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ความสามารถทางการตลาดการวิเคราะห์ความเสี่ยง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และผลิตภัณฑ์ของคู่แข่งในกรณีการพัฒนาระบบเพื่อธุรกิจ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50009C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</w:t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1.2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อีลาโบเรชันเฟส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(Elaboration Phase)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จะประกอบไปด้วยรายละเอียดของการวิเคราะห์ระบบ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การกำหนด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และวางแผนก่อนการทำงานขั้นตอนต่างๆ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ได้แก่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1.2.1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แผนผังที่แสดงภาพในเชิงสถิตของระบบ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(Static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โดยจะแสดงถึงการมีอยู่ของคลาส และความสัมพันธ์ระหว่างคลาส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แต่จะไม่แสดงถึงกิจกรรมที่จะเกิดขึ้น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ซึ่งมี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2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แผนผังที่ใช้งาน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แผนผังการใช้งานของระบบ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(Use Case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และแผนผังอธิบายความสัมพันธ์ของเอนทิตี้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(Entity)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ของระบบ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(Class Diagram) </w:t>
      </w:r>
    </w:p>
    <w:p w:rsidR="00B678E1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1.2.2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แผนผังที่แสดงภาพในเชิงกิจกรรมของระบบ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(Dynamic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โดยเป็นการแสดงถึงสิ่งที่เกิดขึ้นจากกิจกรรมของ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Class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ที่มีอยู่ในระบบ</w:t>
      </w:r>
    </w:p>
    <w:p w:rsidR="00805B9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ซึ่งมี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แผนผังที่ใช้งาน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แผนผังแสดงการทำงานระหว่างออบเจ็กต์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(Sequence Diagram) 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และแผนผังแสดงสถานะ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(State chart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ซึ่งแสดงสถานะต่างๆ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ที่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คลาสหนึ่งคลาส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จะเป็นได้ในระหว่างช่วงชีวิตในการตอบสนองต่อเหตุการณ์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(Event)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ที่เกิดขึ้น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B678E1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1.3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คอนสตรักชันเฟส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(Construction Phase)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เป็นการพัฒนาระบบจริง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ขึ้นโดยเป็นการเขียนโปรแกรม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ซึ่งมีการพัฒนาแบบทำซ้ำ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และเพิ่มขึ้นเรื่อยๆ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ซึ่งกระบวนการที่ทำซ้ำจะประกอบด้วย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ขั้นตอนการวิเคราะห์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ออกแบบ เขียนโปรแกรม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การทดสอบจากนั้นทำการรวมเป็นระบบใหญ่ขึ้นจนได้ระบบที่ต้องการผลลัพธ์ของการทำงานช่วงนี้คือระบบที่ต้องการ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1.4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ทรานซิชันเฟส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Transition Phase)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เป็นกระบวนการของการส่งผลิตภัณฑ์ไปสู่ผู้ใช้งานจริง รวมไปถึงการหาตลาดหรือ การเพ็คกิ้ง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Packing) </w:t>
      </w:r>
      <w:r w:rsidR="001C3B94" w:rsidRPr="00081772">
        <w:rPr>
          <w:rFonts w:ascii="TH SarabunPSK" w:eastAsia="Cordia New" w:hAnsi="TH SarabunPSK" w:cs="TH SarabunPSK"/>
          <w:sz w:val="32"/>
          <w:szCs w:val="32"/>
          <w:cs/>
        </w:rPr>
        <w:t>และการบำรุงรักษาและ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การสอนการใช้โปรแกรมและจัดทำคู่มือการใช้โปรแกรม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2.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ส่วนประกอบของ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UML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ประกอบด้วยส่วนต่างๆ ดังนี้</w:t>
      </w:r>
      <w:r w:rsidRPr="00081772">
        <w:rPr>
          <w:rFonts w:ascii="TH SarabunPSK" w:eastAsia="Cordia New" w:hAnsi="TH SarabunPSK" w:cs="TH SarabunPSK"/>
          <w:b/>
          <w:bCs/>
          <w:sz w:val="12"/>
          <w:szCs w:val="1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               </w:t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081772">
        <w:rPr>
          <w:rFonts w:ascii="TH SarabunPSK" w:eastAsia="Cordia New" w:hAnsi="TH SarabunPSK" w:cs="TH SarabunPSK"/>
          <w:sz w:val="32"/>
          <w:szCs w:val="32"/>
        </w:rPr>
        <w:t>2.1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มุมมอง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View)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เป็นระบบงานทั้งหมดอาจมีหลายส่วนที่ต้องพิจารณา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 xml:space="preserve">เพราะอาจมีขอบข่ายงานที่กว้างขวางและซับซ้อนการอธิบายกระบวนการทำงานต่างๆ ของระบบไม่สามารถอธิบายได้เพียงแค่มุมมองเดียว ดังนั้นการมองระบบควรจะต้องเป็นมุมมองต่างๆกัน เช่น มุมมองด้าน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Functional, Nonfunctional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มุมมองขององค์กร เป็นต้น ซึ่งแต่ละไดอะแกรมสามารถที่จะมีมุมมองของผู้ใช้งานระบบ ผู้เขียนโปรแกรมพัฒนาระบบ ซึ่งแต่ละมุมมองทำให้ผู้ทำระบบเข้าใจระบบในแง่มุมที่ต่างๆ กัน มุมมองต่างๆ ของ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UML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มีดังนี้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6838CD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081772">
        <w:rPr>
          <w:rFonts w:ascii="TH SarabunPSK" w:eastAsia="Cordia New" w:hAnsi="TH SarabunPSK" w:cs="TH SarabunPSK"/>
          <w:sz w:val="32"/>
          <w:szCs w:val="32"/>
        </w:rPr>
        <w:t>2.1.1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มุมมองการใช้งาน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Use Case View)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เป็นการมองระบบจากผู้ใช้ภายนอกหรือผู้ใช้ระบบซึ่งไดอะแกรมที่ใช้อธิบาย คือ ยูสเคสไดอะแกรม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Use-Case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หรือบางครั้งแอคทิวิตี้ไดอะแกรม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Activity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ตัวอย่างผู้ใช้ระบบ เช่น ลูกค้า ผู้ออกแบบ  ผู้ทดสอบระบบนักเรียน อาจารย์ เป็นต้น ยูสเคส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Use Case)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ในยูสเคสไดอะแกรมเป็นตัวกำหนดเป้าหมายของระบบ จึงเป็นตัวกลางของมุมมองอ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t>ื่นๆที่จะต้องมีการทำงา</w:t>
      </w:r>
      <w:r w:rsidR="0011000F">
        <w:rPr>
          <w:rFonts w:ascii="TH SarabunPSK" w:eastAsia="Cordia New" w:hAnsi="TH SarabunPSK" w:cs="TH SarabunPSK" w:hint="cs"/>
          <w:sz w:val="32"/>
          <w:szCs w:val="32"/>
          <w:cs/>
        </w:rPr>
        <w:t>น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t xml:space="preserve">ต่างๆ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ครบตามที่กำหนดไว้ในยูสเคสไดอะแกรม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2.1.2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มุมมองทางตรรกะ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Logical View)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ใช้อธิบายว่าสามารถที่จะจัดการทำงานของระบบให้เป็นไปตามที่ต้องการได้อย่างไรและมีบริการอะไรให้กับผู้ใช้บ้าง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Logical View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ต่างจาก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Use Case View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เนื่องจากเป็นมุมมองของผู้ออกแบบและพัฒนาระบบ โดยจะแสดงในรูปแบบของโครงสร้างแบบสแตติก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Static)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เช่น คลาส ออบเจ็กต์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Object)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ความสัมพันธ์ระหว่างการทำงานร่วมกันแบบไดนามิค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Dynamic Collaboration)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ซึ่งเกิดเมื่อออบเจ็กต์ส่งเมสเซสระหว่างการทำงาน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2.1.3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มุมมองในการนำไปใช้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Deployment View)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เป็นการแสดงการจัดระบบในระดับกายภาพ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Physical)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ให้เหมาะสม เช่น การเชื่อมต่อระหว่างคอมพิวเตอร์และโหมดต่างๆ และรวมถึงการแมพ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Map)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คอมโพเนนต์ต่างๆ ในระดับโครงสร้างทางกายภาพ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เช่น ลำดับของหรือโปรแกรมในแต่ละเครื่องคอมพิวเตอร์ใช้สำหรับผู้พัฒนาระบบ ผู้ร่วมพัฒนาระบบ ผู้ทดสอบระบบอธิบายโดยดีพลอยเมนต์ไดอะแกรม (</w:t>
      </w:r>
      <w:r w:rsidRPr="00081772">
        <w:rPr>
          <w:rFonts w:ascii="TH SarabunPSK" w:eastAsia="Cordia New" w:hAnsi="TH SarabunPSK" w:cs="TH SarabunPSK"/>
          <w:sz w:val="32"/>
          <w:szCs w:val="32"/>
        </w:rPr>
        <w:t>Deployment Diagram)</w:t>
      </w:r>
    </w:p>
    <w:p w:rsidR="00BF2A8A" w:rsidRPr="00606C3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2.1.4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มุมมองของกระบวนการ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Process View)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ไดอะแกรมเป็นกราฟซึ่ง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t>แสดงโดยสัญลักษณ์ที่จัดเรียงขึ้นเพื่อใช้อธิบายระบบในมุมมองต่างๆ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t xml:space="preserve">ระบบหนึ่งๆ 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br/>
        <w:t>จะประกอบไปด้วยหลายๆ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ไดอะแกรม แต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t>่ละไดอะแกรมยังสามารถมองได้หลายๆ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มุมมองด้วย</w:t>
      </w:r>
    </w:p>
    <w:p w:rsidR="0050009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ab/>
        <w:t xml:space="preserve">  3.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ไดอะแกรมใน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UML </w:t>
      </w: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ประกอบด้วย</w:t>
      </w:r>
      <w:r w:rsidRPr="00081772">
        <w:rPr>
          <w:rFonts w:ascii="TH SarabunPSK" w:eastAsia="Cordia New" w:hAnsi="TH SarabunPSK" w:cs="TH SarabunPSK"/>
          <w:sz w:val="12"/>
          <w:szCs w:val="1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3.1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ยูสเคสไดอะแกรม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Use-Case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สิ่งที่สำคัญในการสร้าง </w:t>
      </w:r>
    </w:p>
    <w:p w:rsidR="0011000F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ยูสเคส คือการค้นหาว่าระบบทำงานอะไรได้บ้าง โดยไม่สนว่าข้างในสิ่งที่ระบบต้องทามีกลไกการทำงานอย่างไรหรือใช้เทคนิคการสร้างอย่างไรเปรียบเสมือนเป็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“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กล่องดำ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” (Black Box)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ยูสเคส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ไดอะแกรมจะแสดงความสัมพันธ์ระหว่างผู้ใช้งานกับระบบ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ซึ่งจะมีแอคเตอร์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(Actor)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กับระบบ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โดยติดต่อผ่านยูสเคสต่างๆ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ที่เกี่ยวข้องและจะใช้ในการสื่อสารกับผู้ใช้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เพื่ออธิบายถึงฟังก์ชันการทำงานหลักของระบบยูสเคสไดอะแกรมก็คือ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การทำงานต่างๆ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ที่ผู้ใช้ต้องการ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ซึ่งจะได้มาจากการสอบถามจากผู้ใช้</w:t>
      </w:r>
    </w:p>
    <w:p w:rsidR="00673E13" w:rsidRPr="00081772" w:rsidRDefault="00C605E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   </w:t>
      </w:r>
      <w:proofErr w:type="gramStart"/>
      <w:r w:rsidR="00673E13" w:rsidRPr="00081772">
        <w:rPr>
          <w:rFonts w:ascii="TH SarabunPSK" w:eastAsia="Cordia New" w:hAnsi="TH SarabunPSK" w:cs="TH SarabunPSK"/>
          <w:sz w:val="32"/>
          <w:szCs w:val="32"/>
        </w:rPr>
        <w:t>3.1.1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ยูสเคส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Use Case)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คือ ความสามารถหรือฟังก์ชันที่ระบบ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ซอฟต์แวร์จะต้องทำได้ เช่น ค้นหาข้อมูลของนักศึกษา คุณสมบัติของยูสเคส จะต้องถูกกระทำ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โดยแอคเตอร์ และแอคเตอร์เป็นผู้ติดต่อกับระบบตามยูสเคสที่กำหนดไว้ ยูสเคสรับข้อมูลจาก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แอคเตอร์ และส่งข้อมูลให้แอคเตอร์นั่นคือ แอคเตอร์กระทำกับยูสเคสโดยการส่งข้อมูลเข้า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สู่ระบบตามยูสเคสหรือรอรับค่าที่ระบบจะส่งกลับให้ยูสเคส ถือว่าเป็นการรวบรวมเอา</w:t>
      </w:r>
    </w:p>
    <w:p w:rsidR="0011000F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คุณลักษณะความต้องการในระบบอย่างสมบูรณ์เปรียบเสมือนเป็นการสรุปความต้องการ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ของผู้ใช้ออกเป็นข้อๆ อย่างครบถ้วน โดยการเขียนยูสเคสใช้สัญลักษณ์รูปวงรี และคำอธิบาย</w:t>
      </w:r>
    </w:p>
    <w:p w:rsidR="00044B0D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ฟังก์ชันการทำงานอยู่ในวงรีนั้น ดังภาพที่ </w:t>
      </w:r>
      <w:r w:rsidR="008D4EF3">
        <w:rPr>
          <w:rFonts w:ascii="TH SarabunPSK" w:eastAsia="Cordia New" w:hAnsi="TH SarabunPSK" w:cs="TH SarabunPSK"/>
          <w:sz w:val="32"/>
          <w:szCs w:val="32"/>
        </w:rPr>
        <w:t>2.1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แสดงยูสเคสการสร้างบัญชีชื่อผู้ใช้บล็อก (</w:t>
      </w:r>
      <w:r w:rsidRPr="00081772">
        <w:rPr>
          <w:rFonts w:ascii="TH SarabunPSK" w:eastAsia="Cordia New" w:hAnsi="TH SarabunPSK" w:cs="TH SarabunPSK"/>
          <w:sz w:val="32"/>
          <w:szCs w:val="32"/>
        </w:rPr>
        <w:t>Blog)</w:t>
      </w:r>
    </w:p>
    <w:p w:rsidR="00673E13" w:rsidRPr="00BB21E2" w:rsidRDefault="00673E13" w:rsidP="00044B0D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2"/>
          <w:szCs w:val="2"/>
        </w:rPr>
      </w:pPr>
    </w:p>
    <w:p w:rsidR="00BF2A8A" w:rsidRDefault="00DE61A4" w:rsidP="007A2AD7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20"/>
          <w:szCs w:val="20"/>
        </w:rPr>
      </w:pPr>
      <w:r>
        <w:rPr>
          <w:rFonts w:ascii="TH SarabunPSK" w:eastAsia="Cordia New" w:hAnsi="TH SarabunPSK" w:cs="TH SarabunPSK"/>
          <w:noProof/>
          <w:sz w:val="20"/>
          <w:szCs w:val="20"/>
        </w:rPr>
        <w:drawing>
          <wp:inline distT="0" distB="0" distL="0" distR="0">
            <wp:extent cx="3067050" cy="1312951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620" cy="1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13" w:rsidRPr="0011000F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BF2A8A" w:rsidRPr="00BF2A8A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44B0D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="00044B0D" w:rsidRPr="00044B0D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        </w:t>
      </w:r>
      <w:r w:rsidR="00044B0D" w:rsidRPr="00044B0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E760E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ภาพที่</w:t>
      </w:r>
      <w:r w:rsidR="00E760E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="00E760E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44B0D">
        <w:rPr>
          <w:rFonts w:ascii="TH SarabunPSK" w:eastAsia="Cordia New" w:hAnsi="TH SarabunPSK" w:cs="TH SarabunPSK"/>
          <w:sz w:val="32"/>
          <w:szCs w:val="32"/>
          <w:cs/>
        </w:rPr>
        <w:t>ตัวอย่างยูสเคส</w:t>
      </w:r>
      <w:r w:rsidRPr="00044B0D">
        <w:rPr>
          <w:rFonts w:ascii="TH SarabunPSK" w:eastAsia="Cordia New" w:hAnsi="TH SarabunPSK" w:cs="TH SarabunPSK"/>
          <w:sz w:val="32"/>
          <w:szCs w:val="32"/>
          <w:cs/>
        </w:rPr>
        <w:br/>
        <w:t xml:space="preserve">                                       </w:t>
      </w:r>
      <w:r w:rsidRPr="00044B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 :</w:t>
      </w:r>
      <w:r w:rsidRPr="00044B0D">
        <w:rPr>
          <w:rFonts w:ascii="TH SarabunPSK" w:eastAsia="Cordia New" w:hAnsi="TH SarabunPSK" w:cs="TH SarabunPSK"/>
          <w:sz w:val="32"/>
          <w:szCs w:val="32"/>
          <w:cs/>
        </w:rPr>
        <w:t xml:space="preserve"> ธีรพล ด่านวิริยะกุล. </w:t>
      </w:r>
      <w:proofErr w:type="gramStart"/>
      <w:r w:rsidRPr="00044B0D">
        <w:rPr>
          <w:rFonts w:ascii="TH SarabunPSK" w:eastAsia="Cordia New" w:hAnsi="TH SarabunPSK" w:cs="TH SarabunPSK"/>
          <w:sz w:val="32"/>
          <w:szCs w:val="32"/>
        </w:rPr>
        <w:t>2549 :</w:t>
      </w:r>
      <w:proofErr w:type="gramEnd"/>
      <w:r w:rsidRPr="00044B0D">
        <w:rPr>
          <w:rFonts w:ascii="TH SarabunPSK" w:eastAsia="Cordia New" w:hAnsi="TH SarabunPSK" w:cs="TH SarabunPSK"/>
          <w:sz w:val="32"/>
          <w:szCs w:val="32"/>
        </w:rPr>
        <w:t xml:space="preserve"> 24</w:t>
      </w:r>
    </w:p>
    <w:p w:rsidR="00C605E3" w:rsidRPr="00044B0D" w:rsidRDefault="00C605E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11000F" w:rsidRDefault="00F06D8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proofErr w:type="gramStart"/>
      <w:r w:rsidR="00673E13" w:rsidRPr="00081772">
        <w:rPr>
          <w:rFonts w:ascii="TH SarabunPSK" w:eastAsia="Cordia New" w:hAnsi="TH SarabunPSK" w:cs="TH SarabunPSK"/>
          <w:sz w:val="32"/>
          <w:szCs w:val="32"/>
        </w:rPr>
        <w:t>3.1.2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แอคเตอร์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Actor)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คือ ผู้ที่กระทำกับยูสเคสนั้นๆ เช่น นักศึกษา</w:t>
      </w:r>
      <w:r w:rsidR="0011000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อาจารย์  เจ้าหน้าที่  ไม่ใช่ส่วนประกอบของระบบ แต่เป็นส่วนที่ใช้ติดต่อกับระบบ </w:t>
      </w:r>
    </w:p>
    <w:p w:rsidR="007A2AD7" w:rsidRPr="00156F25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ซึ่งอาจเป็น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t>เพียงการป้อนข้อมูลเข้าสู่ระบบ</w:t>
      </w:r>
      <w:r w:rsidR="004B586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หรือการส่งข้อมูลออกจากระบบ หรืออาจเป็นทั้งสองอย่างอาจมองได้เป็นแอคเตอร์หลัก หมายถึง แอคเตอร์ที่มีความสำคัญโดยตรงต่อความสามารถหลักของระบบ ซึ่งถูกแสดงด้วยยูสเคสผู้ใช้งานระบบจะให้ความสำคัญกับงานที่แ</w:t>
      </w:r>
      <w:r w:rsidR="004B5869">
        <w:rPr>
          <w:rFonts w:ascii="TH SarabunPSK" w:eastAsia="Cordia New" w:hAnsi="TH SarabunPSK" w:cs="TH SarabunPSK"/>
          <w:sz w:val="32"/>
          <w:szCs w:val="32"/>
          <w:cs/>
        </w:rPr>
        <w:t>อคเตอร์หลักจะต้องกระทำมากที่สุด</w:t>
      </w:r>
      <w:r w:rsidR="004B586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แอคเตอร์รอง หมายถึง แอคเตอร์ที่มีห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t xml:space="preserve">น้าที่สำคัญรองลงไปจาก แอคเตอร์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หลักโดยการเขียนแอคเตอร์จะใช้สัญลักษณ์รูปคน ดังภาพที่ </w:t>
      </w:r>
      <w:r w:rsidR="008D4EF3">
        <w:rPr>
          <w:rFonts w:ascii="TH SarabunPSK" w:eastAsia="Cordia New" w:hAnsi="TH SarabunPSK" w:cs="TH SarabunPSK"/>
          <w:sz w:val="32"/>
          <w:szCs w:val="32"/>
        </w:rPr>
        <w:t>2.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="0011000F">
        <w:rPr>
          <w:rFonts w:ascii="TH SarabunPSK" w:eastAsia="Cordia New" w:hAnsi="TH SarabunPSK" w:cs="TH SarabunPSK"/>
          <w:sz w:val="32"/>
          <w:szCs w:val="32"/>
          <w:cs/>
        </w:rPr>
        <w:t>แสดงแอ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เตอร์ผู้ดูแลระบบ</w:t>
      </w:r>
    </w:p>
    <w:p w:rsidR="0050009C" w:rsidRDefault="00BF2A8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 wp14:anchorId="26D0A904" wp14:editId="2DF0CD6E">
            <wp:simplePos x="0" y="0"/>
            <wp:positionH relativeFrom="column">
              <wp:posOffset>1421765</wp:posOffset>
            </wp:positionH>
            <wp:positionV relativeFrom="paragraph">
              <wp:posOffset>12700</wp:posOffset>
            </wp:positionV>
            <wp:extent cx="2514600" cy="1179055"/>
            <wp:effectExtent l="0" t="0" r="0" b="2540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0" t="55708" r="33867" b="2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D83" w:rsidRPr="00F06D83" w:rsidRDefault="00F06D8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156F25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AE0A1B" w:rsidRDefault="00AE0A1B" w:rsidP="006838CD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61AAE" w:rsidRPr="00361AAE" w:rsidRDefault="00361AAE" w:rsidP="006838CD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BF2A8A" w:rsidRPr="00361AAE" w:rsidRDefault="00BF2A8A" w:rsidP="006838CD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2"/>
          <w:szCs w:val="2"/>
        </w:rPr>
      </w:pPr>
    </w:p>
    <w:p w:rsidR="00361AAE" w:rsidRPr="00081772" w:rsidRDefault="00AE0A1B" w:rsidP="006838CD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6838CD"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="00734E7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</w:t>
      </w:r>
      <w:r w:rsidR="00E760E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ภาพที่</w:t>
      </w:r>
      <w:r w:rsidR="00E760E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ตัวอย่างแอคเตอร์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="00F06D8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</w:t>
      </w:r>
      <w:r w:rsidR="00C44B62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</w:t>
      </w:r>
      <w:r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 :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ธีรพล ด่านวิริยะกุล. 2549 : 24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50009C" w:rsidRPr="0050009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3.1.3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เส้นความสัมพันธ์ระหว่างยูสเคส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(Relationship)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เส้นเพื่อแสดง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ความสัมพันธ์ระหว่างแอคเตอร์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กับ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แอคเตอร์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ยูสเคส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กับ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ยูสเคส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ซึ่งมีอยู่สองชนิด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ได้แก่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ความสัมพันธ์แบบขยาย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(Extend Relationship)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ยูสเคสหนึ่งอาจถูกช่วยเหลือโดยการทำงาน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ยูสเคสอื่น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สัญลักษณ์ใน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UML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ลูกศรเส้นประที่ชี้จากยูสเคสแรกไปยังยูสเคสที่ถูกช่วยเหลือ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หรือถูกขยาย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โดยมีคำว่า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“extend”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อยู่ในเครื่องหมายสเตริโอไทป์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(Stereotype)&lt;&lt;extend&gt;&gt;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อยู่กึ่งกลางลูกศร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ดัง</w:t>
      </w:r>
      <w:r w:rsidR="008D4EF3">
        <w:rPr>
          <w:rFonts w:ascii="TH SarabunPSK" w:eastAsia="Cordia New" w:hAnsi="TH SarabunPSK" w:cs="TH SarabunPSK" w:hint="cs"/>
          <w:sz w:val="32"/>
          <w:szCs w:val="32"/>
          <w:cs/>
        </w:rPr>
        <w:t>แผน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ภาพที่</w:t>
      </w:r>
      <w:r w:rsidR="008D4EF3">
        <w:rPr>
          <w:rFonts w:ascii="TH SarabunPSK" w:eastAsia="Cordia New" w:hAnsi="TH SarabunPSK" w:cs="TH SarabunPSK"/>
          <w:sz w:val="32"/>
          <w:szCs w:val="32"/>
        </w:rPr>
        <w:t xml:space="preserve"> 2.2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แสดงถึงยูสเคสด้านซ้ายได้รับฟังก์ชันการทำงานจากยูสเคสด้วย</w:t>
      </w:r>
    </w:p>
    <w:p w:rsidR="00E760EC" w:rsidRPr="00606C33" w:rsidRDefault="00734E71" w:rsidP="007A2AD7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4D2DCB6" wp14:editId="486A0450">
            <wp:extent cx="4638675" cy="122752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062" cy="123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13" w:rsidRPr="00081772" w:rsidRDefault="00F06D83" w:rsidP="00F06D8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F06D8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7319E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7319E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734E7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</w:t>
      </w:r>
      <w:r w:rsidR="00673E13"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แผนภาพที่</w:t>
      </w:r>
      <w:r w:rsidR="00E760E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EA46F0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="00E760E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6838CD" w:rsidRPr="00081772">
        <w:rPr>
          <w:rFonts w:ascii="TH SarabunPSK" w:eastAsia="Cordia New" w:hAnsi="TH SarabunPSK" w:cs="TH SarabunPSK"/>
          <w:sz w:val="32"/>
          <w:szCs w:val="32"/>
          <w:cs/>
        </w:rPr>
        <w:t>ความสัมพันธ์แบบขยาย</w:t>
      </w:r>
      <w:r w:rsidR="006838CD" w:rsidRPr="00081772">
        <w:rPr>
          <w:rFonts w:ascii="TH SarabunPSK" w:eastAsia="Cordia New" w:hAnsi="TH SarabunPSK" w:cs="TH SarabunPSK"/>
          <w:sz w:val="32"/>
          <w:szCs w:val="32"/>
          <w:cs/>
        </w:rPr>
        <w:br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F06D8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r w:rsidR="007319E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7319E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7319E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F06D8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6B37F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</w:t>
      </w:r>
      <w:r w:rsidRPr="00F06D8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</w:t>
      </w:r>
      <w:r w:rsidR="00673E13"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</w:t>
      </w:r>
      <w:r w:rsidR="00673E13" w:rsidRPr="00F06D83">
        <w:rPr>
          <w:rFonts w:ascii="TH SarabunPSK" w:eastAsia="Cordia New" w:hAnsi="TH SarabunPSK" w:cs="TH SarabunPSK"/>
          <w:b/>
          <w:bCs/>
          <w:sz w:val="32"/>
          <w:szCs w:val="32"/>
          <w:lang w:val="x-none"/>
        </w:rPr>
        <w:t xml:space="preserve"> :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ธีรพล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ด่านวิริยะกุล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. 2549 : 25</w:t>
      </w:r>
    </w:p>
    <w:p w:rsidR="00673E13" w:rsidRPr="00081772" w:rsidRDefault="00673E13" w:rsidP="00673E13">
      <w:pPr>
        <w:tabs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</w:p>
    <w:p w:rsidR="00F154B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>ความสัมพันธ์แบบรวม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(Include Relationship)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ยูสเคสหนึ่งๆ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อาจจำเป็นต้อง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อาศัยการทำงานของยูสเคสอื่นๆ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สำหรับยูสเคสที่ถูกเรียกใช้โดยยูสเคสอื่น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สัญลักษณ์ใน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UML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ของความสัมพันธ์ดังกล่าวคือ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ลูกศรเส้นประที่ชี้จากยูสเคสที่ถูกเรียกใช้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โดยมีคำว่า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“include”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อยู่ในเครื่องหมายสเตริโอไทป์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&lt;&lt;include&gt;&gt;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อยู่ที่กึ่งกลางลูกศร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ดัง</w:t>
      </w:r>
      <w:r w:rsidR="008D4EF3">
        <w:rPr>
          <w:rFonts w:ascii="TH SarabunPSK" w:eastAsia="Cordia New" w:hAnsi="TH SarabunPSK" w:cs="TH SarabunPSK" w:hint="cs"/>
          <w:sz w:val="32"/>
          <w:szCs w:val="32"/>
          <w:cs/>
        </w:rPr>
        <w:t>แผน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ภาพที่</w:t>
      </w:r>
      <w:r w:rsidR="008D4EF3">
        <w:rPr>
          <w:rFonts w:ascii="TH SarabunPSK" w:eastAsia="Cordia New" w:hAnsi="TH SarabunPSK" w:cs="TH SarabunPSK"/>
          <w:sz w:val="32"/>
          <w:szCs w:val="32"/>
        </w:rPr>
        <w:t xml:space="preserve"> 2.3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ในการสร้าง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บล็อก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(Blog)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ใหม่และสร้างข้อมูลส่วนตัวในเว็บวิกิพีเดียจำเป็นต้องผ่านการตรวจสอบ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(Check Identity)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ทุกครั้ง</w:t>
      </w: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154B9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4B5869" w:rsidRPr="00606C3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4619AD" w:rsidRDefault="004619AD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319EA" w:rsidRPr="00081772" w:rsidRDefault="007319E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081772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6608" behindDoc="0" locked="0" layoutInCell="1" allowOverlap="1" wp14:anchorId="258A7CA6" wp14:editId="4CDCABC5">
            <wp:simplePos x="0" y="0"/>
            <wp:positionH relativeFrom="column">
              <wp:posOffset>659765</wp:posOffset>
            </wp:positionH>
            <wp:positionV relativeFrom="paragraph">
              <wp:posOffset>6385</wp:posOffset>
            </wp:positionV>
            <wp:extent cx="3524250" cy="2111340"/>
            <wp:effectExtent l="19050" t="19050" r="19050" b="2286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3" t="17766" r="25206" b="2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11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06C33" w:rsidRPr="00AA45B9" w:rsidRDefault="00673E13" w:rsidP="00FC206F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24"/>
          <w:szCs w:val="24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br/>
      </w:r>
      <w:r w:rsidRPr="0011000F">
        <w:rPr>
          <w:rFonts w:ascii="TH SarabunPSK" w:eastAsia="Cordia New" w:hAnsi="TH SarabunPSK" w:cs="TH SarabunPSK"/>
          <w:sz w:val="12"/>
          <w:szCs w:val="12"/>
          <w:cs/>
        </w:rPr>
        <w:br/>
      </w:r>
      <w:r w:rsidR="00F06D83" w:rsidRPr="00AA45B9">
        <w:rPr>
          <w:rFonts w:ascii="TH SarabunPSK" w:eastAsia="Cordia New" w:hAnsi="TH SarabunPSK" w:cs="TH SarabunPSK" w:hint="cs"/>
          <w:sz w:val="24"/>
          <w:szCs w:val="24"/>
          <w:cs/>
        </w:rPr>
        <w:t xml:space="preserve">   </w:t>
      </w:r>
      <w:r w:rsidR="00FC206F" w:rsidRPr="00AA45B9">
        <w:rPr>
          <w:rFonts w:ascii="TH SarabunPSK" w:eastAsia="Cordia New" w:hAnsi="TH SarabunPSK" w:cs="TH SarabunPSK"/>
          <w:sz w:val="24"/>
          <w:szCs w:val="24"/>
          <w:cs/>
        </w:rPr>
        <w:t xml:space="preserve"> </w:t>
      </w:r>
      <w:r w:rsidR="00606C33" w:rsidRPr="00AA45B9"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  <w:t xml:space="preserve"> </w:t>
      </w:r>
    </w:p>
    <w:p w:rsidR="00673E13" w:rsidRPr="00606C33" w:rsidRDefault="00F06D83" w:rsidP="00606C3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673E13"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แผนภาพที่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FC206F" w:rsidRPr="00081772">
        <w:rPr>
          <w:rFonts w:ascii="TH SarabunPSK" w:eastAsia="Cordia New" w:hAnsi="TH SarabunPSK" w:cs="TH SarabunPSK"/>
          <w:sz w:val="32"/>
          <w:szCs w:val="32"/>
          <w:cs/>
        </w:rPr>
        <w:t>ความสัมพันธ์แบบรวม</w:t>
      </w:r>
      <w:r w:rsidR="00FC206F" w:rsidRPr="00081772">
        <w:rPr>
          <w:rFonts w:ascii="TH SarabunPSK" w:eastAsia="Cordia New" w:hAnsi="TH SarabunPSK" w:cs="TH SarabunPSK"/>
          <w:sz w:val="32"/>
          <w:szCs w:val="32"/>
          <w:cs/>
        </w:rPr>
        <w:br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="00673E13"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</w:t>
      </w:r>
      <w:r w:rsidR="00673E13" w:rsidRPr="00F06D8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: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ธีรพล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ด่านวิริยะกุล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. </w:t>
      </w:r>
      <w:proofErr w:type="gramStart"/>
      <w:r w:rsidR="00673E13" w:rsidRPr="00081772">
        <w:rPr>
          <w:rFonts w:ascii="TH SarabunPSK" w:eastAsia="Cordia New" w:hAnsi="TH SarabunPSK" w:cs="TH SarabunPSK"/>
          <w:sz w:val="32"/>
          <w:szCs w:val="32"/>
        </w:rPr>
        <w:t>2549 :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25</w:t>
      </w:r>
    </w:p>
    <w:p w:rsidR="00C44B62" w:rsidRPr="00BF2A8A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>ตัวอย่างการเขียนยูสเคสไดอะแกรมของระบบบริหารจัดการเว็บไซต์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ดังภาพที่</w:t>
      </w:r>
      <w:r w:rsidR="008D4EF3">
        <w:rPr>
          <w:rFonts w:ascii="TH SarabunPSK" w:eastAsia="Cordia New" w:hAnsi="TH SarabunPSK" w:cs="TH SarabunPSK"/>
          <w:sz w:val="32"/>
          <w:szCs w:val="32"/>
        </w:rPr>
        <w:t xml:space="preserve"> 2.4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เมื่อผู้ดูแลระบบต้อการสร้างบล็อก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(Blog)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จำเป็นต้องสร้างข้อมูลส่วนตัวและสร้างบัญชีผู้ใช้ใหม่โดยในการสร้างแต่ละครั้งจะทำการเก็บล็อก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(Log) </w:t>
      </w:r>
      <w:r w:rsidR="000A77AB">
        <w:rPr>
          <w:rFonts w:ascii="TH SarabunPSK" w:eastAsia="Cordia New" w:hAnsi="TH SarabunPSK" w:cs="TH SarabunPSK"/>
          <w:sz w:val="32"/>
          <w:szCs w:val="32"/>
          <w:cs/>
        </w:rPr>
        <w:t>ถ้าการสมัครเกิดควา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ผิดพลาดเมื่อการลงทะเบียนสมบูรณ์ในการสร้างบล็อกและบัญชีจะถูกตรวจสอบโดยผู้ดูแลฐานข้อมูล</w:t>
      </w:r>
    </w:p>
    <w:p w:rsidR="00AA45B9" w:rsidRDefault="00AA45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50009C" w:rsidRDefault="007A2AD7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  <w:r w:rsidRPr="00081772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553600D7" wp14:editId="13CB1432">
            <wp:simplePos x="0" y="0"/>
            <wp:positionH relativeFrom="column">
              <wp:posOffset>850265</wp:posOffset>
            </wp:positionH>
            <wp:positionV relativeFrom="paragraph">
              <wp:posOffset>50165</wp:posOffset>
            </wp:positionV>
            <wp:extent cx="2979081" cy="2838450"/>
            <wp:effectExtent l="19050" t="19050" r="12065" b="1905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4" t="18996" r="25345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81" cy="2838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09C" w:rsidRDefault="0050009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50009C" w:rsidRDefault="0050009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50009C" w:rsidRDefault="0050009C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BF2A8A" w:rsidRDefault="00BF2A8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BF2A8A" w:rsidRPr="00044B0D" w:rsidRDefault="00BF2A8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7319EA" w:rsidRPr="00081772" w:rsidRDefault="007319EA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4619AD" w:rsidRPr="00081772" w:rsidRDefault="004619AD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619AD" w:rsidRPr="00081772" w:rsidRDefault="004619AD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F06D83" w:rsidRDefault="00673E13" w:rsidP="00C605E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แผนภาพที่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ตัวอย่างการเขียนยูสเคสไดอะแกรม</w:t>
      </w:r>
    </w:p>
    <w:p w:rsidR="00673E13" w:rsidRPr="00081772" w:rsidRDefault="00F06D83" w:rsidP="00F06D8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 w:rsidR="00673E13"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</w:t>
      </w:r>
      <w:r w:rsidR="00673E13" w:rsidRPr="00F06D8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: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ธีรพล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ด่านวิริยะกุล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. </w:t>
      </w:r>
      <w:proofErr w:type="gramStart"/>
      <w:r w:rsidR="00673E13" w:rsidRPr="00081772">
        <w:rPr>
          <w:rFonts w:ascii="TH SarabunPSK" w:eastAsia="Cordia New" w:hAnsi="TH SarabunPSK" w:cs="TH SarabunPSK"/>
          <w:sz w:val="32"/>
          <w:szCs w:val="32"/>
        </w:rPr>
        <w:t>2549 :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26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3.2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คลาสไดอะแกรม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(Class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แสดงโครงสร้างของส่วนที่ไม่เปลี่ยนแปลงของระบบในมุมมองของผู้พัฒนาระบบ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ซึ่งสามารถแสดงความสัมพันธ์ได้หลายวิธี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ได้แก่</w:t>
      </w:r>
      <w:r w:rsidR="000A77A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การเชื่อมต่อระหว่างกัน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(Association)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การพึ่งพาเรียกใช้คลาสอื่น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(Dependent)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>ความเป็นลักษณะเฉพาะของคลาสอื่น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(Specialized)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รวมกันเป็นหน่วย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(Package)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ความสัมพันธ์ระหว่างคลาสต่างๆ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เหล่านี้จะถูกแสดงโดยคลาสไดอะแกรม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โดยรวมเข้าเป็นโครงสร้างภายในของคลาสเป็นกลุ่มแอททริบิวต์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(Attribute)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และกลุ่มโอเปอเรชัน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(Operation)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ในระบบหนึ่งสามารถประกอบด้วยหลายคลาสไดอะแกรม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AE0A1B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3.2.1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คลาส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(Class)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กลุ่มของออบเจ็กต์ที่มีคุณสมบัติ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(Attributes)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     และพฤติกรรม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(Behavior)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ร่วมกันรายละเอียดของสัญลักษณ์คลาส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ชื่อของคลาสจะขึ้นต้นด้วยตัวใหญ่แบบหนา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และเอียง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หากเป็น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Abstract Class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แอททริบิวต์ประกอบด้วยชนิดของการเข้าถึง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(Visibility)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ของแอททริบิวต์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ได้แก่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Public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ซึ่งถูกแสดงด้วยเครื่องหมาย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(+) Private</w:t>
      </w:r>
    </w:p>
    <w:p w:rsidR="0050009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ซึ่งถูกแสดงด้วยเครื่องหมายลบ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(-)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และโปรเท็กเท็ดแสดงด้วยเครื่องหมาย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(#)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ชื่อของ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แอททริบิวต์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ประเภทของแอททริบิวต์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ซึ่งจะอยู่ต่อจากเครื่องหมายโคล่อน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(:)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โดยอาจเป็น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Primitive Data Type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ของแต่ละภาษาโปรแกรมมิ่งซึ่งมักจะคล้ายคลึงกัน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เช่น</w:t>
      </w:r>
      <w:r w:rsidR="00AA45B9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Integer, Boolean,</w:t>
      </w:r>
      <w:r w:rsidR="00AA45B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Real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เป็นต้น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ค่าเริ่มต้นของแอททริบิวต์</w:t>
      </w:r>
      <w:r w:rsidR="00AA45B9">
        <w:rPr>
          <w:rFonts w:ascii="TH SarabunPSK" w:eastAsia="Cordia New" w:hAnsi="TH SarabunPSK" w:cs="TH SarabunPSK" w:hint="cs"/>
          <w:sz w:val="32"/>
          <w:szCs w:val="32"/>
          <w:cs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Public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จะถูกแสดงด้วยเครื่องหมายเท่ากับ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3.2.2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โอเปอร์เรชันมีชนิดและสัญลักษณ์การเข้าถึงเช่นเดียวกับแอททริบิวต์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มีชื่อโอเปอร์เรชัน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พารามิเตอร์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(Parameters)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ประเภทของค่าที่ส่งคืน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(Return Type) </w:t>
      </w:r>
    </w:p>
    <w:p w:rsidR="00AE0A1B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3.2.3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ความสัมพันธ์ระหว่างคลาส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(Relationships)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สามารถแบ่งออกได้เป็นความสัมพันธ์แบบพึ่งพิง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(Dependent)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การเปลี่ยนแปลงที่เกิดขึ้นกับคลาสที่ถูกพึ่งพิง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(Independent Class)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จะส่งผลต่อคลาสพึ่งพิง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(Dependent Class)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โมเดลความสัมพันธ์แบบนี้สามารถทำได้โดยวาดเส้นตรงแบบมีหัวลูกศรเป็นเส้นโปร่งชี้จากซับคลาสที่พึ่งพิงไปยังคลาสที่ถูกพึ่งพิงความสัมพันธ์แบบทั่วไป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(Generalization)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ความสัมพันธ์ระหว่าง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</w:p>
    <w:p w:rsidR="00673E13" w:rsidRPr="00AE0A1B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Super Class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Sub Class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การโมเดลความสัมพันธ์แบบนี้วาดเส้นตรงหัวทึบที่มีหัวลูกศรเป็นรูปสามเหลี่ยมโปร่งชี้จาก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คลาสไปยัง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Super Class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ความสัมพันธ์แบบมีความสัมพันธ์กัน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(Association)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สามารถแบ่งได้เป็น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</w:p>
    <w:p w:rsidR="0050009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>ความสัมพันธ์แบบปกติ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(Normal Association)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มักใช้ในระบบโมเดลที่ซับซ้อนโดยเฉพาะระบบสารสนเทศ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ปกติจะเป็นความสัมพันธ์แบบสองทิศทาง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จะวาดด้วยเส้นตรงทึบเชื่อมระหว่างสองคลาสและมีชื่อความสัมพันธ์กับอยู่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โดยชื่อนี้มักเป็นคำกริยา</w:t>
      </w:r>
    </w:p>
    <w:p w:rsidR="00AE0A1B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เป็นส่วนใหญ่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นอกจากนี้ยังมีการกำหนดปริมาณของคลาสหรือออบเจ็กต์ที่สัมพันธ์กันอยู่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F06D8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เรียกว่า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Multiplicity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1       หมายถึง จะมีออบเจ็กต์ในคลาสไดอะแกรมได้หนึ่งออบเจ็กต์เท่านั้น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0...1   หมายถึง จะมีออบเจ็กต์ในคลาสไดอะแกรมได้หนึ่งหรืออาจจะไม่มีก็ได้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M…N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หมายถึง จะมีออบเจ็กต์ในคลาสไดอะแกรมได้ตั้งแต่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ถึง </w:t>
      </w:r>
      <w:r w:rsidRPr="00081772">
        <w:rPr>
          <w:rFonts w:ascii="TH SarabunPSK" w:eastAsia="Cordia New" w:hAnsi="TH SarabunPSK" w:cs="TH SarabunPSK"/>
          <w:sz w:val="32"/>
          <w:szCs w:val="32"/>
        </w:rPr>
        <w:t>N (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เมื่อ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M, N 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เป็นจำนวนเต็มบวก)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  <w:t xml:space="preserve">*       หมายถึง จะมีออบเจ็กต์ในคลาสไดอะแกรมได้ตั้งแต่ศูนย์ขึ้นไป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0...*   หมายถึง จะมีออบเจ็กต์ในคลาสไดอะแกรมได้ตั้งแต่ศูนย์ขึ้นไป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1...*   หมายถึง จะมีออบเจ็กต์ในคลาสไดอะแกรมได้ตั้งแต่หนึ่งขึ้นไป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0"/>
          <w:szCs w:val="10"/>
        </w:rPr>
      </w:pPr>
    </w:p>
    <w:p w:rsidR="0050009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>การรวมกัน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Aggregation)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ความสัมพันธ์ระหว่างคลาสหรือออบเจ็กต์ในแง่ของการรวมกันแสดงด้วยเส้นทึบโยงระหว่างคลาสโดยมีสัญลักษณ์ข้าวหลามตัดติดอยู่ระหว่างปลายเส้นความสัมพันธ์กับคลาสที่หมายถึงสิ่งที่ใหญ่กว่า และส่วนประกอบ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Composition)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คล้ายคลึงกับความสัมพันธ์แบบ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Normal Aggregation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ต่คลาสที่เป็นองค์ประกอบจะเป็นส่วนหนึ่งของคลาสที่ใหญ่กว่าและเมื่อคลาสที่ใหญ่กว่าถูกทาลายคลาสที่เป็นองค์ประกอบจะถูกทำลายด้วยเส้นที่ใช้แสดงการส่งข้อมูลมีอยู่ 4 ชนิด ได้แก่ เส้นทั่วไป เป็นเส้นที่ใช้ส่งเมสเสจแบบทั่วไปไม่เฉพาะเจาะจงจะถูกแสดงเป็นหัวลูกศรธรรมดา คำอธิบายประกอบเป็นคำอธิบายทั่วไป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เส้นซิงโครนัส เป็นเส้นที่ส่งข้อมูลไปแล้วจำเป็นต้องรอผลการตอบกลับเหมาะสำหรับงานแบบเรียลไทม์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Real Time)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ที่หลายๆ งานอย่างน้อยต้องทำพร้อมกันลักษณะเป็นหัวเส้นตรงโปร่งครึ่งซีก และเส้นตรงส่งกลับจากการเรียกใช้ฟังก์ชัน ลักษณะเป็นเส้นตรงประหัวลูกศรหัวโปร่ง</w:t>
      </w:r>
    </w:p>
    <w:p w:rsidR="0050009C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ชี้จากขวามาซ้ายเป็นการ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Return From Method Call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มักใช้คู่กับเส้นที่ 1 เมื่อเมธอดที่ถูกเรียกใช้มีค่าบางอย่างที่ต้องการส่งกลับมาตัวอย่าง</w:t>
      </w:r>
      <w:r w:rsidR="007B190D">
        <w:rPr>
          <w:rFonts w:ascii="TH SarabunPSK" w:eastAsia="Cordia New" w:hAnsi="TH SarabunPSK" w:cs="TH SarabunPSK"/>
          <w:sz w:val="32"/>
          <w:szCs w:val="32"/>
          <w:cs/>
        </w:rPr>
        <w:t xml:space="preserve">การเขียนคลาสไดอะแกรม ดังภาพที่ </w:t>
      </w:r>
      <w:r w:rsidR="008D4EF3">
        <w:rPr>
          <w:rFonts w:ascii="TH SarabunPSK" w:eastAsia="Cordia New" w:hAnsi="TH SarabunPSK" w:cs="TH SarabunPSK"/>
          <w:sz w:val="32"/>
          <w:szCs w:val="32"/>
        </w:rPr>
        <w:t>2.</w:t>
      </w:r>
      <w:r w:rsidR="007B190D">
        <w:rPr>
          <w:rFonts w:ascii="TH SarabunPSK" w:eastAsia="Cordia New" w:hAnsi="TH SarabunPSK" w:cs="TH SarabunPSK"/>
          <w:sz w:val="32"/>
          <w:szCs w:val="32"/>
        </w:rPr>
        <w:t>5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673E1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แสดงถึงกลุ่มของคลาสการบินที่มีฟังก์ชันบินได้ลงจอด และขึ้นสู่อากาศสามารถแยกย่อยออกเป็นได้ 3 แบบได้แก่ เครื่องบิน นก ยอดมนุษย์ ซึ่งแต่ละคลาสมีความสามารถที่แตกต่างกันโดยยังคงคุณสมบัติของคลาสการบินอยู่ จากภาพจะเห็นคลาสเครื่องบินสามารถแยกออกมาเป็น  เครื่องบินโบอิ้ง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Boeing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747) มีความสามารถพิเศษในการใช้เทคโนโลยีไอพ่น เป็นต้น</w:t>
      </w:r>
    </w:p>
    <w:p w:rsidR="00734E71" w:rsidRPr="00734E71" w:rsidRDefault="00734E71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</w:rPr>
      </w:pPr>
    </w:p>
    <w:p w:rsidR="007319EA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  <w:r>
        <w:rPr>
          <w:rFonts w:ascii="TH SarabunPSK" w:eastAsia="Cordia New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0B756FC" wp14:editId="1490AC09">
                <wp:simplePos x="0" y="0"/>
                <wp:positionH relativeFrom="column">
                  <wp:posOffset>685800</wp:posOffset>
                </wp:positionH>
                <wp:positionV relativeFrom="paragraph">
                  <wp:posOffset>64770</wp:posOffset>
                </wp:positionV>
                <wp:extent cx="3714750" cy="21717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1717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54pt;margin-top:5.1pt;width:292.5pt;height:17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" fillcolor="white [3201]" strokecolor="black [3200]" strokeweight=".5pt"/>
            </w:pict>
          </mc:Fallback>
        </mc:AlternateContent>
      </w:r>
    </w:p>
    <w:p w:rsidR="007319EA" w:rsidRDefault="00734E71" w:rsidP="00734E71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0"/>
          <w:szCs w:val="20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24200" cy="19621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3451_812766032166222_152592610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079" cy="19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33" w:rsidRDefault="00606C33" w:rsidP="00FC206F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F06D83" w:rsidRDefault="00673E13" w:rsidP="00FC206F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แผนภาพที่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ตัวอย่างการเขียนคลาสไดอะแกรม</w:t>
      </w:r>
    </w:p>
    <w:p w:rsidR="00673E13" w:rsidRPr="00081772" w:rsidRDefault="00673E13" w:rsidP="00AA45B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F06D8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</w:t>
      </w:r>
      <w:r w:rsidRPr="00F06D8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: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ธีรพล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ด่านวิริยะกุล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. 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2549</w:t>
      </w:r>
      <w:r w:rsidR="00E760EC">
        <w:rPr>
          <w:rFonts w:ascii="TH SarabunPSK" w:eastAsia="Cordia New" w:hAnsi="TH SarabunPSK" w:cs="TH SarabunPSK"/>
          <w:sz w:val="32"/>
          <w:szCs w:val="32"/>
        </w:rPr>
        <w:t xml:space="preserve"> :</w:t>
      </w:r>
      <w:proofErr w:type="gramEnd"/>
      <w:r w:rsidR="00E760E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</w:rPr>
        <w:t>28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AE0A1B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 xml:space="preserve">3.3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ซีเควนซ์ไดอะแกรม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Sequence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จะบอกว่าในยูสเคสนั้นวัตถุ</w:t>
      </w:r>
    </w:p>
    <w:p w:rsidR="000A77AB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แต่ละตัวจะติดต่อสื่อสารกันอย่างไร มีขั้นตอนการทำงานอย่างไร โดยจะเน้นไปที่แกนเวลาเป็นสำคัญถ้าเวลาเปลี่ยนขั้นตอนการทำงานจะเปลี่ยนโดยมีแอคเตอร์เป็นผู้เริ่มกระทำเริ่มต้น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ซีเควนซ์ไดอะแกรมใน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UML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จะมีแกนสมมุติ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แกนคือแกนตั้ง และแกนนอน แกนนอนจะแสดงขั้นตอนการทำงานหรือการส่งเมสเสจระหว่างวัตถุ โดยแต่ละวัตถุจะส่งข้อมูลถึงกันว่าต้องทำอะไร เมื่อใดส่วนแกนตั้งเป็นแกนเวลา แกนนอนและแกนตั้งต้องสัมพันธ์กันส่วนวัตถุหรือคลาสแทนด้วยรูปสี่เหลี่ยมเรียงกันตามแนวนอน ภายในบรรจุชื่อออบเจ็กต์ตามด้วยเครื่องหมายโคล่อน และชื่อคลาส เส้นประที่อยู่ในแนวแกนเวลาซึ่งแสดงถึงชีวิตวัตถุ สี่เหลี่ยมแนวตั้งที่อยู่ใน</w:t>
      </w:r>
    </w:p>
    <w:p w:rsidR="008D4EF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ตำแหน่งเดียวกับวัตถุหรือคลาสเรียกว่า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Activation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ซึ่งใช้แสดงช่วงเวลาที่วัตถุกำลังปฏิบัติงานและส่งข้อมูลระหว่างวัตถุรวมถึงแสดงการสิ้นสุดลงของออบเจ็กต์หรือการถูกทำลายด้วยเครื่องหมายกากบาทไว้ที่ปลายเส้นชีวิตของออบเจ็กต์ ตัวอย่าง การเขียนซีเควนซ์ไดอะแกรม สามารถแสดงได้ </w:t>
      </w:r>
    </w:p>
    <w:p w:rsidR="00673E1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ดัง</w:t>
      </w:r>
      <w:r w:rsidR="008D4EF3">
        <w:rPr>
          <w:rFonts w:ascii="TH SarabunPSK" w:eastAsia="Cordia New" w:hAnsi="TH SarabunPSK" w:cs="TH SarabunPSK" w:hint="cs"/>
          <w:sz w:val="32"/>
          <w:szCs w:val="32"/>
          <w:cs/>
        </w:rPr>
        <w:t>แผน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ภาพที่ </w:t>
      </w:r>
      <w:r w:rsidR="008D4EF3">
        <w:rPr>
          <w:rFonts w:ascii="TH SarabunPSK" w:eastAsia="Cordia New" w:hAnsi="TH SarabunPSK" w:cs="TH SarabunPSK"/>
          <w:sz w:val="32"/>
          <w:szCs w:val="32"/>
        </w:rPr>
        <w:t>2.</w:t>
      </w:r>
      <w:r w:rsidR="007B190D">
        <w:rPr>
          <w:rFonts w:ascii="TH SarabunPSK" w:eastAsia="Cordia New" w:hAnsi="TH SarabunPSK" w:cs="TH SarabunPSK"/>
          <w:sz w:val="32"/>
          <w:szCs w:val="32"/>
        </w:rPr>
        <w:t>6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ธิบายได้ว่านักเรียนสามารถกรอกข้อมูลลงทะเบียนผ่านฟอร์มเมื่อลงทะเบียนเสร็จระบบจะทำการเพิ่มชื่อพร้อมกับรายวิชาที่ลงทะเบียนให้นายทะเบียนตรวจสอบว่ารายวิชานั้นเปิดสอนหรือไม่ถ้าเปิดสอนทำการเพิ่มชื่อนักเรียนเข้าเรียน และทำการตรวจสอบช่วงเวลาเรียนที่ว่างถ้าว่างอยู่ระบบจะทำการเพิ่มชื่อ</w:t>
      </w:r>
    </w:p>
    <w:p w:rsidR="00673E13" w:rsidRPr="00081772" w:rsidRDefault="004B586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213B0"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6C985CBB" wp14:editId="2C2A6F11">
            <wp:simplePos x="0" y="0"/>
            <wp:positionH relativeFrom="column">
              <wp:posOffset>802640</wp:posOffset>
            </wp:positionH>
            <wp:positionV relativeFrom="paragraph">
              <wp:posOffset>145415</wp:posOffset>
            </wp:positionV>
            <wp:extent cx="3238500" cy="2047875"/>
            <wp:effectExtent l="19050" t="19050" r="19050" b="28575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0" t="37796" r="26202" b="28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47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</w:p>
    <w:p w:rsidR="007319EA" w:rsidRDefault="00966835" w:rsidP="00966835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</w:p>
    <w:p w:rsidR="00AA45B9" w:rsidRPr="00AA45B9" w:rsidRDefault="00AA45B9" w:rsidP="00966835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</w:p>
    <w:p w:rsidR="007B4343" w:rsidRDefault="007B4343" w:rsidP="00AA45B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B4343" w:rsidRDefault="007B4343" w:rsidP="00AA45B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B4343" w:rsidRPr="007B4343" w:rsidRDefault="007B4343" w:rsidP="00AA45B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E47B44" w:rsidRDefault="00673E13" w:rsidP="00AA45B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E47B4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แผนภาพที่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="00E760E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ตัวอย่างการเขียนซีเควนซ์ไดอะแกรม</w:t>
      </w:r>
    </w:p>
    <w:p w:rsidR="007319EA" w:rsidRPr="007319EA" w:rsidRDefault="00673E13" w:rsidP="00AA45B9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E47B4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</w:t>
      </w:r>
      <w:r w:rsidRPr="00E47B4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: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ธีรพล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ด่านวิริยะกุล</w:t>
      </w:r>
      <w:r w:rsidR="007319EA">
        <w:rPr>
          <w:rFonts w:ascii="TH SarabunPSK" w:eastAsia="Cordia New" w:hAnsi="TH SarabunPSK" w:cs="TH SarabunPSK"/>
          <w:sz w:val="32"/>
          <w:szCs w:val="32"/>
        </w:rPr>
        <w:t xml:space="preserve">. </w:t>
      </w:r>
      <w:proofErr w:type="gramStart"/>
      <w:r w:rsidR="007319EA">
        <w:rPr>
          <w:rFonts w:ascii="TH SarabunPSK" w:eastAsia="Cordia New" w:hAnsi="TH SarabunPSK" w:cs="TH SarabunPSK"/>
          <w:sz w:val="32"/>
          <w:szCs w:val="32"/>
        </w:rPr>
        <w:t>2549 :</w:t>
      </w:r>
      <w:proofErr w:type="gramEnd"/>
      <w:r w:rsidR="007319EA">
        <w:rPr>
          <w:rFonts w:ascii="TH SarabunPSK" w:eastAsia="Cordia New" w:hAnsi="TH SarabunPSK" w:cs="TH SarabunPSK"/>
          <w:sz w:val="32"/>
          <w:szCs w:val="32"/>
        </w:rPr>
        <w:t xml:space="preserve"> 2</w:t>
      </w:r>
    </w:p>
    <w:p w:rsidR="009F540E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3.4  แอคทิวิตี้ไดอะแกรม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Activity Diagram)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แสดงลำดับการไหลของกิจกรรมต่างๆ โดยจะอธิบายกิจกรรมในลักษณะของการกระทำจะมีเงื่อนไขและการตัดสินใจกำหนดไว้เพื่อควบคุมการไหลของกิจกรรมรวมถึงแมสเซสที่รับส่งระหว่างแต่ละกิจกรรมแสดงด้วยสี่เหลี่ยมเหมือนแคปซูลเชื่อมโยงกันด้วยลูกศรเพื่อแสดงลำดับการทำแอคทิวิตี้ (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Activity)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ถัดไปได้ โดยจะมีเส้นลูกศรชี้เข้ามารวมที่จุดเดียว (เส้นตรงแนวนอน) นั่นคือ แอคทิวิตี้ที่ชี้เข้ามาที่เส้นทึบดังกล่าว เสร็จแล้วก่อน จึงทำให้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แอคทิวิตี้ถัดไปได้ การแบ่งเป็นสวิมเลนส์ (</w:t>
      </w:r>
      <w:proofErr w:type="spellStart"/>
      <w:r w:rsidRPr="00081772">
        <w:rPr>
          <w:rFonts w:ascii="TH SarabunPSK" w:eastAsia="Cordia New" w:hAnsi="TH SarabunPSK" w:cs="TH SarabunPSK"/>
          <w:sz w:val="32"/>
          <w:szCs w:val="32"/>
        </w:rPr>
        <w:t>Swimlanes</w:t>
      </w:r>
      <w:proofErr w:type="spell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เหมือนสระว่ายน้าโดยแบ่งช่องในแนวดิ่งและกำหนดแต่ละช่องด้วยชื่อของออบเจ็กต์ไว้แถวบนสุด ตัวอย่างก</w:t>
      </w:r>
      <w:r w:rsidR="007B190D">
        <w:rPr>
          <w:rFonts w:ascii="TH SarabunPSK" w:eastAsia="Cordia New" w:hAnsi="TH SarabunPSK" w:cs="TH SarabunPSK"/>
          <w:sz w:val="32"/>
          <w:szCs w:val="32"/>
          <w:cs/>
        </w:rPr>
        <w:t>ารเขียนแอคทิวิตี้ไดอะแกรม</w:t>
      </w:r>
      <w:r w:rsidR="007B190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9F540E" w:rsidRDefault="007B190D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ดัง</w:t>
      </w:r>
      <w:r w:rsidR="009F540E">
        <w:rPr>
          <w:rFonts w:ascii="TH SarabunPSK" w:eastAsia="Cordia New" w:hAnsi="TH SarabunPSK" w:cs="TH SarabunPSK" w:hint="cs"/>
          <w:sz w:val="32"/>
          <w:szCs w:val="32"/>
          <w:cs/>
        </w:rPr>
        <w:t>แผน</w:t>
      </w:r>
      <w:r>
        <w:rPr>
          <w:rFonts w:ascii="TH SarabunPSK" w:eastAsia="Cordia New" w:hAnsi="TH SarabunPSK" w:cs="TH SarabunPSK"/>
          <w:sz w:val="32"/>
          <w:szCs w:val="32"/>
          <w:cs/>
        </w:rPr>
        <w:t>ภาพที่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9F540E">
        <w:rPr>
          <w:rFonts w:ascii="TH SarabunPSK" w:eastAsia="Cordia New" w:hAnsi="TH SarabunPSK" w:cs="TH SarabunPSK"/>
          <w:sz w:val="32"/>
          <w:szCs w:val="32"/>
        </w:rPr>
        <w:t>2.</w:t>
      </w:r>
      <w:r>
        <w:rPr>
          <w:rFonts w:ascii="TH SarabunPSK" w:eastAsia="Cordia New" w:hAnsi="TH SarabunPSK" w:cs="TH SarabunPSK"/>
          <w:sz w:val="32"/>
          <w:szCs w:val="32"/>
        </w:rPr>
        <w:t>7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แสดงตัวอย่างการเขียนแอคทิวิตี้ไดอะแกรมของการล้างรถเริ่มจากล้างด้วยแชมพู</w:t>
      </w:r>
    </w:p>
    <w:p w:rsidR="001D091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ทำการล้างแชมพู เป่าลมให้แห้ง</w:t>
      </w:r>
    </w:p>
    <w:p w:rsidR="00673E13" w:rsidRPr="00081772" w:rsidRDefault="004213B0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062D3E17" wp14:editId="10B3A744">
            <wp:simplePos x="0" y="0"/>
            <wp:positionH relativeFrom="column">
              <wp:posOffset>802640</wp:posOffset>
            </wp:positionH>
            <wp:positionV relativeFrom="paragraph">
              <wp:posOffset>121920</wp:posOffset>
            </wp:positionV>
            <wp:extent cx="3324225" cy="1952625"/>
            <wp:effectExtent l="19050" t="19050" r="28575" b="28575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0" t="33464" r="26563" b="2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52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213B0" w:rsidRDefault="004213B0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213B0" w:rsidRDefault="004213B0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213B0" w:rsidRDefault="004213B0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E760EC" w:rsidRDefault="00E760EC" w:rsidP="000A77AB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12"/>
          <w:szCs w:val="12"/>
        </w:rPr>
      </w:pPr>
    </w:p>
    <w:p w:rsidR="00AA45B9" w:rsidRPr="00E760EC" w:rsidRDefault="00AA45B9" w:rsidP="000A77AB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12"/>
          <w:szCs w:val="12"/>
        </w:rPr>
      </w:pPr>
    </w:p>
    <w:p w:rsidR="007B4343" w:rsidRPr="007B4343" w:rsidRDefault="00E47B44" w:rsidP="000A77AB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24"/>
          <w:szCs w:val="24"/>
        </w:rPr>
      </w:pPr>
      <w:r w:rsidRPr="007B4343">
        <w:rPr>
          <w:rFonts w:ascii="TH SarabunPSK" w:eastAsia="Cordia New" w:hAnsi="TH SarabunPSK" w:cs="TH SarabunPSK" w:hint="cs"/>
          <w:sz w:val="24"/>
          <w:szCs w:val="24"/>
          <w:cs/>
        </w:rPr>
        <w:t xml:space="preserve"> </w:t>
      </w:r>
    </w:p>
    <w:p w:rsidR="00E47B44" w:rsidRDefault="00673E13" w:rsidP="000A77AB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E47B4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แผนภาพที่</w:t>
      </w:r>
      <w:r w:rsidR="00E760E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D51974">
        <w:rPr>
          <w:rFonts w:ascii="TH SarabunPSK" w:eastAsia="Cordia New" w:hAnsi="TH SarabunPSK" w:cs="TH SarabunPSK"/>
          <w:b/>
          <w:bCs/>
          <w:sz w:val="32"/>
          <w:szCs w:val="32"/>
        </w:rPr>
        <w:t>2.</w:t>
      </w:r>
      <w:r w:rsidR="00606C33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ตัวอย่างการเขียนแอคทิวิตี้ไดอะแกรม</w:t>
      </w:r>
    </w:p>
    <w:p w:rsidR="00AA45B9" w:rsidRDefault="00E47B44" w:rsidP="00E47B44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E47B4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</w:t>
      </w:r>
      <w:r w:rsidR="00673E13" w:rsidRPr="00E47B4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</w:t>
      </w:r>
      <w:r w:rsidR="00673E13" w:rsidRPr="00E47B4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: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ธีรพล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ด่านวิริยะกุล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. </w:t>
      </w:r>
      <w:proofErr w:type="gramStart"/>
      <w:r w:rsidR="00673E13" w:rsidRPr="00081772">
        <w:rPr>
          <w:rFonts w:ascii="TH SarabunPSK" w:eastAsia="Cordia New" w:hAnsi="TH SarabunPSK" w:cs="TH SarabunPSK"/>
          <w:sz w:val="32"/>
          <w:szCs w:val="32"/>
        </w:rPr>
        <w:t>2549 :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30</w:t>
      </w:r>
    </w:p>
    <w:p w:rsidR="0004413D" w:rsidRPr="00081772" w:rsidRDefault="0004413D" w:rsidP="00E47B44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73E13" w:rsidRPr="009F540E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การประเมินระบบ</w:t>
      </w:r>
      <w:r w:rsidRPr="007C1704">
        <w:rPr>
          <w:rFonts w:ascii="TH SarabunPSK" w:eastAsia="Cordia New" w:hAnsi="TH SarabunPSK" w:cs="TH SarabunPSK"/>
          <w:sz w:val="28"/>
          <w:cs/>
        </w:rPr>
        <w:br/>
      </w:r>
      <w:r w:rsidRPr="009F67F1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>มนต์ชัย เทียนทอง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2548 : 198-200)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กล่าวว่า การหาประสิทธิภาพสำหรับการวิจัยเชิงทดลองตามแนวทางการวิจัยด้านระบบสารสนเทศ โดยวิธี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Black box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White box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การหาประสิทธิภาพ กล่าวได้ว่าเป็นตัวแปรการทดลองที่นิยมประเมินกันอย่างแพร่หลายในการวิจัยเชิงทดลองทางด้านเทคโนโลยีสารสนเทศ สำหรับแนวทางการวิจัยด้านระบบสารสนเทศ  โดยเฉพาะอย่างยิ่งการพัฒนาซอ</w:t>
      </w:r>
      <w:r w:rsidR="000A77AB">
        <w:rPr>
          <w:rFonts w:ascii="TH SarabunPSK" w:eastAsia="Cordia New" w:hAnsi="TH SarabunPSK" w:cs="TH SarabunPSK"/>
          <w:sz w:val="32"/>
          <w:szCs w:val="32"/>
          <w:cs/>
        </w:rPr>
        <w:t>ฟท์แวร์หรือโปรแกรมประยุกต์ต่างๆ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ขึ้นมาใหม่ เพื่อนำไปใช้กับบุคลากรหรือใช้งานภายในองค์กร เช่น การพัฒนาระบบฐานข้อมูล ระบบสารสนเทศเพื่อ การจัดการระบบสนับสนุนการตัดสินใจ ระบบช่วยเหลือการบริหาร และระบบสารสนเทศอื่นๆ  การหาประสิทธิภาพของระบบสารสนเทศที่พัฒนาขึ้นใหม่นี้ ส่วนใหญ่จะนิยมใช้วิธี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Black box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และ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White box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ซึ่งประยุกต์มาจากวิธีการทดสอบซอฟท์แวร์ (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Software Testing)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ในกระบวนการพัฒนาซอฟท์แวร์เชิงวิศวกรรม</w:t>
      </w:r>
      <w:r w:rsidRPr="00081772">
        <w:rPr>
          <w:rFonts w:ascii="TH SarabunPSK" w:eastAsia="Cordia New" w:hAnsi="TH SarabunPSK" w:cs="TH SarabunPSK"/>
          <w:sz w:val="10"/>
          <w:szCs w:val="10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1.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Black box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เมื่อแปลความหมายตรงตัวก็คือ กล่องดำ ซึ่งหมายถึง การประเมินที่ไม่พิจารณาภายในของระบบ อันได้แก่ตัวโปรแกรม โครงสร้าง ข้อมูล อัลกอริทึม การจัดการข้อมูล ตัวแปร  นิพจน์และอื่นๆ การหาประสิทธิภาพ สำหรับรายการประเมินด้วยวิธี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Black box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จะมีประเด็นหลักๆ  ที่สำคัญดังนี้</w:t>
      </w:r>
    </w:p>
    <w:p w:rsidR="00673E13" w:rsidRPr="00AA45B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1.1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Functional Testing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เป็นการทดสอบด้านหน้าที่และความถูกต้องในการทำงาน</w:t>
      </w:r>
      <w:r w:rsidR="00AA45B9">
        <w:rPr>
          <w:rFonts w:ascii="TH SarabunPSK" w:eastAsia="Cordia New" w:hAnsi="TH SarabunPSK" w:cs="TH SarabunPSK"/>
          <w:sz w:val="32"/>
          <w:szCs w:val="32"/>
          <w:cs/>
        </w:rPr>
        <w:t>ของระบบแต่ละส่วนในลักษณะภาพรวม</w:t>
      </w:r>
      <w:r w:rsidR="00AA45B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นั</w:t>
      </w:r>
      <w:r w:rsidR="00AA45B9">
        <w:rPr>
          <w:rFonts w:ascii="TH SarabunPSK" w:eastAsia="Cordia New" w:hAnsi="TH SarabunPSK" w:cs="TH SarabunPSK"/>
          <w:sz w:val="32"/>
          <w:szCs w:val="32"/>
          <w:cs/>
        </w:rPr>
        <w:t>บตั้งแต่ส่วนนำเข้าส่วนประมวลผล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จน</w:t>
      </w:r>
      <w:r w:rsidR="00AA45B9">
        <w:rPr>
          <w:rFonts w:ascii="TH SarabunPSK" w:eastAsia="Cordia New" w:hAnsi="TH SarabunPSK" w:cs="TH SarabunPSK"/>
          <w:sz w:val="32"/>
          <w:szCs w:val="32"/>
          <w:cs/>
        </w:rPr>
        <w:t>ถึงส่ว</w:t>
      </w:r>
      <w:r w:rsidR="00AA45B9">
        <w:rPr>
          <w:rFonts w:ascii="TH SarabunPSK" w:eastAsia="Cordia New" w:hAnsi="TH SarabunPSK" w:cs="TH SarabunPSK" w:hint="cs"/>
          <w:sz w:val="32"/>
          <w:szCs w:val="32"/>
          <w:cs/>
        </w:rPr>
        <w:t>น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แสดงผล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1.2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ความถูกต้องในการหรือไม่ ตั้งแต่ส่วนนำเข้า ส่วนประมวลผล จนถึงส่วนแสดงผล ซึ่งมีลักษณะคล้ายกับการประเมินด้าน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Functional Test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แตกต่างกันที่การประเมิน  ในด้านนี้ จะต้องเปรียบเทียบกับความต้องการหรือข้อกำหนดต่างๆ ที่มีอยู่</w:t>
      </w:r>
    </w:p>
    <w:p w:rsidR="000A77AB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1.3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Usability Testing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เป็นการทดสอบด้านการใช้งาน เช่น ความง่ายในการติดตั้ง การใช้งานในส่วนต่างๆ การปฏิสัมพันธ์การนำเสนอ และการแสดงผลลัพธ์และคู่มือ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เป็นต้น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1.4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Security Testing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เป็นการทดสอบด้านความปลอดภัยของระบบ </w:t>
      </w:r>
    </w:p>
    <w:p w:rsidR="00FC206F" w:rsidRPr="00081772" w:rsidRDefault="000A77AB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เช่น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ระบบการพิสูจน์สิทธิ์การรักษาความปลอดภัย และการเข้ารหัส เป็นต้น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br/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>1.5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 Performance Testing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เป็นการทดสอบด้านความสามารถในการทำงานของระบบ เช่น  ความถูกต้อง ความรวดเร็ว สมรรถนะ และประสิทธิภาพโดยรวม เป็นต้น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2.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White box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เมื่อแปลตามตัวก็คือ กล่องขาว ซึ่งหมายถึง การประเมินโดยพิจารณาภายในตัวโปรแกรมเพื่อทดสอบการทำง</w:t>
      </w:r>
      <w:r w:rsidR="007E1CD9">
        <w:rPr>
          <w:rFonts w:ascii="TH SarabunPSK" w:eastAsia="Cordia New" w:hAnsi="TH SarabunPSK" w:cs="TH SarabunPSK"/>
          <w:sz w:val="32"/>
          <w:szCs w:val="32"/>
          <w:cs/>
        </w:rPr>
        <w:t>านของโปรแกรมว่ามีขั้นตอนอย่างไร</w:t>
      </w:r>
      <w:r w:rsidR="007E1CD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อันได้แก่โครงสร้าง ข้อมูลอัลกอริทึม การจัดการข้อมูล ตัวแปร นิพจน์ และอื่นๆ สาหรับรายการประเมินด้วยวิธี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White box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จะมีประเด็น หลักๆ ที่สำคัญดังนี้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2.1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Unit Testing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เป็นการทดสอบส่วนย่อยๆ ของโปรแกรมแต่ละส่วนอาจจะเป็นฟังก์ชันใดๆ หรือคลาสใดคลาสหนึ่ง โดยการกำหนดข้อมูลนำเข้า แล้วทดสอบส่วนแสดงผลที่ปรากฏ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>2.2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การนำเอา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Unit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แต่ละฟังก์ชันมารวมกัน แล้วทดสอบการทำงาน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br/>
        <w:t>เพื่อพิจารณาการไหลของข้อมูลและการควบคุมแต่ละส่วน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  <w:lang w:val="x-none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2.3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lang w:val="x-none"/>
        </w:rPr>
        <w:t xml:space="preserve">System Testing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เป็นการทดสอบการทำงานทั้งระบบเพื่อทดสอบการ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ทำงานของระบบที่พัฒนาขึ้นโดยรวมการหาประสิทธิภาพด้วยวิธี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Black box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081772">
        <w:rPr>
          <w:rFonts w:ascii="TH SarabunPSK" w:eastAsia="Cordia New" w:hAnsi="TH SarabunPSK" w:cs="TH SarabunPSK"/>
          <w:sz w:val="32"/>
          <w:szCs w:val="32"/>
        </w:rPr>
        <w:t>White box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สำหรับแนวทางการวิจัยด้านระบบสารสนเทศ จึงเป็น การศึกษาผลลัพธ์ที่เกิดขึ้น จากการนำ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ระบบไปทดลองใช้กับกลุ่มตัวอย่างตามแบบแผนการทดลองที่กำหนดไว้ โดยใช้เครื่องมือต่างๆ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เช่น แบบสอบถาม แบบทดสอบ หรือแบบประเมินใดๆ กระทำกับกลุ่มตัวอย่างเพื่อเก็บ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รวบรวมข้อมูล หลังจากนั้นจึงทำการวิเคราะห์ข้อมูลและสรุปผลที่ได้ตามสมมติฐานที่กำหนดไว้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การประเมินระบบบริหารจัดการคลังสินค้า ผู้</w:t>
      </w:r>
      <w:r w:rsidR="009F540E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ได้ทำการหาประสิทธิภาพของระบบโดยใช้วิธีการแบบ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Black box </w:t>
      </w:r>
      <w:r w:rsidR="009F540E">
        <w:rPr>
          <w:rFonts w:ascii="TH SarabunPSK" w:eastAsia="Cordia New" w:hAnsi="TH SarabunPSK" w:cs="TH SarabunPSK"/>
          <w:sz w:val="32"/>
          <w:szCs w:val="32"/>
          <w:cs/>
        </w:rPr>
        <w:t>เพื่อให้โครงการที่ผู้</w:t>
      </w:r>
      <w:r w:rsidR="009F540E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ได้ทำเกิดประสิทธิภาพของระบบ</w:t>
      </w:r>
    </w:p>
    <w:p w:rsidR="0004413D" w:rsidRDefault="0004413D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C1704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C1704" w:rsidRDefault="007C170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673E13" w:rsidRPr="007C170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C1704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งานวิจัยที่เกี่ยวข้อง</w:t>
      </w:r>
    </w:p>
    <w:p w:rsidR="00F154B9" w:rsidRPr="009F67F1" w:rsidRDefault="00F154B9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E1CD9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>1.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งานวิจัยในประเทศ</w:t>
      </w:r>
      <w:r w:rsidRPr="00081772">
        <w:rPr>
          <w:rFonts w:ascii="TH SarabunPSK" w:eastAsia="Cordia New" w:hAnsi="TH SarabunPSK" w:cs="TH SarabunPSK"/>
          <w:sz w:val="32"/>
          <w:szCs w:val="32"/>
        </w:rPr>
        <w:br/>
      </w:r>
      <w:r w:rsidRPr="00081772">
        <w:rPr>
          <w:rFonts w:ascii="TH SarabunPSK" w:eastAsia="Cordia New" w:hAnsi="TH SarabunPSK" w:cs="TH SarabunPSK"/>
          <w:sz w:val="10"/>
          <w:szCs w:val="10"/>
        </w:rPr>
        <w:br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  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เทียมใจ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สุขสภา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และสุรพงศ์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ทองพันชั่ง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(2538)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ได้ทำการวิจัยเรื่อง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ประสิทธิภาพและปัญหาในการจัดหาพัสดุแบบแยก</w:t>
      </w:r>
      <w:r w:rsidRPr="00081772">
        <w:rPr>
          <w:rFonts w:ascii="TH SarabunPSK" w:eastAsia="Cordia New" w:hAnsi="TH SarabunPSK" w:cs="TH SarabunPSK"/>
          <w:sz w:val="32"/>
          <w:szCs w:val="32"/>
        </w:rPr>
        <w:t>–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แบบรวม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ของคณะต่างๆ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ในมหาวิทยาลัยเชียงใหม่พบว่า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การดำเนินการจัดหาพัสดุแบบแยกนั้น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ประสิทธิภาพในการจัดหาพัสดุอยู่ในระดับปานกลางควรมีการปรับปรุงด้านคุณสมบัติ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ด้าน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9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จำนวนหรือปริมาณ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ด้านราคา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ด้านเวลา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ด้านแหล่งผู้ขายและผู้รับจ้าง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ด้านสถานที่และด้านการให้บริการ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พบว่า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ปัญหาอยู่ในระดับปานกลางควรมีการปรับปรุงเรื่องการรับใบเบิกพัสดุการกำหนดคุณลักษณะของพัสดุ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การวิเคราะห์ราคาความล่าช้าในการเบิกจ่ายเงิน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ส่วนการดำเนินการจัดหาพัสดุแบบรวมนั้น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ปรากฏว่า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ประสิทธิภาพในการจัดหาพัสดุอยู่ในระดับปานกลางควรมีการปรับปรุงในทุกๆ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ด้าน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เช่นเดียวกับการจัดหาพัสดุแบบแยกสำหรับปัญหาการจัดหาพัสดุแบบรวมนั้น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อยู่ในระดับที่พอใจ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เพราะมีปัญหาน้อยแต่มีสิ่งที่ควรปรับปรุงบางอย่างคือ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ความรับผิดชอบของหน่วยงานที่ขอเบิกพัสดุ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การขออนุมัติแบบรูปรายการก่อสร้างและความล่าช้าในการเบิกจ่าย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ข้อค้นพบในการวิจัยพบว่าการจัดหาพัสดุแบบรวมนั้นมีปัญหาน้อยกว่าการจัดหาพัสดุแบบแยก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ากงานวิจัยที่เกี่ยวข้องสอดคล้องกับงานพัสดุที่ผู้ศึกษาได้จัดทำอยู่เนื่องจากเกิดปัญหาในเรื่องของการเบิกจ่ายพัสดุที่มีความล่าช้าเนื่องจากการมากด้วยเรื่องของเอกสาร</w:t>
      </w:r>
      <w:r w:rsidR="007E1CD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และเวลาจำกัดในการเบิกจ่ายพัสดุ</w:t>
      </w:r>
    </w:p>
    <w:p w:rsidR="0090082E" w:rsidRDefault="004C3ECE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กรรณิกา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="007319EA">
        <w:rPr>
          <w:rFonts w:ascii="TH SarabunPSK" w:eastAsia="Cordia New" w:hAnsi="TH SarabunPSK" w:cs="TH SarabunPSK"/>
          <w:sz w:val="32"/>
          <w:szCs w:val="32"/>
        </w:rPr>
        <w:t>2551).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ระบบสนับสนุนการจัดการทะเบียนวัสดุและครุภัณฑ์ ผู้วิจัยได้พัฒนาขึ้นโดยใช้การจัดการเทคโนโลยีสารสนเทศในรูปแบบของเว็บแอปพลิเคชั่น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ซึ่งมีการพัฒนาด้วยภาษา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PHP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และใช้ฐานข้อมูล </w:t>
      </w:r>
      <w:r w:rsidR="0004413D">
        <w:rPr>
          <w:rFonts w:ascii="TH SarabunPSK" w:eastAsia="Cordia New" w:hAnsi="TH SarabunPSK" w:cs="TH SarabunPSK"/>
          <w:sz w:val="32"/>
          <w:szCs w:val="32"/>
        </w:rPr>
        <w:t xml:space="preserve">MySQL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โดยระบบจะดูแลข้อมูลวัสดุครุภัณฑ์ภายในองค์กรเท่านั้น เมื่อผู้วิจัยได้นำระบบนี้มาใช้ภายในองค์กร ผลจากการทำงานพบว่าประสิทธิภาพของระบบสนับสนุนการจัดการทะเบียนวัสดุและครุภัณฑ์การด้านความเหมาะสมในหน้าที่การทำงานของระบบ ด้านความถูกต้องในการทำงานของระบบและด้านความสะดวกและง่ายต่อการใช้ระบบ มีความเหมาะสม มีความถูกต้องในการทำงานของระบบ และมีความสะดวกและง่ายต่อการใช้งานระบบจริง</w:t>
      </w:r>
    </w:p>
    <w:p w:rsidR="007319EA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อดิศักดิ์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สมผิว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="004C3ECE">
        <w:rPr>
          <w:rFonts w:ascii="TH SarabunPSK" w:eastAsia="Cordia New" w:hAnsi="TH SarabunPSK" w:cs="TH SarabunPSK"/>
          <w:sz w:val="32"/>
          <w:szCs w:val="32"/>
        </w:rPr>
        <w:t xml:space="preserve"> (2554</w:t>
      </w:r>
      <w:r w:rsidRPr="00081772">
        <w:rPr>
          <w:rFonts w:ascii="TH SarabunPSK" w:eastAsia="Cordia New" w:hAnsi="TH SarabunPSK" w:cs="TH SarabunPSK"/>
          <w:sz w:val="32"/>
          <w:szCs w:val="32"/>
        </w:rPr>
        <w:t>)</w:t>
      </w:r>
      <w:r w:rsidR="007319EA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วัตถุประสงค์ของโครงงานเทคโนโลยีสารสนเทศธุรกิจฉบับนี้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คือการศึกษาการใช้งานของโปรแกรม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Visual Basic.Net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ในการพัฒนา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ด้านการจัดการฐานข้อมูลของระบบบริหารจัดการพัสดุ</w:t>
      </w:r>
      <w:r w:rsidRPr="00081772">
        <w:rPr>
          <w:rFonts w:ascii="TH SarabunPSK" w:eastAsia="Cordia New" w:hAnsi="TH SarabunPSK" w:cs="TH SarabunPSK"/>
          <w:sz w:val="32"/>
          <w:szCs w:val="32"/>
        </w:rPr>
        <w:t>-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ครุภัณฑ์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โรงเรียนบ้านตาโม</w:t>
      </w:r>
      <w:r w:rsidR="007319E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อำเภอน้ำยืน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7319EA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จังหวัดอุบลราชธานี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โดยผู้จัดทำได้จัดทำระบบบริหารจัดการพัสดุ</w:t>
      </w:r>
      <w:r w:rsidRPr="00081772">
        <w:rPr>
          <w:rFonts w:ascii="TH SarabunPSK" w:eastAsia="Cordia New" w:hAnsi="TH SarabunPSK" w:cs="TH SarabunPSK"/>
          <w:sz w:val="32"/>
          <w:szCs w:val="32"/>
        </w:rPr>
        <w:t>-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ครุภัณฑ์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โรงเรียนบ้านตาโม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7319EA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อำเภอน้ำยืน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จังหวัดอุบลราชธานี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ขึ้นมาเพื่อเป็นการอำนวยความสะดวกในการจัดการระบบและกระบวนบริหารการจัดการข้อมูลต่างๆ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7319EA">
        <w:rPr>
          <w:rFonts w:ascii="TH SarabunPSK" w:eastAsia="Cordia New" w:hAnsi="TH SarabunPSK" w:cs="TH SarabunPSK"/>
          <w:sz w:val="32"/>
          <w:szCs w:val="32"/>
          <w:cs/>
        </w:rPr>
        <w:t>ภายในโรงเรียนบ้านตาโ</w:t>
      </w:r>
      <w:r w:rsidR="007319EA">
        <w:rPr>
          <w:rFonts w:ascii="TH SarabunPSK" w:eastAsia="Cordia New" w:hAnsi="TH SarabunPSK" w:cs="TH SarabunPSK" w:hint="cs"/>
          <w:sz w:val="32"/>
          <w:szCs w:val="32"/>
          <w:cs/>
        </w:rPr>
        <w:t>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อำเภอน้ำยืน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จังหวัดอุบลราชธานี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ให้มีประสิทธิภาพที่ดีขึ้น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และเป็นแนวทางสำหรับผู้ที่จะทำการพัฒนาระบบนี้ต่อไป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423B14" w:rsidRPr="00423B1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ab/>
        <w:t>ซึ่งถือว่าโปรแกรม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Visual Basic.Net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ถือได้ว่าเป็นโปรแกรมที่สามารถช่วยสร้างโปรแกรมเกี่ยวกับระบบงานได้เป็นอย่างดีโดยตัวระบบงานนั้นเหมาะสาหรับการนาไปใช้กับระบบจัดการข้อมูลพัสดุ</w:t>
      </w:r>
      <w:r w:rsidRPr="00081772">
        <w:rPr>
          <w:rFonts w:ascii="TH SarabunPSK" w:eastAsia="Cordia New" w:hAnsi="TH SarabunPSK" w:cs="TH SarabunPSK"/>
          <w:sz w:val="32"/>
          <w:szCs w:val="32"/>
        </w:rPr>
        <w:t>-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ครุภัณฑ์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โรงเรียนบ้านตาโม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อำเภอน้ำยืน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จังหวัดอุบลราชธานี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หรือระบบงานที่มีการเก็บข้อมูล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ซึ่งสามารถเก็บข้อมูลได้เป็นจำนวนมาก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และนอกจากนี้ยังสามารถพัฒนาในส่วนที่ต้องการสร้างระบบให้ดีขึ้น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และในการจัดเก็บข้อมูลจะใช้โปรแกรม</w:t>
      </w:r>
      <w:r w:rsidR="009F540E">
        <w:rPr>
          <w:rFonts w:ascii="TH SarabunPSK" w:eastAsia="Cordia New" w:hAnsi="TH SarabunPSK" w:cs="TH SarabunPSK"/>
          <w:sz w:val="32"/>
          <w:szCs w:val="32"/>
        </w:rPr>
        <w:t xml:space="preserve"> </w:t>
      </w:r>
      <w:bookmarkStart w:id="0" w:name="_GoBack"/>
      <w:bookmarkEnd w:id="0"/>
      <w:r w:rsidRPr="00081772">
        <w:rPr>
          <w:rFonts w:ascii="TH SarabunPSK" w:eastAsia="Cordia New" w:hAnsi="TH SarabunPSK" w:cs="TH SarabunPSK"/>
          <w:sz w:val="32"/>
          <w:szCs w:val="32"/>
        </w:rPr>
        <w:t xml:space="preserve">Microsoft SQL Server 2005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ในการจัดเก็บข้อมูลทั้งหมด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ซึ่งโปรแกรมที่ได้เหมาะสมที่จะใช้กับงานในระบบบริหารจัดการพัสดุ</w:t>
      </w:r>
      <w:r w:rsidRPr="00081772">
        <w:rPr>
          <w:rFonts w:ascii="TH SarabunPSK" w:eastAsia="Cordia New" w:hAnsi="TH SarabunPSK" w:cs="TH SarabunPSK"/>
          <w:sz w:val="32"/>
          <w:szCs w:val="32"/>
        </w:rPr>
        <w:t>-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ครุภัณฑ์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โรงเรียนบ้านตาโม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อำเภอน้ำยืน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จังหวัดอุบลราชธานี</w:t>
      </w:r>
    </w:p>
    <w:p w:rsidR="00423B14" w:rsidRPr="00E47B44" w:rsidRDefault="00423B14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12"/>
          <w:szCs w:val="12"/>
          <w:cs/>
        </w:rPr>
      </w:pPr>
    </w:p>
    <w:p w:rsidR="00673E13" w:rsidRPr="00081772" w:rsidRDefault="00FC206F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081772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2. </w:t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งานวิจัยต่างประเทศ</w:t>
      </w:r>
      <w:r w:rsidR="00673E13" w:rsidRPr="00081772">
        <w:rPr>
          <w:rFonts w:ascii="TH SarabunPSK" w:eastAsia="Cordia New" w:hAnsi="TH SarabunPSK" w:cs="TH SarabunPSK"/>
          <w:b/>
          <w:bCs/>
          <w:sz w:val="32"/>
          <w:szCs w:val="32"/>
        </w:rPr>
        <w:br/>
      </w:r>
      <w:r w:rsidR="00673E13" w:rsidRPr="00081772">
        <w:rPr>
          <w:rFonts w:ascii="TH SarabunPSK" w:eastAsia="Cordia New" w:hAnsi="TH SarabunPSK" w:cs="TH SarabunPSK"/>
          <w:sz w:val="12"/>
          <w:szCs w:val="12"/>
        </w:rPr>
        <w:br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>Smith</w:t>
      </w:r>
      <w:r w:rsidR="002C4988">
        <w:rPr>
          <w:rFonts w:ascii="TH SarabunPSK" w:eastAsia="Cordia New" w:hAnsi="TH SarabunPSK" w:cs="TH SarabunPSK"/>
          <w:sz w:val="32"/>
          <w:szCs w:val="32"/>
        </w:rPr>
        <w:t>.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(</w:t>
      </w:r>
      <w:proofErr w:type="gramStart"/>
      <w:r w:rsidR="00673E13" w:rsidRPr="00081772">
        <w:rPr>
          <w:rFonts w:ascii="TH SarabunPSK" w:eastAsia="Cordia New" w:hAnsi="TH SarabunPSK" w:cs="TH SarabunPSK"/>
          <w:sz w:val="32"/>
          <w:szCs w:val="32"/>
        </w:rPr>
        <w:t>1986 :</w:t>
      </w:r>
      <w:proofErr w:type="gramEnd"/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2816-A)</w:t>
      </w:r>
      <w:r w:rsidR="002C4988">
        <w:rPr>
          <w:rFonts w:ascii="TH SarabunPSK" w:eastAsia="Cordia New" w:hAnsi="TH SarabunPSK" w:cs="TH SarabunPSK"/>
          <w:sz w:val="32"/>
          <w:szCs w:val="32"/>
        </w:rPr>
        <w:t>.</w:t>
      </w:r>
      <w:r w:rsidR="00673E13"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673E13" w:rsidRPr="00081772">
        <w:rPr>
          <w:rFonts w:ascii="TH SarabunPSK" w:eastAsia="Cordia New" w:hAnsi="TH SarabunPSK" w:cs="TH SarabunPSK"/>
          <w:sz w:val="32"/>
          <w:szCs w:val="32"/>
          <w:cs/>
        </w:rPr>
        <w:t>ได้ศึกษาผลการใช้ในการจัดการงานธุรการและงานการพัสดุของโรงเรียน ในรัฐมิสซูรี่  ประเทศสหรัฐอเมริกา ผลการศึกษาพบว่า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  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1.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ปัจจุบันโรงเรียนทุกแห่งใช้เครื่องคอมพิวเตอร์ในงานธุรการและงานพัสดุ โดยเฉพาะเกี่ยวข้องกับรายการหรือบัญชีวัสดุต่าง ๆ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   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2.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โรงเรียนที่มีขนาดใหญ่จะนำเครื่องคอมพิวเตอร์มาใช้ก่อนโรงเรียนเล็ก</w:t>
      </w:r>
    </w:p>
    <w:p w:rsidR="00673E13" w:rsidRPr="00081772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   </w:t>
      </w:r>
      <w:r w:rsidRPr="00081772">
        <w:rPr>
          <w:rFonts w:ascii="TH SarabunPSK" w:eastAsia="Cordia New" w:hAnsi="TH SarabunPSK" w:cs="TH SarabunPSK"/>
          <w:sz w:val="32"/>
          <w:szCs w:val="32"/>
        </w:rPr>
        <w:t>3.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การแบ่งประเภทโรงเรียนตามมาตรฐานการศึกษา เป็นปัจจัยสำคัญที่นำ     เครื่องคอมพิวเตอร์ใช้งานธุรการและงานการพัสดุ</w:t>
      </w:r>
    </w:p>
    <w:p w:rsidR="00673E13" w:rsidRPr="00423B14" w:rsidRDefault="00673E13" w:rsidP="00673E13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   </w:t>
      </w:r>
      <w:r w:rsidRPr="00081772">
        <w:rPr>
          <w:rFonts w:ascii="TH SarabunPSK" w:eastAsia="Cordia New" w:hAnsi="TH SarabunPSK" w:cs="TH SarabunPSK"/>
          <w:sz w:val="32"/>
          <w:szCs w:val="32"/>
        </w:rPr>
        <w:t>4.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 xml:space="preserve">  การใช้เครื่องคอมพิวเตอร์มาใช้งานทำให้ประหยัดค่าใช้จ่ายเก็บข้อมูลได้ละเอียด และสะดวกสบายมากกว่าวิธีการจัดทำบัญชีในสมุด ทำให้เสนอต่อส่วนกลาง หรือเสนอต่อรัฐได้ตามแผนงานที่วางไว้</w:t>
      </w:r>
    </w:p>
    <w:p w:rsidR="007926B8" w:rsidRPr="00C44B62" w:rsidRDefault="00673E13" w:rsidP="00C44B62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081772">
        <w:rPr>
          <w:rFonts w:ascii="TH SarabunPSK" w:eastAsia="Cordia New" w:hAnsi="TH SarabunPSK" w:cs="TH SarabunPSK"/>
          <w:sz w:val="32"/>
          <w:szCs w:val="32"/>
        </w:rPr>
        <w:tab/>
      </w:r>
      <w:r w:rsidR="00C605E3" w:rsidRPr="00081772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081772">
        <w:rPr>
          <w:rFonts w:ascii="TH SarabunPSK" w:eastAsia="Cordia New" w:hAnsi="TH SarabunPSK" w:cs="TH SarabunPSK"/>
          <w:sz w:val="32"/>
          <w:szCs w:val="32"/>
        </w:rPr>
        <w:t>Webster</w:t>
      </w:r>
      <w:r w:rsidR="002C4988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(</w:t>
      </w:r>
      <w:proofErr w:type="gramStart"/>
      <w:r w:rsidRPr="00081772">
        <w:rPr>
          <w:rFonts w:ascii="TH SarabunPSK" w:eastAsia="Cordia New" w:hAnsi="TH SarabunPSK" w:cs="TH SarabunPSK"/>
          <w:sz w:val="32"/>
          <w:szCs w:val="32"/>
        </w:rPr>
        <w:t>1986 :</w:t>
      </w:r>
      <w:proofErr w:type="gramEnd"/>
      <w:r w:rsidRPr="00081772">
        <w:rPr>
          <w:rFonts w:ascii="TH SarabunPSK" w:eastAsia="Cordia New" w:hAnsi="TH SarabunPSK" w:cs="TH SarabunPSK"/>
          <w:sz w:val="32"/>
          <w:szCs w:val="32"/>
        </w:rPr>
        <w:t xml:space="preserve"> 1443-A)</w:t>
      </w:r>
      <w:r w:rsidR="002C4988">
        <w:rPr>
          <w:rFonts w:ascii="TH SarabunPSK" w:eastAsia="Cordia New" w:hAnsi="TH SarabunPSK" w:cs="TH SarabunPSK"/>
          <w:sz w:val="32"/>
          <w:szCs w:val="32"/>
        </w:rPr>
        <w:t>.</w:t>
      </w:r>
      <w:r w:rsidRPr="0008177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81772">
        <w:rPr>
          <w:rFonts w:ascii="TH SarabunPSK" w:eastAsia="Cordia New" w:hAnsi="TH SarabunPSK" w:cs="TH SarabunPSK"/>
          <w:sz w:val="32"/>
          <w:szCs w:val="32"/>
          <w:cs/>
        </w:rPr>
        <w:t>ได้ทำการวิจัยเกี่ยวกับการศึกษาหลักการของโรงเรียนมัธยมศึกษาในรัฐอเมริกา ด้านงานการเงินและพัสดุ พบว่า หัวหน้าการเงินและพัสดุมีส่วนสนับสนุนประสิทธิภาพในการทำงาน ส่วนเจ้าหน้าที่พัสดุมีส่วนสนับสนุนที่ปรึกษาแก่งานธุรการ โดยใช้ทรัพยากรที่มีในโรงเรียนและชุมชนมาใช้ในการเรียนการสอน ร่วมทั้งเป็นผู้จัดการในการซื้อ  การดูแล และการแจกจ่ายพัสดุ โดยประสิทธิภาพของงานขึ้นอยู่กับบุคลิกภาพส่วนบุคคลของเจ้าหน้าที่ดังกล่าว</w:t>
      </w:r>
    </w:p>
    <w:sectPr w:rsidR="007926B8" w:rsidRPr="00C44B62" w:rsidSect="00C4370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 w:code="9"/>
      <w:pgMar w:top="2160" w:right="1440" w:bottom="1440" w:left="2160" w:header="1009" w:footer="709" w:gutter="0"/>
      <w:pgNumType w:start="7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648" w:rsidRDefault="00D73648" w:rsidP="00673E13">
      <w:pPr>
        <w:spacing w:after="0" w:line="240" w:lineRule="auto"/>
      </w:pPr>
      <w:r>
        <w:separator/>
      </w:r>
    </w:p>
  </w:endnote>
  <w:endnote w:type="continuationSeparator" w:id="0">
    <w:p w:rsidR="00D73648" w:rsidRDefault="00D73648" w:rsidP="00673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629" w:rsidRDefault="00F5262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8</w:t>
    </w:r>
    <w:r>
      <w:rPr>
        <w:rStyle w:val="a9"/>
      </w:rPr>
      <w:fldChar w:fldCharType="end"/>
    </w:r>
  </w:p>
  <w:p w:rsidR="00F52629" w:rsidRDefault="00F5262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629" w:rsidRDefault="00F5262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648" w:rsidRDefault="00D73648" w:rsidP="00673E13">
      <w:pPr>
        <w:spacing w:after="0" w:line="240" w:lineRule="auto"/>
      </w:pPr>
      <w:r>
        <w:separator/>
      </w:r>
    </w:p>
  </w:footnote>
  <w:footnote w:type="continuationSeparator" w:id="0">
    <w:p w:rsidR="00D73648" w:rsidRDefault="00D73648" w:rsidP="00673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629" w:rsidRDefault="00F52629" w:rsidP="001B20F0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8</w:t>
    </w:r>
    <w:r>
      <w:rPr>
        <w:rStyle w:val="a9"/>
      </w:rPr>
      <w:fldChar w:fldCharType="end"/>
    </w:r>
  </w:p>
  <w:p w:rsidR="00F52629" w:rsidRDefault="00F52629" w:rsidP="001B20F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3597766"/>
      <w:docPartObj>
        <w:docPartGallery w:val="Page Numbers (Top of Page)"/>
        <w:docPartUnique/>
      </w:docPartObj>
    </w:sdtPr>
    <w:sdtEndPr/>
    <w:sdtContent>
      <w:p w:rsidR="00F52629" w:rsidRDefault="00F52629">
        <w:pPr>
          <w:pStyle w:val="a5"/>
          <w:jc w:val="center"/>
        </w:pPr>
        <w:r w:rsidRPr="00487883">
          <w:rPr>
            <w:rFonts w:ascii="TH SarabunPSK" w:hAnsi="TH SarabunPSK" w:cs="TH SarabunPSK"/>
          </w:rPr>
          <w:fldChar w:fldCharType="begin"/>
        </w:r>
        <w:r w:rsidRPr="00487883">
          <w:rPr>
            <w:rFonts w:ascii="TH SarabunPSK" w:hAnsi="TH SarabunPSK" w:cs="TH SarabunPSK"/>
          </w:rPr>
          <w:instrText>PAGE   \* MERGEFORMAT</w:instrText>
        </w:r>
        <w:r w:rsidRPr="00487883">
          <w:rPr>
            <w:rFonts w:ascii="TH SarabunPSK" w:hAnsi="TH SarabunPSK" w:cs="TH SarabunPSK"/>
          </w:rPr>
          <w:fldChar w:fldCharType="separate"/>
        </w:r>
        <w:r w:rsidR="009F540E" w:rsidRPr="009F540E">
          <w:rPr>
            <w:rFonts w:ascii="TH SarabunPSK" w:hAnsi="TH SarabunPSK" w:cs="TH SarabunPSK"/>
            <w:noProof/>
            <w:lang w:val="th-TH"/>
          </w:rPr>
          <w:t>35</w:t>
        </w:r>
        <w:r w:rsidRPr="00487883">
          <w:rPr>
            <w:rFonts w:ascii="TH SarabunPSK" w:hAnsi="TH SarabunPSK" w:cs="TH SarabunPSK"/>
          </w:rPr>
          <w:fldChar w:fldCharType="end"/>
        </w:r>
      </w:p>
    </w:sdtContent>
  </w:sdt>
  <w:p w:rsidR="00F52629" w:rsidRDefault="00F52629" w:rsidP="001B20F0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629" w:rsidRDefault="00F52629">
    <w:pPr>
      <w:pStyle w:val="a5"/>
      <w:jc w:val="center"/>
    </w:pPr>
  </w:p>
  <w:p w:rsidR="00F52629" w:rsidRDefault="00F52629" w:rsidP="001B20F0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5DDA"/>
    <w:multiLevelType w:val="singleLevel"/>
    <w:tmpl w:val="79124C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10414D12"/>
    <w:multiLevelType w:val="singleLevel"/>
    <w:tmpl w:val="C09C94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1FE25880"/>
    <w:multiLevelType w:val="singleLevel"/>
    <w:tmpl w:val="E4C268C0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3">
    <w:nsid w:val="336B44ED"/>
    <w:multiLevelType w:val="hybridMultilevel"/>
    <w:tmpl w:val="C38C5E94"/>
    <w:lvl w:ilvl="0" w:tplc="854422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5394FA4"/>
    <w:multiLevelType w:val="singleLevel"/>
    <w:tmpl w:val="F49817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5B871BE1"/>
    <w:multiLevelType w:val="hybridMultilevel"/>
    <w:tmpl w:val="9D08D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A0584E"/>
    <w:multiLevelType w:val="multilevel"/>
    <w:tmpl w:val="D3A4C0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E13"/>
    <w:rsid w:val="0000629C"/>
    <w:rsid w:val="00014F22"/>
    <w:rsid w:val="0004413D"/>
    <w:rsid w:val="00044B0D"/>
    <w:rsid w:val="000501D9"/>
    <w:rsid w:val="00081772"/>
    <w:rsid w:val="000A77AB"/>
    <w:rsid w:val="000B6193"/>
    <w:rsid w:val="000B628B"/>
    <w:rsid w:val="000B63FF"/>
    <w:rsid w:val="000D02B7"/>
    <w:rsid w:val="00103B33"/>
    <w:rsid w:val="0011000F"/>
    <w:rsid w:val="00156F25"/>
    <w:rsid w:val="001601F9"/>
    <w:rsid w:val="001B20F0"/>
    <w:rsid w:val="001B7969"/>
    <w:rsid w:val="001C3B94"/>
    <w:rsid w:val="001D0913"/>
    <w:rsid w:val="001F334B"/>
    <w:rsid w:val="002068DC"/>
    <w:rsid w:val="00235416"/>
    <w:rsid w:val="00252D36"/>
    <w:rsid w:val="00280120"/>
    <w:rsid w:val="002913B0"/>
    <w:rsid w:val="002921A5"/>
    <w:rsid w:val="002A1DFC"/>
    <w:rsid w:val="002C4988"/>
    <w:rsid w:val="002D7A33"/>
    <w:rsid w:val="002E7E51"/>
    <w:rsid w:val="0034712D"/>
    <w:rsid w:val="003562A7"/>
    <w:rsid w:val="00361AAE"/>
    <w:rsid w:val="00365E32"/>
    <w:rsid w:val="003A34C4"/>
    <w:rsid w:val="0040018C"/>
    <w:rsid w:val="00406622"/>
    <w:rsid w:val="0041165C"/>
    <w:rsid w:val="00416FF0"/>
    <w:rsid w:val="004213B0"/>
    <w:rsid w:val="00423B14"/>
    <w:rsid w:val="00432807"/>
    <w:rsid w:val="004619AD"/>
    <w:rsid w:val="0047092C"/>
    <w:rsid w:val="004847A6"/>
    <w:rsid w:val="00487883"/>
    <w:rsid w:val="004A2CDE"/>
    <w:rsid w:val="004A61B4"/>
    <w:rsid w:val="004B4404"/>
    <w:rsid w:val="004B5869"/>
    <w:rsid w:val="004C3ECE"/>
    <w:rsid w:val="004F0FEE"/>
    <w:rsid w:val="0050009C"/>
    <w:rsid w:val="005147A4"/>
    <w:rsid w:val="00522DA3"/>
    <w:rsid w:val="00532E55"/>
    <w:rsid w:val="00535024"/>
    <w:rsid w:val="00540C5A"/>
    <w:rsid w:val="00550B16"/>
    <w:rsid w:val="0057583D"/>
    <w:rsid w:val="005901E9"/>
    <w:rsid w:val="005928CA"/>
    <w:rsid w:val="005C292C"/>
    <w:rsid w:val="00606C33"/>
    <w:rsid w:val="006211AB"/>
    <w:rsid w:val="0062744F"/>
    <w:rsid w:val="00647930"/>
    <w:rsid w:val="00655866"/>
    <w:rsid w:val="00661FC3"/>
    <w:rsid w:val="00673E13"/>
    <w:rsid w:val="006838CD"/>
    <w:rsid w:val="006854C8"/>
    <w:rsid w:val="006A7015"/>
    <w:rsid w:val="006B37FA"/>
    <w:rsid w:val="006C1C20"/>
    <w:rsid w:val="006F0780"/>
    <w:rsid w:val="006F44AC"/>
    <w:rsid w:val="00717D59"/>
    <w:rsid w:val="00726557"/>
    <w:rsid w:val="007319EA"/>
    <w:rsid w:val="00734E71"/>
    <w:rsid w:val="00755886"/>
    <w:rsid w:val="00770960"/>
    <w:rsid w:val="00780B23"/>
    <w:rsid w:val="00782480"/>
    <w:rsid w:val="007926B8"/>
    <w:rsid w:val="007A2AD7"/>
    <w:rsid w:val="007B190D"/>
    <w:rsid w:val="007B4343"/>
    <w:rsid w:val="007C1704"/>
    <w:rsid w:val="007D60C4"/>
    <w:rsid w:val="007E1CD9"/>
    <w:rsid w:val="007F2868"/>
    <w:rsid w:val="00801BE5"/>
    <w:rsid w:val="00802D69"/>
    <w:rsid w:val="00805B99"/>
    <w:rsid w:val="0084437B"/>
    <w:rsid w:val="00873916"/>
    <w:rsid w:val="00874FA2"/>
    <w:rsid w:val="0088059A"/>
    <w:rsid w:val="00882747"/>
    <w:rsid w:val="008A2763"/>
    <w:rsid w:val="008C2DC6"/>
    <w:rsid w:val="008D4EF3"/>
    <w:rsid w:val="008E36C9"/>
    <w:rsid w:val="0090082E"/>
    <w:rsid w:val="00940C4C"/>
    <w:rsid w:val="0094191F"/>
    <w:rsid w:val="00963A43"/>
    <w:rsid w:val="00966835"/>
    <w:rsid w:val="009829BF"/>
    <w:rsid w:val="009849CE"/>
    <w:rsid w:val="009C1709"/>
    <w:rsid w:val="009D5C3A"/>
    <w:rsid w:val="009F540E"/>
    <w:rsid w:val="009F67F1"/>
    <w:rsid w:val="00A00E7D"/>
    <w:rsid w:val="00A254B7"/>
    <w:rsid w:val="00A81498"/>
    <w:rsid w:val="00A87092"/>
    <w:rsid w:val="00A96C3D"/>
    <w:rsid w:val="00AA2286"/>
    <w:rsid w:val="00AA45B9"/>
    <w:rsid w:val="00AB7BA0"/>
    <w:rsid w:val="00AE0A1B"/>
    <w:rsid w:val="00AE395E"/>
    <w:rsid w:val="00B01FE1"/>
    <w:rsid w:val="00B04032"/>
    <w:rsid w:val="00B27650"/>
    <w:rsid w:val="00B678E1"/>
    <w:rsid w:val="00B71FE9"/>
    <w:rsid w:val="00B97539"/>
    <w:rsid w:val="00BB21E2"/>
    <w:rsid w:val="00BF2A8A"/>
    <w:rsid w:val="00C066C2"/>
    <w:rsid w:val="00C10088"/>
    <w:rsid w:val="00C15D42"/>
    <w:rsid w:val="00C2339B"/>
    <w:rsid w:val="00C43706"/>
    <w:rsid w:val="00C443ED"/>
    <w:rsid w:val="00C44B62"/>
    <w:rsid w:val="00C605E3"/>
    <w:rsid w:val="00CC2EE7"/>
    <w:rsid w:val="00CD50B8"/>
    <w:rsid w:val="00CE6F39"/>
    <w:rsid w:val="00D154D3"/>
    <w:rsid w:val="00D415BE"/>
    <w:rsid w:val="00D51974"/>
    <w:rsid w:val="00D55E32"/>
    <w:rsid w:val="00D73648"/>
    <w:rsid w:val="00D76D45"/>
    <w:rsid w:val="00DC520F"/>
    <w:rsid w:val="00DE61A4"/>
    <w:rsid w:val="00E157CD"/>
    <w:rsid w:val="00E273D9"/>
    <w:rsid w:val="00E35D05"/>
    <w:rsid w:val="00E47B44"/>
    <w:rsid w:val="00E760EC"/>
    <w:rsid w:val="00E83632"/>
    <w:rsid w:val="00EA46F0"/>
    <w:rsid w:val="00EE2EC0"/>
    <w:rsid w:val="00F06D83"/>
    <w:rsid w:val="00F078A8"/>
    <w:rsid w:val="00F154B9"/>
    <w:rsid w:val="00F42B0B"/>
    <w:rsid w:val="00F52629"/>
    <w:rsid w:val="00F80399"/>
    <w:rsid w:val="00F92707"/>
    <w:rsid w:val="00F96842"/>
    <w:rsid w:val="00F973AC"/>
    <w:rsid w:val="00FA5F29"/>
    <w:rsid w:val="00FA7BD7"/>
    <w:rsid w:val="00FB5C5D"/>
    <w:rsid w:val="00FC1204"/>
    <w:rsid w:val="00FC206F"/>
    <w:rsid w:val="00FD61E9"/>
    <w:rsid w:val="00FE57C9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73E13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673E13"/>
    <w:pPr>
      <w:keepNext/>
      <w:spacing w:after="0" w:line="240" w:lineRule="auto"/>
      <w:outlineLvl w:val="1"/>
    </w:pPr>
    <w:rPr>
      <w:rFonts w:ascii="Angsana New" w:eastAsia="Cordia New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673E13"/>
    <w:pPr>
      <w:keepNext/>
      <w:spacing w:after="0" w:line="240" w:lineRule="auto"/>
      <w:jc w:val="center"/>
      <w:outlineLvl w:val="2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73E13"/>
    <w:rPr>
      <w:rFonts w:ascii="Angsana New" w:eastAsia="Cordia New" w:hAnsi="Angsana New" w:cs="Angsana New"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673E13"/>
    <w:rPr>
      <w:rFonts w:ascii="Angsana New" w:eastAsia="Cordia New" w:hAnsi="Angsan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673E13"/>
    <w:rPr>
      <w:rFonts w:ascii="Angsana New" w:eastAsia="Cordia New" w:hAnsi="Angsana New" w:cs="Angsana New"/>
      <w:sz w:val="32"/>
      <w:szCs w:val="32"/>
    </w:rPr>
  </w:style>
  <w:style w:type="numbering" w:customStyle="1" w:styleId="11">
    <w:name w:val="ไม่มีรายการ1"/>
    <w:next w:val="a2"/>
    <w:semiHidden/>
    <w:rsid w:val="00673E13"/>
  </w:style>
  <w:style w:type="paragraph" w:styleId="a3">
    <w:name w:val="Plain Text"/>
    <w:basedOn w:val="a"/>
    <w:link w:val="a4"/>
    <w:rsid w:val="00673E13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4">
    <w:name w:val="ข้อความธรรมดา อักขระ"/>
    <w:basedOn w:val="a0"/>
    <w:link w:val="a3"/>
    <w:rsid w:val="00673E13"/>
    <w:rPr>
      <w:rFonts w:ascii="Cordia New" w:eastAsia="Cordia New" w:hAnsi="Cordia New" w:cs="Cordia New"/>
      <w:sz w:val="28"/>
    </w:rPr>
  </w:style>
  <w:style w:type="paragraph" w:styleId="a5">
    <w:name w:val="header"/>
    <w:basedOn w:val="a"/>
    <w:link w:val="a6"/>
    <w:uiPriority w:val="99"/>
    <w:rsid w:val="00673E13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 New"/>
      <w:sz w:val="32"/>
      <w:szCs w:val="32"/>
    </w:rPr>
  </w:style>
  <w:style w:type="character" w:customStyle="1" w:styleId="a6">
    <w:name w:val="หัวกระดาษ อักขระ"/>
    <w:basedOn w:val="a0"/>
    <w:link w:val="a5"/>
    <w:uiPriority w:val="99"/>
    <w:rsid w:val="00673E13"/>
    <w:rPr>
      <w:rFonts w:ascii="AngsanaUPC" w:eastAsia="Cordia New" w:hAnsi="AngsanaUPC" w:cs="Angsana New"/>
      <w:sz w:val="32"/>
      <w:szCs w:val="32"/>
    </w:rPr>
  </w:style>
  <w:style w:type="paragraph" w:styleId="a7">
    <w:name w:val="footer"/>
    <w:basedOn w:val="a"/>
    <w:link w:val="a8"/>
    <w:uiPriority w:val="99"/>
    <w:rsid w:val="00673E13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8">
    <w:name w:val="ท้ายกระดาษ อักขระ"/>
    <w:basedOn w:val="a0"/>
    <w:link w:val="a7"/>
    <w:uiPriority w:val="99"/>
    <w:rsid w:val="00673E13"/>
    <w:rPr>
      <w:rFonts w:ascii="AngsanaUPC" w:eastAsia="Cordia New" w:hAnsi="AngsanaUPC" w:cs="AngsanaUPC"/>
      <w:sz w:val="32"/>
      <w:szCs w:val="32"/>
    </w:rPr>
  </w:style>
  <w:style w:type="character" w:styleId="a9">
    <w:name w:val="page number"/>
    <w:basedOn w:val="a0"/>
    <w:rsid w:val="00673E13"/>
  </w:style>
  <w:style w:type="paragraph" w:styleId="aa">
    <w:name w:val="Title"/>
    <w:basedOn w:val="a"/>
    <w:link w:val="ab"/>
    <w:qFormat/>
    <w:rsid w:val="00673E13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  <w:spacing w:after="0" w:line="240" w:lineRule="auto"/>
      <w:ind w:left="851" w:hanging="851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b">
    <w:name w:val="ชื่อเรื่อง อักขระ"/>
    <w:basedOn w:val="a0"/>
    <w:link w:val="aa"/>
    <w:rsid w:val="00673E13"/>
    <w:rPr>
      <w:rFonts w:ascii="Angsana New" w:eastAsia="Cordia New" w:hAnsi="Angsana New" w:cs="Angsana New"/>
      <w:b/>
      <w:bCs/>
      <w:sz w:val="32"/>
      <w:szCs w:val="32"/>
    </w:rPr>
  </w:style>
  <w:style w:type="paragraph" w:styleId="ac">
    <w:name w:val="Subtitle"/>
    <w:basedOn w:val="a"/>
    <w:link w:val="ad"/>
    <w:qFormat/>
    <w:rsid w:val="00673E13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  <w:spacing w:after="0" w:line="240" w:lineRule="auto"/>
      <w:ind w:left="851" w:hanging="851"/>
      <w:jc w:val="center"/>
    </w:pPr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character" w:customStyle="1" w:styleId="ad">
    <w:name w:val="ชื่อเรื่องรอง อักขระ"/>
    <w:basedOn w:val="a0"/>
    <w:link w:val="ac"/>
    <w:rsid w:val="00673E13"/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paragraph" w:customStyle="1" w:styleId="Default">
    <w:name w:val="Default"/>
    <w:rsid w:val="00673E1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673E13"/>
  </w:style>
  <w:style w:type="character" w:customStyle="1" w:styleId="apple-converted-space">
    <w:name w:val="apple-converted-space"/>
    <w:basedOn w:val="a0"/>
    <w:rsid w:val="00673E13"/>
  </w:style>
  <w:style w:type="character" w:styleId="ae">
    <w:name w:val="Hyperlink"/>
    <w:uiPriority w:val="99"/>
    <w:unhideWhenUsed/>
    <w:rsid w:val="00673E13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673E13"/>
    <w:pPr>
      <w:ind w:left="720"/>
      <w:contextualSpacing/>
    </w:pPr>
    <w:rPr>
      <w:rFonts w:ascii="Calibri" w:eastAsia="Calibri" w:hAnsi="Calibri" w:cs="Cordia New"/>
    </w:rPr>
  </w:style>
  <w:style w:type="paragraph" w:customStyle="1" w:styleId="af0">
    <w:uiPriority w:val="99"/>
    <w:rsid w:val="00673E13"/>
  </w:style>
  <w:style w:type="paragraph" w:styleId="af1">
    <w:name w:val="Balloon Text"/>
    <w:basedOn w:val="a"/>
    <w:link w:val="af2"/>
    <w:rsid w:val="00673E13"/>
    <w:pPr>
      <w:spacing w:after="0" w:line="240" w:lineRule="auto"/>
    </w:pPr>
    <w:rPr>
      <w:rFonts w:ascii="Tahoma" w:eastAsia="Cordia New" w:hAnsi="Tahoma" w:cs="Angsana New"/>
      <w:sz w:val="16"/>
      <w:szCs w:val="20"/>
      <w:lang w:val="x-none" w:eastAsia="x-none"/>
    </w:rPr>
  </w:style>
  <w:style w:type="character" w:customStyle="1" w:styleId="af2">
    <w:name w:val="ข้อความบอลลูน อักขระ"/>
    <w:basedOn w:val="a0"/>
    <w:link w:val="af1"/>
    <w:rsid w:val="00673E13"/>
    <w:rPr>
      <w:rFonts w:ascii="Tahoma" w:eastAsia="Cordia New" w:hAnsi="Tahoma" w:cs="Angsana New"/>
      <w:sz w:val="16"/>
      <w:szCs w:val="20"/>
      <w:lang w:val="x-none" w:eastAsia="x-none"/>
    </w:rPr>
  </w:style>
  <w:style w:type="table" w:styleId="af3">
    <w:name w:val="Table Grid"/>
    <w:basedOn w:val="a1"/>
    <w:uiPriority w:val="59"/>
    <w:rsid w:val="00673E13"/>
    <w:pPr>
      <w:spacing w:after="0" w:line="240" w:lineRule="auto"/>
    </w:pPr>
    <w:rPr>
      <w:rFonts w:ascii="TH SarabunPSK" w:eastAsia="Calibri" w:hAnsi="TH SarabunPSK" w:cs="TH SarabunPSK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"/>
    <w:basedOn w:val="a1"/>
    <w:next w:val="af3"/>
    <w:uiPriority w:val="59"/>
    <w:rsid w:val="00673E13"/>
    <w:pPr>
      <w:spacing w:after="0" w:line="240" w:lineRule="auto"/>
    </w:pPr>
    <w:rPr>
      <w:rFonts w:ascii="TH SarabunPSK" w:eastAsia="Calibri" w:hAnsi="TH SarabunPSK" w:cs="TH SarabunPSK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f3"/>
    <w:uiPriority w:val="59"/>
    <w:rsid w:val="00673E13"/>
    <w:pPr>
      <w:spacing w:after="0" w:line="240" w:lineRule="auto"/>
    </w:pPr>
    <w:rPr>
      <w:rFonts w:ascii="TH SarabunPSK" w:eastAsia="Calibri" w:hAnsi="TH SarabunPSK" w:cs="TH SarabunPSK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f3"/>
    <w:uiPriority w:val="59"/>
    <w:rsid w:val="00673E13"/>
    <w:pPr>
      <w:spacing w:after="0" w:line="240" w:lineRule="auto"/>
    </w:pPr>
    <w:rPr>
      <w:rFonts w:ascii="TH SarabunPSK" w:eastAsia="Calibri" w:hAnsi="TH SarabunPSK" w:cs="TH SarabunPSK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0"/>
    <w:uiPriority w:val="99"/>
    <w:semiHidden/>
    <w:rsid w:val="00673E1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73E13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673E13"/>
    <w:pPr>
      <w:keepNext/>
      <w:spacing w:after="0" w:line="240" w:lineRule="auto"/>
      <w:outlineLvl w:val="1"/>
    </w:pPr>
    <w:rPr>
      <w:rFonts w:ascii="Angsana New" w:eastAsia="Cordia New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673E13"/>
    <w:pPr>
      <w:keepNext/>
      <w:spacing w:after="0" w:line="240" w:lineRule="auto"/>
      <w:jc w:val="center"/>
      <w:outlineLvl w:val="2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673E13"/>
    <w:rPr>
      <w:rFonts w:ascii="Angsana New" w:eastAsia="Cordia New" w:hAnsi="Angsana New" w:cs="Angsana New"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673E13"/>
    <w:rPr>
      <w:rFonts w:ascii="Angsana New" w:eastAsia="Cordia New" w:hAnsi="Angsan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673E13"/>
    <w:rPr>
      <w:rFonts w:ascii="Angsana New" w:eastAsia="Cordia New" w:hAnsi="Angsana New" w:cs="Angsana New"/>
      <w:sz w:val="32"/>
      <w:szCs w:val="32"/>
    </w:rPr>
  </w:style>
  <w:style w:type="numbering" w:customStyle="1" w:styleId="11">
    <w:name w:val="ไม่มีรายการ1"/>
    <w:next w:val="a2"/>
    <w:semiHidden/>
    <w:rsid w:val="00673E13"/>
  </w:style>
  <w:style w:type="paragraph" w:styleId="a3">
    <w:name w:val="Plain Text"/>
    <w:basedOn w:val="a"/>
    <w:link w:val="a4"/>
    <w:rsid w:val="00673E13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4">
    <w:name w:val="ข้อความธรรมดา อักขระ"/>
    <w:basedOn w:val="a0"/>
    <w:link w:val="a3"/>
    <w:rsid w:val="00673E13"/>
    <w:rPr>
      <w:rFonts w:ascii="Cordia New" w:eastAsia="Cordia New" w:hAnsi="Cordia New" w:cs="Cordia New"/>
      <w:sz w:val="28"/>
    </w:rPr>
  </w:style>
  <w:style w:type="paragraph" w:styleId="a5">
    <w:name w:val="header"/>
    <w:basedOn w:val="a"/>
    <w:link w:val="a6"/>
    <w:uiPriority w:val="99"/>
    <w:rsid w:val="00673E13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 New"/>
      <w:sz w:val="32"/>
      <w:szCs w:val="32"/>
    </w:rPr>
  </w:style>
  <w:style w:type="character" w:customStyle="1" w:styleId="a6">
    <w:name w:val="หัวกระดาษ อักขระ"/>
    <w:basedOn w:val="a0"/>
    <w:link w:val="a5"/>
    <w:uiPriority w:val="99"/>
    <w:rsid w:val="00673E13"/>
    <w:rPr>
      <w:rFonts w:ascii="AngsanaUPC" w:eastAsia="Cordia New" w:hAnsi="AngsanaUPC" w:cs="Angsana New"/>
      <w:sz w:val="32"/>
      <w:szCs w:val="32"/>
    </w:rPr>
  </w:style>
  <w:style w:type="paragraph" w:styleId="a7">
    <w:name w:val="footer"/>
    <w:basedOn w:val="a"/>
    <w:link w:val="a8"/>
    <w:uiPriority w:val="99"/>
    <w:rsid w:val="00673E13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8">
    <w:name w:val="ท้ายกระดาษ อักขระ"/>
    <w:basedOn w:val="a0"/>
    <w:link w:val="a7"/>
    <w:uiPriority w:val="99"/>
    <w:rsid w:val="00673E13"/>
    <w:rPr>
      <w:rFonts w:ascii="AngsanaUPC" w:eastAsia="Cordia New" w:hAnsi="AngsanaUPC" w:cs="AngsanaUPC"/>
      <w:sz w:val="32"/>
      <w:szCs w:val="32"/>
    </w:rPr>
  </w:style>
  <w:style w:type="character" w:styleId="a9">
    <w:name w:val="page number"/>
    <w:basedOn w:val="a0"/>
    <w:rsid w:val="00673E13"/>
  </w:style>
  <w:style w:type="paragraph" w:styleId="aa">
    <w:name w:val="Title"/>
    <w:basedOn w:val="a"/>
    <w:link w:val="ab"/>
    <w:qFormat/>
    <w:rsid w:val="00673E13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  <w:spacing w:after="0" w:line="240" w:lineRule="auto"/>
      <w:ind w:left="851" w:hanging="851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b">
    <w:name w:val="ชื่อเรื่อง อักขระ"/>
    <w:basedOn w:val="a0"/>
    <w:link w:val="aa"/>
    <w:rsid w:val="00673E13"/>
    <w:rPr>
      <w:rFonts w:ascii="Angsana New" w:eastAsia="Cordia New" w:hAnsi="Angsana New" w:cs="Angsana New"/>
      <w:b/>
      <w:bCs/>
      <w:sz w:val="32"/>
      <w:szCs w:val="32"/>
    </w:rPr>
  </w:style>
  <w:style w:type="paragraph" w:styleId="ac">
    <w:name w:val="Subtitle"/>
    <w:basedOn w:val="a"/>
    <w:link w:val="ad"/>
    <w:qFormat/>
    <w:rsid w:val="00673E13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  <w:spacing w:after="0" w:line="240" w:lineRule="auto"/>
      <w:ind w:left="851" w:hanging="851"/>
      <w:jc w:val="center"/>
    </w:pPr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character" w:customStyle="1" w:styleId="ad">
    <w:name w:val="ชื่อเรื่องรอง อักขระ"/>
    <w:basedOn w:val="a0"/>
    <w:link w:val="ac"/>
    <w:rsid w:val="00673E13"/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paragraph" w:customStyle="1" w:styleId="Default">
    <w:name w:val="Default"/>
    <w:rsid w:val="00673E1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673E13"/>
  </w:style>
  <w:style w:type="character" w:customStyle="1" w:styleId="apple-converted-space">
    <w:name w:val="apple-converted-space"/>
    <w:basedOn w:val="a0"/>
    <w:rsid w:val="00673E13"/>
  </w:style>
  <w:style w:type="character" w:styleId="ae">
    <w:name w:val="Hyperlink"/>
    <w:uiPriority w:val="99"/>
    <w:unhideWhenUsed/>
    <w:rsid w:val="00673E13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673E13"/>
    <w:pPr>
      <w:ind w:left="720"/>
      <w:contextualSpacing/>
    </w:pPr>
    <w:rPr>
      <w:rFonts w:ascii="Calibri" w:eastAsia="Calibri" w:hAnsi="Calibri" w:cs="Cordia New"/>
    </w:rPr>
  </w:style>
  <w:style w:type="paragraph" w:customStyle="1" w:styleId="af0">
    <w:uiPriority w:val="99"/>
    <w:rsid w:val="00673E13"/>
  </w:style>
  <w:style w:type="paragraph" w:styleId="af1">
    <w:name w:val="Balloon Text"/>
    <w:basedOn w:val="a"/>
    <w:link w:val="af2"/>
    <w:rsid w:val="00673E13"/>
    <w:pPr>
      <w:spacing w:after="0" w:line="240" w:lineRule="auto"/>
    </w:pPr>
    <w:rPr>
      <w:rFonts w:ascii="Tahoma" w:eastAsia="Cordia New" w:hAnsi="Tahoma" w:cs="Angsana New"/>
      <w:sz w:val="16"/>
      <w:szCs w:val="20"/>
      <w:lang w:val="x-none" w:eastAsia="x-none"/>
    </w:rPr>
  </w:style>
  <w:style w:type="character" w:customStyle="1" w:styleId="af2">
    <w:name w:val="ข้อความบอลลูน อักขระ"/>
    <w:basedOn w:val="a0"/>
    <w:link w:val="af1"/>
    <w:rsid w:val="00673E13"/>
    <w:rPr>
      <w:rFonts w:ascii="Tahoma" w:eastAsia="Cordia New" w:hAnsi="Tahoma" w:cs="Angsana New"/>
      <w:sz w:val="16"/>
      <w:szCs w:val="20"/>
      <w:lang w:val="x-none" w:eastAsia="x-none"/>
    </w:rPr>
  </w:style>
  <w:style w:type="table" w:styleId="af3">
    <w:name w:val="Table Grid"/>
    <w:basedOn w:val="a1"/>
    <w:uiPriority w:val="59"/>
    <w:rsid w:val="00673E13"/>
    <w:pPr>
      <w:spacing w:after="0" w:line="240" w:lineRule="auto"/>
    </w:pPr>
    <w:rPr>
      <w:rFonts w:ascii="TH SarabunPSK" w:eastAsia="Calibri" w:hAnsi="TH SarabunPSK" w:cs="TH SarabunPSK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"/>
    <w:basedOn w:val="a1"/>
    <w:next w:val="af3"/>
    <w:uiPriority w:val="59"/>
    <w:rsid w:val="00673E13"/>
    <w:pPr>
      <w:spacing w:after="0" w:line="240" w:lineRule="auto"/>
    </w:pPr>
    <w:rPr>
      <w:rFonts w:ascii="TH SarabunPSK" w:eastAsia="Calibri" w:hAnsi="TH SarabunPSK" w:cs="TH SarabunPSK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f3"/>
    <w:uiPriority w:val="59"/>
    <w:rsid w:val="00673E13"/>
    <w:pPr>
      <w:spacing w:after="0" w:line="240" w:lineRule="auto"/>
    </w:pPr>
    <w:rPr>
      <w:rFonts w:ascii="TH SarabunPSK" w:eastAsia="Calibri" w:hAnsi="TH SarabunPSK" w:cs="TH SarabunPSK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f3"/>
    <w:uiPriority w:val="59"/>
    <w:rsid w:val="00673E13"/>
    <w:pPr>
      <w:spacing w:after="0" w:line="240" w:lineRule="auto"/>
    </w:pPr>
    <w:rPr>
      <w:rFonts w:ascii="TH SarabunPSK" w:eastAsia="Calibri" w:hAnsi="TH SarabunPSK" w:cs="TH SarabunPSK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0"/>
    <w:uiPriority w:val="99"/>
    <w:semiHidden/>
    <w:rsid w:val="00673E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42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29</Pages>
  <Words>7857</Words>
  <Characters>44791</Characters>
  <Application>Microsoft Office Word</Application>
  <DocSecurity>0</DocSecurity>
  <Lines>373</Lines>
  <Paragraphs>105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81</cp:revision>
  <cp:lastPrinted>2016-03-31T20:17:00Z</cp:lastPrinted>
  <dcterms:created xsi:type="dcterms:W3CDTF">2015-10-21T22:54:00Z</dcterms:created>
  <dcterms:modified xsi:type="dcterms:W3CDTF">2016-05-03T10:26:00Z</dcterms:modified>
</cp:coreProperties>
</file>