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B9" w:rsidRPr="005619D3" w:rsidRDefault="006F6027" w:rsidP="006F6027">
      <w:pPr>
        <w:pStyle w:val="a3"/>
        <w:spacing w:line="216" w:lineRule="auto"/>
        <w:rPr>
          <w:rFonts w:ascii="TH SarabunPSK" w:hAnsi="TH SarabunPSK" w:cs="TH SarabunPSK"/>
        </w:rPr>
      </w:pPr>
      <w:r w:rsidRPr="000B24A1">
        <w:rPr>
          <w:rFonts w:ascii="TH SarabunPSK" w:hAnsi="TH SarabunPSK" w:cs="TH SarabunPSK"/>
          <w:b w:val="0"/>
          <w:bCs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16A2920" wp14:editId="50B872DD">
            <wp:simplePos x="0" y="0"/>
            <wp:positionH relativeFrom="column">
              <wp:posOffset>2143125</wp:posOffset>
            </wp:positionH>
            <wp:positionV relativeFrom="paragraph">
              <wp:posOffset>0</wp:posOffset>
            </wp:positionV>
            <wp:extent cx="1005840" cy="1280160"/>
            <wp:effectExtent l="0" t="0" r="3810" b="0"/>
            <wp:wrapSquare wrapText="bothSides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AB9" w:rsidRPr="005619D3" w:rsidRDefault="00744AB9" w:rsidP="006F6027">
      <w:pPr>
        <w:pStyle w:val="a3"/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E70F55" w:rsidRDefault="00744AB9" w:rsidP="006F6027">
      <w:pPr>
        <w:spacing w:line="21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</w:p>
    <w:p w:rsidR="00E70F55" w:rsidRDefault="00E70F55" w:rsidP="006F6027">
      <w:pPr>
        <w:spacing w:line="216" w:lineRule="auto"/>
        <w:jc w:val="center"/>
        <w:rPr>
          <w:rFonts w:ascii="TH SarabunPSK" w:hAnsi="TH SarabunPSK" w:cs="TH SarabunPSK"/>
        </w:rPr>
      </w:pPr>
    </w:p>
    <w:p w:rsidR="00E70F55" w:rsidRDefault="00E70F55" w:rsidP="006F6027">
      <w:pPr>
        <w:spacing w:line="216" w:lineRule="auto"/>
        <w:jc w:val="center"/>
        <w:rPr>
          <w:rFonts w:ascii="TH SarabunPSK" w:hAnsi="TH SarabunPSK" w:cs="TH SarabunPSK"/>
        </w:rPr>
      </w:pPr>
    </w:p>
    <w:p w:rsidR="00E70F55" w:rsidRDefault="00E70F55" w:rsidP="006F6027">
      <w:pPr>
        <w:spacing w:line="216" w:lineRule="auto"/>
        <w:jc w:val="center"/>
        <w:rPr>
          <w:rFonts w:ascii="TH SarabunPSK" w:hAnsi="TH SarabunPSK" w:cs="TH SarabunPSK"/>
        </w:rPr>
      </w:pPr>
    </w:p>
    <w:p w:rsidR="00E70F55" w:rsidRDefault="00E70F55" w:rsidP="006F6027">
      <w:pPr>
        <w:spacing w:line="216" w:lineRule="auto"/>
        <w:jc w:val="center"/>
        <w:rPr>
          <w:rFonts w:ascii="TH SarabunPSK" w:hAnsi="TH SarabunPSK" w:cs="TH SarabunPSK"/>
        </w:rPr>
      </w:pPr>
    </w:p>
    <w:p w:rsidR="00470176" w:rsidRDefault="00744AB9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</w:rPr>
        <w:t xml:space="preserve"> </w:t>
      </w:r>
      <w:r w:rsidR="00470176"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470176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744AB9" w:rsidRDefault="00470176" w:rsidP="006F6027">
      <w:pPr>
        <w:pStyle w:val="a3"/>
        <w:spacing w:line="216" w:lineRule="auto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sz w:val="40"/>
          <w:szCs w:val="40"/>
          <w:cs/>
        </w:rPr>
        <w:t>เรื่อง</w:t>
      </w:r>
    </w:p>
    <w:p w:rsidR="00533B33" w:rsidRPr="00533B33" w:rsidRDefault="00533B33" w:rsidP="006F6027">
      <w:pPr>
        <w:pStyle w:val="a3"/>
        <w:spacing w:line="216" w:lineRule="auto"/>
        <w:rPr>
          <w:rFonts w:ascii="TH SarabunPSK" w:hAnsi="TH SarabunPSK" w:cs="TH SarabunPSK"/>
          <w:sz w:val="14"/>
          <w:szCs w:val="14"/>
        </w:rPr>
      </w:pPr>
    </w:p>
    <w:p w:rsidR="006F6027" w:rsidRDefault="006F6027" w:rsidP="006F6027">
      <w:pPr>
        <w:pStyle w:val="a3"/>
        <w:spacing w:line="216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การพัฒนา</w:t>
      </w:r>
      <w:r>
        <w:rPr>
          <w:rFonts w:ascii="TH SarabunPSK" w:hAnsi="TH SarabunPSK" w:cs="TH SarabunPSK"/>
          <w:sz w:val="40"/>
          <w:szCs w:val="40"/>
          <w:cs/>
        </w:rPr>
        <w:t>ระบบ</w:t>
      </w:r>
      <w:r>
        <w:rPr>
          <w:rFonts w:ascii="TH SarabunPSK" w:hAnsi="TH SarabunPSK" w:cs="TH SarabunPSK" w:hint="cs"/>
          <w:sz w:val="40"/>
          <w:szCs w:val="40"/>
          <w:cs/>
        </w:rPr>
        <w:t>จ่ายค่าประกันสุขภาพไทยสมุทรประกันชีวิต</w:t>
      </w:r>
    </w:p>
    <w:p w:rsidR="006F6027" w:rsidRDefault="006F6027" w:rsidP="006F6027">
      <w:pPr>
        <w:pStyle w:val="a3"/>
        <w:spacing w:line="216" w:lineRule="auto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ด้วยสถาปัตยกรรมเชิงบริการ</w:t>
      </w:r>
    </w:p>
    <w:p w:rsidR="006F6027" w:rsidRPr="006F6027" w:rsidRDefault="006F6027" w:rsidP="006F6027">
      <w:pPr>
        <w:pStyle w:val="a3"/>
        <w:spacing w:line="216" w:lineRule="auto"/>
        <w:rPr>
          <w:rFonts w:ascii="TH SarabunPSK" w:hAnsi="TH SarabunPSK" w:cs="TH SarabunPSK"/>
          <w:sz w:val="40"/>
          <w:szCs w:val="40"/>
        </w:rPr>
      </w:pPr>
      <w:r w:rsidRPr="006F6027">
        <w:rPr>
          <w:rFonts w:ascii="TH SarabunPSK" w:hAnsi="TH SarabunPSK" w:cs="TH SarabunPSK"/>
          <w:sz w:val="40"/>
          <w:szCs w:val="40"/>
        </w:rPr>
        <w:t>Ocean Life Insurance with service-oriented architecture</w:t>
      </w:r>
    </w:p>
    <w:p w:rsidR="00744AB9" w:rsidRDefault="008665E6" w:rsidP="006F6027">
      <w:pPr>
        <w:pStyle w:val="a3"/>
        <w:spacing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40"/>
          <w:szCs w:val="40"/>
        </w:rPr>
        <w:t>Health Insurance Payment System</w:t>
      </w:r>
      <w:bookmarkStart w:id="0" w:name="_GoBack"/>
      <w:bookmarkEnd w:id="0"/>
    </w:p>
    <w:p w:rsidR="00744AB9" w:rsidRPr="005619D3" w:rsidRDefault="00744AB9" w:rsidP="006F6027">
      <w:pPr>
        <w:pStyle w:val="a3"/>
        <w:spacing w:line="216" w:lineRule="auto"/>
        <w:rPr>
          <w:rFonts w:ascii="TH SarabunPSK" w:hAnsi="TH SarabunPSK" w:cs="TH SarabunPSK"/>
        </w:rPr>
      </w:pPr>
    </w:p>
    <w:p w:rsidR="00E63E47" w:rsidRDefault="00E63E47" w:rsidP="006F6027">
      <w:pPr>
        <w:pStyle w:val="a3"/>
        <w:spacing w:line="216" w:lineRule="auto"/>
        <w:rPr>
          <w:rFonts w:ascii="TH SarabunPSK" w:hAnsi="TH SarabunPSK" w:cs="TH SarabunPSK"/>
        </w:rPr>
      </w:pPr>
    </w:p>
    <w:p w:rsidR="00E63E47" w:rsidRPr="005619D3" w:rsidRDefault="00E63E47" w:rsidP="006F6027">
      <w:pPr>
        <w:pStyle w:val="a3"/>
        <w:spacing w:line="216" w:lineRule="auto"/>
        <w:rPr>
          <w:rFonts w:ascii="TH SarabunPSK" w:hAnsi="TH SarabunPSK" w:cs="TH SarabunPSK"/>
        </w:rPr>
      </w:pPr>
    </w:p>
    <w:p w:rsidR="00744AB9" w:rsidRPr="005619D3" w:rsidRDefault="00744AB9" w:rsidP="006F6027">
      <w:pPr>
        <w:pStyle w:val="a3"/>
        <w:spacing w:line="216" w:lineRule="auto"/>
        <w:jc w:val="left"/>
        <w:rPr>
          <w:rFonts w:ascii="TH SarabunPSK" w:hAnsi="TH SarabunPSK" w:cs="TH SarabunPSK"/>
        </w:rPr>
      </w:pPr>
    </w:p>
    <w:p w:rsidR="00744AB9" w:rsidRPr="005619D3" w:rsidRDefault="00744AB9" w:rsidP="006F6027">
      <w:pPr>
        <w:pStyle w:val="a3"/>
        <w:spacing w:line="216" w:lineRule="auto"/>
        <w:rPr>
          <w:rFonts w:ascii="TH SarabunPSK" w:hAnsi="TH SarabunPSK" w:cs="TH SarabunPSK"/>
        </w:rPr>
      </w:pPr>
    </w:p>
    <w:p w:rsidR="00744AB9" w:rsidRPr="00470176" w:rsidRDefault="006F6027" w:rsidP="006F6027">
      <w:pPr>
        <w:pStyle w:val="SubtitleCover"/>
        <w:spacing w:after="0"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นางสาวเบญญาลักษณ์  โยธามาตย์</w:t>
      </w:r>
    </w:p>
    <w:p w:rsidR="00744AB9" w:rsidRDefault="00744AB9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AB9" w:rsidRDefault="00744AB9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AB9" w:rsidRDefault="00744AB9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AB9" w:rsidRDefault="00744AB9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AB9" w:rsidRDefault="00744AB9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AB9" w:rsidRDefault="00744AB9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Pr="004E1FE3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470176" w:rsidRPr="004E1FE3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2D3522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E70F55" w:rsidRDefault="00E70F55" w:rsidP="00E70F55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noProof/>
          <w:sz w:val="40"/>
          <w:szCs w:val="40"/>
        </w:rPr>
      </w:pPr>
    </w:p>
    <w:p w:rsidR="00E70F55" w:rsidRDefault="00E70F55" w:rsidP="00E70F55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noProof/>
          <w:sz w:val="40"/>
          <w:szCs w:val="40"/>
        </w:rPr>
      </w:pPr>
    </w:p>
    <w:p w:rsidR="00E70F55" w:rsidRDefault="00E70F55" w:rsidP="00E70F55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noProof/>
          <w:sz w:val="40"/>
          <w:szCs w:val="40"/>
        </w:rPr>
      </w:pPr>
    </w:p>
    <w:p w:rsidR="00E70F55" w:rsidRDefault="00E70F55" w:rsidP="00E70F55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noProof/>
          <w:sz w:val="40"/>
          <w:szCs w:val="40"/>
        </w:rPr>
      </w:pPr>
    </w:p>
    <w:p w:rsidR="00E70F55" w:rsidRDefault="00E70F55" w:rsidP="00E70F55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noProof/>
          <w:sz w:val="40"/>
          <w:szCs w:val="40"/>
        </w:rPr>
      </w:pPr>
    </w:p>
    <w:p w:rsidR="00E70F55" w:rsidRDefault="00E70F55" w:rsidP="00E70F55">
      <w:pPr>
        <w:pStyle w:val="a3"/>
        <w:spacing w:line="216" w:lineRule="auto"/>
        <w:jc w:val="left"/>
        <w:rPr>
          <w:rFonts w:ascii="TH SarabunPSK" w:hAnsi="TH SarabunPSK" w:cs="TH SarabunPSK"/>
          <w:b w:val="0"/>
          <w:bCs w:val="0"/>
          <w:noProof/>
          <w:sz w:val="40"/>
          <w:szCs w:val="40"/>
        </w:rPr>
      </w:pPr>
    </w:p>
    <w:p w:rsidR="00470176" w:rsidRPr="00E70F55" w:rsidRDefault="006F6027" w:rsidP="00E70F55">
      <w:pPr>
        <w:pStyle w:val="a3"/>
        <w:spacing w:line="216" w:lineRule="auto"/>
        <w:jc w:val="left"/>
        <w:rPr>
          <w:rFonts w:ascii="TH SarabunPSK" w:hAnsi="TH SarabunPSK" w:cs="TH SarabunPSK"/>
          <w:sz w:val="28"/>
          <w:szCs w:val="28"/>
        </w:rPr>
      </w:pPr>
      <w:r w:rsidRPr="000B24A1">
        <w:rPr>
          <w:rFonts w:ascii="TH SarabunPSK" w:hAnsi="TH SarabunPSK" w:cs="TH SarabunPSK"/>
          <w:b w:val="0"/>
          <w:bCs w:val="0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994347C" wp14:editId="45AE67DE">
            <wp:simplePos x="0" y="0"/>
            <wp:positionH relativeFrom="column">
              <wp:posOffset>2135875</wp:posOffset>
            </wp:positionH>
            <wp:positionV relativeFrom="paragraph">
              <wp:posOffset>-7674771</wp:posOffset>
            </wp:positionV>
            <wp:extent cx="1005840" cy="1280160"/>
            <wp:effectExtent l="0" t="0" r="3810" b="0"/>
            <wp:wrapSquare wrapText="bothSides"/>
            <wp:docPr id="4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176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</w:rPr>
        <w:t xml:space="preserve">   </w:t>
      </w: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470176" w:rsidRDefault="00470176" w:rsidP="006F6027">
      <w:pPr>
        <w:pStyle w:val="a3"/>
        <w:spacing w:line="216" w:lineRule="auto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sz w:val="40"/>
          <w:szCs w:val="40"/>
          <w:cs/>
        </w:rPr>
        <w:t>เรื่อง</w:t>
      </w:r>
    </w:p>
    <w:p w:rsidR="00A35B54" w:rsidRPr="00A35B54" w:rsidRDefault="00A35B54" w:rsidP="006F6027">
      <w:pPr>
        <w:pStyle w:val="a3"/>
        <w:spacing w:line="216" w:lineRule="auto"/>
        <w:rPr>
          <w:rFonts w:ascii="TH SarabunPSK" w:hAnsi="TH SarabunPSK" w:cs="TH SarabunPSK"/>
          <w:sz w:val="14"/>
          <w:szCs w:val="14"/>
        </w:rPr>
      </w:pPr>
    </w:p>
    <w:p w:rsidR="00D71D81" w:rsidRPr="00D71D81" w:rsidRDefault="00D71D81" w:rsidP="00D71D81">
      <w:pPr>
        <w:pStyle w:val="a3"/>
        <w:spacing w:line="216" w:lineRule="auto"/>
        <w:rPr>
          <w:rFonts w:ascii="TH SarabunPSK" w:hAnsi="TH SarabunPSK" w:cs="TH SarabunPSK"/>
          <w:sz w:val="40"/>
          <w:szCs w:val="40"/>
        </w:rPr>
      </w:pPr>
      <w:r w:rsidRPr="00D71D81">
        <w:rPr>
          <w:rFonts w:ascii="TH SarabunPSK" w:hAnsi="TH SarabunPSK" w:cs="TH SarabunPSK"/>
          <w:sz w:val="40"/>
          <w:szCs w:val="40"/>
          <w:cs/>
        </w:rPr>
        <w:t>การพัฒนาระบบจ่ายค่าประกันสุขภาพไทยสมุทรประกันชีวิต</w:t>
      </w:r>
    </w:p>
    <w:p w:rsidR="00D71D81" w:rsidRPr="00D71D81" w:rsidRDefault="00D71D81" w:rsidP="00D71D81">
      <w:pPr>
        <w:pStyle w:val="a3"/>
        <w:spacing w:line="216" w:lineRule="auto"/>
        <w:rPr>
          <w:rFonts w:ascii="TH SarabunPSK" w:hAnsi="TH SarabunPSK" w:cs="TH SarabunPSK" w:hint="cs"/>
          <w:sz w:val="40"/>
          <w:szCs w:val="40"/>
        </w:rPr>
      </w:pPr>
      <w:r w:rsidRPr="00D71D81">
        <w:rPr>
          <w:rFonts w:ascii="TH SarabunPSK" w:hAnsi="TH SarabunPSK" w:cs="TH SarabunPSK"/>
          <w:sz w:val="40"/>
          <w:szCs w:val="40"/>
          <w:cs/>
        </w:rPr>
        <w:t>ด้วยสถาปัตยกรรมเชิงบริการ</w:t>
      </w:r>
    </w:p>
    <w:p w:rsidR="00D71D81" w:rsidRPr="00D71D81" w:rsidRDefault="00D71D81" w:rsidP="00D71D81">
      <w:pPr>
        <w:pStyle w:val="a3"/>
        <w:spacing w:line="216" w:lineRule="auto"/>
        <w:rPr>
          <w:rFonts w:ascii="TH SarabunPSK" w:hAnsi="TH SarabunPSK" w:cs="TH SarabunPSK"/>
          <w:sz w:val="40"/>
          <w:szCs w:val="40"/>
        </w:rPr>
      </w:pPr>
      <w:r w:rsidRPr="00D71D81">
        <w:rPr>
          <w:rFonts w:ascii="TH SarabunPSK" w:hAnsi="TH SarabunPSK" w:cs="TH SarabunPSK"/>
          <w:sz w:val="40"/>
          <w:szCs w:val="40"/>
        </w:rPr>
        <w:t>Ocean Life Insurance with service-oriented architecture</w:t>
      </w:r>
    </w:p>
    <w:p w:rsidR="00470176" w:rsidRDefault="008665E6" w:rsidP="00D71D81">
      <w:pPr>
        <w:pStyle w:val="a3"/>
        <w:spacing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40"/>
          <w:szCs w:val="40"/>
        </w:rPr>
        <w:t>Health Insurance Payment System</w:t>
      </w:r>
    </w:p>
    <w:p w:rsidR="00470176" w:rsidRPr="005619D3" w:rsidRDefault="00470176" w:rsidP="006F6027">
      <w:pPr>
        <w:pStyle w:val="a3"/>
        <w:spacing w:line="216" w:lineRule="auto"/>
        <w:rPr>
          <w:rFonts w:ascii="TH SarabunPSK" w:hAnsi="TH SarabunPSK" w:cs="TH SarabunPSK"/>
        </w:rPr>
      </w:pPr>
    </w:p>
    <w:p w:rsidR="00470176" w:rsidRDefault="00470176" w:rsidP="006F6027">
      <w:pPr>
        <w:pStyle w:val="a3"/>
        <w:spacing w:line="216" w:lineRule="auto"/>
        <w:rPr>
          <w:rFonts w:ascii="TH SarabunPSK" w:hAnsi="TH SarabunPSK" w:cs="TH SarabunPSK"/>
        </w:rPr>
      </w:pPr>
    </w:p>
    <w:p w:rsidR="00470176" w:rsidRPr="005619D3" w:rsidRDefault="00470176" w:rsidP="006F6027">
      <w:pPr>
        <w:pStyle w:val="a3"/>
        <w:spacing w:line="216" w:lineRule="auto"/>
        <w:rPr>
          <w:rFonts w:ascii="TH SarabunPSK" w:hAnsi="TH SarabunPSK" w:cs="TH SarabunPSK"/>
        </w:rPr>
      </w:pPr>
    </w:p>
    <w:p w:rsidR="00470176" w:rsidRPr="005619D3" w:rsidRDefault="00470176" w:rsidP="006F6027">
      <w:pPr>
        <w:pStyle w:val="a3"/>
        <w:spacing w:line="216" w:lineRule="auto"/>
        <w:jc w:val="left"/>
        <w:rPr>
          <w:rFonts w:ascii="TH SarabunPSK" w:hAnsi="TH SarabunPSK" w:cs="TH SarabunPSK"/>
        </w:rPr>
      </w:pPr>
    </w:p>
    <w:p w:rsidR="00470176" w:rsidRPr="005619D3" w:rsidRDefault="00470176" w:rsidP="006F6027">
      <w:pPr>
        <w:pStyle w:val="a3"/>
        <w:spacing w:line="216" w:lineRule="auto"/>
        <w:rPr>
          <w:rFonts w:ascii="TH SarabunPSK" w:hAnsi="TH SarabunPSK" w:cs="TH SarabunPSK"/>
        </w:rPr>
      </w:pPr>
    </w:p>
    <w:p w:rsidR="00D71D81" w:rsidRPr="00470176" w:rsidRDefault="00D71D81" w:rsidP="00D71D81">
      <w:pPr>
        <w:pStyle w:val="SubtitleCover"/>
        <w:spacing w:after="0"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นางสาวเบญญาลักษณ์  โยธามาตย์</w:t>
      </w:r>
    </w:p>
    <w:p w:rsidR="00470176" w:rsidRPr="00470176" w:rsidRDefault="00470176" w:rsidP="006F6027">
      <w:pPr>
        <w:pStyle w:val="a5"/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70176">
        <w:rPr>
          <w:rFonts w:ascii="TH SarabunPSK" w:hAnsi="TH SarabunPSK" w:cs="TH SarabunPSK" w:hint="cs"/>
          <w:b/>
          <w:bCs/>
          <w:sz w:val="40"/>
          <w:szCs w:val="40"/>
          <w:cs/>
        </w:rPr>
        <w:t>คณะเทคโนโลยีสารสนเทศ</w:t>
      </w:r>
    </w:p>
    <w:p w:rsidR="00470176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Pr="005619D3" w:rsidRDefault="00470176" w:rsidP="006F6027">
      <w:pPr>
        <w:spacing w:line="21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Pr="004E1FE3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470176" w:rsidRPr="004E1FE3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470176" w:rsidRPr="00470176" w:rsidRDefault="00470176" w:rsidP="006F6027">
      <w:pPr>
        <w:spacing w:line="216" w:lineRule="auto"/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sectPr w:rsidR="00470176" w:rsidRPr="00470176" w:rsidSect="007E6BBC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B9"/>
    <w:rsid w:val="00043690"/>
    <w:rsid w:val="0020323F"/>
    <w:rsid w:val="002D3522"/>
    <w:rsid w:val="00327D1D"/>
    <w:rsid w:val="00470176"/>
    <w:rsid w:val="00533B33"/>
    <w:rsid w:val="00612D30"/>
    <w:rsid w:val="006F6027"/>
    <w:rsid w:val="00720C04"/>
    <w:rsid w:val="00744AB9"/>
    <w:rsid w:val="007D3275"/>
    <w:rsid w:val="007E6BBC"/>
    <w:rsid w:val="008665E6"/>
    <w:rsid w:val="008F3AEA"/>
    <w:rsid w:val="009E0591"/>
    <w:rsid w:val="00A35B54"/>
    <w:rsid w:val="00A75681"/>
    <w:rsid w:val="00D71D81"/>
    <w:rsid w:val="00D8696E"/>
    <w:rsid w:val="00DD6D04"/>
    <w:rsid w:val="00E16129"/>
    <w:rsid w:val="00E63E47"/>
    <w:rsid w:val="00E70F55"/>
    <w:rsid w:val="00F64105"/>
    <w:rsid w:val="00FA2CDE"/>
    <w:rsid w:val="00F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177346-048F-4893-A2D9-14957478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B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4AB9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744AB9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5"/>
    <w:rsid w:val="00744AB9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44AB9"/>
    <w:pPr>
      <w:spacing w:after="120"/>
    </w:pPr>
    <w:rPr>
      <w:szCs w:val="35"/>
    </w:rPr>
  </w:style>
  <w:style w:type="character" w:customStyle="1" w:styleId="a6">
    <w:name w:val="เนื้อความ อักขระ"/>
    <w:basedOn w:val="a0"/>
    <w:link w:val="a5"/>
    <w:uiPriority w:val="99"/>
    <w:semiHidden/>
    <w:rsid w:val="00744AB9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47017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7017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SARARAT</dc:creator>
  <cp:lastModifiedBy>Benyaluk Yothamat</cp:lastModifiedBy>
  <cp:revision>4</cp:revision>
  <cp:lastPrinted>2016-05-09T17:57:00Z</cp:lastPrinted>
  <dcterms:created xsi:type="dcterms:W3CDTF">2016-05-09T17:55:00Z</dcterms:created>
  <dcterms:modified xsi:type="dcterms:W3CDTF">2016-05-10T03:01:00Z</dcterms:modified>
</cp:coreProperties>
</file>