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3F" w:rsidRPr="00667366" w:rsidRDefault="00F5553F" w:rsidP="00F5553F">
      <w:pPr>
        <w:tabs>
          <w:tab w:val="left" w:pos="446"/>
          <w:tab w:val="left" w:leader="dot" w:pos="734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66736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48"/>
          <w:szCs w:val="48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6"/>
          <w:szCs w:val="36"/>
        </w:rPr>
      </w:pPr>
      <w:r w:rsidRPr="00667366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           </w:t>
      </w:r>
      <w:r w:rsidRPr="00667366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66736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67366">
        <w:rPr>
          <w:rFonts w:ascii="TH SarabunPSK" w:hAnsi="TH SarabunPSK" w:cs="TH SarabunPSK"/>
          <w:sz w:val="32"/>
          <w:szCs w:val="32"/>
          <w:cs/>
        </w:rPr>
        <w:t>ก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</w:rPr>
        <w:t xml:space="preserve">ABSTRACT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67366">
        <w:rPr>
          <w:rFonts w:ascii="TH SarabunPSK" w:hAnsi="TH SarabunPSK" w:cs="TH SarabunPSK"/>
          <w:sz w:val="32"/>
          <w:szCs w:val="32"/>
          <w:cs/>
        </w:rPr>
        <w:t>ค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667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667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ฌ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074672" w:rsidRPr="00667366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ภา</w:t>
      </w:r>
      <w:r w:rsidRPr="00667366">
        <w:rPr>
          <w:rFonts w:ascii="TH SarabunPSK" w:hAnsi="TH SarabunPSK" w:cs="TH SarabunPSK"/>
          <w:sz w:val="32"/>
          <w:szCs w:val="32"/>
          <w:cs/>
        </w:rPr>
        <w:t>พ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ญ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สารบัญตารางภาคผนวก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ฎ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752EBC" w:rsidRPr="00667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52EBC" w:rsidRPr="006673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73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บทน</w:t>
      </w:r>
      <w:r w:rsidRPr="00667366">
        <w:rPr>
          <w:rFonts w:ascii="TH SarabunPSK" w:hAnsi="TH SarabunPSK" w:cs="TH SarabunPSK"/>
          <w:sz w:val="32"/>
          <w:szCs w:val="32"/>
          <w:cs/>
        </w:rPr>
        <w:t>ำ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67366">
        <w:rPr>
          <w:rFonts w:ascii="TH SarabunPSK" w:hAnsi="TH SarabunPSK" w:cs="TH SarabunPSK"/>
          <w:sz w:val="32"/>
          <w:szCs w:val="32"/>
          <w:cs/>
        </w:rPr>
        <w:t>1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Pr="00667366">
        <w:rPr>
          <w:rFonts w:ascii="TH SarabunPSK" w:hAnsi="TH SarabunPSK" w:cs="TH SarabunPSK"/>
          <w:sz w:val="32"/>
          <w:szCs w:val="32"/>
          <w:cs/>
        </w:rPr>
        <w:t>ภูมิหลัง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Pr="00667366">
        <w:rPr>
          <w:rFonts w:ascii="TH SarabunPSK" w:hAnsi="TH SarabunPSK" w:cs="TH SarabunPSK"/>
          <w:sz w:val="32"/>
          <w:szCs w:val="32"/>
        </w:rPr>
        <w:t xml:space="preserve">    1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Pr="00667366">
        <w:rPr>
          <w:rFonts w:ascii="TH SarabunPSK" w:hAnsi="TH SarabunPSK" w:cs="TH SarabunPSK"/>
          <w:sz w:val="32"/>
          <w:szCs w:val="32"/>
          <w:cs/>
        </w:rPr>
        <w:t>วัตถุประสงค์การวิจัย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67366">
        <w:rPr>
          <w:rFonts w:ascii="TH SarabunPSK" w:hAnsi="TH SarabunPSK" w:cs="TH SarabunPSK"/>
          <w:sz w:val="32"/>
          <w:szCs w:val="32"/>
          <w:cs/>
        </w:rPr>
        <w:t>5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Pr="00667366">
        <w:rPr>
          <w:rFonts w:ascii="TH SarabunPSK" w:hAnsi="TH SarabunPSK" w:cs="TH SarabunPSK"/>
          <w:sz w:val="32"/>
          <w:szCs w:val="32"/>
          <w:cs/>
        </w:rPr>
        <w:t>สมมติฐานการวิจัย</w:t>
      </w:r>
      <w:r w:rsidRPr="00667366">
        <w:rPr>
          <w:rFonts w:ascii="TH SarabunPSK" w:hAnsi="TH SarabunPSK" w:cs="TH SarabunPSK"/>
          <w:sz w:val="32"/>
          <w:szCs w:val="32"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67366">
        <w:rPr>
          <w:rFonts w:ascii="TH SarabunPSK" w:hAnsi="TH SarabunPSK" w:cs="TH SarabunPSK"/>
          <w:sz w:val="32"/>
          <w:szCs w:val="32"/>
        </w:rPr>
        <w:t>5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Pr="00667366">
        <w:rPr>
          <w:rFonts w:ascii="TH SarabunPSK" w:hAnsi="TH SarabunPSK" w:cs="TH SarabunPSK"/>
          <w:sz w:val="32"/>
          <w:szCs w:val="32"/>
          <w:cs/>
        </w:rPr>
        <w:t>ขอบเขตการวิจัย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667366">
        <w:rPr>
          <w:rFonts w:ascii="TH SarabunPSK" w:hAnsi="TH SarabunPSK" w:cs="TH SarabunPSK"/>
          <w:sz w:val="32"/>
          <w:szCs w:val="32"/>
        </w:rPr>
        <w:t>5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Pr="00667366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Pr="00667366">
        <w:rPr>
          <w:rFonts w:ascii="TH SarabunPSK" w:hAnsi="TH SarabunPSK" w:cs="TH SarabunPSK"/>
          <w:sz w:val="32"/>
          <w:szCs w:val="32"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74672" w:rsidRPr="00667366">
        <w:rPr>
          <w:rFonts w:ascii="TH SarabunPSK" w:hAnsi="TH SarabunPSK" w:cs="TH SarabunPSK"/>
          <w:sz w:val="32"/>
          <w:szCs w:val="32"/>
        </w:rPr>
        <w:t>8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Pr="00667366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6736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4672" w:rsidRPr="00667366">
        <w:rPr>
          <w:rFonts w:ascii="TH SarabunPSK" w:hAnsi="TH SarabunPSK" w:cs="TH SarabunPSK"/>
          <w:sz w:val="32"/>
          <w:szCs w:val="32"/>
        </w:rPr>
        <w:t>9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66736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752EBC" w:rsidRPr="006673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74672" w:rsidRPr="00667366">
        <w:rPr>
          <w:rFonts w:ascii="TH SarabunPSK" w:hAnsi="TH SarabunPSK" w:cs="TH SarabunPSK"/>
          <w:sz w:val="32"/>
          <w:szCs w:val="32"/>
        </w:rPr>
        <w:t>10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F5553F" w:rsidRPr="00667366">
        <w:rPr>
          <w:rFonts w:ascii="TH SarabunPSK" w:hAnsi="TH SarabunPSK" w:cs="TH SarabunPSK"/>
          <w:sz w:val="32"/>
          <w:szCs w:val="32"/>
        </w:rPr>
        <w:t>2551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74672" w:rsidRPr="00667366">
        <w:rPr>
          <w:rFonts w:ascii="TH SarabunPSK" w:hAnsi="TH SarabunPSK" w:cs="TH SarabunPSK"/>
          <w:sz w:val="32"/>
          <w:szCs w:val="32"/>
        </w:rPr>
        <w:t>10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หลักสูตรกลุ่มสาระการเรียนรู้ภาษาไทย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74672" w:rsidRPr="00667366">
        <w:rPr>
          <w:rFonts w:ascii="TH SarabunPSK" w:hAnsi="TH SarabunPSK" w:cs="TH SarabunPSK"/>
          <w:sz w:val="32"/>
          <w:szCs w:val="32"/>
        </w:rPr>
        <w:t xml:space="preserve"> 13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บัญชีคำพื้นฐานระดับประถมศึกษาตอนต้น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74672" w:rsidRPr="00667366">
        <w:rPr>
          <w:rFonts w:ascii="TH SarabunPSK" w:hAnsi="TH SarabunPSK" w:cs="TH SarabunPSK"/>
          <w:sz w:val="32"/>
          <w:szCs w:val="32"/>
        </w:rPr>
        <w:t xml:space="preserve"> 15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การวิจัยและพัฒนา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19</w:t>
      </w:r>
    </w:p>
    <w:p w:rsidR="00074672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Times New Roman" w:hAnsi="TH SarabunPSK" w:cs="TH SarabunPSK"/>
          <w:sz w:val="32"/>
          <w:szCs w:val="32"/>
          <w:cs/>
        </w:rPr>
        <w:t>พรบ.</w:t>
      </w:r>
      <w:r w:rsidRPr="00667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การศึกษาแห่งชาติ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พ.ศ. 2542 แก้ไขเพิ่มเติม ( ฉบับที่ 2 ) พ.ศ.2545 </w:t>
      </w:r>
    </w:p>
    <w:p w:rsidR="00074672" w:rsidRPr="00667366" w:rsidRDefault="00074672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และ(ฉบับที่ 3) พ.ศ. 2553 พระราชบัญญัติการจัดการศึกษาสำหรับคนพิการ</w:t>
      </w:r>
    </w:p>
    <w:p w:rsidR="00F5553F" w:rsidRPr="00667366" w:rsidRDefault="00074672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พ.ศ.2551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27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58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ชุดฝึกทักษะ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66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แผนจัดการเรียนรู้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76</w:t>
      </w:r>
    </w:p>
    <w:p w:rsidR="00752EBC" w:rsidRPr="00667366" w:rsidRDefault="00752EBC" w:rsidP="00752EBC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6"/>
          <w:szCs w:val="36"/>
        </w:rPr>
      </w:pPr>
      <w:r w:rsidRPr="00667366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           </w:t>
      </w:r>
      <w:r w:rsidRPr="00667366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752EBC" w:rsidRPr="00667366" w:rsidRDefault="00752EBC" w:rsidP="00752EBC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</w:p>
    <w:p w:rsidR="00074672" w:rsidRPr="00667366" w:rsidRDefault="00074672" w:rsidP="00074672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Pr="00667366">
        <w:rPr>
          <w:rFonts w:ascii="TH SarabunPSK" w:hAnsi="TH SarabunPSK" w:cs="TH SarabunPSK"/>
          <w:sz w:val="32"/>
          <w:szCs w:val="32"/>
          <w:cs/>
        </w:rPr>
        <w:t>แผนการศึกษาเฉพาะบุคคล (</w:t>
      </w:r>
      <w:r w:rsidRPr="00667366">
        <w:rPr>
          <w:rFonts w:ascii="TH SarabunPSK" w:hAnsi="TH SarabunPSK" w:cs="TH SarabunPSK"/>
          <w:sz w:val="32"/>
          <w:szCs w:val="32"/>
        </w:rPr>
        <w:t>IEP</w:t>
      </w:r>
      <w:r w:rsidRPr="00667366">
        <w:rPr>
          <w:rFonts w:ascii="TH SarabunPSK" w:hAnsi="TH SarabunPSK" w:cs="TH SarabunPSK"/>
          <w:sz w:val="32"/>
          <w:szCs w:val="32"/>
          <w:cs/>
        </w:rPr>
        <w:t>)</w:t>
      </w:r>
      <w:r w:rsidRPr="00667366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667366">
        <w:rPr>
          <w:rFonts w:ascii="TH SarabunPSK" w:eastAsia="AngsanaUPC-Bold" w:hAnsi="TH SarabunPSK" w:cs="TH SarabunPSK"/>
          <w:sz w:val="32"/>
          <w:szCs w:val="32"/>
          <w:cs/>
        </w:rPr>
        <w:t xml:space="preserve">แผนการสอนเฉพาะบุคคล </w:t>
      </w:r>
      <w:r w:rsidRPr="00667366">
        <w:rPr>
          <w:rFonts w:ascii="TH SarabunPSK" w:hAnsi="TH SarabunPSK" w:cs="TH SarabunPSK"/>
          <w:sz w:val="32"/>
          <w:szCs w:val="32"/>
          <w:cs/>
        </w:rPr>
        <w:t>(</w:t>
      </w:r>
      <w:r w:rsidRPr="00667366">
        <w:rPr>
          <w:rFonts w:ascii="TH SarabunPSK" w:hAnsi="TH SarabunPSK" w:cs="TH SarabunPSK"/>
          <w:sz w:val="32"/>
          <w:szCs w:val="32"/>
        </w:rPr>
        <w:t>IIP</w:t>
      </w:r>
      <w:r w:rsidRPr="00667366">
        <w:rPr>
          <w:rFonts w:ascii="TH SarabunPSK" w:hAnsi="TH SarabunPSK" w:cs="TH SarabunPSK"/>
          <w:sz w:val="32"/>
          <w:szCs w:val="32"/>
          <w:cs/>
        </w:rPr>
        <w:t>)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78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ความหมายของความพึงพอใจ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88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89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93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66736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752EBC" w:rsidRPr="006673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95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ขั้นตอนที่ 1 ศึกษาสภาพปัญหาการจัดการเรียนรู้ด้านการอ่านภาษาไทย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ของเด็กที่มีความบกพร่องทางการเรียนรู้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95</w:t>
      </w:r>
    </w:p>
    <w:p w:rsidR="00752EBC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 xml:space="preserve">ขั้นตอนที่ 2 การพัฒนาและหาประสิทธิภาพชุดฝึกทักษะการอ่านสำหรับเด็กที่มี            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ความบกพร่องทางการเรียนรู้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97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ขั้นตอนที่ 3 ทดลองใช้ชุดฝึกทักษะการอ่านสำหรับเด็กที่มี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ความบกพร่องทางการเรียนรู้</w:t>
      </w:r>
      <w:r w:rsidR="00074672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074672"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74672" w:rsidRPr="00667366">
        <w:rPr>
          <w:rFonts w:ascii="TH SarabunPSK" w:hAnsi="TH SarabunPSK" w:cs="TH SarabunPSK"/>
          <w:sz w:val="32"/>
          <w:szCs w:val="32"/>
        </w:rPr>
        <w:t>101</w:t>
      </w:r>
    </w:p>
    <w:p w:rsidR="00752EBC" w:rsidRPr="00667366" w:rsidRDefault="00752EBC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 xml:space="preserve">ขั้นตอนที่ 4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ประเมินความพึงพอใจการใช้ชุดฝึกทักษะการอ่านสำหรับเด็กที่มี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ความบกพร่องทางการเรียนรู้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106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109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กรอบการดำเนินการวิจัย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12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66736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2EBC" w:rsidRPr="00667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  <w:r w:rsidRPr="006673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114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สัญลักษณ์ที่ใช้ในการวิเคราะห์ข้อมูล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ลำดับขั้นในการเสนอผลการวิเคราะห์ข้อมูล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</w:rPr>
        <w:t>11</w:t>
      </w:r>
      <w:r w:rsidR="00074672" w:rsidRPr="00667366">
        <w:rPr>
          <w:rFonts w:ascii="TH SarabunPSK" w:hAnsi="TH SarabunPSK" w:cs="TH SarabunPSK"/>
          <w:sz w:val="32"/>
          <w:szCs w:val="32"/>
        </w:rPr>
        <w:t>5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</w:rPr>
        <w:t>1</w:t>
      </w:r>
      <w:r w:rsidR="00074672" w:rsidRPr="00667366">
        <w:rPr>
          <w:rFonts w:ascii="TH SarabunPSK" w:hAnsi="TH SarabunPSK" w:cs="TH SarabunPSK"/>
          <w:sz w:val="32"/>
          <w:szCs w:val="32"/>
        </w:rPr>
        <w:t>15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66736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752EBC" w:rsidRPr="006673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752EBC" w:rsidRPr="00667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 และข้อเสนอแนะ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/>
          <w:sz w:val="32"/>
          <w:szCs w:val="32"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26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26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อภิปรายผล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28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37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/>
          <w:sz w:val="32"/>
          <w:szCs w:val="32"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752EBC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/>
          <w:sz w:val="32"/>
          <w:szCs w:val="32"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49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ก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สรุปแบบสัมภาษณ์ครูผู้สอนวิชาภาษาไทย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ภาคผนวก ข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ตัวอย่างแผนจัดการเรียนรู้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1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752EBC" w:rsidRPr="00667366" w:rsidRDefault="00752EBC" w:rsidP="00752EBC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6"/>
          <w:szCs w:val="36"/>
        </w:rPr>
      </w:pPr>
      <w:r w:rsidRPr="00667366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</w:t>
      </w:r>
      <w:r w:rsidR="002829C1"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667366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752EBC" w:rsidRPr="00667366" w:rsidRDefault="00752EBC" w:rsidP="00752EBC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</w:p>
    <w:p w:rsidR="006304A5" w:rsidRPr="00667366" w:rsidRDefault="006304A5" w:rsidP="006304A5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Pr="00667366">
        <w:rPr>
          <w:rFonts w:ascii="TH SarabunPSK" w:hAnsi="TH SarabunPSK" w:cs="TH SarabunPSK"/>
          <w:sz w:val="32"/>
          <w:szCs w:val="32"/>
          <w:cs/>
        </w:rPr>
        <w:t>ภาคผนวก ค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hAnsi="TH SarabunPSK" w:cs="TH SarabunPSK"/>
          <w:sz w:val="32"/>
          <w:szCs w:val="32"/>
          <w:cs/>
        </w:rPr>
        <w:t xml:space="preserve"> ตัวอย่างชุดฝึกทักษะการอ่าน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67366">
        <w:rPr>
          <w:rFonts w:ascii="TH SarabunPSK" w:hAnsi="TH SarabunPSK" w:cs="TH SarabunPSK"/>
          <w:sz w:val="32"/>
          <w:szCs w:val="32"/>
          <w:cs/>
        </w:rPr>
        <w:t>1</w:t>
      </w:r>
      <w:r w:rsidRPr="00667366"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F5553F" w:rsidRPr="00667366" w:rsidRDefault="006304A5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ง</w:t>
      </w:r>
      <w:r w:rsidR="00074672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 แบบทดสอบวัดทักษะการอ่าน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5553F" w:rsidRPr="00667366">
        <w:rPr>
          <w:rFonts w:ascii="TH SarabunPSK" w:hAnsi="TH SarabunPSK" w:cs="TH SarabunPSK"/>
          <w:sz w:val="32"/>
          <w:szCs w:val="32"/>
        </w:rPr>
        <w:t>1</w:t>
      </w:r>
      <w:r w:rsidRPr="00667366">
        <w:rPr>
          <w:rFonts w:ascii="TH SarabunPSK" w:hAnsi="TH SarabunPSK" w:cs="TH SarabunPSK" w:hint="cs"/>
          <w:sz w:val="32"/>
          <w:szCs w:val="32"/>
          <w:cs/>
        </w:rPr>
        <w:t>89</w:t>
      </w:r>
    </w:p>
    <w:p w:rsidR="00752EBC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074672" w:rsidRPr="00667366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แสดงผลการพิจารณาความสอดคล้อง (</w:t>
      </w:r>
      <w:r w:rsidR="00F5553F" w:rsidRPr="00667366">
        <w:rPr>
          <w:rFonts w:ascii="TH SarabunPSK" w:hAnsi="TH SarabunPSK" w:cs="TH SarabunPSK"/>
          <w:sz w:val="32"/>
          <w:szCs w:val="32"/>
        </w:rPr>
        <w:t>IOC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) ค่าความยาก (</w:t>
      </w:r>
      <w:r w:rsidR="00F5553F" w:rsidRPr="00667366">
        <w:rPr>
          <w:rFonts w:ascii="TH SarabunPSK" w:hAnsi="TH SarabunPSK" w:cs="TH SarabunPSK"/>
          <w:sz w:val="32"/>
          <w:szCs w:val="32"/>
        </w:rPr>
        <w:t>P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52EBC" w:rsidRPr="00667366" w:rsidRDefault="006304A5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ค่าอำนาจจำแนก (</w:t>
      </w:r>
      <w:r w:rsidR="00F5553F" w:rsidRPr="00667366">
        <w:rPr>
          <w:rFonts w:ascii="TH SarabunPSK" w:hAnsi="TH SarabunPSK" w:cs="TH SarabunPSK"/>
          <w:sz w:val="32"/>
          <w:szCs w:val="32"/>
        </w:rPr>
        <w:t>B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) ค่าความเชื่อมั่น (</w:t>
      </w:r>
      <w:r w:rsidR="00F5553F" w:rsidRPr="00667366">
        <w:rPr>
          <w:rFonts w:ascii="TH SarabunPSK" w:hAnsi="TH SarabunPSK" w:cs="TH SarabunPSK"/>
          <w:sz w:val="32"/>
          <w:szCs w:val="32"/>
        </w:rPr>
        <w:t>R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) ของข้อสอบวัดทักษะ 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         </w:t>
      </w:r>
      <w:r w:rsidR="006304A5" w:rsidRPr="006673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67366">
        <w:rPr>
          <w:rFonts w:ascii="TH SarabunPSK" w:hAnsi="TH SarabunPSK" w:cs="TH SarabunPSK"/>
          <w:sz w:val="32"/>
          <w:szCs w:val="32"/>
          <w:cs/>
        </w:rPr>
        <w:t xml:space="preserve">การอ่านนักเรียน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ระดับชั้นประถมศึกษาตอนต้น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304A5" w:rsidRPr="00667366">
        <w:rPr>
          <w:rFonts w:ascii="TH SarabunPSK" w:hAnsi="TH SarabunPSK" w:cs="TH SarabunPSK" w:hint="cs"/>
          <w:sz w:val="32"/>
          <w:szCs w:val="32"/>
          <w:cs/>
        </w:rPr>
        <w:t>196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ฉ</w:t>
      </w:r>
      <w:r w:rsidR="006304A5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 ตัวอย่างเครื่องมือวิจัย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304A5" w:rsidRPr="00667366">
        <w:rPr>
          <w:rFonts w:ascii="TH SarabunPSK" w:hAnsi="TH SarabunPSK" w:cs="TH SarabunPSK" w:hint="cs"/>
          <w:sz w:val="32"/>
          <w:szCs w:val="32"/>
          <w:cs/>
        </w:rPr>
        <w:t>202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ช</w:t>
      </w:r>
      <w:r w:rsidR="006304A5" w:rsidRPr="00667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 xml:space="preserve"> ผลการหาคุณภาพเครื่องวิจัย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304A5" w:rsidRPr="00667366">
        <w:rPr>
          <w:rFonts w:ascii="TH SarabunPSK" w:hAnsi="TH SarabunPSK" w:cs="TH SarabunPSK"/>
          <w:sz w:val="32"/>
          <w:szCs w:val="32"/>
        </w:rPr>
        <w:t>209</w:t>
      </w:r>
    </w:p>
    <w:p w:rsidR="00F5553F" w:rsidRPr="00667366" w:rsidRDefault="00752EBC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  <w:r w:rsidR="006304A5" w:rsidRPr="00667366">
        <w:rPr>
          <w:rFonts w:ascii="TH SarabunPSK" w:hAnsi="TH SarabunPSK" w:cs="TH SarabunPSK" w:hint="cs"/>
          <w:sz w:val="32"/>
          <w:szCs w:val="32"/>
          <w:cs/>
        </w:rPr>
        <w:t xml:space="preserve">ภาคผนวก  ซ  </w:t>
      </w:r>
      <w:r w:rsidR="00F5553F" w:rsidRPr="00667366">
        <w:rPr>
          <w:rFonts w:ascii="TH SarabunPSK" w:hAnsi="TH SarabunPSK" w:cs="TH SarabunPSK"/>
          <w:sz w:val="32"/>
          <w:szCs w:val="32"/>
          <w:cs/>
        </w:rPr>
        <w:t>ตัวอย่างหนังสือขอความอนุเคราะห์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304A5" w:rsidRPr="00667366">
        <w:rPr>
          <w:rFonts w:ascii="TH SarabunPSK" w:hAnsi="TH SarabunPSK" w:cs="TH SarabunPSK"/>
          <w:sz w:val="32"/>
          <w:szCs w:val="32"/>
        </w:rPr>
        <w:t>223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67366">
        <w:rPr>
          <w:rFonts w:ascii="TH SarabunPSK" w:hAnsi="TH SarabunPSK" w:cs="TH SarabunPSK"/>
          <w:sz w:val="32"/>
          <w:szCs w:val="32"/>
        </w:rPr>
        <w:t>2</w:t>
      </w:r>
      <w:r w:rsidR="006304A5" w:rsidRPr="00667366">
        <w:rPr>
          <w:rFonts w:ascii="TH SarabunPSK" w:hAnsi="TH SarabunPSK" w:cs="TH SarabunPSK" w:hint="cs"/>
          <w:sz w:val="32"/>
          <w:szCs w:val="32"/>
          <w:cs/>
        </w:rPr>
        <w:t>28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</w:p>
    <w:p w:rsidR="004C24FE" w:rsidRPr="00667366" w:rsidRDefault="004C24FE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</w:p>
    <w:p w:rsidR="00AA2197" w:rsidRPr="00667366" w:rsidRDefault="00AA2197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710B13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180.65pt;margin-top:-45.75pt;width:45.4pt;height:38.95pt;z-index:251658240" stroked="f"/>
        </w:pict>
      </w:r>
      <w:r w:rsidR="00F5553F" w:rsidRPr="00667366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สารบัญตาราง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48"/>
          <w:szCs w:val="48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ตารางที่ </w:t>
      </w:r>
      <w:r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 </w:t>
      </w:r>
      <w:r w:rsidR="00752EBC"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45447F"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52EBC"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หน้า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587981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1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แสดงแบบแผนการทดลองแบบ</w:t>
      </w:r>
      <w:r w:rsidR="00F5553F" w:rsidRPr="00667366">
        <w:rPr>
          <w:rFonts w:ascii="TH SarabunPSK" w:eastAsia="Times New Roman" w:hAnsi="TH SarabunPSK" w:cs="TH SarabunPSK"/>
          <w:sz w:val="32"/>
          <w:szCs w:val="32"/>
        </w:rPr>
        <w:t xml:space="preserve"> One - Group Pretest – Posttest Design</w:t>
      </w:r>
      <w:r w:rsidR="00752EBC" w:rsidRPr="006673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52EBC" w:rsidRPr="00667366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Pr="006673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>102</w:t>
      </w:r>
    </w:p>
    <w:p w:rsidR="00F5553F" w:rsidRPr="00667366" w:rsidRDefault="00587981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2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E66737" w:rsidRPr="00667366">
        <w:rPr>
          <w:rFonts w:ascii="TH SarabunPSK" w:hAnsi="TH SarabunPSK" w:cs="TH SarabunPSK"/>
          <w:sz w:val="32"/>
          <w:szCs w:val="32"/>
          <w:cs/>
        </w:rPr>
        <w:t>ผลการวิเคราะห์เนื้อหา (</w:t>
      </w:r>
      <w:r w:rsidR="00E66737" w:rsidRPr="00667366">
        <w:rPr>
          <w:rFonts w:ascii="TH SarabunPSK" w:hAnsi="TH SarabunPSK" w:cs="TH SarabunPSK"/>
          <w:sz w:val="32"/>
          <w:szCs w:val="32"/>
        </w:rPr>
        <w:t>Content Analysis</w:t>
      </w:r>
      <w:r w:rsidR="00E66737" w:rsidRPr="00667366">
        <w:rPr>
          <w:rFonts w:ascii="TH SarabunPSK" w:hAnsi="TH SarabunPSK" w:cs="TH SarabunPSK"/>
          <w:sz w:val="32"/>
          <w:szCs w:val="32"/>
          <w:cs/>
        </w:rPr>
        <w:t>) โดยการสรุปความจากข้อมูลการ</w:t>
      </w:r>
    </w:p>
    <w:p w:rsidR="00E66737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6737" w:rsidRPr="00667366">
        <w:rPr>
          <w:rFonts w:ascii="TH SarabunPSK" w:hAnsi="TH SarabunPSK" w:cs="TH SarabunPSK"/>
          <w:sz w:val="32"/>
          <w:szCs w:val="32"/>
          <w:cs/>
        </w:rPr>
        <w:t>สัมภาษณ์ ได้คำที่มีปัญหาด้านการอ่านอ่านสำหรับเด็กที่มีความบกพร่องทาง</w:t>
      </w:r>
    </w:p>
    <w:p w:rsidR="00F5553F" w:rsidRPr="00667366" w:rsidRDefault="00E66737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</w:t>
      </w:r>
      <w:r w:rsidRPr="00667366">
        <w:rPr>
          <w:rFonts w:ascii="TH SarabunPSK" w:hAnsi="TH SarabunPSK" w:cs="TH SarabunPSK"/>
          <w:sz w:val="32"/>
          <w:szCs w:val="32"/>
          <w:cs/>
        </w:rPr>
        <w:t>การเรียนรู้ แบ่งเป็นหมวดหมู่ตามลักษณะของคำ (65 คำ)</w:t>
      </w: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2EBC"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87981" w:rsidRPr="00667366">
        <w:rPr>
          <w:rFonts w:ascii="TH SarabunPSK" w:eastAsia="Calibri" w:hAnsi="TH SarabunPSK" w:cs="TH SarabunPSK"/>
          <w:sz w:val="32"/>
          <w:szCs w:val="32"/>
        </w:rPr>
        <w:t>116</w:t>
      </w:r>
    </w:p>
    <w:p w:rsidR="00752EBC" w:rsidRPr="00667366" w:rsidRDefault="00587981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752EBC" w:rsidRPr="00667366">
        <w:rPr>
          <w:rFonts w:ascii="TH SarabunPSK" w:hAnsi="TH SarabunPSK" w:cs="TH SarabunPSK"/>
          <w:sz w:val="32"/>
          <w:szCs w:val="32"/>
        </w:rPr>
        <w:t xml:space="preserve"> </w:t>
      </w:r>
      <w:r w:rsidRPr="006673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ผลการพิจารณาความเหมาะสมของชุดฝึกทักษะการอ่านสำหรับเด็กที่มีความ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F5553F" w:rsidRPr="00667366" w:rsidRDefault="00587981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 xml:space="preserve">บกพร่องทางการเรียนรู้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ระดับชั้นประถมศึกษาตอนต้น (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ผู้เชี่ยวชาญ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5 คน)</w:t>
      </w:r>
      <w:r w:rsidR="0045447F" w:rsidRPr="0066736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5447F" w:rsidRPr="00667366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1</w:t>
      </w:r>
      <w:r w:rsidRPr="00667366">
        <w:rPr>
          <w:rFonts w:ascii="TH SarabunPSK" w:eastAsia="Calibri" w:hAnsi="TH SarabunPSK" w:cs="TH SarabunPSK"/>
          <w:sz w:val="32"/>
          <w:szCs w:val="32"/>
        </w:rPr>
        <w:t>18</w:t>
      </w:r>
    </w:p>
    <w:p w:rsidR="0045447F" w:rsidRPr="00667366" w:rsidRDefault="00587981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752EBC" w:rsidRPr="00667366">
        <w:rPr>
          <w:rFonts w:ascii="TH SarabunPSK" w:hAnsi="TH SarabunPSK" w:cs="TH SarabunPSK"/>
          <w:sz w:val="32"/>
          <w:szCs w:val="32"/>
        </w:rPr>
        <w:t xml:space="preserve"> </w:t>
      </w:r>
      <w:r w:rsidRPr="006673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แสดงผลการหาประสิทธิภาพของชุดฝึกทักษะการอ่านสำหรับเด็กที่มีความ</w:t>
      </w:r>
    </w:p>
    <w:p w:rsidR="00F5553F" w:rsidRPr="00667366" w:rsidRDefault="00587981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บกพร่องทางการเรียนรู้ ตามเกณฑ์ 60/60</w:t>
      </w:r>
      <w:r w:rsidR="0045447F" w:rsidRPr="0066736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45447F" w:rsidRPr="00667366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1</w:t>
      </w:r>
      <w:r w:rsidRPr="00667366">
        <w:rPr>
          <w:rFonts w:ascii="TH SarabunPSK" w:eastAsia="Calibri" w:hAnsi="TH SarabunPSK" w:cs="TH SarabunPSK"/>
          <w:sz w:val="32"/>
          <w:szCs w:val="32"/>
        </w:rPr>
        <w:t>21</w:t>
      </w:r>
    </w:p>
    <w:p w:rsidR="00F5553F" w:rsidRPr="00667366" w:rsidRDefault="00587981" w:rsidP="00F5553F">
      <w:pPr>
        <w:pStyle w:val="a3"/>
        <w:shd w:val="clear" w:color="auto" w:fill="FFFFFF"/>
        <w:tabs>
          <w:tab w:val="left" w:pos="446"/>
          <w:tab w:val="left" w:leader="dot" w:pos="7344"/>
        </w:tabs>
        <w:spacing w:before="0" w:line="276" w:lineRule="auto"/>
        <w:ind w:left="0"/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5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E66737" w:rsidRPr="00667366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วิเคราะห์หา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ดัชนีประสิทธิผลของชุดฝึกทักษะการอ่านสำหรับเด็กที่มี</w:t>
      </w:r>
    </w:p>
    <w:p w:rsidR="00F5553F" w:rsidRPr="00667366" w:rsidRDefault="0045447F" w:rsidP="00F5553F">
      <w:pPr>
        <w:pStyle w:val="a3"/>
        <w:shd w:val="clear" w:color="auto" w:fill="FFFFFF"/>
        <w:tabs>
          <w:tab w:val="left" w:pos="446"/>
          <w:tab w:val="left" w:leader="dot" w:pos="7344"/>
        </w:tabs>
        <w:spacing w:before="0"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87981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E66737" w:rsidRPr="00667366">
        <w:rPr>
          <w:rFonts w:ascii="TH SarabunPSK" w:eastAsia="Calibri" w:hAnsi="TH SarabunPSK" w:cs="TH SarabunPSK"/>
          <w:sz w:val="32"/>
          <w:szCs w:val="32"/>
          <w:cs/>
        </w:rPr>
        <w:t>ความบกพร่อง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 xml:space="preserve">ทางการเรียนรู้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ชั้นประถมศึกษาตอนต้น</w:t>
      </w:r>
      <w:r w:rsidRPr="0066736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67366">
        <w:rPr>
          <w:rFonts w:ascii="TH SarabunPSK" w:eastAsia="Calibri" w:hAnsi="TH SarabunPSK" w:cs="TH SarabunPSK"/>
          <w:sz w:val="32"/>
          <w:szCs w:val="32"/>
        </w:rPr>
        <w:tab/>
        <w:t xml:space="preserve"> 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1</w:t>
      </w:r>
      <w:r w:rsidR="00587981" w:rsidRPr="00667366">
        <w:rPr>
          <w:rFonts w:ascii="TH SarabunPSK" w:eastAsia="Calibri" w:hAnsi="TH SarabunPSK" w:cs="TH SarabunPSK"/>
          <w:sz w:val="32"/>
          <w:szCs w:val="32"/>
        </w:rPr>
        <w:t>22</w:t>
      </w:r>
    </w:p>
    <w:p w:rsidR="00F5553F" w:rsidRPr="00667366" w:rsidRDefault="00587981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6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447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ผลการ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ประเมิน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ความพึงพอใจของ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นักเรียนที่มีต่อชุดฝึกทักษะการอ่านสำหรับ 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87981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เด็กที่มีความบกพร่องทางการเรียนรู้ ระดับชั้นประถมศึกษาตอนต้น</w:t>
      </w:r>
      <w:r w:rsidRPr="0066736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67366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1</w:t>
      </w:r>
      <w:r w:rsidR="00587981" w:rsidRPr="00667366">
        <w:rPr>
          <w:rFonts w:ascii="TH SarabunPSK" w:eastAsia="Calibri" w:hAnsi="TH SarabunPSK" w:cs="TH SarabunPSK"/>
          <w:sz w:val="32"/>
          <w:szCs w:val="32"/>
        </w:rPr>
        <w:t>23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93143" w:rsidRDefault="00C93143" w:rsidP="00802864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802864" w:rsidRDefault="00802864" w:rsidP="00C93143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hAnsi="TH SarabunPSK" w:cs="TH SarabunPSK" w:hint="cs"/>
          <w:sz w:val="32"/>
          <w:szCs w:val="32"/>
          <w:cs/>
        </w:rPr>
        <w:tab/>
      </w:r>
    </w:p>
    <w:p w:rsidR="00C93143" w:rsidRPr="00667366" w:rsidRDefault="00C93143" w:rsidP="00C93143">
      <w:pPr>
        <w:pStyle w:val="a3"/>
        <w:shd w:val="clear" w:color="auto" w:fill="FFFFFF"/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  <w:tab w:val="left" w:pos="4950"/>
          <w:tab w:val="left" w:pos="522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710B13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7" style="position:absolute;left:0;text-align:left;margin-left:166.4pt;margin-top:-45.75pt;width:62.9pt;height:40.25pt;z-index:251659264" stroked="f"/>
        </w:pict>
      </w:r>
      <w:r w:rsidR="00F5553F" w:rsidRPr="00667366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สารบัญ</w:t>
      </w:r>
      <w:r w:rsidR="00171373" w:rsidRPr="00667366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แผน</w:t>
      </w:r>
      <w:r w:rsidR="00F5553F" w:rsidRPr="00667366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ภาพ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48"/>
          <w:szCs w:val="48"/>
        </w:rPr>
      </w:pPr>
    </w:p>
    <w:p w:rsidR="00F5553F" w:rsidRPr="00667366" w:rsidRDefault="00171373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แผน</w:t>
      </w:r>
      <w:r w:rsidR="00F5553F"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ภาพที่ </w:t>
      </w:r>
      <w:r w:rsidR="0045447F"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                            </w:t>
      </w:r>
      <w:r w:rsidR="002829C1"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45447F"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                                     </w:t>
      </w:r>
      <w:r w:rsidR="002829C1"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="0045447F"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 </w:t>
      </w:r>
      <w:r w:rsidR="00F5553F"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หน้า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45447F" w:rsidRPr="00667366" w:rsidRDefault="0045447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6736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AngsanaNew" w:hAnsi="TH SarabunPSK" w:cs="TH SarabunPSK"/>
          <w:sz w:val="32"/>
          <w:szCs w:val="32"/>
        </w:rPr>
        <w:t xml:space="preserve">1   </w:t>
      </w:r>
      <w:r w:rsidR="00F5553F" w:rsidRPr="00667366">
        <w:rPr>
          <w:rFonts w:ascii="TH SarabunPSK" w:eastAsia="AngsanaNew" w:hAnsi="TH SarabunPSK" w:cs="TH SarabunPSK" w:hint="cs"/>
          <w:sz w:val="32"/>
          <w:szCs w:val="32"/>
          <w:cs/>
        </w:rPr>
        <w:t xml:space="preserve"> ความสัมพันธ์และความแตกต่างระหว่างการวิจัยการศึกษากับการวิจัย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667366"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  <w:t xml:space="preserve">      </w:t>
      </w:r>
      <w:r w:rsidR="00F5553F" w:rsidRPr="00667366">
        <w:rPr>
          <w:rFonts w:ascii="TH SarabunPSK" w:eastAsia="AngsanaNew" w:hAnsi="TH SarabunPSK" w:cs="TH SarabunPSK" w:hint="cs"/>
          <w:sz w:val="32"/>
          <w:szCs w:val="32"/>
          <w:cs/>
        </w:rPr>
        <w:t>และพัฒนา ทางการศึกษา</w:t>
      </w:r>
      <w:r w:rsidRPr="00667366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</w:t>
      </w:r>
      <w:r w:rsidR="002829C1" w:rsidRPr="00667366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2</w:t>
      </w:r>
      <w:r w:rsidR="00587981" w:rsidRPr="00667366">
        <w:rPr>
          <w:rFonts w:ascii="TH SarabunPSK" w:eastAsia="Calibri" w:hAnsi="TH SarabunPSK" w:cs="TH SarabunPSK" w:hint="cs"/>
          <w:sz w:val="32"/>
          <w:szCs w:val="32"/>
          <w:cs/>
        </w:rPr>
        <w:t>3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2   </w:t>
      </w:r>
      <w:r w:rsidR="00F5553F" w:rsidRPr="00667366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กรอบแนวคิดการวิจัย</w:t>
      </w:r>
      <w:r w:rsidRPr="00667366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</w:t>
      </w:r>
      <w:r w:rsidR="002829C1" w:rsidRPr="00667366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87981" w:rsidRPr="00667366">
        <w:rPr>
          <w:rFonts w:ascii="TH SarabunPSK" w:eastAsia="Calibri" w:hAnsi="TH SarabunPSK" w:cs="TH SarabunPSK" w:hint="cs"/>
          <w:sz w:val="32"/>
          <w:szCs w:val="32"/>
          <w:cs/>
        </w:rPr>
        <w:t>94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3  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กรอบการดำเ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นิ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นการวิจัย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1</w:t>
      </w:r>
      <w:r w:rsidR="00587981" w:rsidRPr="00667366">
        <w:rPr>
          <w:rFonts w:ascii="TH SarabunPSK" w:eastAsia="Calibri" w:hAnsi="TH SarabunPSK" w:cs="TH SarabunPSK" w:hint="cs"/>
          <w:sz w:val="32"/>
          <w:szCs w:val="32"/>
          <w:cs/>
        </w:rPr>
        <w:t>13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710B13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8" style="position:absolute;left:0;text-align:left;margin-left:169.6pt;margin-top:-47.05pt;width:75.25pt;height:46.1pt;z-index:251660288" stroked="f"/>
        </w:pict>
      </w:r>
      <w:r w:rsidR="00F5553F" w:rsidRPr="00667366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สารบัญตารางภาคผนวก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40"/>
          <w:szCs w:val="40"/>
        </w:rPr>
      </w:pP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ตาราง</w:t>
      </w:r>
      <w:r w:rsidR="009C4144"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ภาคผนวก</w:t>
      </w:r>
      <w:r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ที่</w:t>
      </w:r>
      <w:r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</w:t>
      </w:r>
      <w:r w:rsidR="002829C1"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667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</w:t>
      </w:r>
      <w:r w:rsidRPr="0066736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หน้า</w:t>
      </w:r>
    </w:p>
    <w:p w:rsidR="00F5553F" w:rsidRPr="00667366" w:rsidRDefault="00F5553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5553F" w:rsidRPr="00667366" w:rsidRDefault="0045447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="00F5553F" w:rsidRPr="00667366">
        <w:rPr>
          <w:rFonts w:ascii="TH SarabunPSK" w:eastAsia="Calibri" w:hAnsi="TH SarabunPSK" w:cs="TH SarabunPSK" w:hint="cs"/>
          <w:sz w:val="36"/>
          <w:szCs w:val="36"/>
          <w:cs/>
        </w:rPr>
        <w:t>1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บท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สัมภาษณ์ครู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ชำนาญการพิเศษ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วิชา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เอก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ภาษาไทย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 xml:space="preserve">จำนวน 5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D4170B" w:rsidRPr="00667366">
        <w:rPr>
          <w:rFonts w:ascii="TH SarabunPSK" w:eastAsia="Calibri" w:hAnsi="TH SarabunPSK" w:cs="TH SarabunPSK" w:hint="cs"/>
          <w:sz w:val="32"/>
          <w:szCs w:val="32"/>
          <w:cs/>
        </w:rPr>
        <w:t>151</w:t>
      </w:r>
    </w:p>
    <w:p w:rsidR="0045447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2  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 xml:space="preserve">สรุปคำจากแบบสัมภาษณ์ครูผู้สอนวิชาภาษาไทยจำนวน 5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 xml:space="preserve">น ได้คำทั้งหมด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495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คำ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D4170B" w:rsidRPr="00667366">
        <w:rPr>
          <w:rFonts w:ascii="TH SarabunPSK" w:eastAsia="Calibri" w:hAnsi="TH SarabunPSK" w:cs="TH SarabunPSK" w:hint="cs"/>
          <w:sz w:val="32"/>
          <w:szCs w:val="32"/>
          <w:cs/>
        </w:rPr>
        <w:t>157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3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 สรุปการสัมภาษณ์โดยการวิเคราะห์</w:t>
      </w:r>
      <w:r w:rsidR="009C4144" w:rsidRPr="00667366">
        <w:rPr>
          <w:rFonts w:ascii="TH SarabunPSK" w:eastAsia="Calibri" w:hAnsi="TH SarabunPSK" w:cs="TH SarabunPSK" w:hint="cs"/>
          <w:sz w:val="32"/>
          <w:szCs w:val="32"/>
          <w:cs/>
        </w:rPr>
        <w:t>เนื้อหา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1</w:t>
      </w:r>
      <w:r w:rsidR="00D4170B" w:rsidRPr="00667366">
        <w:rPr>
          <w:rFonts w:ascii="TH SarabunPSK" w:eastAsia="Calibri" w:hAnsi="TH SarabunPSK" w:cs="TH SarabunPSK" w:hint="cs"/>
          <w:sz w:val="32"/>
          <w:szCs w:val="32"/>
          <w:cs/>
        </w:rPr>
        <w:t>59</w:t>
      </w:r>
    </w:p>
    <w:p w:rsidR="00D4170B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4 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แสดงผลการพิจารณาความสอดคล้องของข้อสอบวัดทักษะการอ่าน</w:t>
      </w:r>
    </w:p>
    <w:p w:rsidR="00F5553F" w:rsidRPr="00667366" w:rsidRDefault="00D4170B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สำหรับเด็กที่มีความบกพร่องทางการเรียนรู้ระดับชั้นประถมศึกษาตอนต้น</w:t>
      </w:r>
      <w:r w:rsidR="0045447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45447F"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>97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5 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แสดง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ค่าความยาก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P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ค่าอำนาจจำแนก (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B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) ของข้อสอบวัดทักษะการอ่าน      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   สำหรับเด็กที่มีความบกพร่องทางการเรียนรู้ ระดับชั้นประถมศึกษาตอนต้น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1</w:t>
      </w:r>
      <w:r w:rsidR="00D4170B" w:rsidRPr="00667366">
        <w:rPr>
          <w:rFonts w:ascii="TH SarabunPSK" w:eastAsia="Calibri" w:hAnsi="TH SarabunPSK" w:cs="TH SarabunPSK"/>
          <w:sz w:val="32"/>
          <w:szCs w:val="32"/>
        </w:rPr>
        <w:t>99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6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 แสดงค่าความเชื่อมั่น (</w:t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R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) ของแบบทดสอบวัดทักษะการอ่านสำหรับเด็กที่มี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   ความบกพร่องทางการเรียนรู้ ระดับชั้นประถมศึกษาตอนต้น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D4170B" w:rsidRPr="00667366">
        <w:rPr>
          <w:rFonts w:ascii="TH SarabunPSK" w:eastAsia="Calibri" w:hAnsi="TH SarabunPSK" w:cs="TH SarabunPSK" w:hint="cs"/>
          <w:sz w:val="32"/>
          <w:szCs w:val="32"/>
          <w:cs/>
        </w:rPr>
        <w:t>201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>7</w:t>
      </w:r>
      <w:r w:rsidR="00F5553F" w:rsidRPr="006673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ผลการประเมินความคิดเห็นของผู้เชี่ยวชาญที่มีต่อแผนการจัดการเรียนรู้   </w:t>
      </w:r>
    </w:p>
    <w:p w:rsidR="0045447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ชุดฝึกทักษะการอ่านสำหรับเด็กที่มีความบกพร่องทางการเรียนรู้ ระดับชั้น 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ประถมศึกษาตอนต้น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D4170B" w:rsidRPr="00667366">
        <w:rPr>
          <w:rFonts w:ascii="TH SarabunPSK" w:eastAsia="Calibri" w:hAnsi="TH SarabunPSK" w:cs="TH SarabunPSK" w:hint="cs"/>
          <w:sz w:val="32"/>
          <w:szCs w:val="32"/>
          <w:cs/>
        </w:rPr>
        <w:t>210</w:t>
      </w:r>
    </w:p>
    <w:p w:rsidR="0045447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8  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แสดงค่าความสอดคล้อง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ระหว่างมาตรฐาน / ตัวบ่งชี้ / ชุดฝึกทักษะการอ่านกลุ่ม    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สาระภาษาไทย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สำหรับนักเรียนชั้นประถมศึกษา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ตอนต้น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AA0667" w:rsidRPr="00667366">
        <w:rPr>
          <w:rFonts w:ascii="TH SarabunPSK" w:eastAsia="Calibri" w:hAnsi="TH SarabunPSK" w:cs="TH SarabunPSK" w:hint="cs"/>
          <w:sz w:val="32"/>
          <w:szCs w:val="32"/>
          <w:cs/>
        </w:rPr>
        <w:t>213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9  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แสดงค่าความสอดคล้อง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แต่ละด้านของชุดฝึกทักษะการอ่าน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สำหรับนักเรียน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ชั้นประถมศึกษา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ตอนต้น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AA0667" w:rsidRPr="00667366">
        <w:rPr>
          <w:rFonts w:ascii="TH SarabunPSK" w:eastAsia="Calibri" w:hAnsi="TH SarabunPSK" w:cs="TH SarabunPSK" w:hint="cs"/>
          <w:sz w:val="32"/>
          <w:szCs w:val="32"/>
          <w:cs/>
        </w:rPr>
        <w:t>214</w:t>
      </w:r>
    </w:p>
    <w:p w:rsidR="009C4144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/>
          <w:sz w:val="32"/>
          <w:szCs w:val="32"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10 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แสดงค่าความสอดคล้อง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ระหว่างคำนิยามศัพท์กับประเด็น</w:t>
      </w:r>
    </w:p>
    <w:p w:rsidR="00F5553F" w:rsidRPr="00667366" w:rsidRDefault="009C4144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คำถาม (ระยะที่ 1)</w:t>
      </w:r>
      <w:r w:rsidR="0045447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45447F"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AA0667" w:rsidRPr="00667366">
        <w:rPr>
          <w:rFonts w:ascii="TH SarabunPSK" w:eastAsia="Calibri" w:hAnsi="TH SarabunPSK" w:cs="TH SarabunPSK" w:hint="cs"/>
          <w:sz w:val="32"/>
          <w:szCs w:val="32"/>
          <w:cs/>
        </w:rPr>
        <w:t>216</w:t>
      </w:r>
    </w:p>
    <w:p w:rsidR="009C4144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/>
          <w:sz w:val="32"/>
          <w:szCs w:val="32"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แสดงค่าความสอดคล้อง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ระหว่างคำนิยามศัพท์กับประเด็น</w:t>
      </w:r>
    </w:p>
    <w:p w:rsidR="00F5553F" w:rsidRPr="00667366" w:rsidRDefault="009C4144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คำถาม (ระยะที่ 2)</w:t>
      </w:r>
      <w:r w:rsidR="0045447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45447F"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AA0667" w:rsidRPr="00667366">
        <w:rPr>
          <w:rFonts w:ascii="TH SarabunPSK" w:eastAsia="Calibri" w:hAnsi="TH SarabunPSK" w:cs="TH SarabunPSK" w:hint="cs"/>
          <w:sz w:val="32"/>
          <w:szCs w:val="32"/>
          <w:cs/>
        </w:rPr>
        <w:t>218</w:t>
      </w:r>
    </w:p>
    <w:p w:rsidR="0045447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/>
          <w:sz w:val="32"/>
          <w:szCs w:val="32"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12 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แสดงค่า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แบบประเมินความถูกต้อง/เป็นประโยชน์ ชุดฝึกทักษะการอ่าน 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rPr>
          <w:rFonts w:ascii="TH SarabunPSK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ภาษาไทย (สำหรับผู้เชี่ยวชาญ)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AA0667" w:rsidRPr="00667366">
        <w:rPr>
          <w:rFonts w:ascii="TH SarabunPSK" w:eastAsia="Calibri" w:hAnsi="TH SarabunPSK" w:cs="TH SarabunPSK" w:hint="cs"/>
          <w:sz w:val="32"/>
          <w:szCs w:val="32"/>
          <w:cs/>
        </w:rPr>
        <w:t>220</w:t>
      </w:r>
    </w:p>
    <w:p w:rsidR="0045447F" w:rsidRPr="00667366" w:rsidRDefault="0045447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/>
          <w:sz w:val="32"/>
          <w:szCs w:val="32"/>
        </w:rPr>
        <w:tab/>
      </w:r>
      <w:r w:rsidR="00F5553F" w:rsidRPr="00667366">
        <w:rPr>
          <w:rFonts w:ascii="TH SarabunPSK" w:eastAsia="Calibri" w:hAnsi="TH SarabunPSK" w:cs="TH SarabunPSK"/>
          <w:sz w:val="32"/>
          <w:szCs w:val="32"/>
        </w:rPr>
        <w:t xml:space="preserve">13   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แสดงค่าความสอดคล้องของแบบ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ประเมินความพึงพอใจ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>ที่มีต่อ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ชุดฝึกทักษะ</w:t>
      </w:r>
    </w:p>
    <w:p w:rsidR="0045447F" w:rsidRPr="00667366" w:rsidRDefault="0045447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  <w:t xml:space="preserve">     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การอ่านสำหรับ</w:t>
      </w:r>
      <w:r w:rsidR="00F5553F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สำหรับเด็กที่มีความบกพร่องทางการเรียนรู้ </w:t>
      </w:r>
    </w:p>
    <w:p w:rsidR="00F5553F" w:rsidRPr="00667366" w:rsidRDefault="0045447F" w:rsidP="00F5553F">
      <w:pPr>
        <w:tabs>
          <w:tab w:val="left" w:pos="446"/>
          <w:tab w:val="left" w:leader="dot" w:pos="734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="009C4144"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553F" w:rsidRPr="00667366">
        <w:rPr>
          <w:rFonts w:ascii="TH SarabunPSK" w:eastAsia="Calibri" w:hAnsi="TH SarabunPSK" w:cs="TH SarabunPSK"/>
          <w:sz w:val="32"/>
          <w:szCs w:val="32"/>
          <w:cs/>
        </w:rPr>
        <w:t>(สำหรับผู้เชี่ยวชาญ)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673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="00AA0667" w:rsidRPr="00667366">
        <w:rPr>
          <w:rFonts w:ascii="TH SarabunPSK" w:eastAsia="Calibri" w:hAnsi="TH SarabunPSK" w:cs="TH SarabunPSK" w:hint="cs"/>
          <w:sz w:val="32"/>
          <w:szCs w:val="32"/>
          <w:cs/>
        </w:rPr>
        <w:t>221</w:t>
      </w:r>
    </w:p>
    <w:sectPr w:rsidR="00F5553F" w:rsidRPr="00667366" w:rsidSect="00074672">
      <w:headerReference w:type="default" r:id="rId9"/>
      <w:pgSz w:w="11906" w:h="16838" w:code="9"/>
      <w:pgMar w:top="2160" w:right="1800" w:bottom="1800" w:left="2160" w:header="1440" w:footer="706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13" w:rsidRDefault="00710B13" w:rsidP="004F0FE6">
      <w:pPr>
        <w:spacing w:line="240" w:lineRule="auto"/>
      </w:pPr>
      <w:r>
        <w:separator/>
      </w:r>
    </w:p>
  </w:endnote>
  <w:endnote w:type="continuationSeparator" w:id="0">
    <w:p w:rsidR="00710B13" w:rsidRDefault="00710B13" w:rsidP="004F0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13" w:rsidRDefault="00710B13" w:rsidP="004F0FE6">
      <w:pPr>
        <w:spacing w:line="240" w:lineRule="auto"/>
      </w:pPr>
      <w:r>
        <w:separator/>
      </w:r>
    </w:p>
  </w:footnote>
  <w:footnote w:type="continuationSeparator" w:id="0">
    <w:p w:rsidR="00710B13" w:rsidRDefault="00710B13" w:rsidP="004F0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72"/>
      <w:docPartObj>
        <w:docPartGallery w:val="Page Numbers (Top of Page)"/>
        <w:docPartUnique/>
      </w:docPartObj>
    </w:sdtPr>
    <w:sdtEndPr/>
    <w:sdtContent>
      <w:p w:rsidR="009149A7" w:rsidRPr="00F5553F" w:rsidRDefault="00432BA2" w:rsidP="00F5553F">
        <w:pPr>
          <w:pStyle w:val="a4"/>
          <w:jc w:val="center"/>
          <w:rPr>
            <w:cs/>
          </w:rPr>
        </w:pPr>
        <w:r w:rsidRPr="00F5553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F5553F" w:rsidRPr="00F5553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5553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B6553" w:rsidRPr="00BB655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ถ</w:t>
        </w:r>
        <w:r w:rsidRPr="00F5553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59A"/>
    <w:multiLevelType w:val="hybridMultilevel"/>
    <w:tmpl w:val="4336FF04"/>
    <w:lvl w:ilvl="0" w:tplc="D208F8E6">
      <w:start w:val="1"/>
      <w:numFmt w:val="decimal"/>
      <w:lvlText w:val="%1."/>
      <w:lvlJc w:val="left"/>
      <w:pPr>
        <w:ind w:left="1262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71B61D76"/>
    <w:multiLevelType w:val="hybridMultilevel"/>
    <w:tmpl w:val="55ACFA88"/>
    <w:lvl w:ilvl="0" w:tplc="E83E3784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7F2B7AE1"/>
    <w:multiLevelType w:val="multilevel"/>
    <w:tmpl w:val="D15EB3AE"/>
    <w:lvl w:ilvl="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13EC6"/>
    <w:rsid w:val="0003196F"/>
    <w:rsid w:val="000406C8"/>
    <w:rsid w:val="00061764"/>
    <w:rsid w:val="00067880"/>
    <w:rsid w:val="00074672"/>
    <w:rsid w:val="00077129"/>
    <w:rsid w:val="000867DB"/>
    <w:rsid w:val="0009083A"/>
    <w:rsid w:val="000B2617"/>
    <w:rsid w:val="000C30AD"/>
    <w:rsid w:val="000C5923"/>
    <w:rsid w:val="000D2770"/>
    <w:rsid w:val="000D6E98"/>
    <w:rsid w:val="00105DCB"/>
    <w:rsid w:val="00132FF9"/>
    <w:rsid w:val="0016763C"/>
    <w:rsid w:val="00171373"/>
    <w:rsid w:val="0017431C"/>
    <w:rsid w:val="00187CB1"/>
    <w:rsid w:val="001961E9"/>
    <w:rsid w:val="001B6945"/>
    <w:rsid w:val="001F367E"/>
    <w:rsid w:val="001F48D6"/>
    <w:rsid w:val="001F7A5E"/>
    <w:rsid w:val="002345FF"/>
    <w:rsid w:val="0023604D"/>
    <w:rsid w:val="00237D6D"/>
    <w:rsid w:val="00252C72"/>
    <w:rsid w:val="00256F7D"/>
    <w:rsid w:val="002631C4"/>
    <w:rsid w:val="002829C1"/>
    <w:rsid w:val="002869C9"/>
    <w:rsid w:val="00286ACD"/>
    <w:rsid w:val="00287C3C"/>
    <w:rsid w:val="0029610B"/>
    <w:rsid w:val="002968A7"/>
    <w:rsid w:val="00297578"/>
    <w:rsid w:val="002A07A0"/>
    <w:rsid w:val="002A0A1D"/>
    <w:rsid w:val="002A2206"/>
    <w:rsid w:val="002A35F8"/>
    <w:rsid w:val="002A3E78"/>
    <w:rsid w:val="002B344E"/>
    <w:rsid w:val="002B5CF5"/>
    <w:rsid w:val="002C0194"/>
    <w:rsid w:val="002C0B5C"/>
    <w:rsid w:val="0030264C"/>
    <w:rsid w:val="0031275B"/>
    <w:rsid w:val="00312B28"/>
    <w:rsid w:val="00317BB8"/>
    <w:rsid w:val="00320231"/>
    <w:rsid w:val="003224CE"/>
    <w:rsid w:val="00322824"/>
    <w:rsid w:val="00323997"/>
    <w:rsid w:val="0032731E"/>
    <w:rsid w:val="00327460"/>
    <w:rsid w:val="003327B1"/>
    <w:rsid w:val="00334845"/>
    <w:rsid w:val="00350085"/>
    <w:rsid w:val="00353978"/>
    <w:rsid w:val="00356EA7"/>
    <w:rsid w:val="003833CF"/>
    <w:rsid w:val="00391654"/>
    <w:rsid w:val="003A2E2C"/>
    <w:rsid w:val="003A5FAE"/>
    <w:rsid w:val="003B122A"/>
    <w:rsid w:val="003B1699"/>
    <w:rsid w:val="003C1AB2"/>
    <w:rsid w:val="003C66D1"/>
    <w:rsid w:val="003F33E4"/>
    <w:rsid w:val="003F6092"/>
    <w:rsid w:val="00406E11"/>
    <w:rsid w:val="0041166A"/>
    <w:rsid w:val="00414823"/>
    <w:rsid w:val="00420D41"/>
    <w:rsid w:val="00421B36"/>
    <w:rsid w:val="00432BA2"/>
    <w:rsid w:val="0045447F"/>
    <w:rsid w:val="00455CD4"/>
    <w:rsid w:val="00462089"/>
    <w:rsid w:val="0046454D"/>
    <w:rsid w:val="004720F8"/>
    <w:rsid w:val="00485F2E"/>
    <w:rsid w:val="00491F86"/>
    <w:rsid w:val="00492E71"/>
    <w:rsid w:val="004C1C39"/>
    <w:rsid w:val="004C24FE"/>
    <w:rsid w:val="004C5FD0"/>
    <w:rsid w:val="004E138F"/>
    <w:rsid w:val="004E4968"/>
    <w:rsid w:val="004E4FE2"/>
    <w:rsid w:val="004F0FE6"/>
    <w:rsid w:val="004F2B0F"/>
    <w:rsid w:val="0050760C"/>
    <w:rsid w:val="00511B0C"/>
    <w:rsid w:val="00512CD5"/>
    <w:rsid w:val="00523D33"/>
    <w:rsid w:val="005511FE"/>
    <w:rsid w:val="005639D1"/>
    <w:rsid w:val="00567A61"/>
    <w:rsid w:val="005748DA"/>
    <w:rsid w:val="005857E6"/>
    <w:rsid w:val="00587981"/>
    <w:rsid w:val="005972ED"/>
    <w:rsid w:val="005A1DB6"/>
    <w:rsid w:val="005A7ABF"/>
    <w:rsid w:val="005C1F65"/>
    <w:rsid w:val="005C56B4"/>
    <w:rsid w:val="005E165D"/>
    <w:rsid w:val="005E27EB"/>
    <w:rsid w:val="005E2A76"/>
    <w:rsid w:val="00606B92"/>
    <w:rsid w:val="006178E4"/>
    <w:rsid w:val="006304A5"/>
    <w:rsid w:val="00634019"/>
    <w:rsid w:val="006360B0"/>
    <w:rsid w:val="00637A70"/>
    <w:rsid w:val="00650F9E"/>
    <w:rsid w:val="006621B4"/>
    <w:rsid w:val="006671E4"/>
    <w:rsid w:val="00667366"/>
    <w:rsid w:val="00674064"/>
    <w:rsid w:val="0068366E"/>
    <w:rsid w:val="00685BA0"/>
    <w:rsid w:val="0068696A"/>
    <w:rsid w:val="00686F4C"/>
    <w:rsid w:val="00694150"/>
    <w:rsid w:val="006A0D5A"/>
    <w:rsid w:val="006A4B2C"/>
    <w:rsid w:val="006B1EE3"/>
    <w:rsid w:val="006B62AB"/>
    <w:rsid w:val="006B6ED7"/>
    <w:rsid w:val="006C1AE7"/>
    <w:rsid w:val="006C2695"/>
    <w:rsid w:val="006D3EE7"/>
    <w:rsid w:val="006E1CA2"/>
    <w:rsid w:val="006E2B30"/>
    <w:rsid w:val="006E6451"/>
    <w:rsid w:val="00710B13"/>
    <w:rsid w:val="00712EBA"/>
    <w:rsid w:val="007353D7"/>
    <w:rsid w:val="00751322"/>
    <w:rsid w:val="00752D45"/>
    <w:rsid w:val="00752EBC"/>
    <w:rsid w:val="00760223"/>
    <w:rsid w:val="00760510"/>
    <w:rsid w:val="007615C7"/>
    <w:rsid w:val="007643D7"/>
    <w:rsid w:val="00767B31"/>
    <w:rsid w:val="0078119F"/>
    <w:rsid w:val="007821F6"/>
    <w:rsid w:val="00786DB7"/>
    <w:rsid w:val="007915A8"/>
    <w:rsid w:val="007B19AE"/>
    <w:rsid w:val="007C26EC"/>
    <w:rsid w:val="007C6FC3"/>
    <w:rsid w:val="007D4FA8"/>
    <w:rsid w:val="007D5E77"/>
    <w:rsid w:val="007E0406"/>
    <w:rsid w:val="007F0C9D"/>
    <w:rsid w:val="007F6E2F"/>
    <w:rsid w:val="007F7EAC"/>
    <w:rsid w:val="00802864"/>
    <w:rsid w:val="00811E86"/>
    <w:rsid w:val="00815E18"/>
    <w:rsid w:val="00824F7A"/>
    <w:rsid w:val="008251C3"/>
    <w:rsid w:val="008258C2"/>
    <w:rsid w:val="00832371"/>
    <w:rsid w:val="00832D6A"/>
    <w:rsid w:val="00842DD0"/>
    <w:rsid w:val="00843590"/>
    <w:rsid w:val="008441B8"/>
    <w:rsid w:val="00866203"/>
    <w:rsid w:val="008930F0"/>
    <w:rsid w:val="008A254C"/>
    <w:rsid w:val="008B28BB"/>
    <w:rsid w:val="008D25AB"/>
    <w:rsid w:val="00900A89"/>
    <w:rsid w:val="009149A7"/>
    <w:rsid w:val="00915024"/>
    <w:rsid w:val="00944868"/>
    <w:rsid w:val="009522B7"/>
    <w:rsid w:val="00957F88"/>
    <w:rsid w:val="009662F7"/>
    <w:rsid w:val="009A1547"/>
    <w:rsid w:val="009A5EBF"/>
    <w:rsid w:val="009A7AB1"/>
    <w:rsid w:val="009B018F"/>
    <w:rsid w:val="009C1016"/>
    <w:rsid w:val="009C4144"/>
    <w:rsid w:val="009E33CB"/>
    <w:rsid w:val="00A06EF9"/>
    <w:rsid w:val="00A072CC"/>
    <w:rsid w:val="00A0748C"/>
    <w:rsid w:val="00A1564F"/>
    <w:rsid w:val="00A20F2C"/>
    <w:rsid w:val="00A96BEC"/>
    <w:rsid w:val="00AA0667"/>
    <w:rsid w:val="00AA2197"/>
    <w:rsid w:val="00AA490A"/>
    <w:rsid w:val="00AA5AFD"/>
    <w:rsid w:val="00AD03FF"/>
    <w:rsid w:val="00AF6612"/>
    <w:rsid w:val="00B0055C"/>
    <w:rsid w:val="00B118D3"/>
    <w:rsid w:val="00B31786"/>
    <w:rsid w:val="00B4516A"/>
    <w:rsid w:val="00B559C1"/>
    <w:rsid w:val="00B57674"/>
    <w:rsid w:val="00B662E6"/>
    <w:rsid w:val="00B72D25"/>
    <w:rsid w:val="00B870B3"/>
    <w:rsid w:val="00B91ACF"/>
    <w:rsid w:val="00B91AE0"/>
    <w:rsid w:val="00BB6553"/>
    <w:rsid w:val="00BC2AA2"/>
    <w:rsid w:val="00BD20CA"/>
    <w:rsid w:val="00BE39D8"/>
    <w:rsid w:val="00BF2C5C"/>
    <w:rsid w:val="00BF528D"/>
    <w:rsid w:val="00C04878"/>
    <w:rsid w:val="00C0568F"/>
    <w:rsid w:val="00C1394D"/>
    <w:rsid w:val="00C20A4C"/>
    <w:rsid w:val="00C35C6F"/>
    <w:rsid w:val="00C602CA"/>
    <w:rsid w:val="00C703CA"/>
    <w:rsid w:val="00C73541"/>
    <w:rsid w:val="00C93143"/>
    <w:rsid w:val="00CA5A48"/>
    <w:rsid w:val="00CB38CE"/>
    <w:rsid w:val="00CC205F"/>
    <w:rsid w:val="00D13058"/>
    <w:rsid w:val="00D203B1"/>
    <w:rsid w:val="00D4170B"/>
    <w:rsid w:val="00D455D6"/>
    <w:rsid w:val="00D529BC"/>
    <w:rsid w:val="00D54C24"/>
    <w:rsid w:val="00D679C8"/>
    <w:rsid w:val="00D92291"/>
    <w:rsid w:val="00D97EA3"/>
    <w:rsid w:val="00DA485D"/>
    <w:rsid w:val="00DB1941"/>
    <w:rsid w:val="00DC0F0A"/>
    <w:rsid w:val="00DC10E8"/>
    <w:rsid w:val="00DD4BB3"/>
    <w:rsid w:val="00DF15DA"/>
    <w:rsid w:val="00DF43BA"/>
    <w:rsid w:val="00E05CC0"/>
    <w:rsid w:val="00E149E0"/>
    <w:rsid w:val="00E20854"/>
    <w:rsid w:val="00E21046"/>
    <w:rsid w:val="00E24127"/>
    <w:rsid w:val="00E25BE5"/>
    <w:rsid w:val="00E36A11"/>
    <w:rsid w:val="00E566A7"/>
    <w:rsid w:val="00E60F77"/>
    <w:rsid w:val="00E610D4"/>
    <w:rsid w:val="00E61FA4"/>
    <w:rsid w:val="00E66737"/>
    <w:rsid w:val="00E66EE9"/>
    <w:rsid w:val="00E71E16"/>
    <w:rsid w:val="00E72068"/>
    <w:rsid w:val="00E91F14"/>
    <w:rsid w:val="00E93DD4"/>
    <w:rsid w:val="00EA2BDF"/>
    <w:rsid w:val="00EA4136"/>
    <w:rsid w:val="00EB0CA9"/>
    <w:rsid w:val="00EB23B5"/>
    <w:rsid w:val="00EB24D8"/>
    <w:rsid w:val="00EB574B"/>
    <w:rsid w:val="00EB61F5"/>
    <w:rsid w:val="00EC0C6B"/>
    <w:rsid w:val="00EC39D0"/>
    <w:rsid w:val="00EC77A7"/>
    <w:rsid w:val="00EE5C6A"/>
    <w:rsid w:val="00EF0D01"/>
    <w:rsid w:val="00EF269C"/>
    <w:rsid w:val="00F06C83"/>
    <w:rsid w:val="00F11B80"/>
    <w:rsid w:val="00F45B5E"/>
    <w:rsid w:val="00F53CB7"/>
    <w:rsid w:val="00F5553F"/>
    <w:rsid w:val="00F7077B"/>
    <w:rsid w:val="00F767E6"/>
    <w:rsid w:val="00FA319A"/>
    <w:rsid w:val="00FB18ED"/>
    <w:rsid w:val="00FB3108"/>
    <w:rsid w:val="00FC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7"/>
  </w:style>
  <w:style w:type="paragraph" w:styleId="1">
    <w:name w:val="heading 1"/>
    <w:basedOn w:val="a"/>
    <w:next w:val="a"/>
    <w:link w:val="10"/>
    <w:qFormat/>
    <w:rsid w:val="00674064"/>
    <w:pPr>
      <w:keepNext/>
      <w:spacing w:before="240" w:line="240" w:lineRule="auto"/>
      <w:jc w:val="thaiDistribute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64"/>
    <w:pPr>
      <w:spacing w:before="240" w:line="240" w:lineRule="auto"/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74064"/>
    <w:rPr>
      <w:rFonts w:ascii="AngsanaUPC" w:eastAsia="Cordia New" w:hAnsi="AngsanaUPC" w:cs="AngsanaUPC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F0FE6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F0FE6"/>
  </w:style>
  <w:style w:type="paragraph" w:styleId="a6">
    <w:name w:val="footer"/>
    <w:basedOn w:val="a"/>
    <w:link w:val="a7"/>
    <w:uiPriority w:val="99"/>
    <w:semiHidden/>
    <w:unhideWhenUsed/>
    <w:rsid w:val="004F0FE6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F0FE6"/>
  </w:style>
  <w:style w:type="table" w:styleId="a8">
    <w:name w:val="Table Grid"/>
    <w:basedOn w:val="a1"/>
    <w:uiPriority w:val="59"/>
    <w:rsid w:val="00523D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2C72"/>
    <w:pPr>
      <w:autoSpaceDE w:val="0"/>
      <w:autoSpaceDN w:val="0"/>
      <w:adjustRightInd w:val="0"/>
      <w:spacing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3C89-22B4-4F0A-AC8F-54DE9F66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148</cp:revision>
  <cp:lastPrinted>2017-08-08T03:20:00Z</cp:lastPrinted>
  <dcterms:created xsi:type="dcterms:W3CDTF">2013-08-03T07:17:00Z</dcterms:created>
  <dcterms:modified xsi:type="dcterms:W3CDTF">2017-08-08T03:20:00Z</dcterms:modified>
</cp:coreProperties>
</file>