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DA" w:rsidRDefault="00F340DA" w:rsidP="00BE6152">
      <w:pPr>
        <w:jc w:val="center"/>
        <w:rPr>
          <w:rFonts w:ascii="Angsana New" w:hAnsi="Angsana New"/>
          <w:b/>
          <w:bCs/>
          <w:sz w:val="40"/>
          <w:szCs w:val="40"/>
        </w:rPr>
      </w:pPr>
      <w:bookmarkStart w:id="0" w:name="_GoBack"/>
      <w:bookmarkEnd w:id="0"/>
      <w:r w:rsidRPr="00DA0702">
        <w:rPr>
          <w:rFonts w:ascii="Angsana New" w:hAnsi="Angsana New"/>
          <w:b/>
          <w:bCs/>
          <w:sz w:val="40"/>
          <w:szCs w:val="40"/>
          <w:cs/>
        </w:rPr>
        <w:t xml:space="preserve">บทที่ </w:t>
      </w:r>
      <w:r w:rsidRPr="00DA0702">
        <w:rPr>
          <w:rFonts w:ascii="Angsana New" w:hAnsi="Angsana New"/>
          <w:b/>
          <w:bCs/>
          <w:sz w:val="40"/>
          <w:szCs w:val="40"/>
        </w:rPr>
        <w:t xml:space="preserve"> 5</w:t>
      </w:r>
    </w:p>
    <w:p w:rsidR="00BE6152" w:rsidRPr="00BE6152" w:rsidRDefault="00BE6152" w:rsidP="00BE6152">
      <w:pPr>
        <w:jc w:val="center"/>
        <w:rPr>
          <w:rFonts w:ascii="Angsana New" w:hAnsi="Angsana New"/>
          <w:b/>
          <w:bCs/>
          <w:szCs w:val="24"/>
        </w:rPr>
      </w:pPr>
    </w:p>
    <w:p w:rsidR="00FB2226" w:rsidRDefault="00F340DA" w:rsidP="00BE6152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40"/>
          <w:szCs w:val="40"/>
        </w:rPr>
      </w:pPr>
      <w:r w:rsidRPr="00DA0702">
        <w:rPr>
          <w:rFonts w:ascii="Angsana New" w:eastAsia="AngsanaNew-Bold" w:hAnsi="Angsana New"/>
          <w:b/>
          <w:bCs/>
          <w:sz w:val="40"/>
          <w:szCs w:val="40"/>
          <w:cs/>
        </w:rPr>
        <w:t>สรุป อภิปรายผล และข้อเสนอแนะ</w:t>
      </w:r>
    </w:p>
    <w:p w:rsidR="00BE6152" w:rsidRPr="00BE6152" w:rsidRDefault="00BE6152" w:rsidP="00BE6152">
      <w:pPr>
        <w:autoSpaceDE w:val="0"/>
        <w:autoSpaceDN w:val="0"/>
        <w:adjustRightInd w:val="0"/>
        <w:jc w:val="center"/>
        <w:rPr>
          <w:rFonts w:ascii="Angsana New" w:eastAsia="AngsanaNew-Bold" w:hAnsi="Angsana New"/>
          <w:b/>
          <w:bCs/>
          <w:sz w:val="48"/>
          <w:szCs w:val="48"/>
        </w:rPr>
      </w:pPr>
    </w:p>
    <w:p w:rsidR="00FB2226" w:rsidRDefault="00FB2226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-Bold" w:hAnsi="Angsana New" w:hint="cs"/>
          <w:b/>
          <w:bCs/>
          <w:sz w:val="40"/>
          <w:szCs w:val="40"/>
          <w:cs/>
        </w:rPr>
        <w:tab/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การวิจัยครั้งนี้ เป็นการ</w:t>
      </w:r>
      <w:r w:rsidR="00BE6152">
        <w:rPr>
          <w:rFonts w:ascii="Angsana New" w:eastAsia="AngsanaNew" w:hAnsi="Angsana New"/>
          <w:sz w:val="32"/>
          <w:szCs w:val="32"/>
          <w:cs/>
        </w:rPr>
        <w:t>เพื่อสร้างแบบทดสอบและแบบสอบถาม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 xml:space="preserve">ปัจจัยที่มีอิทธิพลต่อผลสัมฤทธิ์ทางการเรียนวิชาภาษาอังกฤษ  ของนักเรียนชั้นประถมศึกษาปีที่ </w:t>
      </w:r>
      <w:r w:rsidR="00BE6152">
        <w:rPr>
          <w:rFonts w:ascii="Angsana New" w:eastAsia="AngsanaNew" w:hAnsi="Angsana New"/>
          <w:sz w:val="32"/>
          <w:szCs w:val="32"/>
          <w:lang w:val="en-GB"/>
        </w:rPr>
        <w:t xml:space="preserve">6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สังกัดสำนักงานเขตพ</w:t>
      </w:r>
      <w:r w:rsidR="00BE6152">
        <w:rPr>
          <w:rFonts w:ascii="Angsana New" w:eastAsia="Angsana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ซึ่งขั้นตอนและผลการวิจัยสรุปตามลำดับหัวข้อดัง</w:t>
      </w:r>
    </w:p>
    <w:p w:rsidR="00F340DA" w:rsidRPr="00DA0702" w:rsidRDefault="00FB2226" w:rsidP="00BE6152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40"/>
          <w:szCs w:val="40"/>
          <w:cs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F340DA" w:rsidRPr="00DA0702">
        <w:rPr>
          <w:rFonts w:ascii="Angsana New" w:eastAsia="AngsanaNew" w:hAnsi="Angsana New"/>
          <w:sz w:val="32"/>
          <w:szCs w:val="32"/>
        </w:rPr>
        <w:t xml:space="preserve">1.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สรุปผลการวิจัย</w:t>
      </w:r>
    </w:p>
    <w:p w:rsidR="00F340DA" w:rsidRPr="00DA070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tab/>
      </w:r>
      <w:r w:rsidRPr="00DA0702">
        <w:rPr>
          <w:rFonts w:ascii="Angsana New" w:eastAsia="AngsanaNew" w:hAnsi="Angsana New"/>
          <w:sz w:val="32"/>
          <w:szCs w:val="32"/>
        </w:rPr>
        <w:t>2</w:t>
      </w:r>
      <w:r w:rsidRPr="00DA0702">
        <w:rPr>
          <w:rFonts w:ascii="Angsana New" w:eastAsia="AngsanaNew" w:hAnsi="Angsana New"/>
          <w:sz w:val="32"/>
          <w:szCs w:val="32"/>
          <w:cs/>
        </w:rPr>
        <w:t>. อภิปรายผลการวิจัย</w:t>
      </w:r>
    </w:p>
    <w:p w:rsidR="00F340DA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tab/>
      </w:r>
      <w:r w:rsidRPr="00DA0702">
        <w:rPr>
          <w:rFonts w:ascii="Angsana New" w:eastAsia="AngsanaNew" w:hAnsi="Angsana New"/>
          <w:sz w:val="32"/>
          <w:szCs w:val="32"/>
        </w:rPr>
        <w:t>3</w:t>
      </w:r>
      <w:r w:rsidRPr="00DA0702">
        <w:rPr>
          <w:rFonts w:ascii="Angsana New" w:eastAsia="AngsanaNew" w:hAnsi="Angsana New"/>
          <w:sz w:val="32"/>
          <w:szCs w:val="32"/>
          <w:cs/>
        </w:rPr>
        <w:t>. ข้อเสนอแนะ</w:t>
      </w:r>
    </w:p>
    <w:p w:rsidR="00BE6152" w:rsidRPr="00BE6152" w:rsidRDefault="00BE6152" w:rsidP="00BE6152">
      <w:pPr>
        <w:autoSpaceDE w:val="0"/>
        <w:autoSpaceDN w:val="0"/>
        <w:adjustRightInd w:val="0"/>
        <w:rPr>
          <w:rFonts w:ascii="Angsana New" w:eastAsia="AngsanaNew" w:hAnsi="Angsana New"/>
          <w:szCs w:val="24"/>
        </w:rPr>
      </w:pPr>
    </w:p>
    <w:p w:rsidR="00F340DA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36"/>
          <w:szCs w:val="36"/>
        </w:rPr>
      </w:pPr>
      <w:r w:rsidRPr="00DA0702">
        <w:rPr>
          <w:rFonts w:ascii="Angsana New" w:eastAsia="AngsanaNew" w:hAnsi="Angsana New"/>
          <w:b/>
          <w:bCs/>
          <w:sz w:val="36"/>
          <w:szCs w:val="36"/>
          <w:cs/>
        </w:rPr>
        <w:t>สรุปผลการวิจัย</w:t>
      </w:r>
    </w:p>
    <w:p w:rsidR="00BE6152" w:rsidRPr="00BE6152" w:rsidRDefault="00BE6152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12"/>
          <w:szCs w:val="12"/>
        </w:rPr>
      </w:pPr>
    </w:p>
    <w:p w:rsidR="00F340DA" w:rsidRPr="00DA070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  <w:t>ผลการดำเนินการวิ</w:t>
      </w:r>
      <w:r w:rsidR="00FB2226">
        <w:rPr>
          <w:rFonts w:ascii="Angsana New" w:hAnsi="Angsana New"/>
          <w:sz w:val="32"/>
          <w:szCs w:val="32"/>
          <w:cs/>
        </w:rPr>
        <w:t xml:space="preserve">จัยเพื่อสร้างแบบทดสอบและแบบวัด </w:t>
      </w:r>
      <w:r w:rsidRPr="00DA0702">
        <w:rPr>
          <w:rFonts w:ascii="Angsana New" w:hAnsi="Angsana New"/>
          <w:sz w:val="32"/>
          <w:szCs w:val="32"/>
          <w:cs/>
        </w:rPr>
        <w:t>ปัจจัยที่มีอิทธิพลต่อผลสั</w:t>
      </w:r>
      <w:r w:rsidR="00FB2226">
        <w:rPr>
          <w:rFonts w:ascii="Angsana New" w:hAnsi="Angsana New"/>
          <w:sz w:val="32"/>
          <w:szCs w:val="32"/>
          <w:cs/>
        </w:rPr>
        <w:t>มฤทธิ์ทางการเรียนวิชาภาษาอังกฤษ</w:t>
      </w:r>
      <w:r w:rsidRPr="00DA0702">
        <w:rPr>
          <w:rFonts w:ascii="Angsana New" w:hAnsi="Angsana New"/>
          <w:sz w:val="32"/>
          <w:szCs w:val="32"/>
          <w:cs/>
        </w:rPr>
        <w:t xml:space="preserve"> ของนักเรียนชั้นประถมศึกษาปีที่ </w:t>
      </w:r>
      <w:r w:rsidR="00FB2226">
        <w:rPr>
          <w:rFonts w:ascii="Angsana New" w:hAnsi="Angsana New"/>
          <w:sz w:val="32"/>
          <w:szCs w:val="32"/>
          <w:lang w:val="en-GB"/>
        </w:rPr>
        <w:t xml:space="preserve">6 </w:t>
      </w:r>
      <w:r w:rsidRPr="00DA0702">
        <w:rPr>
          <w:rFonts w:ascii="Angsana New" w:hAnsi="Angsana New"/>
          <w:sz w:val="32"/>
          <w:szCs w:val="32"/>
          <w:cs/>
        </w:rPr>
        <w:t>สังกัดสำนักงานเขตพ</w:t>
      </w:r>
      <w:r w:rsidR="00FB2226">
        <w:rPr>
          <w:rFonts w:ascii="Angsana 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Pr="00DA0702">
        <w:rPr>
          <w:rFonts w:ascii="Angsana New" w:hAnsi="Angsana New"/>
          <w:sz w:val="32"/>
          <w:szCs w:val="32"/>
          <w:cs/>
        </w:rPr>
        <w:t>มีข้อค้นพบดังต่อไปนี้</w:t>
      </w:r>
    </w:p>
    <w:p w:rsidR="008A3016" w:rsidRPr="00DA0702" w:rsidRDefault="00F340DA" w:rsidP="00BE6152">
      <w:pPr>
        <w:rPr>
          <w:rFonts w:ascii="Angsana New" w:hAnsi="Angsana New"/>
          <w:b/>
          <w:bCs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/>
          <w:sz w:val="32"/>
          <w:szCs w:val="32"/>
          <w:cs/>
        </w:rPr>
        <w:t>1</w:t>
      </w:r>
      <w:r w:rsidR="00FB2226">
        <w:rPr>
          <w:rFonts w:ascii="Angsana New" w:hAnsi="Angsana New" w:hint="cs"/>
          <w:sz w:val="32"/>
          <w:szCs w:val="32"/>
          <w:cs/>
        </w:rPr>
        <w:t>.</w:t>
      </w:r>
      <w:r w:rsidR="008A3016" w:rsidRPr="00DA0702">
        <w:rPr>
          <w:rFonts w:ascii="Angsana New" w:hAnsi="Angsana New"/>
          <w:sz w:val="32"/>
          <w:szCs w:val="32"/>
          <w:cs/>
        </w:rPr>
        <w:t xml:space="preserve"> ปัจจัยที่มีอิทธิพลต่อผลสัมฤทธิ์ทางการเรียนวิชาภาษาอังกฤษ ของนักเรียนชั้นประถมศึกษาปีที่ 6 สังกัดสำนักงานเขตพื้นที่การศึกษาประถมศึกษาบึง</w:t>
      </w:r>
      <w:r w:rsidR="00BE6152">
        <w:rPr>
          <w:rFonts w:ascii="Angsana New" w:hAnsi="Angsana New"/>
          <w:sz w:val="32"/>
          <w:szCs w:val="32"/>
          <w:cs/>
        </w:rPr>
        <w:t>กาฬ ได้แก่ คุณภาพการสอนของครู (</w:t>
      </w:r>
      <w:r w:rsidR="008A3016" w:rsidRPr="00DA0702">
        <w:rPr>
          <w:rFonts w:ascii="Angsana New" w:hAnsi="Angsana New"/>
          <w:sz w:val="32"/>
          <w:szCs w:val="32"/>
          <w:lang w:val="en-GB"/>
        </w:rPr>
        <w:t>QI</w:t>
      </w:r>
      <w:r w:rsidR="00BE6152">
        <w:rPr>
          <w:rFonts w:ascii="Angsana New" w:hAnsi="Angsana New"/>
          <w:sz w:val="32"/>
          <w:szCs w:val="32"/>
          <w:cs/>
        </w:rPr>
        <w:t xml:space="preserve">) </w:t>
      </w:r>
      <w:r w:rsidR="008A3016" w:rsidRPr="00DA0702">
        <w:rPr>
          <w:rFonts w:ascii="Angsana New" w:hAnsi="Angsana New"/>
          <w:sz w:val="32"/>
          <w:szCs w:val="32"/>
          <w:cs/>
        </w:rPr>
        <w:t>และแรงจูงใจใฝ่สัมฤทธิ์ (</w:t>
      </w:r>
      <w:r w:rsidR="008A3016" w:rsidRPr="00DA0702">
        <w:rPr>
          <w:rFonts w:ascii="Angsana New" w:hAnsi="Angsana New"/>
          <w:sz w:val="32"/>
          <w:szCs w:val="32"/>
        </w:rPr>
        <w:t>AM</w:t>
      </w:r>
      <w:r w:rsidR="008A3016" w:rsidRPr="00DA0702">
        <w:rPr>
          <w:rFonts w:ascii="Angsana New" w:hAnsi="Angsana New"/>
          <w:sz w:val="32"/>
          <w:szCs w:val="32"/>
          <w:cs/>
        </w:rPr>
        <w:t>)</w:t>
      </w:r>
      <w:r w:rsidR="008A3016" w:rsidRPr="00DA0702">
        <w:rPr>
          <w:rFonts w:ascii="Angsana New" w:hAnsi="Angsana New"/>
          <w:sz w:val="32"/>
          <w:szCs w:val="32"/>
        </w:rPr>
        <w:t xml:space="preserve"> </w:t>
      </w:r>
      <w:r w:rsidR="008A3016" w:rsidRPr="00DA0702">
        <w:rPr>
          <w:rFonts w:ascii="Angsana New" w:hAnsi="Angsana New"/>
          <w:sz w:val="32"/>
          <w:szCs w:val="32"/>
          <w:cs/>
        </w:rPr>
        <w:t>มีค่าสัมประสิทธิ์สหสัมพันธ์พหุคูณ (</w:t>
      </w:r>
      <w:r w:rsidR="008A3016" w:rsidRPr="00DA0702">
        <w:rPr>
          <w:rFonts w:ascii="Angsana New" w:hAnsi="Angsana New"/>
          <w:sz w:val="32"/>
          <w:szCs w:val="32"/>
        </w:rPr>
        <w:t xml:space="preserve">R) </w:t>
      </w:r>
      <w:r w:rsidR="00FB2226">
        <w:rPr>
          <w:rFonts w:ascii="Angsana New" w:hAnsi="Angsana New"/>
          <w:sz w:val="32"/>
          <w:szCs w:val="32"/>
          <w:cs/>
        </w:rPr>
        <w:t>เท่ากับ .638</w:t>
      </w:r>
      <w:r w:rsidR="008A3016" w:rsidRPr="00DA0702">
        <w:rPr>
          <w:rFonts w:ascii="Angsana New" w:hAnsi="Angsana New"/>
          <w:sz w:val="32"/>
          <w:szCs w:val="32"/>
          <w:cs/>
        </w:rPr>
        <w:t xml:space="preserve"> </w:t>
      </w:r>
      <m:oMath>
        <m:sSup>
          <m:sSupPr>
            <m:ctrlPr>
              <w:rPr>
                <w:rFonts w:ascii="Cambria Math" w:hAnsi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R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2</m:t>
            </m:r>
          </m:sup>
        </m:sSup>
      </m:oMath>
      <w:r w:rsidR="008A3016" w:rsidRPr="00DA0702">
        <w:rPr>
          <w:rFonts w:ascii="Angsana New" w:hAnsi="Angsana New"/>
          <w:sz w:val="32"/>
          <w:szCs w:val="32"/>
          <w:cs/>
        </w:rPr>
        <w:t xml:space="preserve"> เท่ากับ .407 แสดงว่าตัวแปรพยากรณ์สามารถพยากรณ์ผลสัมฤทธิ์ทางการเรียนวิชาภาษาอังกฤษของนักเรียนชั้นประถมศึกษาปีที่ 6 สังกัดสำนักงานเขตพ</w:t>
      </w:r>
      <w:r w:rsidR="00FB2226">
        <w:rPr>
          <w:rFonts w:ascii="Angsana 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="008A3016" w:rsidRPr="00DA0702">
        <w:rPr>
          <w:rFonts w:ascii="Angsana New" w:hAnsi="Angsana New"/>
          <w:sz w:val="32"/>
          <w:szCs w:val="32"/>
          <w:cs/>
        </w:rPr>
        <w:t>ได้ร้อยละ 40.7</w:t>
      </w:r>
    </w:p>
    <w:p w:rsidR="008A3016" w:rsidRPr="00DA0702" w:rsidRDefault="008A3016" w:rsidP="00BE6152">
      <w:pPr>
        <w:rPr>
          <w:rFonts w:ascii="Angsana New" w:hAnsi="Angsana New"/>
          <w:b/>
          <w:bCs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/>
          <w:sz w:val="32"/>
          <w:szCs w:val="32"/>
          <w:cs/>
        </w:rPr>
        <w:t>2</w:t>
      </w:r>
      <w:r w:rsidR="00FB2226">
        <w:rPr>
          <w:rFonts w:ascii="Angsana New" w:hAnsi="Angsana New" w:hint="cs"/>
          <w:sz w:val="32"/>
          <w:szCs w:val="32"/>
          <w:cs/>
        </w:rPr>
        <w:t>.</w:t>
      </w:r>
      <w:r w:rsidRPr="00DA0702">
        <w:rPr>
          <w:rFonts w:ascii="Angsana New" w:hAnsi="Angsana New"/>
          <w:sz w:val="32"/>
          <w:szCs w:val="32"/>
          <w:cs/>
        </w:rPr>
        <w:t xml:space="preserve"> สมการพยากรณ์ปัจจัยที่มีอิทธิพลต่อผลสัมฤทธิ์ทางการเรียนวิชาภาษาอังกฤษ ของนักเรียนชั้นประถมศึกษาปีที่ 6  สังกัดสำนักงานเขตพ</w:t>
      </w:r>
      <w:r w:rsidR="00FB2226">
        <w:rPr>
          <w:rFonts w:ascii="Angsana 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Pr="00DA0702">
        <w:rPr>
          <w:rFonts w:ascii="Angsana New" w:hAnsi="Angsana New"/>
          <w:sz w:val="32"/>
          <w:szCs w:val="32"/>
          <w:cs/>
        </w:rPr>
        <w:t>เขียนในรูปคะแนนดิบ และคะแนนมาตรฐาน ดังนี้</w:t>
      </w:r>
    </w:p>
    <w:p w:rsidR="008A3016" w:rsidRPr="00DA0702" w:rsidRDefault="008A3016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BE6152">
        <w:rPr>
          <w:rFonts w:ascii="Angsana New" w:hAnsi="Angsana New"/>
          <w:sz w:val="32"/>
          <w:szCs w:val="32"/>
          <w:cs/>
        </w:rPr>
        <w:t>สมการพยากรณ์ในรูปคะแนนดิบ</w:t>
      </w:r>
    </w:p>
    <w:p w:rsidR="008A3016" w:rsidRPr="00DA0702" w:rsidRDefault="008A3016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'</m:t>
            </m:r>
          </m:sup>
        </m:sSup>
      </m:oMath>
      <w:r w:rsidRPr="00DA0702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DA0702">
        <w:rPr>
          <w:rFonts w:ascii="Angsana New" w:hAnsi="Angsana New"/>
          <w:sz w:val="32"/>
          <w:szCs w:val="32"/>
          <w:lang w:val="en-GB"/>
        </w:rPr>
        <w:t xml:space="preserve">= </w:t>
      </w:r>
      <w:r w:rsidRPr="00DA0702">
        <w:rPr>
          <w:rFonts w:ascii="Angsana New" w:hAnsi="Angsana New"/>
          <w:sz w:val="32"/>
          <w:szCs w:val="32"/>
        </w:rPr>
        <w:t xml:space="preserve"> 6.452AM</w:t>
      </w:r>
      <w:proofErr w:type="gramEnd"/>
      <w:r w:rsidRPr="00DA0702">
        <w:rPr>
          <w:rFonts w:ascii="Angsana New" w:hAnsi="Angsana New"/>
          <w:sz w:val="32"/>
          <w:szCs w:val="32"/>
        </w:rPr>
        <w:t xml:space="preserve"> + 1.736QI -9.875</w:t>
      </w:r>
    </w:p>
    <w:p w:rsidR="008A3016" w:rsidRPr="00DA0702" w:rsidRDefault="008A3016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="00FB2226">
        <w:rPr>
          <w:rFonts w:ascii="Angsana New" w:hAnsi="Angsana New" w:hint="cs"/>
          <w:sz w:val="32"/>
          <w:szCs w:val="32"/>
          <w:cs/>
        </w:rPr>
        <w:tab/>
      </w:r>
      <w:r w:rsidRPr="00DA0702">
        <w:rPr>
          <w:rFonts w:ascii="Angsana New" w:hAnsi="Angsana New"/>
          <w:sz w:val="32"/>
          <w:szCs w:val="32"/>
          <w:cs/>
        </w:rPr>
        <w:t>สมการณ์พยากรณ์ในรูปคะแนนมาตรฐาน</w:t>
      </w:r>
    </w:p>
    <w:p w:rsidR="008A3016" w:rsidRDefault="00FB2226" w:rsidP="00BE6152">
      <w:pPr>
        <w:rPr>
          <w:rFonts w:ascii="Angsana New" w:hAnsi="Angsana New"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8A3016" w:rsidRPr="00DA0702">
        <w:rPr>
          <w:rFonts w:ascii="Angsana New" w:hAnsi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sSup>
              <m:sSupPr>
                <m:ctrlPr>
                  <w:rPr>
                    <w:rFonts w:ascii="Cambria Math" w:hAnsi="Angsana New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Y</m:t>
                </m:r>
              </m:e>
              <m:sup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'</m:t>
                </m:r>
              </m:sup>
            </m:sSup>
          </m:sub>
        </m:sSub>
      </m:oMath>
      <w:r w:rsidR="008A3016" w:rsidRPr="00DA0702">
        <w:rPr>
          <w:rFonts w:ascii="Angsana New" w:hAnsi="Angsana New"/>
          <w:sz w:val="32"/>
          <w:szCs w:val="32"/>
        </w:rPr>
        <w:t xml:space="preserve"> = .476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AM</m:t>
            </m:r>
          </m:sub>
        </m:sSub>
      </m:oMath>
      <w:r w:rsidR="008A3016" w:rsidRPr="00DA0702">
        <w:rPr>
          <w:rFonts w:ascii="Angsana New" w:hAnsi="Angsana New"/>
          <w:iCs/>
          <w:sz w:val="32"/>
          <w:szCs w:val="32"/>
        </w:rPr>
        <w:t xml:space="preserve"> + .125</w:t>
      </w:r>
      <m:oMath>
        <m:sSub>
          <m:sSubPr>
            <m:ctrlPr>
              <w:rPr>
                <w:rFonts w:ascii="Cambria Math" w:hAnsi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QI</m:t>
            </m:r>
          </m:sub>
        </m:sSub>
      </m:oMath>
      <w:r w:rsidR="008A3016" w:rsidRPr="00DA0702">
        <w:rPr>
          <w:rFonts w:ascii="Angsana New" w:hAnsi="Angsana New"/>
          <w:iCs/>
          <w:sz w:val="32"/>
          <w:szCs w:val="32"/>
        </w:rPr>
        <w:t xml:space="preserve"> </w:t>
      </w:r>
    </w:p>
    <w:p w:rsidR="00F340DA" w:rsidRPr="00DA070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36"/>
          <w:szCs w:val="36"/>
        </w:rPr>
      </w:pPr>
      <w:r w:rsidRPr="00DA0702">
        <w:rPr>
          <w:rFonts w:ascii="Angsana New" w:eastAsia="AngsanaNew" w:hAnsi="Angsana New"/>
          <w:b/>
          <w:bCs/>
          <w:sz w:val="36"/>
          <w:szCs w:val="36"/>
          <w:cs/>
        </w:rPr>
        <w:lastRenderedPageBreak/>
        <w:t>อภิปรายผลการวิจัย</w:t>
      </w:r>
    </w:p>
    <w:p w:rsidR="00BE6152" w:rsidRPr="00BE615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12"/>
          <w:szCs w:val="12"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tab/>
      </w:r>
    </w:p>
    <w:p w:rsidR="00F340DA" w:rsidRPr="00DA0702" w:rsidRDefault="00BE6152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 xml:space="preserve">จากการวิจัยปัจจัยที่มีอิทธิพลต่อผลสัมฤทธิ์ทางการเรียนวิชาภาษาอังกฤษ ของนักเรียนชั้นประถมศึกษาปีที่ </w:t>
      </w:r>
      <w:r w:rsidR="00F340DA" w:rsidRPr="00DA0702">
        <w:rPr>
          <w:rFonts w:ascii="Angsana New" w:eastAsia="AngsanaNew" w:hAnsi="Angsana New"/>
          <w:sz w:val="32"/>
          <w:szCs w:val="32"/>
          <w:lang w:val="en-GB"/>
        </w:rPr>
        <w:t xml:space="preserve">6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อภิปรายผลของการวิจัยได้ ดังนี้</w:t>
      </w:r>
    </w:p>
    <w:p w:rsidR="00F340DA" w:rsidRPr="00DA0702" w:rsidRDefault="00FB2226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DA0702">
        <w:rPr>
          <w:rFonts w:ascii="Angsana New" w:eastAsia="AngsanaNew" w:hAnsi="Angsana New" w:hint="cs"/>
          <w:sz w:val="32"/>
          <w:szCs w:val="32"/>
          <w:cs/>
        </w:rPr>
        <w:t xml:space="preserve">1.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ปัจจัยที่มีอิทธิพลต่อผลสัมฤทธิ์ทางการเรียนวิชาภาษาอังกฤษขอ</w:t>
      </w:r>
      <w:r>
        <w:rPr>
          <w:rFonts w:ascii="Angsana New" w:eastAsia="AngsanaNew" w:hAnsi="Angsana New"/>
          <w:sz w:val="32"/>
          <w:szCs w:val="32"/>
          <w:cs/>
        </w:rPr>
        <w:t xml:space="preserve">งนักเรียนชั้นประถมศึกษาปีที่ 6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ได้แก่ แรงจูงใจใฝ่สัมฤทธิ์ และคุณภาพการสอนของครู</w:t>
      </w:r>
      <w:r w:rsidR="00F340DA" w:rsidRPr="00DA0702">
        <w:rPr>
          <w:rFonts w:ascii="Angsana New" w:eastAsia="AngsanaNew" w:hAnsi="Angsana New"/>
          <w:sz w:val="32"/>
          <w:szCs w:val="32"/>
        </w:rPr>
        <w:t xml:space="preserve">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ทั้งนี้เป็นเพราะ</w:t>
      </w:r>
    </w:p>
    <w:p w:rsidR="00F340DA" w:rsidRPr="00DA070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tab/>
      </w:r>
      <w:r w:rsidR="00FB2226">
        <w:rPr>
          <w:rFonts w:ascii="Angsana New" w:eastAsia="AngsanaNew" w:hAnsi="Angsana New" w:hint="cs"/>
          <w:sz w:val="32"/>
          <w:szCs w:val="32"/>
          <w:cs/>
        </w:rPr>
        <w:tab/>
      </w:r>
      <w:r w:rsidR="00FB2226">
        <w:rPr>
          <w:rFonts w:ascii="Angsana New" w:eastAsia="AngsanaNew" w:hAnsi="Angsana New" w:hint="cs"/>
          <w:sz w:val="32"/>
          <w:szCs w:val="32"/>
          <w:cs/>
        </w:rPr>
        <w:tab/>
      </w:r>
      <w:r w:rsidR="00D731B1" w:rsidRPr="007130C3">
        <w:rPr>
          <w:rFonts w:ascii="Angsana New" w:eastAsia="AngsanaNew" w:hAnsi="Angsana New"/>
          <w:sz w:val="32"/>
          <w:szCs w:val="32"/>
          <w:cs/>
        </w:rPr>
        <w:t>1.</w:t>
      </w:r>
      <w:r w:rsidR="00DA0702" w:rsidRPr="007130C3">
        <w:rPr>
          <w:rFonts w:ascii="Angsana New" w:eastAsia="AngsanaNew" w:hAnsi="Angsana New" w:hint="cs"/>
          <w:sz w:val="32"/>
          <w:szCs w:val="32"/>
          <w:cs/>
        </w:rPr>
        <w:t xml:space="preserve">1 </w:t>
      </w:r>
      <w:r w:rsidRPr="007130C3">
        <w:rPr>
          <w:rFonts w:ascii="Angsana New" w:eastAsia="AngsanaNew" w:hAnsi="Angsana New"/>
          <w:sz w:val="32"/>
          <w:szCs w:val="32"/>
          <w:cs/>
        </w:rPr>
        <w:t>แรงจูงใจใฝ่สัมฤทธิ์ (</w:t>
      </w:r>
      <w:r w:rsidR="00BE6152">
        <w:rPr>
          <w:rFonts w:ascii="Angsana New" w:eastAsia="AngsanaNew" w:hAnsi="Angsana New"/>
          <w:sz w:val="32"/>
          <w:szCs w:val="32"/>
        </w:rPr>
        <w:t>AM</w:t>
      </w:r>
      <w:r w:rsidRPr="007130C3">
        <w:rPr>
          <w:rFonts w:ascii="Angsana New" w:eastAsia="AngsanaNew" w:hAnsi="Angsana New"/>
          <w:sz w:val="32"/>
          <w:szCs w:val="32"/>
          <w:cs/>
        </w:rPr>
        <w:t>)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แรงจูงใจใฝ่สัมฤทธิ์มีอิทธิพลต่อผลสัมฤทธิ์ทางการเรียนวิชาภาษาอังกฤษ เพราะเป็นแรงขับที่อยู่ภายในตัวแต่ละคนเพื่อให้สำเร็จอย่างท</w:t>
      </w:r>
      <w:r w:rsidR="00BE6152">
        <w:rPr>
          <w:rFonts w:ascii="Angsana New" w:eastAsia="AngsanaNew" w:hAnsi="Angsana New"/>
          <w:sz w:val="32"/>
          <w:szCs w:val="32"/>
          <w:cs/>
        </w:rPr>
        <w:t xml:space="preserve">ี่ใจตั้งไว้ ดังที่ </w:t>
      </w:r>
      <w:proofErr w:type="spellStart"/>
      <w:r w:rsidR="00BE6152">
        <w:rPr>
          <w:rFonts w:ascii="Angsana New" w:eastAsia="AngsanaNew" w:hAnsi="Angsana New"/>
          <w:sz w:val="32"/>
          <w:szCs w:val="32"/>
          <w:cs/>
        </w:rPr>
        <w:t>พรรณี</w:t>
      </w:r>
      <w:proofErr w:type="spellEnd"/>
      <w:r w:rsidR="00BE6152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FB2226">
        <w:rPr>
          <w:rFonts w:ascii="Angsana New" w:eastAsia="AngsanaNew" w:hAnsi="Angsana New"/>
          <w:sz w:val="32"/>
          <w:szCs w:val="32"/>
          <w:cs/>
        </w:rPr>
        <w:t>ช</w:t>
      </w:r>
      <w:r w:rsidR="00BE6152">
        <w:rPr>
          <w:rFonts w:ascii="Angsana New" w:eastAsia="AngsanaNew" w:hAnsi="Angsana New" w:hint="cs"/>
          <w:sz w:val="32"/>
          <w:szCs w:val="32"/>
          <w:cs/>
        </w:rPr>
        <w:t xml:space="preserve">. </w:t>
      </w:r>
      <w:r w:rsidRPr="00DA0702">
        <w:rPr>
          <w:rFonts w:ascii="Angsana New" w:eastAsia="AngsanaNew" w:hAnsi="Angsana New"/>
          <w:sz w:val="32"/>
          <w:szCs w:val="32"/>
          <w:cs/>
        </w:rPr>
        <w:t>เจนจิต. (</w:t>
      </w:r>
      <w:r w:rsidRPr="00DA0702">
        <w:rPr>
          <w:rFonts w:ascii="Angsana New" w:eastAsia="AngsanaNew" w:hAnsi="Angsana New"/>
          <w:sz w:val="32"/>
          <w:szCs w:val="32"/>
        </w:rPr>
        <w:t>2550 : 292 -293</w:t>
      </w:r>
      <w:r w:rsidRPr="00DA0702">
        <w:rPr>
          <w:rFonts w:ascii="Angsana New" w:eastAsia="AngsanaNew" w:hAnsi="Angsana New"/>
          <w:sz w:val="32"/>
          <w:szCs w:val="32"/>
          <w:cs/>
        </w:rPr>
        <w:t>) ได้ให้ความหมายไว้ว่า</w:t>
      </w:r>
      <w:r w:rsidRPr="00DA0702">
        <w:rPr>
          <w:rFonts w:ascii="Angsana New" w:eastAsia="AngsanaNew" w:hAnsi="Angsana New"/>
          <w:sz w:val="32"/>
          <w:szCs w:val="32"/>
        </w:rPr>
        <w:t xml:space="preserve"> 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แรงจูงใจใฝ่สัมฤทธิ์หมายถึง </w:t>
      </w:r>
      <w:r w:rsidRPr="00DA0702">
        <w:rPr>
          <w:rFonts w:ascii="Angsana New" w:eastAsia="AngsanaNew" w:hAnsi="Angsana New"/>
          <w:sz w:val="32"/>
          <w:szCs w:val="32"/>
          <w:cs/>
        </w:rPr>
        <w:t>ความต้องการที่จ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>ะทำสิ่งต่าง</w:t>
      </w:r>
      <w:r w:rsidR="00BE615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ๆ ให้สำเร็จลุล่วง </w:t>
      </w:r>
      <w:r w:rsidRPr="00DA0702">
        <w:rPr>
          <w:rFonts w:ascii="Angsana New" w:eastAsia="AngsanaNew" w:hAnsi="Angsana New"/>
          <w:sz w:val="32"/>
          <w:szCs w:val="32"/>
          <w:cs/>
        </w:rPr>
        <w:t>ลักษณะ</w:t>
      </w:r>
      <w:r w:rsidR="00BE6152">
        <w:rPr>
          <w:rFonts w:ascii="Angsana New" w:eastAsia="AngsanaNew" w:hAnsi="Angsana New"/>
          <w:sz w:val="32"/>
          <w:szCs w:val="32"/>
          <w:cs/>
        </w:rPr>
        <w:t>ของผู้มีแรงจูงใจใฝ่สัมฤทธิ์สูง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คือ เป็นผู้ที่มีความมานะบากบั่น </w:t>
      </w:r>
      <w:r w:rsidRPr="00DA0702">
        <w:rPr>
          <w:rFonts w:ascii="Angsana New" w:eastAsia="AngsanaNew" w:hAnsi="Angsana New"/>
          <w:sz w:val="32"/>
          <w:szCs w:val="32"/>
          <w:cs/>
        </w:rPr>
        <w:t>พยา</w:t>
      </w:r>
      <w:r w:rsidR="00FB2226">
        <w:rPr>
          <w:rFonts w:ascii="Angsana New" w:eastAsia="AngsanaNew" w:hAnsi="Angsana New"/>
          <w:sz w:val="32"/>
          <w:szCs w:val="32"/>
          <w:cs/>
        </w:rPr>
        <w:t>ยามที่จะเอาชนะความล้มเหลวต่าง</w:t>
      </w:r>
      <w:r w:rsidR="00BE615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ๆ </w:t>
      </w:r>
      <w:r w:rsidRPr="00DA0702">
        <w:rPr>
          <w:rFonts w:ascii="Angsana New" w:eastAsia="AngsanaNew" w:hAnsi="Angsana New"/>
          <w:sz w:val="32"/>
          <w:szCs w:val="32"/>
          <w:cs/>
        </w:rPr>
        <w:t>พยายามที่จะถึงจุ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ดหมายปลายทาง เป็นผู้ทำงานมีแผน </w:t>
      </w:r>
      <w:r w:rsidRPr="00DA0702">
        <w:rPr>
          <w:rFonts w:ascii="Angsana New" w:eastAsia="AngsanaNew" w:hAnsi="Angsana New"/>
          <w:sz w:val="32"/>
          <w:szCs w:val="32"/>
          <w:cs/>
        </w:rPr>
        <w:t>และเป็น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ผู้ตั้งระดับความคาดหวังไว้สูง </w:t>
      </w:r>
      <w:r w:rsidRPr="00DA0702">
        <w:rPr>
          <w:rFonts w:ascii="Angsana New" w:eastAsia="AngsanaNew" w:hAnsi="Angsana New"/>
          <w:sz w:val="32"/>
          <w:szCs w:val="32"/>
          <w:cs/>
        </w:rPr>
        <w:t>ส่วนลักษณะของผู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้มีแรงจูงใจใฝ่สัมฤทธิ์ต่ำ คือ </w:t>
      </w:r>
      <w:r w:rsidRPr="00DA0702">
        <w:rPr>
          <w:rFonts w:ascii="Angsana New" w:eastAsia="AngsanaNew" w:hAnsi="Angsana New"/>
          <w:sz w:val="32"/>
          <w:szCs w:val="32"/>
          <w:cs/>
        </w:rPr>
        <w:t>เ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ป็นผู้ที่ทำงานแบบไม่มีเป้าหมาย </w:t>
      </w:r>
      <w:r w:rsidRPr="00DA0702">
        <w:rPr>
          <w:rFonts w:ascii="Angsana New" w:eastAsia="AngsanaNew" w:hAnsi="Angsana New"/>
          <w:sz w:val="32"/>
          <w:szCs w:val="32"/>
          <w:cs/>
        </w:rPr>
        <w:t>หรือตั้งเป้าหมายไปในวิ</w:t>
      </w:r>
      <w:r w:rsidR="00BE6152">
        <w:rPr>
          <w:rFonts w:ascii="Angsana New" w:eastAsia="AngsanaNew" w:hAnsi="Angsana New"/>
          <w:sz w:val="32"/>
          <w:szCs w:val="32"/>
          <w:cs/>
        </w:rPr>
        <w:t>ถีทางที่จะหลีกเลี่ยงความล้มเหลว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อาจจ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ะตั้งเป้าหมายง่ายหรือยากเกินไป </w:t>
      </w:r>
      <w:r w:rsidR="00BE6152">
        <w:rPr>
          <w:rFonts w:ascii="Angsana New" w:eastAsia="AngsanaNew" w:hAnsi="Angsana New"/>
          <w:sz w:val="32"/>
          <w:szCs w:val="32"/>
          <w:cs/>
        </w:rPr>
        <w:t>และตั้งระดับความคาดหวังไว้ต่ำ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มีทั้งความสมหวังและผิดหวังขึ้นอยู่กับแรงจูงใจของแต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่ละคนมีความแตกต่างกัน </w:t>
      </w:r>
      <w:r w:rsidRPr="00DA0702">
        <w:rPr>
          <w:rFonts w:ascii="Angsana New" w:eastAsia="AngsanaNew" w:hAnsi="Angsana New"/>
          <w:sz w:val="32"/>
          <w:szCs w:val="32"/>
          <w:cs/>
        </w:rPr>
        <w:t>ซึ่งสอดคล้องกับกรุณา ศรี</w:t>
      </w:r>
      <w:proofErr w:type="spellStart"/>
      <w:r w:rsidRPr="00DA0702">
        <w:rPr>
          <w:rFonts w:ascii="Angsana New" w:eastAsia="AngsanaNew" w:hAnsi="Angsana New"/>
          <w:sz w:val="32"/>
          <w:szCs w:val="32"/>
          <w:cs/>
        </w:rPr>
        <w:t>รุณ</w:t>
      </w:r>
      <w:proofErr w:type="spellEnd"/>
      <w:r w:rsidRPr="00DA0702">
        <w:rPr>
          <w:rFonts w:ascii="Angsana New" w:eastAsia="AngsanaNew" w:hAnsi="Angsana New"/>
          <w:sz w:val="32"/>
          <w:szCs w:val="32"/>
          <w:cs/>
        </w:rPr>
        <w:t xml:space="preserve"> (</w:t>
      </w:r>
      <w:r w:rsidR="00BE6152">
        <w:rPr>
          <w:rFonts w:ascii="Angsana New" w:eastAsia="AngsanaNew" w:hAnsi="Angsana New"/>
          <w:sz w:val="32"/>
          <w:szCs w:val="32"/>
          <w:lang w:val="en-GB"/>
        </w:rPr>
        <w:t>2552</w:t>
      </w:r>
      <w:r w:rsidR="00BE6152">
        <w:rPr>
          <w:rFonts w:ascii="Angsana New" w:eastAsia="AngsanaNew" w:hAnsi="Angsana New" w:hint="cs"/>
          <w:sz w:val="32"/>
          <w:szCs w:val="32"/>
          <w:cs/>
          <w:lang w:val="en-GB"/>
        </w:rPr>
        <w:t xml:space="preserve"> </w:t>
      </w:r>
      <w:r w:rsidR="00BE6152">
        <w:rPr>
          <w:rFonts w:ascii="Angsana New" w:eastAsia="AngsanaNew" w:hAnsi="Angsana New"/>
          <w:sz w:val="32"/>
          <w:szCs w:val="32"/>
          <w:lang w:val="en-GB"/>
        </w:rPr>
        <w:t>:</w:t>
      </w:r>
      <w:r w:rsidR="00BE6152">
        <w:rPr>
          <w:rFonts w:ascii="Angsana New" w:eastAsia="AngsanaNew" w:hAnsi="Angsana New" w:hint="cs"/>
          <w:sz w:val="32"/>
          <w:szCs w:val="32"/>
          <w:cs/>
          <w:lang w:val="en-GB"/>
        </w:rPr>
        <w:t xml:space="preserve"> </w:t>
      </w:r>
      <w:r w:rsidR="00BE6152">
        <w:rPr>
          <w:rFonts w:ascii="Angsana New" w:eastAsia="AngsanaNew" w:hAnsi="Angsana New"/>
          <w:sz w:val="32"/>
          <w:szCs w:val="32"/>
          <w:lang w:val="en-GB"/>
        </w:rPr>
        <w:t>62</w:t>
      </w:r>
      <w:r w:rsidRPr="00DA0702">
        <w:rPr>
          <w:rFonts w:ascii="Angsana New" w:eastAsia="AngsanaNew" w:hAnsi="Angsana New"/>
          <w:sz w:val="32"/>
          <w:szCs w:val="32"/>
          <w:cs/>
        </w:rPr>
        <w:t>)</w:t>
      </w:r>
      <w:r w:rsidRPr="00DA0702">
        <w:rPr>
          <w:rFonts w:ascii="Angsana New" w:eastAsia="AngsanaNew" w:hAnsi="Angsana New"/>
          <w:sz w:val="32"/>
          <w:szCs w:val="32"/>
          <w:lang w:val="en-GB"/>
        </w:rPr>
        <w:t xml:space="preserve"> </w:t>
      </w:r>
      <w:r w:rsidRPr="00DA0702">
        <w:rPr>
          <w:rFonts w:ascii="Angsana New" w:eastAsia="AngsanaNew" w:hAnsi="Angsana New"/>
          <w:sz w:val="32"/>
          <w:szCs w:val="32"/>
          <w:cs/>
        </w:rPr>
        <w:t>ที่กล่าวว่า แรงจูงใจเป็นตัวแปรที่มีอิทธิพลทางอ้อมต่อความสามารถในการแก้ปัญหาเฉพาะหน้าและผลสั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มฤทธิ์ทางการเรียน และโศจิรัตน์ </w:t>
      </w:r>
      <w:r w:rsidR="00FB2226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เณรแขก (2546 </w:t>
      </w:r>
      <w:r w:rsidRPr="00DA0702">
        <w:rPr>
          <w:rFonts w:ascii="Angsana New" w:eastAsia="AngsanaNew" w:hAnsi="Angsana New"/>
          <w:sz w:val="32"/>
          <w:szCs w:val="32"/>
          <w:lang w:val="en-GB"/>
        </w:rPr>
        <w:t>: 67</w:t>
      </w:r>
      <w:r w:rsidRPr="00DA0702">
        <w:rPr>
          <w:rFonts w:ascii="Angsana New" w:eastAsia="AngsanaNew" w:hAnsi="Angsana New"/>
          <w:sz w:val="32"/>
          <w:szCs w:val="32"/>
          <w:cs/>
        </w:rPr>
        <w:t>) ได้ค้นพบว่า แรงจูงใจใฝ่สัมฤทธิ์ มีความสัมพันธ์ทางบวกกับผลสัมฤทธิ์ทางการเรียนวิชาภาษาไทย อย่างมีนัยสำคัญทางสถิติที่</w:t>
      </w:r>
      <w:r w:rsidR="00FB2226">
        <w:rPr>
          <w:rFonts w:ascii="Angsana New" w:eastAsia="AngsanaNew" w:hAnsi="Angsana New"/>
          <w:sz w:val="32"/>
          <w:szCs w:val="32"/>
          <w:cs/>
        </w:rPr>
        <w:t>ระดับ .01</w:t>
      </w:r>
      <w:r w:rsidR="00EC0498" w:rsidRPr="00DA0702">
        <w:rPr>
          <w:rFonts w:ascii="Angsana New" w:eastAsia="AngsanaNew" w:hAnsi="Angsana New"/>
          <w:sz w:val="32"/>
          <w:szCs w:val="32"/>
          <w:cs/>
        </w:rPr>
        <w:t xml:space="preserve"> </w:t>
      </w:r>
      <w:proofErr w:type="spellStart"/>
      <w:r w:rsidR="00CF24ED" w:rsidRPr="00DA0702">
        <w:rPr>
          <w:rFonts w:ascii="Angsana New" w:eastAsia="AngsanaNew" w:hAnsi="Angsana New"/>
          <w:sz w:val="32"/>
          <w:szCs w:val="32"/>
          <w:cs/>
        </w:rPr>
        <w:t>นิก</w:t>
      </w:r>
      <w:proofErr w:type="spellEnd"/>
      <w:r w:rsidR="00CF24ED" w:rsidRPr="00DA0702">
        <w:rPr>
          <w:rFonts w:ascii="Angsana New" w:eastAsia="AngsanaNew" w:hAnsi="Angsana New"/>
          <w:sz w:val="32"/>
          <w:szCs w:val="32"/>
          <w:cs/>
        </w:rPr>
        <w:t>สั</w:t>
      </w:r>
      <w:r w:rsidR="00BE6152">
        <w:rPr>
          <w:rFonts w:ascii="Angsana New" w:eastAsia="AngsanaNew" w:hAnsi="Angsana New"/>
          <w:sz w:val="32"/>
          <w:szCs w:val="32"/>
          <w:cs/>
        </w:rPr>
        <w:t xml:space="preserve">น </w:t>
      </w:r>
      <w:r w:rsidR="00BE6152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วังโพธิ์ </w:t>
      </w:r>
      <w:r w:rsidR="00BE6152">
        <w:rPr>
          <w:rFonts w:ascii="Angsana New" w:eastAsia="AngsanaNew" w:hAnsi="Angsana New"/>
          <w:sz w:val="32"/>
          <w:szCs w:val="32"/>
          <w:cs/>
        </w:rPr>
        <w:t>(</w:t>
      </w:r>
      <w:r w:rsidRPr="00DA0702">
        <w:rPr>
          <w:rFonts w:ascii="Angsana New" w:eastAsia="AngsanaNew" w:hAnsi="Angsana New"/>
          <w:sz w:val="32"/>
          <w:szCs w:val="32"/>
        </w:rPr>
        <w:t xml:space="preserve">2548 : </w:t>
      </w:r>
      <w:r w:rsidR="00BE6152">
        <w:rPr>
          <w:rFonts w:ascii="Angsana New" w:eastAsia="AngsanaNew" w:hAnsi="Angsana New"/>
          <w:sz w:val="32"/>
          <w:szCs w:val="32"/>
          <w:cs/>
        </w:rPr>
        <w:t>บทคัดย่อ)</w:t>
      </w:r>
      <w:r w:rsidRPr="00DA0702">
        <w:rPr>
          <w:rFonts w:ascii="Angsana New" w:eastAsia="AngsanaNew" w:hAnsi="Angsana New"/>
          <w:sz w:val="32"/>
          <w:szCs w:val="32"/>
          <w:cs/>
        </w:rPr>
        <w:t>พบว่า ปัจจัยที่มีอิทธิพลต่อผลสัมฤทธ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ิ์ทางการเรียนวิชาภาษาอังกฤษ 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ของนักเรียนชั้นประถมศึกษาปีที่ </w:t>
      </w:r>
      <w:r w:rsidRPr="00DA0702">
        <w:rPr>
          <w:rFonts w:ascii="Angsana New" w:eastAsia="AngsanaNew" w:hAnsi="Angsana New"/>
          <w:sz w:val="32"/>
          <w:szCs w:val="32"/>
        </w:rPr>
        <w:t>6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 ได้แก่ เพศ </w:t>
      </w:r>
      <w:r w:rsidRPr="00DA0702">
        <w:rPr>
          <w:rFonts w:ascii="Angsana New" w:eastAsia="AngsanaNew" w:hAnsi="Angsana New"/>
          <w:sz w:val="32"/>
          <w:szCs w:val="32"/>
          <w:cs/>
        </w:rPr>
        <w:t>แรงจูงใจใฝ่สัมฤทธิ</w:t>
      </w:r>
      <w:r w:rsidR="00FB2226">
        <w:rPr>
          <w:rFonts w:ascii="Angsana New" w:eastAsia="AngsanaNew" w:hAnsi="Angsana New"/>
          <w:sz w:val="32"/>
          <w:szCs w:val="32"/>
          <w:cs/>
        </w:rPr>
        <w:t xml:space="preserve">์ทางการเรียน 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>อาชีพของผู้ปกครอง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และรายได้ของผู้ปกครอง</w:t>
      </w:r>
    </w:p>
    <w:p w:rsidR="000B595A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</w:rPr>
        <w:tab/>
      </w:r>
      <w:r w:rsidR="00FB2226">
        <w:rPr>
          <w:rFonts w:ascii="Angsana New" w:eastAsia="AngsanaNew" w:hAnsi="Angsana New"/>
          <w:sz w:val="32"/>
          <w:szCs w:val="32"/>
        </w:rPr>
        <w:tab/>
      </w:r>
      <w:r w:rsidR="00FB2226">
        <w:rPr>
          <w:rFonts w:ascii="Angsana New" w:eastAsia="AngsanaNew" w:hAnsi="Angsana New"/>
          <w:sz w:val="32"/>
          <w:szCs w:val="32"/>
        </w:rPr>
        <w:tab/>
      </w:r>
      <w:r w:rsidR="007130C3" w:rsidRPr="007130C3">
        <w:rPr>
          <w:rFonts w:ascii="Angsana New" w:eastAsia="AngsanaNew" w:hAnsi="Angsana New"/>
          <w:sz w:val="32"/>
          <w:szCs w:val="32"/>
        </w:rPr>
        <w:t>1.</w:t>
      </w:r>
      <w:r w:rsidR="00FB2226">
        <w:rPr>
          <w:rFonts w:ascii="Angsana New" w:eastAsia="AngsanaNew" w:hAnsi="Angsana New"/>
          <w:sz w:val="32"/>
          <w:szCs w:val="32"/>
        </w:rPr>
        <w:t xml:space="preserve">2 </w:t>
      </w:r>
      <w:r w:rsidRPr="007130C3">
        <w:rPr>
          <w:rFonts w:ascii="Angsana New" w:eastAsia="AngsanaNew" w:hAnsi="Angsana New"/>
          <w:sz w:val="32"/>
          <w:szCs w:val="32"/>
          <w:cs/>
        </w:rPr>
        <w:t>คุณภาพการสอนของครู</w:t>
      </w:r>
      <w:r w:rsidRPr="007130C3">
        <w:rPr>
          <w:rFonts w:ascii="Angsana New" w:eastAsia="AngsanaNew" w:hAnsi="Angsana New"/>
          <w:sz w:val="32"/>
          <w:szCs w:val="32"/>
        </w:rPr>
        <w:t xml:space="preserve"> </w:t>
      </w:r>
      <w:r w:rsidRPr="007130C3">
        <w:rPr>
          <w:rFonts w:ascii="Angsana New" w:eastAsia="AngsanaNew" w:hAnsi="Angsana New"/>
          <w:sz w:val="32"/>
          <w:szCs w:val="32"/>
          <w:cs/>
        </w:rPr>
        <w:t>(</w:t>
      </w:r>
      <w:proofErr w:type="gramStart"/>
      <w:r w:rsidRPr="007130C3">
        <w:rPr>
          <w:rFonts w:ascii="Angsana New" w:eastAsia="AngsanaNew" w:hAnsi="Angsana New"/>
          <w:sz w:val="32"/>
          <w:szCs w:val="32"/>
          <w:lang w:val="en-GB"/>
        </w:rPr>
        <w:t>QI</w:t>
      </w:r>
      <w:r w:rsidRPr="007130C3">
        <w:rPr>
          <w:rFonts w:ascii="Angsana New" w:eastAsia="AngsanaNew" w:hAnsi="Angsana New"/>
          <w:b/>
          <w:bCs/>
          <w:sz w:val="32"/>
          <w:szCs w:val="32"/>
          <w:cs/>
        </w:rPr>
        <w:t xml:space="preserve"> )</w:t>
      </w:r>
      <w:proofErr w:type="gramEnd"/>
      <w:r w:rsidR="00FB2226">
        <w:rPr>
          <w:rFonts w:ascii="Angsana New" w:eastAsia="AngsanaNew" w:hAnsi="Angsana New"/>
          <w:sz w:val="32"/>
          <w:szCs w:val="32"/>
          <w:cs/>
        </w:rPr>
        <w:t xml:space="preserve"> </w:t>
      </w:r>
      <w:r w:rsidRPr="00DA0702">
        <w:rPr>
          <w:rFonts w:ascii="Angsana New" w:eastAsia="AngsanaNew" w:hAnsi="Angsana New"/>
          <w:sz w:val="32"/>
          <w:szCs w:val="32"/>
          <w:cs/>
        </w:rPr>
        <w:t>ผลสัมฤทธิ์ทางการเรียนวิชาภาษาอังกฤษจะสูงหรือต่ำลง ขึ้นอยู่กับคุณภาพการจัดกระ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บวนการเรียนการสอนของครู </w:t>
      </w:r>
      <w:r w:rsidRPr="00DA0702">
        <w:rPr>
          <w:rFonts w:ascii="Angsana New" w:eastAsia="AngsanaNew" w:hAnsi="Angsana New"/>
          <w:sz w:val="32"/>
          <w:szCs w:val="32"/>
          <w:cs/>
        </w:rPr>
        <w:t>ดังทฤษฏีการสอนของบรู</w:t>
      </w:r>
      <w:proofErr w:type="spellStart"/>
      <w:r w:rsidRPr="00DA0702">
        <w:rPr>
          <w:rFonts w:ascii="Angsana New" w:eastAsia="AngsanaNew" w:hAnsi="Angsana New"/>
          <w:sz w:val="32"/>
          <w:szCs w:val="32"/>
          <w:cs/>
        </w:rPr>
        <w:t>เนอร์</w:t>
      </w:r>
      <w:proofErr w:type="spellEnd"/>
      <w:r w:rsidR="00263286">
        <w:rPr>
          <w:rFonts w:ascii="Angsana New" w:eastAsia="AngsanaNew" w:hAnsi="Angsana New"/>
          <w:sz w:val="32"/>
          <w:szCs w:val="32"/>
        </w:rPr>
        <w:t xml:space="preserve"> </w:t>
      </w:r>
      <w:r w:rsidR="000B595A">
        <w:rPr>
          <w:rFonts w:ascii="Angsana New" w:eastAsia="AngsanaNew" w:hAnsi="Angsana New"/>
          <w:sz w:val="32"/>
          <w:szCs w:val="32"/>
          <w:cs/>
        </w:rPr>
        <w:t>(</w:t>
      </w:r>
      <w:r w:rsidR="000B595A">
        <w:rPr>
          <w:rFonts w:ascii="Angsana New" w:eastAsia="AngsanaNew" w:hAnsi="Angsana New"/>
          <w:sz w:val="32"/>
          <w:szCs w:val="32"/>
          <w:lang w:val="en-GB"/>
        </w:rPr>
        <w:t>Bruner : Theory of Instruction</w:t>
      </w:r>
      <w:r w:rsidR="00263286">
        <w:rPr>
          <w:rFonts w:ascii="Angsana New" w:eastAsia="AngsanaNew" w:hAnsi="Angsana New"/>
          <w:sz w:val="32"/>
          <w:szCs w:val="32"/>
          <w:cs/>
        </w:rPr>
        <w:t>) อ้างอิงใน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คณะกรรมการกลุ่มผลิตชุดวิชาพื้นฐานวิชาชีพศึกษาศาสตร์ หน่วยที่ 1-7 </w:t>
      </w:r>
      <w:proofErr w:type="spellStart"/>
      <w:r w:rsidRPr="00DA0702">
        <w:rPr>
          <w:rFonts w:ascii="Angsana New" w:eastAsia="AngsanaNew" w:hAnsi="Angsana New"/>
          <w:sz w:val="32"/>
          <w:szCs w:val="32"/>
          <w:cs/>
        </w:rPr>
        <w:t>มสธ</w:t>
      </w:r>
      <w:proofErr w:type="spellEnd"/>
      <w:r w:rsidRPr="00DA0702">
        <w:rPr>
          <w:rFonts w:ascii="Angsana New" w:eastAsia="AngsanaNew" w:hAnsi="Angsana New"/>
          <w:sz w:val="32"/>
          <w:szCs w:val="32"/>
          <w:cs/>
        </w:rPr>
        <w:t xml:space="preserve">. (2555 </w:t>
      </w:r>
      <w:r w:rsidR="000B595A">
        <w:rPr>
          <w:rFonts w:ascii="Angsana New" w:eastAsia="AngsanaNew" w:hAnsi="Angsana New"/>
          <w:sz w:val="32"/>
          <w:szCs w:val="32"/>
          <w:lang w:val="en-GB"/>
        </w:rPr>
        <w:t>: 45–46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) กล่าวไว้ว่า </w:t>
      </w:r>
      <w:r w:rsidRPr="00DA0702">
        <w:rPr>
          <w:rFonts w:ascii="Angsana New" w:eastAsia="AngsanaNew" w:hAnsi="Angsana New"/>
          <w:sz w:val="32"/>
          <w:szCs w:val="32"/>
          <w:cs/>
        </w:rPr>
        <w:t>การที่ครูจะจัดการเรียนกา</w:t>
      </w:r>
      <w:r w:rsidR="007130C3">
        <w:rPr>
          <w:rFonts w:ascii="Angsana New" w:eastAsia="AngsanaNew" w:hAnsi="Angsana New" w:hint="cs"/>
          <w:sz w:val="32"/>
          <w:szCs w:val="32"/>
          <w:cs/>
        </w:rPr>
        <w:t>ร</w:t>
      </w:r>
      <w:r w:rsidRPr="00DA0702">
        <w:rPr>
          <w:rFonts w:ascii="Angsana New" w:eastAsia="AngsanaNew" w:hAnsi="Angsana New"/>
          <w:sz w:val="32"/>
          <w:szCs w:val="32"/>
          <w:cs/>
        </w:rPr>
        <w:t>สอนให้กับเด็กนั้นต้องพิจารณาหลักกา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ร 4 ประการ ดังนี้ </w:t>
      </w:r>
      <w:r w:rsidR="007130C3">
        <w:rPr>
          <w:rFonts w:ascii="Angsana New" w:eastAsia="AngsanaNew" w:hAnsi="Angsana New"/>
          <w:sz w:val="32"/>
          <w:szCs w:val="32"/>
          <w:cs/>
        </w:rPr>
        <w:t>1) แรงจูงใจ</w:t>
      </w:r>
      <w:r w:rsidR="00CF24ED" w:rsidRPr="00DA0702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0B595A">
        <w:rPr>
          <w:rFonts w:ascii="Angsana New" w:eastAsia="AngsanaNew" w:hAnsi="Angsana New"/>
          <w:sz w:val="32"/>
          <w:szCs w:val="32"/>
          <w:cs/>
        </w:rPr>
        <w:t>(</w:t>
      </w:r>
      <w:r w:rsidRPr="00DA0702">
        <w:rPr>
          <w:rFonts w:ascii="Angsana New" w:eastAsia="AngsanaNew" w:hAnsi="Angsana New"/>
          <w:sz w:val="32"/>
          <w:szCs w:val="32"/>
          <w:lang w:val="en-GB"/>
        </w:rPr>
        <w:t>Motivation</w:t>
      </w:r>
      <w:r w:rsidR="000B595A">
        <w:rPr>
          <w:rFonts w:ascii="Angsana New" w:eastAsia="AngsanaNew" w:hAnsi="Angsana New"/>
          <w:sz w:val="32"/>
          <w:szCs w:val="32"/>
          <w:cs/>
        </w:rPr>
        <w:t>)</w:t>
      </w:r>
    </w:p>
    <w:p w:rsidR="00263286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lastRenderedPageBreak/>
        <w:t>2) โครงสร้างของความรู้ (</w:t>
      </w:r>
      <w:r w:rsidR="000B595A">
        <w:rPr>
          <w:rFonts w:ascii="Angsana New" w:eastAsia="AngsanaNew" w:hAnsi="Angsana New"/>
          <w:sz w:val="32"/>
          <w:szCs w:val="32"/>
        </w:rPr>
        <w:t>S</w:t>
      </w:r>
      <w:proofErr w:type="spellStart"/>
      <w:r w:rsidR="000B595A">
        <w:rPr>
          <w:rFonts w:ascii="Angsana New" w:eastAsia="AngsanaNew" w:hAnsi="Angsana New"/>
          <w:sz w:val="32"/>
          <w:szCs w:val="32"/>
          <w:lang w:val="en-GB"/>
        </w:rPr>
        <w:t>tructure</w:t>
      </w:r>
      <w:proofErr w:type="spellEnd"/>
      <w:r w:rsidR="000B595A">
        <w:rPr>
          <w:rFonts w:ascii="Angsana New" w:eastAsia="AngsanaNew" w:hAnsi="Angsana New"/>
          <w:sz w:val="32"/>
          <w:szCs w:val="32"/>
          <w:lang w:val="en-GB"/>
        </w:rPr>
        <w:t xml:space="preserve"> of K</w:t>
      </w:r>
      <w:r w:rsidRPr="00DA0702">
        <w:rPr>
          <w:rFonts w:ascii="Angsana New" w:eastAsia="AngsanaNew" w:hAnsi="Angsana New"/>
          <w:sz w:val="32"/>
          <w:szCs w:val="32"/>
          <w:lang w:val="en-GB"/>
        </w:rPr>
        <w:t>nowledge</w:t>
      </w:r>
      <w:r w:rsidR="000B595A">
        <w:rPr>
          <w:rFonts w:ascii="Angsana New" w:eastAsia="AngsanaNew" w:hAnsi="Angsana New"/>
          <w:sz w:val="32"/>
          <w:szCs w:val="32"/>
          <w:cs/>
        </w:rPr>
        <w:t>) 3) ลำดับขั้นของการเสนอเนื้อหา</w:t>
      </w:r>
      <w:r w:rsidRPr="00DA0702">
        <w:rPr>
          <w:rFonts w:ascii="Angsana New" w:eastAsia="AngsanaNew" w:hAnsi="Angsana New"/>
          <w:sz w:val="32"/>
          <w:szCs w:val="32"/>
          <w:cs/>
        </w:rPr>
        <w:t>(</w:t>
      </w:r>
      <w:r w:rsidR="000B595A">
        <w:rPr>
          <w:rFonts w:ascii="Angsana New" w:eastAsia="AngsanaNew" w:hAnsi="Angsana New"/>
          <w:sz w:val="32"/>
          <w:szCs w:val="32"/>
        </w:rPr>
        <w:t>S</w:t>
      </w:r>
      <w:proofErr w:type="spellStart"/>
      <w:r w:rsidRPr="00DA0702">
        <w:rPr>
          <w:rFonts w:ascii="Angsana New" w:eastAsia="AngsanaNew" w:hAnsi="Angsana New"/>
          <w:sz w:val="32"/>
          <w:szCs w:val="32"/>
          <w:lang w:val="en-GB"/>
        </w:rPr>
        <w:t>equence</w:t>
      </w:r>
      <w:proofErr w:type="spellEnd"/>
      <w:r w:rsidR="000B595A">
        <w:rPr>
          <w:rFonts w:ascii="Angsana New" w:eastAsia="AngsanaNew" w:hAnsi="Angsana New"/>
          <w:sz w:val="32"/>
          <w:szCs w:val="32"/>
          <w:cs/>
        </w:rPr>
        <w:t xml:space="preserve">) 4) การเสริมแรง </w:t>
      </w:r>
      <w:r w:rsidRPr="00DA0702">
        <w:rPr>
          <w:rFonts w:ascii="Angsana New" w:eastAsia="AngsanaNew" w:hAnsi="Angsana New"/>
          <w:sz w:val="32"/>
          <w:szCs w:val="32"/>
          <w:cs/>
        </w:rPr>
        <w:t>(</w:t>
      </w:r>
      <w:r w:rsidR="000B595A">
        <w:rPr>
          <w:rFonts w:ascii="Angsana New" w:eastAsia="AngsanaNew" w:hAnsi="Angsana New"/>
          <w:sz w:val="32"/>
          <w:szCs w:val="32"/>
        </w:rPr>
        <w:t>R</w:t>
      </w:r>
      <w:proofErr w:type="spellStart"/>
      <w:r w:rsidRPr="00DA0702">
        <w:rPr>
          <w:rFonts w:ascii="Angsana New" w:eastAsia="AngsanaNew" w:hAnsi="Angsana New"/>
          <w:sz w:val="32"/>
          <w:szCs w:val="32"/>
          <w:lang w:val="en-GB"/>
        </w:rPr>
        <w:t>einforcement</w:t>
      </w:r>
      <w:proofErr w:type="spellEnd"/>
      <w:r w:rsidR="000B595A">
        <w:rPr>
          <w:rFonts w:ascii="Angsana New" w:eastAsia="AngsanaNew" w:hAnsi="Angsana New"/>
          <w:sz w:val="32"/>
          <w:szCs w:val="32"/>
          <w:cs/>
        </w:rPr>
        <w:t xml:space="preserve">) </w:t>
      </w:r>
      <w:r w:rsidRPr="00DA0702">
        <w:rPr>
          <w:rFonts w:ascii="Angsana New" w:eastAsia="AngsanaNew" w:hAnsi="Angsana New"/>
          <w:sz w:val="32"/>
          <w:szCs w:val="32"/>
          <w:cs/>
        </w:rPr>
        <w:t>ซึ่งสอดคล้องกับการค้นพบของ อรทัย  จันใด</w:t>
      </w:r>
      <w:r w:rsidR="00263286">
        <w:rPr>
          <w:rFonts w:ascii="Angsana New" w:eastAsia="AngsanaNew" w:hAnsi="Angsana New" w:hint="cs"/>
          <w:sz w:val="32"/>
          <w:szCs w:val="32"/>
          <w:cs/>
        </w:rPr>
        <w:t xml:space="preserve"> </w:t>
      </w:r>
    </w:p>
    <w:p w:rsidR="00EC0498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2553 : 80 – 81</w:t>
      </w:r>
      <w:r>
        <w:rPr>
          <w:rFonts w:ascii="Angsana New" w:eastAsia="AngsanaNew" w:hAnsi="Angsana New"/>
          <w:sz w:val="32"/>
          <w:szCs w:val="32"/>
          <w:cs/>
        </w:rPr>
        <w:t xml:space="preserve">) พบว่า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ปัจจัยเชิงสาเหตุที่มีอิทธิพลต่อผลสัมฤทธิ์ทางก</w:t>
      </w:r>
      <w:r>
        <w:rPr>
          <w:rFonts w:ascii="Angsana New" w:eastAsia="AngsanaNew" w:hAnsi="Angsana New"/>
          <w:sz w:val="32"/>
          <w:szCs w:val="32"/>
          <w:cs/>
        </w:rPr>
        <w:t xml:space="preserve">ารเรียนวิชาภาษาอังกฤษ  ได้แก่ คุณภาพการสอนของครู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บุคลิก</w:t>
      </w:r>
      <w:r>
        <w:rPr>
          <w:rFonts w:ascii="Angsana New" w:eastAsia="AngsanaNew" w:hAnsi="Angsana New"/>
          <w:sz w:val="32"/>
          <w:szCs w:val="32"/>
          <w:cs/>
        </w:rPr>
        <w:t>ภาพของครู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 บรรยากาศในชั้นเรียน</w:t>
      </w:r>
      <w:r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เจตคติต่อการเรียนภาษาอังกฤษ ความตั้งใจเรียน </w:t>
      </w:r>
      <w:proofErr w:type="spellStart"/>
      <w:r w:rsidR="00263286">
        <w:rPr>
          <w:rFonts w:ascii="Angsana New" w:eastAsia="AngsanaNew" w:hAnsi="Angsana New"/>
          <w:sz w:val="32"/>
          <w:szCs w:val="32"/>
          <w:cs/>
        </w:rPr>
        <w:t>อัต</w:t>
      </w:r>
      <w:proofErr w:type="spellEnd"/>
      <w:r w:rsidR="00263286">
        <w:rPr>
          <w:rFonts w:ascii="Angsana New" w:eastAsia="AngsanaNew" w:hAnsi="Angsana New"/>
          <w:sz w:val="32"/>
          <w:szCs w:val="32"/>
          <w:cs/>
        </w:rPr>
        <w:t xml:space="preserve">มโนทัศน์เกี่ยวกับตนเอง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และแรงจูงใจใฝ่สัมฤทธิ์</w:t>
      </w:r>
      <w:r w:rsidR="00F340DA" w:rsidRPr="00DA0702">
        <w:rPr>
          <w:rFonts w:ascii="Angsana New" w:eastAsia="AngsanaNew" w:hAnsi="Angsana New"/>
          <w:sz w:val="32"/>
          <w:szCs w:val="32"/>
        </w:rPr>
        <w:t xml:space="preserve"> </w:t>
      </w:r>
      <w:proofErr w:type="spellStart"/>
      <w:r>
        <w:rPr>
          <w:rFonts w:ascii="Angsana New" w:eastAsia="AngsanaNew" w:hAnsi="Angsana New"/>
          <w:sz w:val="32"/>
          <w:szCs w:val="32"/>
          <w:cs/>
        </w:rPr>
        <w:t>และศิ</w:t>
      </w:r>
      <w:proofErr w:type="spellEnd"/>
      <w:r>
        <w:rPr>
          <w:rFonts w:ascii="Angsana New" w:eastAsia="AngsanaNew" w:hAnsi="Angsana New"/>
          <w:sz w:val="32"/>
          <w:szCs w:val="32"/>
          <w:cs/>
        </w:rPr>
        <w:t>รินาฏ</w:t>
      </w:r>
      <w:r w:rsidR="00263286">
        <w:rPr>
          <w:rFonts w:ascii="Angsana New" w:eastAsia="AngsanaNew" w:hAnsi="Angsana New"/>
          <w:sz w:val="32"/>
          <w:szCs w:val="32"/>
          <w:cs/>
        </w:rPr>
        <w:t>เจาะจง</w:t>
      </w:r>
      <w:r>
        <w:rPr>
          <w:rFonts w:ascii="Angsana New" w:eastAsia="AngsanaNew" w:hAnsi="Angsana New"/>
          <w:sz w:val="32"/>
          <w:szCs w:val="32"/>
          <w:cs/>
        </w:rPr>
        <w:t xml:space="preserve"> (</w:t>
      </w:r>
      <w:r>
        <w:rPr>
          <w:rFonts w:ascii="Angsana New" w:eastAsia="AngsanaNew" w:hAnsi="Angsana New"/>
          <w:sz w:val="32"/>
          <w:szCs w:val="32"/>
        </w:rPr>
        <w:t>2554 : 84 – 93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)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ได้ศึกษาสภาพปัจจัยการเรียนรู้ภาษาอังกฤษและผลกระทบของ</w:t>
      </w:r>
      <w:r>
        <w:rPr>
          <w:rFonts w:ascii="Angsana New" w:eastAsia="AngsanaNew" w:hAnsi="Angsana New"/>
          <w:sz w:val="32"/>
          <w:szCs w:val="32"/>
          <w:cs/>
        </w:rPr>
        <w:t xml:space="preserve">ครอบครัวที่มีต่อนักเรียนในชนบท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พบว่า ปัจจัยที่มีอิทธิพลต่อการเรียนภาษาอัง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กฤษ ได้แก่ ปัจจัยทางครอบครัว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รายได้ของคร</w:t>
      </w:r>
      <w:r>
        <w:rPr>
          <w:rFonts w:ascii="Angsana New" w:eastAsia="AngsanaNew" w:hAnsi="Angsana New"/>
          <w:sz w:val="32"/>
          <w:szCs w:val="32"/>
          <w:cs/>
        </w:rPr>
        <w:t xml:space="preserve">อบครัว 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การสนับสนุนทางครอบครัว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โอกาสในการ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ใช้ภาษาอังกฤษ ตัวนักเรียนเอง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ครูสอนภาษาอัง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กฤษดุและเข้มงวดเกินไป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สภาพการจัดการเรียนการสอน</w:t>
      </w:r>
      <w:r>
        <w:rPr>
          <w:rFonts w:ascii="Angsana New" w:eastAsia="AngsanaNew" w:hAnsi="Angsana New"/>
          <w:sz w:val="32"/>
          <w:szCs w:val="32"/>
          <w:cs/>
        </w:rPr>
        <w:t xml:space="preserve">ของครู </w:t>
      </w:r>
      <w:r w:rsidR="00263286">
        <w:rPr>
          <w:rFonts w:ascii="Angsana New" w:eastAsia="AngsanaNew" w:hAnsi="Angsana New"/>
          <w:sz w:val="32"/>
          <w:szCs w:val="32"/>
          <w:cs/>
        </w:rPr>
        <w:t xml:space="preserve">สภาพแวดล้อมของโรงเรียน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ผู้ปกครองไม่เห็นความสำคัญของการเรียนภาษาอังกฤษ</w:t>
      </w:r>
    </w:p>
    <w:p w:rsidR="001647AF" w:rsidRPr="00DA0702" w:rsidRDefault="001647AF" w:rsidP="00BE6152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263286">
        <w:rPr>
          <w:rFonts w:ascii="Angsana New" w:eastAsia="AngsanaNew" w:hAnsi="Angsana New"/>
          <w:sz w:val="32"/>
          <w:szCs w:val="32"/>
        </w:rPr>
        <w:tab/>
        <w:t xml:space="preserve">2. </w:t>
      </w:r>
      <w:r w:rsidRPr="00DA0702">
        <w:rPr>
          <w:rFonts w:ascii="Angsana New" w:hAnsi="Angsana New"/>
          <w:sz w:val="32"/>
          <w:szCs w:val="32"/>
          <w:cs/>
        </w:rPr>
        <w:t>สมการพยากรณ์ปัจจัยที่มีอิทธิพลต่อผลสัมฤทธิ์ทางการเรียนวิชาภาษาอังกฤษ ขอ</w:t>
      </w:r>
      <w:r w:rsidR="00263286">
        <w:rPr>
          <w:rFonts w:ascii="Angsana New" w:hAnsi="Angsana New"/>
          <w:sz w:val="32"/>
          <w:szCs w:val="32"/>
          <w:cs/>
        </w:rPr>
        <w:t xml:space="preserve">งนักเรียนชั้นประถมศึกษาปีที่ 6 </w:t>
      </w:r>
      <w:r w:rsidRPr="00DA0702">
        <w:rPr>
          <w:rFonts w:ascii="Angsana New" w:hAnsi="Angsana New"/>
          <w:sz w:val="32"/>
          <w:szCs w:val="32"/>
          <w:cs/>
        </w:rPr>
        <w:t>สังกัดสำนักงานเขตพ</w:t>
      </w:r>
      <w:r w:rsidR="00263286">
        <w:rPr>
          <w:rFonts w:ascii="Angsana New" w:hAnsi="Angsana New"/>
          <w:sz w:val="32"/>
          <w:szCs w:val="32"/>
          <w:cs/>
        </w:rPr>
        <w:t xml:space="preserve">ื้นที่การศึกษาประถมศึกษาบึงกาฬ </w:t>
      </w:r>
      <w:r w:rsidRPr="00DA0702">
        <w:rPr>
          <w:rFonts w:ascii="Angsana New" w:hAnsi="Angsana New"/>
          <w:sz w:val="32"/>
          <w:szCs w:val="32"/>
          <w:cs/>
        </w:rPr>
        <w:t>เขียนในรูปคะแนนดิบ และคะแนนมาตรฐาน ดังนี้</w:t>
      </w:r>
    </w:p>
    <w:p w:rsidR="001647AF" w:rsidRPr="00DA0702" w:rsidRDefault="001647AF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263286">
        <w:rPr>
          <w:rFonts w:ascii="Angsana New" w:hAnsi="Angsana New" w:hint="cs"/>
          <w:sz w:val="32"/>
          <w:szCs w:val="32"/>
          <w:cs/>
        </w:rPr>
        <w:tab/>
      </w:r>
      <w:r w:rsidR="00263286">
        <w:rPr>
          <w:rFonts w:ascii="Angsana New" w:hAnsi="Angsana New" w:hint="cs"/>
          <w:sz w:val="32"/>
          <w:szCs w:val="32"/>
          <w:cs/>
        </w:rPr>
        <w:tab/>
      </w:r>
      <w:r w:rsidR="000B595A">
        <w:rPr>
          <w:rFonts w:ascii="Angsana New" w:hAnsi="Angsana New"/>
          <w:sz w:val="32"/>
          <w:szCs w:val="32"/>
          <w:cs/>
        </w:rPr>
        <w:t>สมการพยากรณ์ในรูปคะแนนดิบ</w:t>
      </w:r>
    </w:p>
    <w:p w:rsidR="001647AF" w:rsidRPr="00DA0702" w:rsidRDefault="001647AF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  <w:cs/>
        </w:rPr>
        <w:tab/>
      </w:r>
      <w:r w:rsidR="00263286">
        <w:rPr>
          <w:rFonts w:ascii="Angsana New" w:hAnsi="Angsana New" w:hint="cs"/>
          <w:sz w:val="32"/>
          <w:szCs w:val="32"/>
          <w:cs/>
        </w:rPr>
        <w:tab/>
      </w:r>
      <w:r w:rsidR="00263286">
        <w:rPr>
          <w:rFonts w:ascii="Angsana New" w:hAnsi="Angsana New" w:hint="cs"/>
          <w:sz w:val="32"/>
          <w:szCs w:val="32"/>
          <w:cs/>
        </w:rPr>
        <w:tab/>
      </w:r>
      <w:r w:rsidR="00263286">
        <w:rPr>
          <w:rFonts w:ascii="Angsana New" w:hAnsi="Angsana New" w:hint="cs"/>
          <w:sz w:val="32"/>
          <w:szCs w:val="32"/>
          <w:cs/>
        </w:rPr>
        <w:tab/>
      </w:r>
      <m:oMath>
        <m:sSup>
          <m:sSupPr>
            <m:ctrlPr>
              <w:rPr>
                <w:rFonts w:ascii="Cambria Math" w:hAnsi="Angsana New"/>
                <w:sz w:val="32"/>
                <w:szCs w:val="32"/>
              </w:rPr>
            </m:ctrlPr>
          </m:sSup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Y</m:t>
            </m:r>
          </m:e>
          <m:sup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'</m:t>
            </m:r>
          </m:sup>
        </m:sSup>
      </m:oMath>
      <w:r w:rsidRPr="00DA0702">
        <w:rPr>
          <w:rFonts w:ascii="Angsana New" w:hAnsi="Angsana New"/>
          <w:sz w:val="32"/>
          <w:szCs w:val="32"/>
          <w:cs/>
        </w:rPr>
        <w:t xml:space="preserve"> </w:t>
      </w:r>
      <w:proofErr w:type="gramStart"/>
      <w:r w:rsidRPr="00DA0702">
        <w:rPr>
          <w:rFonts w:ascii="Angsana New" w:hAnsi="Angsana New"/>
          <w:sz w:val="32"/>
          <w:szCs w:val="32"/>
          <w:lang w:val="en-GB"/>
        </w:rPr>
        <w:t xml:space="preserve">= </w:t>
      </w:r>
      <w:r w:rsidRPr="00DA0702">
        <w:rPr>
          <w:rFonts w:ascii="Angsana New" w:hAnsi="Angsana New"/>
          <w:sz w:val="32"/>
          <w:szCs w:val="32"/>
        </w:rPr>
        <w:t xml:space="preserve"> 6.452AM</w:t>
      </w:r>
      <w:proofErr w:type="gramEnd"/>
      <w:r w:rsidRPr="00DA0702">
        <w:rPr>
          <w:rFonts w:ascii="Angsana New" w:hAnsi="Angsana New"/>
          <w:sz w:val="32"/>
          <w:szCs w:val="32"/>
        </w:rPr>
        <w:t xml:space="preserve"> + 1.736QI -9.875</w:t>
      </w:r>
    </w:p>
    <w:p w:rsidR="001647AF" w:rsidRPr="00DA0702" w:rsidRDefault="001647AF" w:rsidP="00BE6152">
      <w:pPr>
        <w:rPr>
          <w:rFonts w:ascii="Angsana New" w:hAnsi="Angsana New"/>
          <w:sz w:val="32"/>
          <w:szCs w:val="32"/>
        </w:rPr>
      </w:pPr>
      <w:r w:rsidRPr="00DA0702">
        <w:rPr>
          <w:rFonts w:ascii="Angsana New" w:hAnsi="Angsana New"/>
          <w:sz w:val="32"/>
          <w:szCs w:val="32"/>
        </w:rPr>
        <w:tab/>
      </w:r>
      <w:r w:rsidR="00263286">
        <w:rPr>
          <w:rFonts w:ascii="Angsana New" w:hAnsi="Angsana New"/>
          <w:sz w:val="32"/>
          <w:szCs w:val="32"/>
        </w:rPr>
        <w:tab/>
      </w:r>
      <w:r w:rsidR="00263286">
        <w:rPr>
          <w:rFonts w:ascii="Angsana New" w:hAnsi="Angsana New"/>
          <w:sz w:val="32"/>
          <w:szCs w:val="32"/>
        </w:rPr>
        <w:tab/>
      </w:r>
      <w:r w:rsidRPr="00DA0702">
        <w:rPr>
          <w:rFonts w:ascii="Angsana New" w:hAnsi="Angsana New"/>
          <w:sz w:val="32"/>
          <w:szCs w:val="32"/>
          <w:cs/>
        </w:rPr>
        <w:t>สมการณ์พยากรณ์ในรูปคะแนนมาตรฐาน</w:t>
      </w:r>
    </w:p>
    <w:p w:rsidR="007130C3" w:rsidRDefault="00263286" w:rsidP="00BE6152">
      <w:pPr>
        <w:rPr>
          <w:rFonts w:ascii="Angsana New" w:hAnsi="Angsana New"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647AF" w:rsidRPr="00DA0702">
        <w:rPr>
          <w:rFonts w:ascii="Angsana New" w:hAnsi="Angsana New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sSup>
              <m:sSupPr>
                <m:ctrlPr>
                  <w:rPr>
                    <w:rFonts w:ascii="Cambria Math" w:hAnsi="Angsana New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Y</m:t>
                </m:r>
              </m:e>
              <m:sup>
                <m:r>
                  <m:rPr>
                    <m:nor/>
                  </m:rPr>
                  <w:rPr>
                    <w:rFonts w:ascii="Angsana New" w:hAnsi="Angsana New"/>
                    <w:sz w:val="32"/>
                    <w:szCs w:val="32"/>
                  </w:rPr>
                  <m:t>'</m:t>
                </m:r>
              </m:sup>
            </m:sSup>
          </m:sub>
        </m:sSub>
      </m:oMath>
      <w:r w:rsidR="001647AF" w:rsidRPr="00DA0702">
        <w:rPr>
          <w:rFonts w:ascii="Angsana New" w:hAnsi="Angsana New"/>
          <w:sz w:val="32"/>
          <w:szCs w:val="32"/>
        </w:rPr>
        <w:t xml:space="preserve"> = .476</w:t>
      </w:r>
      <m:oMath>
        <m:sSub>
          <m:sSubPr>
            <m:ctrlPr>
              <w:rPr>
                <w:rFonts w:ascii="Cambria Math" w:hAnsi="Angsana New"/>
                <w:i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sz w:val="32"/>
                <w:szCs w:val="32"/>
              </w:rPr>
              <m:t>AM</m:t>
            </m:r>
          </m:sub>
        </m:sSub>
      </m:oMath>
      <w:r w:rsidR="001647AF" w:rsidRPr="00DA0702">
        <w:rPr>
          <w:rFonts w:ascii="Angsana New" w:hAnsi="Angsana New"/>
          <w:iCs/>
          <w:sz w:val="32"/>
          <w:szCs w:val="32"/>
        </w:rPr>
        <w:t xml:space="preserve"> + .125</w:t>
      </w:r>
      <m:oMath>
        <m:sSub>
          <m:sSubPr>
            <m:ctrlPr>
              <w:rPr>
                <w:rFonts w:ascii="Cambria Math" w:hAnsi="Angsana New"/>
                <w:i/>
                <w:iCs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Z</m:t>
            </m:r>
          </m:e>
          <m:sub>
            <m:r>
              <m:rPr>
                <m:nor/>
              </m:rPr>
              <w:rPr>
                <w:rFonts w:ascii="Angsana New" w:hAnsi="Angsana New"/>
                <w:iCs/>
                <w:sz w:val="32"/>
                <w:szCs w:val="32"/>
              </w:rPr>
              <m:t>QI</m:t>
            </m:r>
          </m:sub>
        </m:sSub>
      </m:oMath>
      <w:r w:rsidR="001647AF" w:rsidRPr="00DA0702">
        <w:rPr>
          <w:rFonts w:ascii="Angsana New" w:hAnsi="Angsana New"/>
          <w:iCs/>
          <w:sz w:val="32"/>
          <w:szCs w:val="32"/>
        </w:rPr>
        <w:t xml:space="preserve"> </w:t>
      </w:r>
    </w:p>
    <w:p w:rsidR="000B595A" w:rsidRPr="000B595A" w:rsidRDefault="000B595A" w:rsidP="00BE6152">
      <w:pPr>
        <w:rPr>
          <w:rFonts w:ascii="Angsana New" w:hAnsi="Angsana New"/>
          <w:iCs/>
          <w:szCs w:val="24"/>
        </w:rPr>
      </w:pPr>
    </w:p>
    <w:p w:rsidR="00F340DA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36"/>
          <w:szCs w:val="36"/>
        </w:rPr>
      </w:pPr>
      <w:r w:rsidRPr="001647AF">
        <w:rPr>
          <w:rFonts w:ascii="Angsana New" w:eastAsia="AngsanaNew" w:hAnsi="Angsana New"/>
          <w:b/>
          <w:bCs/>
          <w:sz w:val="36"/>
          <w:szCs w:val="36"/>
          <w:cs/>
        </w:rPr>
        <w:t>ข้อเสนอแนะ</w:t>
      </w:r>
    </w:p>
    <w:p w:rsidR="000B595A" w:rsidRPr="000B595A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12"/>
          <w:szCs w:val="12"/>
        </w:rPr>
      </w:pPr>
    </w:p>
    <w:p w:rsidR="00F340DA" w:rsidRDefault="0024739D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จากการศึกษาปัจจัยที่มีอิทธิพลต่อผลสั</w:t>
      </w:r>
      <w:r w:rsidR="000B595A">
        <w:rPr>
          <w:rFonts w:ascii="Angsana New" w:eastAsia="AngsanaNew" w:hAnsi="Angsana New"/>
          <w:sz w:val="32"/>
          <w:szCs w:val="32"/>
          <w:cs/>
        </w:rPr>
        <w:t>มฤทธิ์ทางการเรียนวิชาภาษาอังกฤษ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 xml:space="preserve">ของนักเรียนชั้นประถมศึกษาปีที่ </w:t>
      </w:r>
      <w:r w:rsidR="00F340DA" w:rsidRPr="00DA0702">
        <w:rPr>
          <w:rFonts w:ascii="Angsana New" w:eastAsia="AngsanaNew" w:hAnsi="Angsana New"/>
          <w:sz w:val="32"/>
          <w:szCs w:val="32"/>
          <w:lang w:val="en-GB"/>
        </w:rPr>
        <w:t xml:space="preserve">6 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>สังกัดสำนักงานเขตพื้นที่การศึกษาประถมศึกษาบึงกาฬ ผู้วิจัยขอเสนอแนะดังต่อไปนี้</w:t>
      </w:r>
    </w:p>
    <w:p w:rsidR="000B595A" w:rsidRPr="000B595A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sz w:val="12"/>
          <w:szCs w:val="12"/>
        </w:rPr>
      </w:pPr>
    </w:p>
    <w:p w:rsidR="001647AF" w:rsidRDefault="001647AF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="0024739D">
        <w:rPr>
          <w:rFonts w:ascii="Angsana New" w:eastAsia="AngsanaNew" w:hAnsi="Angsana New"/>
          <w:sz w:val="32"/>
          <w:szCs w:val="32"/>
        </w:rPr>
        <w:tab/>
      </w:r>
      <w:r w:rsidRPr="001647AF">
        <w:rPr>
          <w:rFonts w:ascii="Angsana New" w:eastAsia="AngsanaNew" w:hAnsi="Angsana New"/>
          <w:b/>
          <w:bCs/>
          <w:sz w:val="32"/>
          <w:szCs w:val="32"/>
        </w:rPr>
        <w:t>1.</w:t>
      </w:r>
      <w:r w:rsidRPr="001647AF">
        <w:rPr>
          <w:rFonts w:ascii="Angsana New" w:eastAsia="AngsanaNew" w:hAnsi="Angsana New" w:hint="cs"/>
          <w:b/>
          <w:bCs/>
          <w:sz w:val="32"/>
          <w:szCs w:val="32"/>
          <w:cs/>
        </w:rPr>
        <w:t xml:space="preserve"> ข้อเสนอแนะในการนำผลการวิจัยไปใช้</w:t>
      </w:r>
    </w:p>
    <w:p w:rsidR="000B595A" w:rsidRPr="000B595A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b/>
          <w:bCs/>
          <w:sz w:val="12"/>
          <w:szCs w:val="12"/>
          <w:cs/>
        </w:rPr>
      </w:pPr>
    </w:p>
    <w:p w:rsidR="00F340DA" w:rsidRPr="00DA0702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 w:rsidRPr="00DA0702">
        <w:rPr>
          <w:rFonts w:ascii="Angsana New" w:eastAsia="AngsanaNew" w:hAnsi="Angsana New"/>
          <w:sz w:val="32"/>
          <w:szCs w:val="32"/>
        </w:rPr>
        <w:tab/>
      </w:r>
      <w:r w:rsidR="0024739D">
        <w:rPr>
          <w:rFonts w:ascii="Angsana New" w:eastAsia="AngsanaNew" w:hAnsi="Angsana New"/>
          <w:sz w:val="32"/>
          <w:szCs w:val="32"/>
        </w:rPr>
        <w:tab/>
      </w:r>
      <w:r w:rsidR="0024739D">
        <w:rPr>
          <w:rFonts w:ascii="Angsana New" w:eastAsia="AngsanaNew" w:hAnsi="Angsana New"/>
          <w:sz w:val="32"/>
          <w:szCs w:val="32"/>
        </w:rPr>
        <w:tab/>
        <w:t xml:space="preserve">1.1 </w:t>
      </w:r>
      <w:r w:rsidRPr="00DA0702">
        <w:rPr>
          <w:rFonts w:ascii="Angsana New" w:eastAsia="AngsanaNew" w:hAnsi="Angsana New"/>
          <w:sz w:val="32"/>
          <w:szCs w:val="32"/>
          <w:cs/>
        </w:rPr>
        <w:t>ครูผู้สอน ผู้บริหาร ผู้ปกครอง และผู้ที่เกี่ยวข้องควรนำผลการวิจัยในครั้งนี้ ไปร่วมกันหาแนวทางส่งเสริมและสนับสนุนให้นัก</w:t>
      </w:r>
      <w:r w:rsidR="0024739D">
        <w:rPr>
          <w:rFonts w:ascii="Angsana New" w:eastAsia="AngsanaNew" w:hAnsi="Angsana New"/>
          <w:sz w:val="32"/>
          <w:szCs w:val="32"/>
          <w:cs/>
        </w:rPr>
        <w:t>เรียนได้เกิดแรงจูงใจใฝ่สัมฤทธิ์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ให้มีควา</w:t>
      </w:r>
      <w:r w:rsidR="0024739D">
        <w:rPr>
          <w:rFonts w:ascii="Angsana New" w:eastAsia="AngsanaNew" w:hAnsi="Angsana New"/>
          <w:sz w:val="32"/>
          <w:szCs w:val="32"/>
          <w:cs/>
        </w:rPr>
        <w:t xml:space="preserve">มตั้งใจในการเรียนการสอนมากขึ้น </w:t>
      </w:r>
      <w:r w:rsidRPr="00DA0702">
        <w:rPr>
          <w:rFonts w:ascii="Angsana New" w:eastAsia="AngsanaNew" w:hAnsi="Angsana New"/>
          <w:sz w:val="32"/>
          <w:szCs w:val="32"/>
          <w:cs/>
        </w:rPr>
        <w:t>ด้วยวิธีการสอนที่หลากหลายและเตรียมการสอนมาเป็นอย่าง</w:t>
      </w:r>
      <w:r w:rsidRPr="00DA0702">
        <w:rPr>
          <w:rFonts w:ascii="Angsana New" w:eastAsia="AngsanaNew" w:hAnsi="Angsana New"/>
          <w:sz w:val="32"/>
          <w:szCs w:val="32"/>
          <w:cs/>
        </w:rPr>
        <w:lastRenderedPageBreak/>
        <w:t>ดี เพื่อกระตุ้นให้ผู้เรียนมีความสนใจ ตั้งใจเรียนและเกิดแรงจูงใจใฝ่สัมฤทธิ์ทางการเรียนเพื่อยกระดับผลสัมฤทธิ์ทางการเรียนวิชาภาษาอังกฤษให้สูงขึ้น</w:t>
      </w:r>
    </w:p>
    <w:p w:rsidR="0024739D" w:rsidRDefault="00F340DA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</w:rPr>
        <w:tab/>
      </w:r>
      <w:r w:rsidR="0024739D">
        <w:rPr>
          <w:rFonts w:ascii="Angsana New" w:eastAsia="AngsanaNew" w:hAnsi="Angsana New"/>
          <w:sz w:val="32"/>
          <w:szCs w:val="32"/>
        </w:rPr>
        <w:tab/>
      </w:r>
      <w:r w:rsidR="0024739D">
        <w:rPr>
          <w:rFonts w:ascii="Angsana New" w:eastAsia="AngsanaNew" w:hAnsi="Angsana New"/>
          <w:sz w:val="32"/>
          <w:szCs w:val="32"/>
        </w:rPr>
        <w:tab/>
        <w:t xml:space="preserve">1.2 </w:t>
      </w:r>
      <w:r w:rsidRPr="00DA0702">
        <w:rPr>
          <w:rFonts w:ascii="Angsana New" w:eastAsia="AngsanaNew" w:hAnsi="Angsana New"/>
          <w:sz w:val="32"/>
          <w:szCs w:val="32"/>
          <w:cs/>
        </w:rPr>
        <w:t>ครูผู้สอนควรนำผลที่ได้มาวิเคราะห์และหาวิธีการสอนที่กระตุ้นให้ผู้เรียนเกิดกระบวนการเรียนรู้ที่หลากหลาย เกิดความกระตือรือร้นในการเรียนและครูผู้สอนควรมีการปร</w:t>
      </w:r>
      <w:r w:rsidR="000B595A">
        <w:rPr>
          <w:rFonts w:ascii="Angsana New" w:eastAsia="AngsanaNew" w:hAnsi="Angsana New"/>
          <w:sz w:val="32"/>
          <w:szCs w:val="32"/>
          <w:cs/>
        </w:rPr>
        <w:t>ับปรุงและพัฒนาตนเองอยู่สม่ำเสมอ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จะทำให้ผลสัมฤทธิ์ทางการเรียนของนักเรียนในรายวิชาภาษาอังกฤษเพิ่มสูงขึ้น</w:t>
      </w:r>
    </w:p>
    <w:p w:rsidR="000B595A" w:rsidRPr="000B595A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sz w:val="12"/>
          <w:szCs w:val="12"/>
        </w:rPr>
      </w:pPr>
    </w:p>
    <w:p w:rsidR="00F340DA" w:rsidRDefault="0024739D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ab/>
      </w:r>
      <w:r w:rsidR="001647AF">
        <w:rPr>
          <w:rFonts w:ascii="Angsana New" w:eastAsia="AngsanaNew" w:hAnsi="Angsana New" w:hint="cs"/>
          <w:b/>
          <w:bCs/>
          <w:sz w:val="32"/>
          <w:szCs w:val="32"/>
          <w:cs/>
        </w:rPr>
        <w:t xml:space="preserve">2. </w:t>
      </w:r>
      <w:r w:rsidR="00F340DA" w:rsidRPr="001647AF">
        <w:rPr>
          <w:rFonts w:ascii="Angsana New" w:eastAsia="AngsanaNew" w:hAnsi="Angsana New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0B595A" w:rsidRPr="000B595A" w:rsidRDefault="000B595A" w:rsidP="00BE6152">
      <w:pPr>
        <w:autoSpaceDE w:val="0"/>
        <w:autoSpaceDN w:val="0"/>
        <w:adjustRightInd w:val="0"/>
        <w:rPr>
          <w:rFonts w:ascii="Angsana New" w:eastAsia="AngsanaNew" w:hAnsi="Angsana New"/>
          <w:sz w:val="12"/>
          <w:szCs w:val="12"/>
        </w:rPr>
      </w:pPr>
      <w:r>
        <w:rPr>
          <w:rFonts w:ascii="Angsana New" w:eastAsia="AngsanaNew" w:hAnsi="Angsana New"/>
          <w:sz w:val="32"/>
          <w:szCs w:val="32"/>
        </w:rPr>
        <w:tab/>
      </w:r>
    </w:p>
    <w:p w:rsidR="00F340DA" w:rsidRPr="00DA0702" w:rsidRDefault="001647AF" w:rsidP="00BE6152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  <w:cs/>
        </w:rPr>
      </w:pPr>
      <w:r>
        <w:rPr>
          <w:rFonts w:ascii="Angsana New" w:eastAsia="AngsanaNew" w:hAnsi="Angsana New"/>
          <w:sz w:val="32"/>
          <w:szCs w:val="32"/>
          <w:cs/>
        </w:rPr>
        <w:tab/>
      </w:r>
      <w:r w:rsidR="0024739D">
        <w:rPr>
          <w:rFonts w:ascii="Angsana New" w:eastAsia="AngsanaNew" w:hAnsi="Angsana New" w:hint="cs"/>
          <w:sz w:val="32"/>
          <w:szCs w:val="32"/>
          <w:cs/>
        </w:rPr>
        <w:tab/>
      </w:r>
      <w:r w:rsidR="0024739D">
        <w:rPr>
          <w:rFonts w:ascii="Angsana New" w:eastAsia="AngsanaNew" w:hAnsi="Angsana New" w:hint="cs"/>
          <w:sz w:val="32"/>
          <w:szCs w:val="32"/>
          <w:cs/>
        </w:rPr>
        <w:tab/>
      </w:r>
      <w:r>
        <w:rPr>
          <w:rFonts w:ascii="Angsana New" w:eastAsia="AngsanaNew" w:hAnsi="Angsana New" w:hint="cs"/>
          <w:sz w:val="32"/>
          <w:szCs w:val="32"/>
          <w:cs/>
        </w:rPr>
        <w:t>2.1</w:t>
      </w:r>
      <w:r w:rsidR="00F340DA" w:rsidRPr="00DA0702">
        <w:rPr>
          <w:rFonts w:ascii="Angsana New" w:eastAsia="AngsanaNew" w:hAnsi="Angsana New"/>
          <w:sz w:val="32"/>
          <w:szCs w:val="32"/>
          <w:cs/>
        </w:rPr>
        <w:t xml:space="preserve"> ควรมีการ</w:t>
      </w:r>
      <w:r w:rsidR="00E960BB" w:rsidRPr="00DA0702">
        <w:rPr>
          <w:rFonts w:ascii="Angsana New" w:eastAsia="AngsanaNew" w:hAnsi="Angsana New"/>
          <w:sz w:val="32"/>
          <w:szCs w:val="32"/>
          <w:cs/>
        </w:rPr>
        <w:t>จัดกิจกรรมเพื่อส่งเสริมให้นักเรียนเกิดแรงจูงใจใฝ่สัมฤทธิ์ทางการเรียนวิชาภาษาอังกฤษเพื่อกระตุ้น</w:t>
      </w:r>
      <w:r w:rsidR="0024739D">
        <w:rPr>
          <w:rFonts w:ascii="Angsana New" w:eastAsia="AngsanaNew" w:hAnsi="Angsana New"/>
          <w:sz w:val="32"/>
          <w:szCs w:val="32"/>
          <w:cs/>
        </w:rPr>
        <w:t xml:space="preserve">ให้นักเรียนได้ทำกิจกรรมร่วมกัน </w:t>
      </w:r>
      <w:r w:rsidR="00E960BB" w:rsidRPr="00DA0702">
        <w:rPr>
          <w:rFonts w:ascii="Angsana New" w:eastAsia="AngsanaNew" w:hAnsi="Angsana New"/>
          <w:sz w:val="32"/>
          <w:szCs w:val="32"/>
          <w:cs/>
        </w:rPr>
        <w:t>เกิดกระบวนการเรียนรู้ร่วมกัน เพื่อนำไปสู่การยกระดับผลสัมฤทธิ์ทางการเรียนวิชาภาษาอังกฤษที่สูงขึ้น</w:t>
      </w:r>
    </w:p>
    <w:p w:rsidR="001826E3" w:rsidRPr="000B595A" w:rsidRDefault="00F340DA" w:rsidP="000B595A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DA0702">
        <w:rPr>
          <w:rFonts w:ascii="Angsana New" w:eastAsia="AngsanaNew" w:hAnsi="Angsana New"/>
          <w:sz w:val="32"/>
          <w:szCs w:val="32"/>
          <w:cs/>
        </w:rPr>
        <w:tab/>
      </w:r>
      <w:r w:rsidR="0024739D">
        <w:rPr>
          <w:rFonts w:ascii="Angsana New" w:eastAsia="AngsanaNew" w:hAnsi="Angsana New" w:hint="cs"/>
          <w:sz w:val="32"/>
          <w:szCs w:val="32"/>
          <w:cs/>
        </w:rPr>
        <w:tab/>
      </w:r>
      <w:r w:rsidR="0024739D">
        <w:rPr>
          <w:rFonts w:ascii="Angsana New" w:eastAsia="AngsanaNew" w:hAnsi="Angsana New" w:hint="cs"/>
          <w:sz w:val="32"/>
          <w:szCs w:val="32"/>
          <w:cs/>
        </w:rPr>
        <w:tab/>
      </w:r>
      <w:r w:rsidRPr="00DA0702">
        <w:rPr>
          <w:rFonts w:ascii="Angsana New" w:eastAsia="AngsanaNew" w:hAnsi="Angsana New"/>
          <w:sz w:val="32"/>
          <w:szCs w:val="32"/>
          <w:cs/>
        </w:rPr>
        <w:t>2.</w:t>
      </w:r>
      <w:r w:rsidR="001647AF">
        <w:rPr>
          <w:rFonts w:ascii="Angsana New" w:eastAsia="AngsanaNew" w:hAnsi="Angsana New" w:hint="cs"/>
          <w:sz w:val="32"/>
          <w:szCs w:val="32"/>
          <w:cs/>
        </w:rPr>
        <w:t>2</w:t>
      </w:r>
      <w:r w:rsidRPr="00DA0702">
        <w:rPr>
          <w:rFonts w:ascii="Angsana New" w:eastAsia="AngsanaNew" w:hAnsi="Angsana New"/>
          <w:sz w:val="32"/>
          <w:szCs w:val="32"/>
          <w:cs/>
        </w:rPr>
        <w:t xml:space="preserve"> </w:t>
      </w:r>
      <w:r w:rsidR="00E960BB" w:rsidRPr="00DA0702">
        <w:rPr>
          <w:rFonts w:ascii="Angsana New" w:eastAsia="AngsanaNew" w:hAnsi="Angsana New"/>
          <w:sz w:val="32"/>
          <w:szCs w:val="32"/>
          <w:cs/>
        </w:rPr>
        <w:t>ครูผู้สอนควรมีการจัดเตรียมแผนการเรียนรู้และปรับให้มีความสอดคล้องต่อบริบทของนักเรี</w:t>
      </w:r>
      <w:r w:rsidR="000B595A">
        <w:rPr>
          <w:rFonts w:ascii="Angsana New" w:eastAsia="AngsanaNew" w:hAnsi="Angsana New"/>
          <w:sz w:val="32"/>
          <w:szCs w:val="32"/>
          <w:cs/>
        </w:rPr>
        <w:t>ยนในแต่ละท้องถิ่นตามความเหมาะสม</w:t>
      </w:r>
      <w:r w:rsidR="00E960BB" w:rsidRPr="00DA0702">
        <w:rPr>
          <w:rFonts w:ascii="Angsana New" w:eastAsia="AngsanaNew" w:hAnsi="Angsana New"/>
          <w:sz w:val="32"/>
          <w:szCs w:val="32"/>
          <w:cs/>
        </w:rPr>
        <w:t xml:space="preserve"> และควรมีการจัดกิจกรรมการเรียนการสอนที่หลากหลาย นำเทคนิควิธีการสอใหม่</w:t>
      </w:r>
      <w:r w:rsidR="000B595A">
        <w:rPr>
          <w:rFonts w:ascii="Angsana New" w:eastAsia="AngsanaNew" w:hAnsi="Angsana New" w:hint="cs"/>
          <w:sz w:val="32"/>
          <w:szCs w:val="32"/>
          <w:cs/>
        </w:rPr>
        <w:t xml:space="preserve"> </w:t>
      </w:r>
      <w:r w:rsidR="00E960BB" w:rsidRPr="00DA0702">
        <w:rPr>
          <w:rFonts w:ascii="Angsana New" w:eastAsia="AngsanaNew" w:hAnsi="Angsana New"/>
          <w:sz w:val="32"/>
          <w:szCs w:val="32"/>
          <w:cs/>
        </w:rPr>
        <w:t>ๆ เพื่อกระตุ้นให้ผู้เรียนเกิดความสนใจและจะทำให้นักเรียนเข้าใจในเนื้อหาวิชาภาษาอังกฤษเพิ่มมากขึ้น</w:t>
      </w:r>
    </w:p>
    <w:sectPr w:rsidR="001826E3" w:rsidRPr="000B595A" w:rsidSect="007B036F">
      <w:headerReference w:type="even" r:id="rId7"/>
      <w:headerReference w:type="default" r:id="rId8"/>
      <w:headerReference w:type="first" r:id="rId9"/>
      <w:pgSz w:w="11906" w:h="16838" w:code="9"/>
      <w:pgMar w:top="2160" w:right="1800" w:bottom="1800" w:left="2160" w:header="1440" w:footer="720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39" w:rsidRDefault="00A86139" w:rsidP="004C2BED">
      <w:r>
        <w:separator/>
      </w:r>
    </w:p>
  </w:endnote>
  <w:endnote w:type="continuationSeparator" w:id="0">
    <w:p w:rsidR="00A86139" w:rsidRDefault="00A86139" w:rsidP="004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39" w:rsidRDefault="00A86139" w:rsidP="004C2BED">
      <w:r>
        <w:separator/>
      </w:r>
    </w:p>
  </w:footnote>
  <w:footnote w:type="continuationSeparator" w:id="0">
    <w:p w:rsidR="00A86139" w:rsidRDefault="00A86139" w:rsidP="004C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8E" w:rsidRDefault="00063273" w:rsidP="008B34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0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48E" w:rsidRDefault="00A861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8E" w:rsidRPr="00501EC2" w:rsidRDefault="00063273">
    <w:pPr>
      <w:pStyle w:val="a3"/>
      <w:jc w:val="center"/>
      <w:rPr>
        <w:rFonts w:ascii="Angsana New" w:hAnsi="Angsana New"/>
        <w:sz w:val="32"/>
        <w:szCs w:val="36"/>
      </w:rPr>
    </w:pPr>
    <w:r w:rsidRPr="00FB2226">
      <w:rPr>
        <w:rFonts w:ascii="Angsana New" w:hAnsi="Angsana New"/>
        <w:sz w:val="32"/>
        <w:szCs w:val="36"/>
      </w:rPr>
      <w:fldChar w:fldCharType="begin"/>
    </w:r>
    <w:r w:rsidR="00E960BB" w:rsidRPr="00FB2226">
      <w:rPr>
        <w:rFonts w:ascii="Angsana New" w:hAnsi="Angsana New"/>
        <w:sz w:val="32"/>
        <w:szCs w:val="36"/>
      </w:rPr>
      <w:instrText>PAGE   \* MERGEFORMAT</w:instrText>
    </w:r>
    <w:r w:rsidRPr="00FB2226">
      <w:rPr>
        <w:rFonts w:ascii="Angsana New" w:hAnsi="Angsana New"/>
        <w:sz w:val="32"/>
        <w:szCs w:val="36"/>
      </w:rPr>
      <w:fldChar w:fldCharType="separate"/>
    </w:r>
    <w:r w:rsidR="003D7E4A" w:rsidRPr="003D7E4A">
      <w:rPr>
        <w:rFonts w:ascii="Angsana New" w:hAnsi="Angsana New"/>
        <w:noProof/>
        <w:sz w:val="32"/>
        <w:szCs w:val="32"/>
        <w:lang w:val="th-TH"/>
      </w:rPr>
      <w:t>98</w:t>
    </w:r>
    <w:r w:rsidRPr="00FB2226">
      <w:rPr>
        <w:rFonts w:ascii="Angsana New" w:hAnsi="Angsana New"/>
        <w:sz w:val="32"/>
        <w:szCs w:val="3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8E" w:rsidRPr="008863D1" w:rsidRDefault="00A86139">
    <w:pPr>
      <w:pStyle w:val="a3"/>
      <w:jc w:val="center"/>
      <w:rPr>
        <w:rFonts w:ascii="TH SarabunPSK" w:hAnsi="TH SarabunPSK" w:cs="TH SarabunPSK"/>
        <w:sz w:val="32"/>
        <w:szCs w:val="36"/>
      </w:rPr>
    </w:pPr>
  </w:p>
  <w:p w:rsidR="00B0148E" w:rsidRDefault="00A86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40DA"/>
    <w:rsid w:val="00063273"/>
    <w:rsid w:val="000B595A"/>
    <w:rsid w:val="000E3ADC"/>
    <w:rsid w:val="000F27BD"/>
    <w:rsid w:val="001122E2"/>
    <w:rsid w:val="001647AF"/>
    <w:rsid w:val="001826E3"/>
    <w:rsid w:val="001C5158"/>
    <w:rsid w:val="001C717C"/>
    <w:rsid w:val="00202307"/>
    <w:rsid w:val="0020509A"/>
    <w:rsid w:val="0024739D"/>
    <w:rsid w:val="00263286"/>
    <w:rsid w:val="002730F5"/>
    <w:rsid w:val="00286C2F"/>
    <w:rsid w:val="00296AC9"/>
    <w:rsid w:val="00365CE7"/>
    <w:rsid w:val="00387088"/>
    <w:rsid w:val="003A7F84"/>
    <w:rsid w:val="003B401F"/>
    <w:rsid w:val="003D7E4A"/>
    <w:rsid w:val="004C2BED"/>
    <w:rsid w:val="00501EC2"/>
    <w:rsid w:val="005136A2"/>
    <w:rsid w:val="00546D27"/>
    <w:rsid w:val="005C4995"/>
    <w:rsid w:val="006078AF"/>
    <w:rsid w:val="00695647"/>
    <w:rsid w:val="007130C3"/>
    <w:rsid w:val="007B036F"/>
    <w:rsid w:val="00835485"/>
    <w:rsid w:val="0089120B"/>
    <w:rsid w:val="008A3016"/>
    <w:rsid w:val="00916BEC"/>
    <w:rsid w:val="009C5383"/>
    <w:rsid w:val="00A00086"/>
    <w:rsid w:val="00A46134"/>
    <w:rsid w:val="00A86139"/>
    <w:rsid w:val="00B57C15"/>
    <w:rsid w:val="00BE6152"/>
    <w:rsid w:val="00C03B9F"/>
    <w:rsid w:val="00C178FC"/>
    <w:rsid w:val="00C211DF"/>
    <w:rsid w:val="00CE278B"/>
    <w:rsid w:val="00CF24ED"/>
    <w:rsid w:val="00D731B1"/>
    <w:rsid w:val="00D87116"/>
    <w:rsid w:val="00DA0702"/>
    <w:rsid w:val="00DF1BE0"/>
    <w:rsid w:val="00E04012"/>
    <w:rsid w:val="00E934A9"/>
    <w:rsid w:val="00E960BB"/>
    <w:rsid w:val="00EC0498"/>
    <w:rsid w:val="00F340DA"/>
    <w:rsid w:val="00F3786A"/>
    <w:rsid w:val="00FB2226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26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</w:tabs>
      <w:spacing w:after="0" w:line="240" w:lineRule="auto"/>
    </w:pPr>
    <w:rPr>
      <w:rFonts w:ascii="Times New Roman" w:eastAsia="Batang" w:hAnsi="Times New Roman" w:cs="Angsana New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0D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340DA"/>
    <w:rPr>
      <w:rFonts w:ascii="Times New Roman" w:eastAsia="Batang" w:hAnsi="Times New Roman" w:cs="Angsana New"/>
      <w:sz w:val="24"/>
      <w:szCs w:val="28"/>
      <w:lang w:eastAsia="ko-KR"/>
    </w:rPr>
  </w:style>
  <w:style w:type="character" w:styleId="a5">
    <w:name w:val="page number"/>
    <w:basedOn w:val="a0"/>
    <w:rsid w:val="00F340DA"/>
  </w:style>
  <w:style w:type="character" w:styleId="a6">
    <w:name w:val="Placeholder Text"/>
    <w:basedOn w:val="a0"/>
    <w:uiPriority w:val="99"/>
    <w:semiHidden/>
    <w:rsid w:val="00EC049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C04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498"/>
    <w:rPr>
      <w:rFonts w:ascii="Tahoma" w:eastAsia="Batang" w:hAnsi="Tahoma" w:cs="Angsana New"/>
      <w:sz w:val="16"/>
      <w:szCs w:val="20"/>
      <w:lang w:eastAsia="ko-KR"/>
    </w:rPr>
  </w:style>
  <w:style w:type="paragraph" w:styleId="a9">
    <w:name w:val="footer"/>
    <w:basedOn w:val="a"/>
    <w:link w:val="aa"/>
    <w:uiPriority w:val="99"/>
    <w:semiHidden/>
    <w:unhideWhenUsed/>
    <w:rsid w:val="0020230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202307"/>
    <w:rPr>
      <w:rFonts w:ascii="Times New Roman" w:eastAsia="Batang" w:hAnsi="Times New Roman" w:cs="Angsana New"/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Windows7 V.6</cp:lastModifiedBy>
  <cp:revision>14</cp:revision>
  <cp:lastPrinted>2017-07-20T06:11:00Z</cp:lastPrinted>
  <dcterms:created xsi:type="dcterms:W3CDTF">2015-09-15T04:05:00Z</dcterms:created>
  <dcterms:modified xsi:type="dcterms:W3CDTF">2017-07-20T06:11:00Z</dcterms:modified>
</cp:coreProperties>
</file>