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B9" w:rsidRDefault="00D905BF" w:rsidP="003B767E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bookmarkStart w:id="0" w:name="_GoBack"/>
      <w:bookmarkEnd w:id="0"/>
      <w:r w:rsidRPr="007537C2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Pr="007537C2">
        <w:rPr>
          <w:rFonts w:ascii="Angsana New" w:hAnsi="Angsana New" w:cs="Angsana New"/>
          <w:b/>
          <w:bCs/>
          <w:sz w:val="40"/>
          <w:szCs w:val="40"/>
        </w:rPr>
        <w:t>1</w:t>
      </w:r>
    </w:p>
    <w:p w:rsidR="003B767E" w:rsidRPr="003B767E" w:rsidRDefault="003B767E" w:rsidP="003B767E">
      <w:pPr>
        <w:spacing w:after="0" w:line="240" w:lineRule="auto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7537C2" w:rsidRDefault="00D905BF" w:rsidP="003B767E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7537C2">
        <w:rPr>
          <w:rFonts w:ascii="Angsana New" w:hAnsi="Angsana New" w:cs="Angsana New"/>
          <w:b/>
          <w:bCs/>
          <w:sz w:val="40"/>
          <w:szCs w:val="40"/>
          <w:cs/>
        </w:rPr>
        <w:t>บทนำ</w:t>
      </w:r>
    </w:p>
    <w:p w:rsidR="003B767E" w:rsidRPr="003B767E" w:rsidRDefault="003B767E" w:rsidP="003B767E">
      <w:pPr>
        <w:spacing w:after="0" w:line="240" w:lineRule="auto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BE7D1E" w:rsidRDefault="00D905BF" w:rsidP="003B767E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7537C2">
        <w:rPr>
          <w:rFonts w:ascii="Angsana New" w:hAnsi="Angsana New" w:cs="Angsana New"/>
          <w:b/>
          <w:bCs/>
          <w:sz w:val="36"/>
          <w:szCs w:val="36"/>
          <w:cs/>
        </w:rPr>
        <w:t>ภูมิหลัง</w:t>
      </w:r>
    </w:p>
    <w:p w:rsidR="003B767E" w:rsidRPr="003B767E" w:rsidRDefault="003B767E" w:rsidP="003B767E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BE7D1E" w:rsidRDefault="003B767E" w:rsidP="003B767E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ED6CD0">
        <w:rPr>
          <w:rFonts w:ascii="Angsana New" w:hAnsi="Angsana New" w:cs="Angsana New"/>
          <w:sz w:val="32"/>
          <w:szCs w:val="32"/>
          <w:cs/>
        </w:rPr>
        <w:t xml:space="preserve">ในสังคมโลกปัจจุบัน </w:t>
      </w:r>
      <w:r w:rsidR="00D905BF" w:rsidRPr="007537C2">
        <w:rPr>
          <w:rFonts w:ascii="Angsana New" w:hAnsi="Angsana New" w:cs="Angsana New"/>
          <w:sz w:val="32"/>
          <w:szCs w:val="32"/>
          <w:cs/>
        </w:rPr>
        <w:t>การเรียนรู้ภาษาต่างประเทศ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D905BF" w:rsidRPr="007537C2">
        <w:rPr>
          <w:rFonts w:ascii="Angsana New" w:hAnsi="Angsana New" w:cs="Angsana New"/>
          <w:sz w:val="32"/>
          <w:szCs w:val="32"/>
          <w:cs/>
        </w:rPr>
        <w:t>มีความสำคัญและจำเป็นอย่างยิ่งในชีวิตประจำวัน เนื่องจากเป็นเครื่องม</w:t>
      </w:r>
      <w:r w:rsidR="00BE7D1E">
        <w:rPr>
          <w:rFonts w:ascii="Angsana New" w:hAnsi="Angsana New" w:cs="Angsana New"/>
          <w:sz w:val="32"/>
          <w:szCs w:val="32"/>
          <w:cs/>
        </w:rPr>
        <w:t xml:space="preserve">ือสำคัญในการติดต่อสื่อสาร </w:t>
      </w:r>
      <w:r w:rsidR="009A3298" w:rsidRPr="007537C2">
        <w:rPr>
          <w:rFonts w:ascii="Angsana New" w:hAnsi="Angsana New" w:cs="Angsana New"/>
          <w:sz w:val="32"/>
          <w:szCs w:val="32"/>
          <w:cs/>
        </w:rPr>
        <w:t>การศึ</w:t>
      </w:r>
      <w:r w:rsidR="00BE7D1E">
        <w:rPr>
          <w:rFonts w:ascii="Angsana New" w:hAnsi="Angsana New" w:cs="Angsana New"/>
          <w:sz w:val="32"/>
          <w:szCs w:val="32"/>
          <w:cs/>
        </w:rPr>
        <w:t xml:space="preserve">กษา การแสวงหาความรู้ การประกอบอาชีพ </w:t>
      </w:r>
      <w:r w:rsidR="00D905BF" w:rsidRPr="007537C2">
        <w:rPr>
          <w:rFonts w:ascii="Angsana New" w:hAnsi="Angsana New" w:cs="Angsana New"/>
          <w:sz w:val="32"/>
          <w:szCs w:val="32"/>
          <w:cs/>
        </w:rPr>
        <w:t>การสร้างความเข้าใจเกี่ยวกับวัฒนธรรมและวิสัยทัศน์ของชุมชนโลก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D905BF" w:rsidRPr="007537C2">
        <w:rPr>
          <w:rFonts w:ascii="Angsana New" w:hAnsi="Angsana New" w:cs="Angsana New"/>
          <w:sz w:val="32"/>
          <w:szCs w:val="32"/>
          <w:cs/>
        </w:rPr>
        <w:t>และตระหนักถึงความหลากหลายท</w:t>
      </w:r>
      <w:r w:rsidR="00BE7D1E">
        <w:rPr>
          <w:rFonts w:ascii="Angsana New" w:hAnsi="Angsana New" w:cs="Angsana New"/>
          <w:sz w:val="32"/>
          <w:szCs w:val="32"/>
          <w:cs/>
        </w:rPr>
        <w:t xml:space="preserve">างวัฒนธรรมและมุมมองของสังคมโลก </w:t>
      </w:r>
      <w:r w:rsidR="00D905BF" w:rsidRPr="007537C2">
        <w:rPr>
          <w:rFonts w:ascii="Angsana New" w:hAnsi="Angsana New" w:cs="Angsana New"/>
          <w:sz w:val="32"/>
          <w:szCs w:val="32"/>
          <w:cs/>
        </w:rPr>
        <w:t>นำมาซึ่งมิตรไมตรี ความร่วมมือกับประเทศต่างๆ ช่วยพัฒนาผู้เรียนให้มี</w:t>
      </w:r>
      <w:r w:rsidR="00BE7D1E">
        <w:rPr>
          <w:rFonts w:ascii="Angsana New" w:hAnsi="Angsana New" w:cs="Angsana New"/>
          <w:sz w:val="32"/>
          <w:szCs w:val="32"/>
          <w:cs/>
        </w:rPr>
        <w:t>ความเข้าใจตนเองและผู้อื่นดีขึ้</w:t>
      </w:r>
      <w:r w:rsidR="00BE7D1E">
        <w:rPr>
          <w:rFonts w:ascii="Angsana New" w:hAnsi="Angsana New" w:cs="Angsana New" w:hint="cs"/>
          <w:sz w:val="32"/>
          <w:szCs w:val="32"/>
          <w:cs/>
        </w:rPr>
        <w:t>น</w:t>
      </w:r>
      <w:r w:rsidR="00D905BF" w:rsidRPr="007537C2">
        <w:rPr>
          <w:rFonts w:ascii="Angsana New" w:hAnsi="Angsana New" w:cs="Angsana New"/>
          <w:sz w:val="32"/>
          <w:szCs w:val="32"/>
          <w:cs/>
        </w:rPr>
        <w:t>ได้เรียนรู้และเข้าใจความแตกต่างของภาษา วัฒนธ</w:t>
      </w:r>
      <w:r w:rsidR="00BE7D1E">
        <w:rPr>
          <w:rFonts w:ascii="Angsana New" w:hAnsi="Angsana New" w:cs="Angsana New"/>
          <w:sz w:val="32"/>
          <w:szCs w:val="32"/>
          <w:cs/>
        </w:rPr>
        <w:t xml:space="preserve">รรม ขนบธรรมเนียม ประเพณี </w:t>
      </w:r>
      <w:r w:rsidR="00C9343F" w:rsidRPr="007537C2">
        <w:rPr>
          <w:rFonts w:ascii="Angsana New" w:hAnsi="Angsana New" w:cs="Angsana New"/>
          <w:sz w:val="32"/>
          <w:szCs w:val="32"/>
          <w:cs/>
        </w:rPr>
        <w:t>การติด</w:t>
      </w:r>
      <w:r w:rsidR="00D905BF" w:rsidRPr="007537C2">
        <w:rPr>
          <w:rFonts w:ascii="Angsana New" w:hAnsi="Angsana New" w:cs="Angsana New"/>
          <w:sz w:val="32"/>
          <w:szCs w:val="32"/>
          <w:cs/>
        </w:rPr>
        <w:t xml:space="preserve">ต่อสังคม </w:t>
      </w:r>
      <w:r w:rsidR="00BE7D1E">
        <w:rPr>
          <w:rFonts w:ascii="Angsana New" w:hAnsi="Angsana New" w:cs="Angsana New"/>
          <w:sz w:val="32"/>
          <w:szCs w:val="32"/>
          <w:cs/>
        </w:rPr>
        <w:t xml:space="preserve">เศรษฐกิจ การเมือง การปกครอง </w:t>
      </w:r>
      <w:r w:rsidR="00D905BF" w:rsidRPr="007537C2">
        <w:rPr>
          <w:rFonts w:ascii="Angsana New" w:hAnsi="Angsana New" w:cs="Angsana New"/>
          <w:sz w:val="32"/>
          <w:szCs w:val="32"/>
          <w:cs/>
        </w:rPr>
        <w:t>ให้มีเจตคติที่ดีต่</w:t>
      </w:r>
      <w:r w:rsidR="00ED6CD0">
        <w:rPr>
          <w:rFonts w:ascii="Angsana New" w:hAnsi="Angsana New" w:cs="Angsana New"/>
          <w:sz w:val="32"/>
          <w:szCs w:val="32"/>
          <w:cs/>
        </w:rPr>
        <w:t xml:space="preserve">อการใช้ภาษาต่างประเทศ </w:t>
      </w:r>
      <w:r w:rsidR="00CA2D74" w:rsidRPr="007537C2">
        <w:rPr>
          <w:rFonts w:ascii="Angsana New" w:hAnsi="Angsana New" w:cs="Angsana New"/>
          <w:sz w:val="32"/>
          <w:szCs w:val="32"/>
          <w:cs/>
        </w:rPr>
        <w:t>สามารถใช้ภาษาต่างประ</w:t>
      </w:r>
      <w:r w:rsidR="00D905BF" w:rsidRPr="007537C2">
        <w:rPr>
          <w:rFonts w:ascii="Angsana New" w:hAnsi="Angsana New" w:cs="Angsana New"/>
          <w:sz w:val="32"/>
          <w:szCs w:val="32"/>
          <w:cs/>
        </w:rPr>
        <w:t>เทศเพื่อการสื่อสารได้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D905BF" w:rsidRPr="007537C2">
        <w:rPr>
          <w:rFonts w:ascii="Angsana New" w:hAnsi="Angsana New" w:cs="Angsana New"/>
          <w:sz w:val="32"/>
          <w:szCs w:val="32"/>
          <w:cs/>
        </w:rPr>
        <w:t xml:space="preserve">รวมทั้งเข้าถึงองค์ความรู้ต่างๆได้ง่าย </w:t>
      </w:r>
      <w:r w:rsidR="00BE7D1E">
        <w:rPr>
          <w:rFonts w:ascii="Angsana New" w:hAnsi="Angsana New" w:cs="Angsana New"/>
          <w:sz w:val="32"/>
          <w:szCs w:val="32"/>
          <w:cs/>
        </w:rPr>
        <w:t>กว้างขวางมีวิสัยทัศน์ในการดำเนินชีวิต</w:t>
      </w:r>
      <w:r w:rsidR="00CA2D74" w:rsidRPr="007537C2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(</w:t>
      </w:r>
      <w:r w:rsidR="004C36A9" w:rsidRPr="007537C2">
        <w:rPr>
          <w:rFonts w:ascii="Angsana New" w:hAnsi="Angsana New" w:cs="Angsana New"/>
          <w:sz w:val="32"/>
          <w:szCs w:val="32"/>
          <w:cs/>
        </w:rPr>
        <w:t>กระทรวงศึกษาธิการ.</w:t>
      </w:r>
      <w:r w:rsidR="004C36A9" w:rsidRPr="007537C2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4C36A9" w:rsidRPr="007537C2">
        <w:rPr>
          <w:rFonts w:ascii="Angsana New" w:hAnsi="Angsana New" w:cs="Angsana New"/>
          <w:sz w:val="32"/>
          <w:szCs w:val="32"/>
        </w:rPr>
        <w:t>2551</w:t>
      </w:r>
      <w:r w:rsidR="00ED6CD0">
        <w:rPr>
          <w:rFonts w:ascii="Angsana New" w:hAnsi="Angsana New" w:cs="Angsana New"/>
          <w:sz w:val="32"/>
          <w:szCs w:val="32"/>
        </w:rPr>
        <w:t xml:space="preserve"> </w:t>
      </w:r>
      <w:r w:rsidR="004C36A9" w:rsidRPr="007537C2">
        <w:rPr>
          <w:rFonts w:ascii="Angsana New" w:hAnsi="Angsana New" w:cs="Angsana New"/>
          <w:sz w:val="32"/>
          <w:szCs w:val="32"/>
        </w:rPr>
        <w:t>:</w:t>
      </w:r>
      <w:proofErr w:type="gramEnd"/>
      <w:r w:rsidR="004C36A9" w:rsidRPr="007537C2">
        <w:rPr>
          <w:rFonts w:ascii="Angsana New" w:hAnsi="Angsana New" w:cs="Angsana New"/>
          <w:sz w:val="32"/>
          <w:szCs w:val="32"/>
        </w:rPr>
        <w:t xml:space="preserve"> 220 </w:t>
      </w:r>
      <w:r w:rsidR="00CA2D74" w:rsidRPr="007537C2">
        <w:rPr>
          <w:rFonts w:ascii="Angsana New" w:hAnsi="Angsana New" w:cs="Angsana New"/>
          <w:sz w:val="32"/>
          <w:szCs w:val="32"/>
        </w:rPr>
        <w:t>;</w:t>
      </w:r>
      <w:r w:rsidR="00ED6CD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C36A9" w:rsidRPr="007537C2">
        <w:rPr>
          <w:rFonts w:ascii="Angsana New" w:hAnsi="Angsana New" w:cs="Angsana New"/>
          <w:sz w:val="32"/>
          <w:szCs w:val="32"/>
          <w:cs/>
        </w:rPr>
        <w:t>พรรณพิมล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4C36A9" w:rsidRPr="007537C2">
        <w:rPr>
          <w:rFonts w:ascii="Angsana New" w:hAnsi="Angsana New" w:cs="Angsana New"/>
          <w:sz w:val="32"/>
          <w:szCs w:val="32"/>
          <w:cs/>
        </w:rPr>
        <w:t>เทศถมทรัพย์.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2555 : 14</w:t>
      </w:r>
      <w:r w:rsidR="004C36A9" w:rsidRPr="007537C2">
        <w:rPr>
          <w:rFonts w:ascii="Angsana New" w:hAnsi="Angsana New" w:cs="Angsana New"/>
          <w:sz w:val="32"/>
          <w:szCs w:val="32"/>
          <w:cs/>
        </w:rPr>
        <w:t>)</w:t>
      </w:r>
      <w:r w:rsidR="00BE7D1E">
        <w:rPr>
          <w:rFonts w:ascii="Angsana New" w:hAnsi="Angsana New" w:cs="Angsana New"/>
          <w:sz w:val="32"/>
          <w:szCs w:val="32"/>
          <w:cs/>
        </w:rPr>
        <w:t xml:space="preserve"> </w:t>
      </w:r>
      <w:r w:rsidR="006539C8" w:rsidRPr="007537C2">
        <w:rPr>
          <w:rFonts w:ascii="Angsana New" w:hAnsi="Angsana New" w:cs="Angsana New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BE7D1E">
        <w:rPr>
          <w:rFonts w:ascii="Angsana New" w:hAnsi="Angsana New" w:cs="Angsana New"/>
          <w:sz w:val="32"/>
          <w:szCs w:val="32"/>
        </w:rPr>
        <w:t xml:space="preserve">2551 </w:t>
      </w:r>
      <w:r w:rsidR="006539C8" w:rsidRPr="007537C2">
        <w:rPr>
          <w:rFonts w:ascii="Angsana New" w:hAnsi="Angsana New" w:cs="Angsana New"/>
          <w:sz w:val="32"/>
          <w:szCs w:val="32"/>
          <w:cs/>
        </w:rPr>
        <w:t>ได</w:t>
      </w:r>
      <w:r w:rsidR="00C9343F" w:rsidRPr="007537C2">
        <w:rPr>
          <w:rFonts w:ascii="Angsana New" w:hAnsi="Angsana New" w:cs="Angsana New"/>
          <w:sz w:val="32"/>
          <w:szCs w:val="32"/>
          <w:cs/>
        </w:rPr>
        <w:t>้</w:t>
      </w:r>
      <w:r w:rsidR="006539C8" w:rsidRPr="007537C2">
        <w:rPr>
          <w:rFonts w:ascii="Angsana New" w:hAnsi="Angsana New" w:cs="Angsana New"/>
          <w:sz w:val="32"/>
          <w:szCs w:val="32"/>
          <w:cs/>
        </w:rPr>
        <w:t>กำหนดกรอบสาระและมาตรฐานการเรียนรู้ของการศึกษาขั้นพื้นฐานรวมทั้งมาตรฐานการเรียนรู้แต่ละช่ว</w:t>
      </w:r>
      <w:r w:rsidR="00BE7D1E">
        <w:rPr>
          <w:rFonts w:ascii="Angsana New" w:hAnsi="Angsana New" w:cs="Angsana New"/>
          <w:sz w:val="32"/>
          <w:szCs w:val="32"/>
          <w:cs/>
        </w:rPr>
        <w:t xml:space="preserve">งชั้นไว้มุ่งพัฒนาผู้เรียนทุกคน </w:t>
      </w:r>
      <w:r w:rsidR="006539C8" w:rsidRPr="007537C2">
        <w:rPr>
          <w:rFonts w:ascii="Angsana New" w:hAnsi="Angsana New" w:cs="Angsana New"/>
          <w:sz w:val="32"/>
          <w:szCs w:val="32"/>
          <w:cs/>
        </w:rPr>
        <w:t>ซึ่งเป็นกำลังของชาติ ให้เป็นมนุษย</w:t>
      </w:r>
      <w:r w:rsidR="00BE7D1E">
        <w:rPr>
          <w:rFonts w:ascii="Angsana New" w:hAnsi="Angsana New" w:cs="Angsana New"/>
          <w:sz w:val="32"/>
          <w:szCs w:val="32"/>
          <w:cs/>
        </w:rPr>
        <w:t>์ที่มีความสมดุลทั้งด้านร่างกาย ความรู้ คุณธรรม</w:t>
      </w:r>
      <w:r w:rsidR="006539C8" w:rsidRPr="007537C2">
        <w:rPr>
          <w:rFonts w:ascii="Angsana New" w:hAnsi="Angsana New" w:cs="Angsana New"/>
          <w:sz w:val="32"/>
          <w:szCs w:val="32"/>
          <w:cs/>
        </w:rPr>
        <w:t xml:space="preserve"> </w:t>
      </w:r>
      <w:r w:rsidR="00BE7D1E">
        <w:rPr>
          <w:rFonts w:ascii="Angsana New" w:hAnsi="Angsana New" w:cs="Angsana New"/>
          <w:sz w:val="32"/>
          <w:szCs w:val="32"/>
          <w:cs/>
        </w:rPr>
        <w:t xml:space="preserve">มีจิตสำนึกในความเป็นพลเมืองไทย </w:t>
      </w:r>
      <w:r w:rsidR="006539C8" w:rsidRPr="007537C2">
        <w:rPr>
          <w:rFonts w:ascii="Angsana New" w:hAnsi="Angsana New" w:cs="Angsana New"/>
          <w:sz w:val="32"/>
          <w:szCs w:val="32"/>
          <w:cs/>
        </w:rPr>
        <w:t>และเป็นพลโลกยึดมั่น</w:t>
      </w:r>
      <w:r w:rsidR="00BE7D1E">
        <w:rPr>
          <w:rFonts w:ascii="Angsana New" w:hAnsi="Angsana New" w:cs="Angsana New"/>
          <w:sz w:val="32"/>
          <w:szCs w:val="32"/>
          <w:cs/>
        </w:rPr>
        <w:t xml:space="preserve">ในการปกครองตามระบอบประชาธิปไตย </w:t>
      </w:r>
      <w:r w:rsidR="006539C8" w:rsidRPr="007537C2">
        <w:rPr>
          <w:rFonts w:ascii="Angsana New" w:hAnsi="Angsana New" w:cs="Angsana New"/>
          <w:sz w:val="32"/>
          <w:szCs w:val="32"/>
          <w:cs/>
        </w:rPr>
        <w:t>อั</w:t>
      </w:r>
      <w:r w:rsidR="00BE7D1E">
        <w:rPr>
          <w:rFonts w:ascii="Angsana New" w:hAnsi="Angsana New" w:cs="Angsana New"/>
          <w:sz w:val="32"/>
          <w:szCs w:val="32"/>
          <w:cs/>
        </w:rPr>
        <w:t xml:space="preserve">นมีพระมหากษัตริย์ทรงเป็นประมุข </w:t>
      </w:r>
      <w:r w:rsidR="00ED6CD0">
        <w:rPr>
          <w:rFonts w:ascii="Angsana New" w:hAnsi="Angsana New" w:cs="Angsana New"/>
          <w:sz w:val="32"/>
          <w:szCs w:val="32"/>
          <w:cs/>
        </w:rPr>
        <w:t xml:space="preserve">มีความรู้และทักษะพื้นฐาน </w:t>
      </w:r>
      <w:r w:rsidR="006539C8" w:rsidRPr="007537C2">
        <w:rPr>
          <w:rFonts w:ascii="Angsana New" w:hAnsi="Angsana New" w:cs="Angsana New"/>
          <w:sz w:val="32"/>
          <w:szCs w:val="32"/>
          <w:cs/>
        </w:rPr>
        <w:t>รวมทั้</w:t>
      </w:r>
      <w:r w:rsidR="00BE7D1E">
        <w:rPr>
          <w:rFonts w:ascii="Angsana New" w:hAnsi="Angsana New" w:cs="Angsana New"/>
          <w:sz w:val="32"/>
          <w:szCs w:val="32"/>
          <w:cs/>
        </w:rPr>
        <w:t xml:space="preserve">งเจตคติที่จำเป็นต่อการศึกษาต่อ </w:t>
      </w:r>
      <w:r w:rsidR="006539C8" w:rsidRPr="007537C2">
        <w:rPr>
          <w:rFonts w:ascii="Angsana New" w:hAnsi="Angsana New" w:cs="Angsana New"/>
          <w:sz w:val="32"/>
          <w:szCs w:val="32"/>
          <w:cs/>
        </w:rPr>
        <w:t>การประ</w:t>
      </w:r>
      <w:r w:rsidR="00BE7D1E">
        <w:rPr>
          <w:rFonts w:ascii="Angsana New" w:hAnsi="Angsana New" w:cs="Angsana New"/>
          <w:sz w:val="32"/>
          <w:szCs w:val="32"/>
          <w:cs/>
        </w:rPr>
        <w:t>กอบอาชีพ</w:t>
      </w:r>
      <w:r w:rsidR="00FB6CF8">
        <w:rPr>
          <w:rFonts w:ascii="Angsana New" w:hAnsi="Angsana New" w:cs="Angsana New"/>
          <w:sz w:val="32"/>
          <w:szCs w:val="32"/>
          <w:cs/>
        </w:rPr>
        <w:t xml:space="preserve"> และการศึกษาตลอดชีวิต</w:t>
      </w:r>
      <w:r w:rsidR="006539C8" w:rsidRPr="007537C2">
        <w:rPr>
          <w:rFonts w:ascii="Angsana New" w:hAnsi="Angsana New" w:cs="Angsana New"/>
          <w:sz w:val="32"/>
          <w:szCs w:val="32"/>
          <w:cs/>
        </w:rPr>
        <w:t>โดยมุ่งเน้นผู้เรียน</w:t>
      </w:r>
      <w:r w:rsidR="00BE7D1E">
        <w:rPr>
          <w:rFonts w:ascii="Angsana New" w:hAnsi="Angsana New" w:cs="Angsana New"/>
          <w:sz w:val="32"/>
          <w:szCs w:val="32"/>
          <w:cs/>
        </w:rPr>
        <w:t xml:space="preserve">เป็นสำคัญบนพื้นฐานความเชื่อว่า </w:t>
      </w:r>
      <w:r w:rsidR="006539C8" w:rsidRPr="007537C2">
        <w:rPr>
          <w:rFonts w:ascii="Angsana New" w:hAnsi="Angsana New" w:cs="Angsana New"/>
          <w:sz w:val="32"/>
          <w:szCs w:val="32"/>
          <w:cs/>
        </w:rPr>
        <w:t>ทุกคนส</w:t>
      </w:r>
      <w:r w:rsidR="00C9343F" w:rsidRPr="007537C2">
        <w:rPr>
          <w:rFonts w:ascii="Angsana New" w:hAnsi="Angsana New" w:cs="Angsana New"/>
          <w:sz w:val="32"/>
          <w:szCs w:val="32"/>
          <w:cs/>
        </w:rPr>
        <w:t>า</w:t>
      </w:r>
      <w:r w:rsidR="006539C8" w:rsidRPr="007537C2">
        <w:rPr>
          <w:rFonts w:ascii="Angsana New" w:hAnsi="Angsana New" w:cs="Angsana New"/>
          <w:sz w:val="32"/>
          <w:szCs w:val="32"/>
          <w:cs/>
        </w:rPr>
        <w:t>มารถเรียนรู้</w:t>
      </w:r>
      <w:r w:rsidR="00BE7D1E">
        <w:rPr>
          <w:rFonts w:ascii="Angsana New" w:hAnsi="Angsana New" w:cs="Angsana New"/>
          <w:sz w:val="32"/>
          <w:szCs w:val="32"/>
          <w:cs/>
        </w:rPr>
        <w:t xml:space="preserve">และพัฒนาตนเองได้เต็มตามศักยภาพ </w:t>
      </w:r>
      <w:r w:rsidR="006539C8" w:rsidRPr="007537C2">
        <w:rPr>
          <w:rFonts w:ascii="Angsana New" w:hAnsi="Angsana New" w:cs="Angsana New"/>
          <w:sz w:val="32"/>
          <w:szCs w:val="32"/>
          <w:cs/>
        </w:rPr>
        <w:t>ซึ่งการพัฒนาผู้เรียนให้บรรลุตา</w:t>
      </w:r>
      <w:r w:rsidR="00BE7D1E">
        <w:rPr>
          <w:rFonts w:ascii="Angsana New" w:hAnsi="Angsana New" w:cs="Angsana New"/>
          <w:sz w:val="32"/>
          <w:szCs w:val="32"/>
          <w:cs/>
        </w:rPr>
        <w:t>มมาตรฐานการเรียนรู้ที่กำหนดนั้น</w:t>
      </w:r>
      <w:r w:rsidR="006539C8" w:rsidRPr="007537C2">
        <w:rPr>
          <w:rFonts w:ascii="Angsana New" w:hAnsi="Angsana New" w:cs="Angsana New"/>
          <w:sz w:val="32"/>
          <w:szCs w:val="32"/>
          <w:cs/>
        </w:rPr>
        <w:t xml:space="preserve"> จะช่วยให้ผู้เรียนเกิดสมรรถนะสำคัญ </w:t>
      </w:r>
      <w:r w:rsidR="006539C8" w:rsidRPr="007537C2">
        <w:rPr>
          <w:rFonts w:ascii="Angsana New" w:hAnsi="Angsana New" w:cs="Angsana New"/>
          <w:sz w:val="32"/>
          <w:szCs w:val="32"/>
        </w:rPr>
        <w:t>5</w:t>
      </w:r>
      <w:r w:rsidR="00BE7D1E">
        <w:rPr>
          <w:rFonts w:ascii="Angsana New" w:hAnsi="Angsana New" w:cs="Angsana New"/>
          <w:sz w:val="32"/>
          <w:szCs w:val="32"/>
          <w:cs/>
        </w:rPr>
        <w:t xml:space="preserve"> ประการ คือ </w:t>
      </w:r>
      <w:r w:rsidR="006539C8" w:rsidRPr="007537C2">
        <w:rPr>
          <w:rFonts w:ascii="Angsana New" w:hAnsi="Angsana New" w:cs="Angsana New"/>
          <w:sz w:val="32"/>
          <w:szCs w:val="32"/>
          <w:cs/>
        </w:rPr>
        <w:t>ความสา</w:t>
      </w:r>
      <w:r w:rsidR="00C9343F" w:rsidRPr="007537C2">
        <w:rPr>
          <w:rFonts w:ascii="Angsana New" w:hAnsi="Angsana New" w:cs="Angsana New"/>
          <w:sz w:val="32"/>
          <w:szCs w:val="32"/>
          <w:cs/>
        </w:rPr>
        <w:t>มา</w:t>
      </w:r>
      <w:r w:rsidR="00BE7D1E">
        <w:rPr>
          <w:rFonts w:ascii="Angsana New" w:hAnsi="Angsana New" w:cs="Angsana New"/>
          <w:sz w:val="32"/>
          <w:szCs w:val="32"/>
          <w:cs/>
        </w:rPr>
        <w:t xml:space="preserve">รถในการสื่อสาร </w:t>
      </w:r>
      <w:r w:rsidR="006539C8" w:rsidRPr="007537C2">
        <w:rPr>
          <w:rFonts w:ascii="Angsana New" w:hAnsi="Angsana New" w:cs="Angsana New"/>
          <w:sz w:val="32"/>
          <w:szCs w:val="32"/>
          <w:cs/>
        </w:rPr>
        <w:t>ความสามารถในการคิด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6539C8" w:rsidRPr="007537C2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</w:t>
      </w:r>
      <w:r w:rsidR="00BE7D1E">
        <w:rPr>
          <w:rFonts w:ascii="Angsana New" w:hAnsi="Angsana New" w:cs="Angsana New"/>
          <w:sz w:val="32"/>
          <w:szCs w:val="32"/>
          <w:cs/>
        </w:rPr>
        <w:t xml:space="preserve"> ความสามารถในการใช้ทักษะชีวิต </w:t>
      </w:r>
      <w:r w:rsidR="006539C8" w:rsidRPr="007537C2">
        <w:rPr>
          <w:rFonts w:ascii="Angsana New" w:hAnsi="Angsana New" w:cs="Angsana New"/>
          <w:sz w:val="32"/>
          <w:szCs w:val="32"/>
          <w:cs/>
        </w:rPr>
        <w:t>แ</w:t>
      </w:r>
      <w:r>
        <w:rPr>
          <w:rFonts w:ascii="Angsana New" w:hAnsi="Angsana New" w:cs="Angsana New"/>
          <w:sz w:val="32"/>
          <w:szCs w:val="32"/>
          <w:cs/>
        </w:rPr>
        <w:t>ละความสามารถในการใช้เทคโนโลยี (</w:t>
      </w:r>
      <w:r w:rsidR="006539C8" w:rsidRPr="007537C2">
        <w:rPr>
          <w:rFonts w:ascii="Angsana New" w:hAnsi="Angsana New" w:cs="Angsana New"/>
          <w:sz w:val="32"/>
          <w:szCs w:val="32"/>
          <w:cs/>
        </w:rPr>
        <w:t>กระทรวงศึกษาธิการ.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2551 : 4 – 7</w:t>
      </w:r>
      <w:r w:rsidR="006539C8" w:rsidRPr="007537C2">
        <w:rPr>
          <w:rFonts w:ascii="Angsana New" w:hAnsi="Angsana New" w:cs="Angsana New"/>
          <w:sz w:val="32"/>
          <w:szCs w:val="32"/>
          <w:cs/>
        </w:rPr>
        <w:t>)</w:t>
      </w:r>
    </w:p>
    <w:p w:rsidR="00BE7D1E" w:rsidRDefault="00BE7D1E" w:rsidP="003B767E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257630" w:rsidRPr="007537C2">
        <w:rPr>
          <w:rFonts w:ascii="Angsana New" w:hAnsi="Angsana New" w:cs="Angsana New"/>
          <w:sz w:val="32"/>
          <w:szCs w:val="32"/>
          <w:cs/>
        </w:rPr>
        <w:t xml:space="preserve">จากรายงานผลการทดสอบ </w:t>
      </w:r>
      <w:r>
        <w:rPr>
          <w:rFonts w:ascii="Angsana New" w:hAnsi="Angsana New" w:cs="Angsana New"/>
          <w:sz w:val="32"/>
          <w:szCs w:val="32"/>
        </w:rPr>
        <w:t xml:space="preserve">O – NET </w:t>
      </w:r>
      <w:r w:rsidR="00257630" w:rsidRPr="007537C2">
        <w:rPr>
          <w:rFonts w:ascii="Angsana New" w:hAnsi="Angsana New" w:cs="Angsana New"/>
          <w:sz w:val="32"/>
          <w:szCs w:val="32"/>
          <w:cs/>
        </w:rPr>
        <w:t>ขอ</w:t>
      </w:r>
      <w:r>
        <w:rPr>
          <w:rFonts w:ascii="Angsana New" w:hAnsi="Angsana New" w:cs="Angsana New"/>
          <w:sz w:val="32"/>
          <w:szCs w:val="32"/>
          <w:cs/>
        </w:rPr>
        <w:t>งสำนักงานทดสอบการศึกษาแห่งชาติประจำปีการศึกษา</w:t>
      </w:r>
      <w:r w:rsidR="00257630" w:rsidRPr="007537C2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2555 </w:t>
      </w:r>
      <w:r w:rsidR="00257630" w:rsidRPr="007537C2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ของนักเรียนชั้นประถมศึกษาปีที่ </w:t>
      </w:r>
      <w:r w:rsidR="00257630" w:rsidRPr="007537C2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  <w:cs/>
        </w:rPr>
        <w:t xml:space="preserve"> ทั่วประเทศ ในรายวิชาภาษาอังกฤษ</w:t>
      </w:r>
      <w:r w:rsidR="00257630" w:rsidRPr="007537C2">
        <w:rPr>
          <w:rFonts w:ascii="Angsana New" w:hAnsi="Angsana New" w:cs="Angsana New"/>
          <w:sz w:val="32"/>
          <w:szCs w:val="32"/>
          <w:cs/>
        </w:rPr>
        <w:t xml:space="preserve"> มีจำนวนนักเรียนผู้เข้าสอบ จำน</w:t>
      </w:r>
      <w:r>
        <w:rPr>
          <w:rFonts w:ascii="Angsana New" w:hAnsi="Angsana New" w:cs="Angsana New"/>
          <w:sz w:val="32"/>
          <w:szCs w:val="32"/>
          <w:cs/>
        </w:rPr>
        <w:t xml:space="preserve">วน </w:t>
      </w:r>
      <w:r>
        <w:rPr>
          <w:rFonts w:ascii="Angsana New" w:hAnsi="Angsana New" w:cs="Angsana New"/>
          <w:sz w:val="32"/>
          <w:szCs w:val="32"/>
        </w:rPr>
        <w:t xml:space="preserve">773,015 </w:t>
      </w:r>
      <w:r>
        <w:rPr>
          <w:rFonts w:ascii="Angsana New" w:hAnsi="Angsana New" w:cs="Angsana New"/>
          <w:sz w:val="32"/>
          <w:szCs w:val="32"/>
          <w:cs/>
        </w:rPr>
        <w:t>คน พบว่า คะแนนผลการสอบวิชา</w:t>
      </w:r>
      <w:r>
        <w:rPr>
          <w:rFonts w:ascii="Angsana New" w:hAnsi="Angsana New" w:cs="Angsana New"/>
          <w:sz w:val="32"/>
          <w:szCs w:val="32"/>
          <w:cs/>
        </w:rPr>
        <w:lastRenderedPageBreak/>
        <w:t xml:space="preserve">ภาษาอังกฤษ </w:t>
      </w:r>
      <w:r w:rsidR="00257630" w:rsidRPr="007537C2">
        <w:rPr>
          <w:rFonts w:ascii="Angsana New" w:hAnsi="Angsana New" w:cs="Angsana New"/>
          <w:sz w:val="32"/>
          <w:szCs w:val="32"/>
          <w:cs/>
        </w:rPr>
        <w:t>ค่าเฉ</w:t>
      </w:r>
      <w:r>
        <w:rPr>
          <w:rFonts w:ascii="Angsana New" w:hAnsi="Angsana New" w:cs="Angsana New"/>
          <w:sz w:val="32"/>
          <w:szCs w:val="32"/>
          <w:cs/>
        </w:rPr>
        <w:t>ลี่ยรวมระดับประเทศเท่ากับร้อยละ</w:t>
      </w:r>
      <w:r w:rsidR="00257630" w:rsidRPr="007537C2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36.99 </w:t>
      </w:r>
      <w:r w:rsidR="00322B83" w:rsidRPr="007537C2">
        <w:rPr>
          <w:rFonts w:ascii="Angsana New" w:hAnsi="Angsana New" w:cs="Angsana New"/>
          <w:sz w:val="32"/>
          <w:szCs w:val="32"/>
          <w:cs/>
        </w:rPr>
        <w:t>มี</w:t>
      </w:r>
      <w:r w:rsidR="00257630" w:rsidRPr="007537C2">
        <w:rPr>
          <w:rFonts w:ascii="Angsana New" w:hAnsi="Angsana New" w:cs="Angsana New"/>
          <w:sz w:val="32"/>
          <w:szCs w:val="32"/>
          <w:cs/>
        </w:rPr>
        <w:t xml:space="preserve">คะแนนสูงสุดร้อยละ </w:t>
      </w:r>
      <w:r>
        <w:rPr>
          <w:rFonts w:ascii="Angsana New" w:hAnsi="Angsana New" w:cs="Angsana New"/>
          <w:sz w:val="32"/>
          <w:szCs w:val="32"/>
        </w:rPr>
        <w:t xml:space="preserve">100 </w:t>
      </w:r>
      <w:r w:rsidR="00257630" w:rsidRPr="007537C2">
        <w:rPr>
          <w:rFonts w:ascii="Angsana New" w:hAnsi="Angsana New" w:cs="Angsana New"/>
          <w:sz w:val="32"/>
          <w:szCs w:val="32"/>
          <w:cs/>
        </w:rPr>
        <w:t xml:space="preserve">คะแนนต่ำสุดร้อยละ </w:t>
      </w:r>
      <w:r>
        <w:rPr>
          <w:rFonts w:ascii="Angsana New" w:hAnsi="Angsana New" w:cs="Angsana New"/>
          <w:sz w:val="32"/>
          <w:szCs w:val="32"/>
        </w:rPr>
        <w:t xml:space="preserve">0 </w:t>
      </w:r>
      <w:r w:rsidR="00257630" w:rsidRPr="007537C2">
        <w:rPr>
          <w:rFonts w:ascii="Angsana New" w:hAnsi="Angsana New" w:cs="Angsana New"/>
          <w:sz w:val="32"/>
          <w:szCs w:val="32"/>
          <w:cs/>
        </w:rPr>
        <w:t xml:space="preserve">ส่วนเบี่ยงเบนมาตรฐานร้อยละ </w:t>
      </w:r>
      <w:r w:rsidR="00ED6CD0">
        <w:rPr>
          <w:rFonts w:ascii="Angsana New" w:hAnsi="Angsana New" w:cs="Angsana New"/>
          <w:sz w:val="32"/>
          <w:szCs w:val="32"/>
        </w:rPr>
        <w:t>17.32</w:t>
      </w:r>
      <w:r w:rsidR="00257630" w:rsidRPr="007537C2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257630" w:rsidRPr="007537C2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257630" w:rsidRPr="007537C2">
        <w:rPr>
          <w:rFonts w:ascii="Angsana New" w:hAnsi="Angsana New" w:cs="Angsana New"/>
          <w:sz w:val="32"/>
          <w:szCs w:val="32"/>
          <w:cs/>
        </w:rPr>
        <w:t xml:space="preserve">ฐานร้อยละ </w:t>
      </w:r>
      <w:r>
        <w:rPr>
          <w:rFonts w:ascii="Angsana New" w:hAnsi="Angsana New" w:cs="Angsana New"/>
          <w:sz w:val="32"/>
          <w:szCs w:val="32"/>
        </w:rPr>
        <w:t xml:space="preserve">32.50 </w:t>
      </w:r>
      <w:r w:rsidR="00257630" w:rsidRPr="007537C2">
        <w:rPr>
          <w:rFonts w:ascii="Angsana New" w:hAnsi="Angsana New" w:cs="Angsana New"/>
          <w:sz w:val="32"/>
          <w:szCs w:val="32"/>
          <w:cs/>
        </w:rPr>
        <w:t>และ</w:t>
      </w:r>
      <w:r w:rsidR="00ED6CD0">
        <w:rPr>
          <w:rFonts w:ascii="Angsana New" w:hAnsi="Angsana New" w:cs="Angsana New"/>
          <w:sz w:val="32"/>
          <w:szCs w:val="32"/>
          <w:cs/>
        </w:rPr>
        <w:t xml:space="preserve">ค่าฐานนิยมร้อยละ </w:t>
      </w:r>
      <w:r w:rsidR="00257630" w:rsidRPr="007537C2">
        <w:rPr>
          <w:rFonts w:ascii="Angsana New" w:hAnsi="Angsana New" w:cs="Angsana New"/>
          <w:sz w:val="32"/>
          <w:szCs w:val="32"/>
        </w:rPr>
        <w:t xml:space="preserve">27.50 </w:t>
      </w:r>
      <w:r w:rsidR="00257630" w:rsidRPr="007537C2">
        <w:rPr>
          <w:rFonts w:ascii="Angsana New" w:hAnsi="Angsana New" w:cs="Angsana New"/>
          <w:sz w:val="32"/>
          <w:szCs w:val="32"/>
          <w:cs/>
        </w:rPr>
        <w:t>และในระดับ</w:t>
      </w:r>
      <w:r w:rsidR="00A37FCB" w:rsidRPr="007537C2">
        <w:rPr>
          <w:rFonts w:ascii="Angsana New" w:hAnsi="Angsana New" w:cs="Angsana New"/>
          <w:sz w:val="32"/>
          <w:szCs w:val="32"/>
          <w:cs/>
        </w:rPr>
        <w:t>สำนักงาน</w:t>
      </w:r>
      <w:r w:rsidR="00257630" w:rsidRPr="007537C2">
        <w:rPr>
          <w:rFonts w:ascii="Angsana New" w:hAnsi="Angsana New" w:cs="Angsana New"/>
          <w:sz w:val="32"/>
          <w:szCs w:val="32"/>
          <w:cs/>
        </w:rPr>
        <w:t>เขตพื้นที่การศึกษาประถมศึกษาบึงกาฬ</w:t>
      </w:r>
      <w:r w:rsidR="00ED6CD0">
        <w:rPr>
          <w:rFonts w:ascii="Angsana New" w:hAnsi="Angsana New" w:cs="Angsana New"/>
          <w:sz w:val="32"/>
          <w:szCs w:val="32"/>
          <w:cs/>
        </w:rPr>
        <w:t xml:space="preserve"> </w:t>
      </w:r>
      <w:r w:rsidR="009A57BE" w:rsidRPr="007537C2">
        <w:rPr>
          <w:rFonts w:ascii="Angsana New" w:hAnsi="Angsana New" w:cs="Angsana New"/>
          <w:sz w:val="32"/>
          <w:szCs w:val="32"/>
          <w:cs/>
        </w:rPr>
        <w:t xml:space="preserve">ผลการสอบ </w:t>
      </w:r>
      <w:r>
        <w:rPr>
          <w:rFonts w:ascii="Angsana New" w:hAnsi="Angsana New" w:cs="Angsana New"/>
          <w:sz w:val="32"/>
          <w:szCs w:val="32"/>
        </w:rPr>
        <w:t xml:space="preserve">0 – NET </w:t>
      </w:r>
      <w:r w:rsidR="00322B83" w:rsidRPr="007537C2">
        <w:rPr>
          <w:rFonts w:ascii="Angsana New" w:hAnsi="Angsana New" w:cs="Angsana New"/>
          <w:sz w:val="32"/>
          <w:szCs w:val="32"/>
          <w:cs/>
        </w:rPr>
        <w:t xml:space="preserve">ประจำปีการศึกษา </w:t>
      </w:r>
      <w:r>
        <w:rPr>
          <w:rFonts w:ascii="Angsana New" w:hAnsi="Angsana New" w:cs="Angsana New"/>
          <w:sz w:val="32"/>
          <w:szCs w:val="32"/>
        </w:rPr>
        <w:t>2555</w:t>
      </w:r>
      <w:r w:rsidR="00322B83" w:rsidRPr="007537C2">
        <w:rPr>
          <w:rFonts w:ascii="Angsana New" w:hAnsi="Angsana New" w:cs="Angsana New"/>
          <w:sz w:val="32"/>
          <w:szCs w:val="32"/>
        </w:rPr>
        <w:t xml:space="preserve"> </w:t>
      </w:r>
      <w:r w:rsidR="00322B83" w:rsidRPr="007537C2">
        <w:rPr>
          <w:rFonts w:ascii="Angsana New" w:hAnsi="Angsana New" w:cs="Angsana New"/>
          <w:sz w:val="32"/>
          <w:szCs w:val="32"/>
          <w:cs/>
        </w:rPr>
        <w:t xml:space="preserve">คะแนนเฉลี่ยวิชาภาษาอังกฤษได้ค่าเฉลี่ยร้อยละ </w:t>
      </w:r>
      <w:r>
        <w:rPr>
          <w:rFonts w:ascii="Angsana New" w:hAnsi="Angsana New" w:cs="Angsana New"/>
          <w:sz w:val="32"/>
          <w:szCs w:val="32"/>
        </w:rPr>
        <w:t xml:space="preserve">31.94 </w:t>
      </w:r>
      <w:r w:rsidR="00322B83" w:rsidRPr="007537C2">
        <w:rPr>
          <w:rFonts w:ascii="Angsana New" w:hAnsi="Angsana New" w:cs="Angsana New"/>
          <w:sz w:val="32"/>
          <w:szCs w:val="32"/>
          <w:cs/>
        </w:rPr>
        <w:t>มี</w:t>
      </w:r>
      <w:r w:rsidR="00322B83" w:rsidRPr="008B0EBE">
        <w:rPr>
          <w:rFonts w:ascii="Angsana New" w:hAnsi="Angsana New" w:cs="Angsana New"/>
          <w:spacing w:val="-8"/>
          <w:sz w:val="32"/>
          <w:szCs w:val="32"/>
          <w:cs/>
        </w:rPr>
        <w:t xml:space="preserve">คะแนนสูงสุดร้อยละ </w:t>
      </w:r>
      <w:r w:rsidRPr="008B0EBE">
        <w:rPr>
          <w:rFonts w:ascii="Angsana New" w:hAnsi="Angsana New" w:cs="Angsana New"/>
          <w:spacing w:val="-8"/>
          <w:sz w:val="32"/>
          <w:szCs w:val="32"/>
        </w:rPr>
        <w:t xml:space="preserve">90 </w:t>
      </w:r>
      <w:r w:rsidR="00322B83" w:rsidRPr="008B0EBE">
        <w:rPr>
          <w:rFonts w:ascii="Angsana New" w:hAnsi="Angsana New" w:cs="Angsana New"/>
          <w:spacing w:val="-8"/>
          <w:sz w:val="32"/>
          <w:szCs w:val="32"/>
          <w:cs/>
        </w:rPr>
        <w:t xml:space="preserve">คะแนนต่ำสุดร้อยละ </w:t>
      </w:r>
      <w:r w:rsidR="00322B83" w:rsidRPr="008B0EBE">
        <w:rPr>
          <w:rFonts w:ascii="Angsana New" w:hAnsi="Angsana New" w:cs="Angsana New"/>
          <w:spacing w:val="-8"/>
          <w:sz w:val="32"/>
          <w:szCs w:val="32"/>
        </w:rPr>
        <w:t>5</w:t>
      </w:r>
      <w:r w:rsidRPr="008B0EBE">
        <w:rPr>
          <w:rFonts w:ascii="Angsana New" w:hAnsi="Angsana New" w:cs="Angsana New"/>
          <w:spacing w:val="-8"/>
          <w:sz w:val="32"/>
          <w:szCs w:val="32"/>
          <w:cs/>
        </w:rPr>
        <w:t xml:space="preserve"> </w:t>
      </w:r>
      <w:r w:rsidR="00322B83" w:rsidRPr="008B0EBE">
        <w:rPr>
          <w:rFonts w:ascii="Angsana New" w:hAnsi="Angsana New" w:cs="Angsana New"/>
          <w:spacing w:val="-8"/>
          <w:sz w:val="32"/>
          <w:szCs w:val="32"/>
          <w:cs/>
        </w:rPr>
        <w:t xml:space="preserve">ส่วนเบี่ยงเบนมาตรฐานร้อยละ </w:t>
      </w:r>
      <w:r w:rsidRPr="008B0EBE">
        <w:rPr>
          <w:rFonts w:ascii="Angsana New" w:hAnsi="Angsana New" w:cs="Angsana New"/>
          <w:spacing w:val="-8"/>
          <w:sz w:val="32"/>
          <w:szCs w:val="32"/>
        </w:rPr>
        <w:t xml:space="preserve">11.90 </w:t>
      </w:r>
      <w:proofErr w:type="spellStart"/>
      <w:r w:rsidR="00322B83" w:rsidRPr="008B0EBE">
        <w:rPr>
          <w:rFonts w:ascii="Angsana New" w:hAnsi="Angsana New" w:cs="Angsana New"/>
          <w:spacing w:val="-8"/>
          <w:sz w:val="32"/>
          <w:szCs w:val="32"/>
          <w:cs/>
        </w:rPr>
        <w:t>ค่ามัธย</w:t>
      </w:r>
      <w:proofErr w:type="spellEnd"/>
      <w:r w:rsidR="00322B83" w:rsidRPr="008B0EBE">
        <w:rPr>
          <w:rFonts w:ascii="Angsana New" w:hAnsi="Angsana New" w:cs="Angsana New"/>
          <w:spacing w:val="-8"/>
          <w:sz w:val="32"/>
          <w:szCs w:val="32"/>
          <w:cs/>
        </w:rPr>
        <w:t>ฐาน</w:t>
      </w:r>
      <w:r w:rsidR="00322B83" w:rsidRPr="007537C2">
        <w:rPr>
          <w:rFonts w:ascii="Angsana New" w:hAnsi="Angsana New" w:cs="Angsana New"/>
          <w:sz w:val="32"/>
          <w:szCs w:val="32"/>
          <w:cs/>
        </w:rPr>
        <w:t xml:space="preserve">ร้อยละ </w:t>
      </w:r>
      <w:r>
        <w:rPr>
          <w:rFonts w:ascii="Angsana New" w:hAnsi="Angsana New" w:cs="Angsana New"/>
          <w:sz w:val="32"/>
          <w:szCs w:val="32"/>
        </w:rPr>
        <w:t xml:space="preserve">30 </w:t>
      </w:r>
      <w:r w:rsidR="00322B83" w:rsidRPr="007537C2">
        <w:rPr>
          <w:rFonts w:ascii="Angsana New" w:hAnsi="Angsana New" w:cs="Angsana New"/>
          <w:sz w:val="32"/>
          <w:szCs w:val="32"/>
          <w:cs/>
        </w:rPr>
        <w:t xml:space="preserve">และค่าฐานนิยมร้อยละ </w:t>
      </w:r>
      <w:r>
        <w:rPr>
          <w:rFonts w:ascii="Angsana New" w:hAnsi="Angsana New" w:cs="Angsana New"/>
          <w:sz w:val="32"/>
          <w:szCs w:val="32"/>
        </w:rPr>
        <w:t>30</w:t>
      </w:r>
      <w:r w:rsidR="00322B83" w:rsidRPr="007537C2">
        <w:rPr>
          <w:rFonts w:ascii="Angsana New" w:hAnsi="Angsana New" w:cs="Angsana New"/>
          <w:sz w:val="32"/>
          <w:szCs w:val="32"/>
        </w:rPr>
        <w:t xml:space="preserve"> </w:t>
      </w:r>
      <w:r w:rsidR="00ED6CD0">
        <w:rPr>
          <w:rFonts w:ascii="Angsana New" w:hAnsi="Angsana New" w:cs="Angsana New"/>
          <w:sz w:val="32"/>
          <w:szCs w:val="32"/>
          <w:cs/>
        </w:rPr>
        <w:t>(</w:t>
      </w:r>
      <w:r w:rsidR="00322B83" w:rsidRPr="007537C2">
        <w:rPr>
          <w:rFonts w:ascii="Angsana New" w:hAnsi="Angsana New" w:cs="Angsana New"/>
          <w:sz w:val="32"/>
          <w:szCs w:val="32"/>
          <w:cs/>
        </w:rPr>
        <w:t xml:space="preserve">รายงานผลการทดสอบทางการศึกษาระดับชาติขั้นพื้นฐาน </w:t>
      </w:r>
      <w:r w:rsidR="00322B83" w:rsidRPr="007537C2">
        <w:rPr>
          <w:rFonts w:ascii="Angsana New" w:hAnsi="Angsana New" w:cs="Angsana New"/>
          <w:sz w:val="32"/>
          <w:szCs w:val="32"/>
        </w:rPr>
        <w:t xml:space="preserve">O – NET. </w:t>
      </w:r>
      <w:r w:rsidR="00322B83" w:rsidRPr="007537C2">
        <w:rPr>
          <w:rFonts w:ascii="Angsana New" w:hAnsi="Angsana New" w:cs="Angsana New"/>
          <w:sz w:val="32"/>
          <w:szCs w:val="32"/>
          <w:cs/>
        </w:rPr>
        <w:t xml:space="preserve">ค่าสถิติโรงเรียนแยกตามรายวิชา </w:t>
      </w:r>
      <w:r w:rsidR="00322B83" w:rsidRPr="007537C2">
        <w:rPr>
          <w:rFonts w:ascii="Angsana New" w:hAnsi="Angsana New" w:cs="Angsana New"/>
          <w:sz w:val="32"/>
          <w:szCs w:val="32"/>
        </w:rPr>
        <w:t>: 1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 w:rsidR="00322B83" w:rsidRPr="007537C2">
        <w:rPr>
          <w:rFonts w:ascii="Angsana New" w:hAnsi="Angsana New" w:cs="Angsana New"/>
          <w:sz w:val="32"/>
          <w:szCs w:val="32"/>
          <w:cs/>
        </w:rPr>
        <w:t xml:space="preserve">จากข้อมูลดังกล่าวจะเห็นว่าคะแนนเฉลี่ยของผลสัมฤทธิ์ทางการเรียนวิชาภาษาอังกฤษของนักเรียนชั้นประถมศึกษาปีที่ </w:t>
      </w:r>
      <w:r w:rsidR="00322B83" w:rsidRPr="007537C2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322B83" w:rsidRPr="007537C2">
        <w:rPr>
          <w:rFonts w:ascii="Angsana New" w:hAnsi="Angsana New" w:cs="Angsana New"/>
          <w:sz w:val="32"/>
          <w:szCs w:val="32"/>
          <w:cs/>
        </w:rPr>
        <w:t xml:space="preserve">ทั้งระดับประเทศและระดับสำนักงานเขตพื้นที่การศึกษาประถมศึกษาบึงกาฬ </w:t>
      </w:r>
      <w:r w:rsidR="00A37FCB" w:rsidRPr="007537C2">
        <w:rPr>
          <w:rFonts w:ascii="Angsana New" w:hAnsi="Angsana New" w:cs="Angsana New"/>
          <w:sz w:val="32"/>
          <w:szCs w:val="32"/>
          <w:cs/>
        </w:rPr>
        <w:t xml:space="preserve">อยู่ในระดับต่ำกว่าร้อยละ </w:t>
      </w:r>
      <w:r>
        <w:rPr>
          <w:rFonts w:ascii="Angsana New" w:hAnsi="Angsana New" w:cs="Angsana New"/>
          <w:sz w:val="32"/>
          <w:szCs w:val="32"/>
        </w:rPr>
        <w:t xml:space="preserve">50 </w:t>
      </w:r>
      <w:r w:rsidR="00A37FCB" w:rsidRPr="007537C2">
        <w:rPr>
          <w:rFonts w:ascii="Angsana New" w:hAnsi="Angsana New" w:cs="Angsana New"/>
          <w:sz w:val="32"/>
          <w:szCs w:val="32"/>
          <w:cs/>
        </w:rPr>
        <w:t>ซึ่งถือว่าเป็นระดับที่ต่ำอย่างมีนัยสำคัญ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6D4355" w:rsidRPr="007537C2">
        <w:rPr>
          <w:rFonts w:ascii="Angsana New" w:hAnsi="Angsana New" w:cs="Angsana New"/>
          <w:sz w:val="32"/>
          <w:szCs w:val="32"/>
          <w:cs/>
        </w:rPr>
        <w:t>นอกจากนี้ประเทศไทย</w:t>
      </w:r>
      <w:r>
        <w:rPr>
          <w:rFonts w:ascii="Angsana New" w:hAnsi="Angsana New" w:cs="Angsana New"/>
          <w:sz w:val="32"/>
          <w:szCs w:val="32"/>
          <w:cs/>
        </w:rPr>
        <w:t xml:space="preserve">กำลังก้าวเข้าสู่ประชาคมอาเซียน </w:t>
      </w:r>
      <w:r w:rsidR="006D4355" w:rsidRPr="007537C2">
        <w:rPr>
          <w:rFonts w:ascii="Angsana New" w:hAnsi="Angsana New" w:cs="Angsana New"/>
          <w:sz w:val="32"/>
          <w:szCs w:val="32"/>
          <w:cs/>
        </w:rPr>
        <w:t xml:space="preserve">โดยการเปิดการค้าเสรีขึ้นในราวปี พ.ศ. </w:t>
      </w:r>
      <w:r>
        <w:rPr>
          <w:rFonts w:ascii="Angsana New" w:hAnsi="Angsana New" w:cs="Angsana New"/>
          <w:sz w:val="32"/>
          <w:szCs w:val="32"/>
          <w:lang w:val="en-GB"/>
        </w:rPr>
        <w:t xml:space="preserve">2558 </w:t>
      </w:r>
      <w:r w:rsidR="006D4355" w:rsidRPr="007537C2">
        <w:rPr>
          <w:rFonts w:ascii="Angsana New" w:hAnsi="Angsana New" w:cs="Angsana New"/>
          <w:sz w:val="32"/>
          <w:szCs w:val="32"/>
          <w:cs/>
          <w:lang w:val="en-GB"/>
        </w:rPr>
        <w:t xml:space="preserve">อาเซียน </w:t>
      </w:r>
      <w:r w:rsidR="006D4355" w:rsidRPr="007537C2">
        <w:rPr>
          <w:rFonts w:ascii="Angsana New" w:hAnsi="Angsana New" w:cs="Angsana New"/>
          <w:sz w:val="32"/>
          <w:szCs w:val="32"/>
          <w:cs/>
        </w:rPr>
        <w:t>หรือสมาคมประชาชาติแห่ง</w:t>
      </w:r>
      <w:r w:rsidR="003B767E">
        <w:rPr>
          <w:rFonts w:ascii="Angsana New" w:hAnsi="Angsana New" w:cs="Angsana New"/>
          <w:sz w:val="32"/>
          <w:szCs w:val="32"/>
          <w:cs/>
        </w:rPr>
        <w:t>เอเชียตะวันออกเฉียงใต้ (</w:t>
      </w:r>
      <w:r w:rsidR="0002021A" w:rsidRPr="007537C2">
        <w:rPr>
          <w:rFonts w:ascii="Angsana New" w:hAnsi="Angsana New" w:cs="Angsana New"/>
          <w:sz w:val="32"/>
          <w:szCs w:val="32"/>
          <w:lang w:val="en-GB"/>
        </w:rPr>
        <w:t xml:space="preserve">ASEAN : </w:t>
      </w:r>
      <w:r w:rsidR="006D4355" w:rsidRPr="007537C2">
        <w:rPr>
          <w:rFonts w:ascii="Angsana New" w:hAnsi="Angsana New" w:cs="Angsana New"/>
          <w:sz w:val="32"/>
          <w:szCs w:val="32"/>
          <w:lang w:val="en-GB"/>
        </w:rPr>
        <w:t>The Associa</w:t>
      </w:r>
      <w:r w:rsidR="003B767E">
        <w:rPr>
          <w:rFonts w:ascii="Angsana New" w:hAnsi="Angsana New" w:cs="Angsana New"/>
          <w:sz w:val="32"/>
          <w:szCs w:val="32"/>
          <w:lang w:val="en-GB"/>
        </w:rPr>
        <w:t>tion of South East Asian Nation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 w:rsidR="006D4355" w:rsidRPr="007537C2">
        <w:rPr>
          <w:rFonts w:ascii="Angsana New" w:hAnsi="Angsana New" w:cs="Angsana New"/>
          <w:sz w:val="32"/>
          <w:szCs w:val="32"/>
          <w:cs/>
        </w:rPr>
        <w:t xml:space="preserve">ได้ก่อตั้งเมื่อวันที่ </w:t>
      </w:r>
      <w:r w:rsidR="006D4355" w:rsidRPr="007537C2">
        <w:rPr>
          <w:rFonts w:ascii="Angsana New" w:hAnsi="Angsana New" w:cs="Angsana New"/>
          <w:sz w:val="32"/>
          <w:szCs w:val="32"/>
          <w:lang w:val="en-GB"/>
        </w:rPr>
        <w:t>8</w:t>
      </w:r>
      <w:r w:rsidR="00ED6CD0">
        <w:rPr>
          <w:rFonts w:ascii="Angsana New" w:hAnsi="Angsana New" w:cs="Angsana New"/>
          <w:sz w:val="32"/>
          <w:szCs w:val="32"/>
        </w:rPr>
        <w:t xml:space="preserve"> </w:t>
      </w:r>
      <w:r w:rsidR="006D4355" w:rsidRPr="007537C2">
        <w:rPr>
          <w:rFonts w:ascii="Angsana New" w:hAnsi="Angsana New" w:cs="Angsana New"/>
          <w:sz w:val="32"/>
          <w:szCs w:val="32"/>
          <w:cs/>
        </w:rPr>
        <w:t xml:space="preserve">สิงหาคม </w:t>
      </w:r>
      <w:r>
        <w:rPr>
          <w:rFonts w:ascii="Angsana New" w:hAnsi="Angsana New" w:cs="Angsana New"/>
          <w:sz w:val="32"/>
          <w:szCs w:val="32"/>
          <w:lang w:val="en-GB"/>
        </w:rPr>
        <w:t xml:space="preserve">2510 </w:t>
      </w:r>
      <w:r>
        <w:rPr>
          <w:rFonts w:ascii="Angsana New" w:hAnsi="Angsana New" w:cs="Angsana New"/>
          <w:sz w:val="32"/>
          <w:szCs w:val="32"/>
          <w:cs/>
          <w:lang w:val="en-GB"/>
        </w:rPr>
        <w:t xml:space="preserve">ประกอบไปด้วย </w:t>
      </w:r>
      <w:r w:rsidR="006D4355" w:rsidRPr="007537C2">
        <w:rPr>
          <w:rFonts w:ascii="Angsana New" w:hAnsi="Angsana New" w:cs="Angsana New"/>
          <w:sz w:val="32"/>
          <w:szCs w:val="32"/>
          <w:cs/>
          <w:lang w:val="en-GB"/>
        </w:rPr>
        <w:t>ไทย อินโดนีเซ</w:t>
      </w:r>
      <w:r w:rsidR="00ED6CD0">
        <w:rPr>
          <w:rFonts w:ascii="Angsana New" w:hAnsi="Angsana New" w:cs="Angsana New"/>
          <w:sz w:val="32"/>
          <w:szCs w:val="32"/>
          <w:cs/>
          <w:lang w:val="en-GB"/>
        </w:rPr>
        <w:t>ีย มาเลเซีย ฟิลิปปินส์ สิงคโปร์</w:t>
      </w:r>
      <w:r w:rsidR="006D4355" w:rsidRPr="007537C2">
        <w:rPr>
          <w:rFonts w:ascii="Angsana New" w:hAnsi="Angsana New" w:cs="Angsana New"/>
          <w:sz w:val="32"/>
          <w:szCs w:val="32"/>
          <w:cs/>
          <w:lang w:val="en-GB"/>
        </w:rPr>
        <w:t xml:space="preserve"> บรูไน ดา</w:t>
      </w:r>
      <w:proofErr w:type="spellStart"/>
      <w:r w:rsidR="006D4355" w:rsidRPr="007537C2">
        <w:rPr>
          <w:rFonts w:ascii="Angsana New" w:hAnsi="Angsana New" w:cs="Angsana New"/>
          <w:sz w:val="32"/>
          <w:szCs w:val="32"/>
          <w:cs/>
          <w:lang w:val="en-GB"/>
        </w:rPr>
        <w:t>รุส</w:t>
      </w:r>
      <w:proofErr w:type="spellEnd"/>
      <w:r w:rsidR="006D4355" w:rsidRPr="007537C2">
        <w:rPr>
          <w:rFonts w:ascii="Angsana New" w:hAnsi="Angsana New" w:cs="Angsana New"/>
          <w:sz w:val="32"/>
          <w:szCs w:val="32"/>
          <w:cs/>
          <w:lang w:val="en-GB"/>
        </w:rPr>
        <w:t>ซาลาม</w:t>
      </w:r>
      <w:r>
        <w:rPr>
          <w:rFonts w:ascii="Angsana New" w:hAnsi="Angsana New" w:cs="Angsana New"/>
          <w:sz w:val="32"/>
          <w:szCs w:val="32"/>
          <w:cs/>
        </w:rPr>
        <w:t xml:space="preserve"> เวียดนาม พม่า ลาว และกัมพูชา</w:t>
      </w:r>
      <w:r w:rsidR="003B767E">
        <w:rPr>
          <w:rFonts w:ascii="Angsana New" w:hAnsi="Angsana New" w:cs="Angsana New"/>
          <w:sz w:val="32"/>
          <w:szCs w:val="32"/>
          <w:cs/>
        </w:rPr>
        <w:t xml:space="preserve"> (</w:t>
      </w:r>
      <w:r w:rsidR="006D4355" w:rsidRPr="007537C2">
        <w:rPr>
          <w:rFonts w:ascii="Angsana New" w:hAnsi="Angsana New" w:cs="Angsana New"/>
          <w:sz w:val="32"/>
          <w:szCs w:val="32"/>
          <w:cs/>
        </w:rPr>
        <w:t xml:space="preserve">รายงานประจำปี </w:t>
      </w:r>
      <w:r>
        <w:rPr>
          <w:rFonts w:ascii="Angsana New" w:hAnsi="Angsana New" w:cs="Angsana New"/>
          <w:sz w:val="32"/>
          <w:szCs w:val="32"/>
          <w:lang w:val="en-GB"/>
        </w:rPr>
        <w:t xml:space="preserve">2556 </w:t>
      </w:r>
      <w:r w:rsidR="006D4355" w:rsidRPr="007537C2">
        <w:rPr>
          <w:rFonts w:ascii="Angsana New" w:hAnsi="Angsana New" w:cs="Angsana New"/>
          <w:sz w:val="32"/>
          <w:szCs w:val="32"/>
          <w:cs/>
          <w:lang w:val="en-GB"/>
        </w:rPr>
        <w:t>สหกรณ์ออมทรัพย์ครูหนองคาย จำกัด.</w:t>
      </w:r>
      <w:r w:rsidR="008B0EBE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3B767E">
        <w:rPr>
          <w:rFonts w:ascii="Angsana New" w:hAnsi="Angsana New" w:cs="Angsana New"/>
          <w:sz w:val="32"/>
          <w:szCs w:val="32"/>
          <w:lang w:val="en-GB"/>
        </w:rPr>
        <w:t>2556 : 128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 w:rsidR="006D4355" w:rsidRPr="007537C2">
        <w:rPr>
          <w:rFonts w:ascii="Angsana New" w:hAnsi="Angsana New" w:cs="Angsana New"/>
          <w:sz w:val="32"/>
          <w:szCs w:val="32"/>
          <w:cs/>
        </w:rPr>
        <w:t xml:space="preserve">ในการเตรียมความพร้อมสู่ประชาคมอาเซียน ทางสำนักงานเขตพื้นที่การศึกษาประถมศึกษาบึงกาฬ ได้ตระหนักถึงความสำคัญของการศึกษาในการเตรียมความพร้อมสู่ประชาคมอาเซียน </w:t>
      </w:r>
      <w:r>
        <w:rPr>
          <w:rFonts w:ascii="Angsana New" w:hAnsi="Angsana New" w:cs="Angsana New"/>
          <w:sz w:val="32"/>
          <w:szCs w:val="32"/>
          <w:lang w:val="en-GB"/>
        </w:rPr>
        <w:t xml:space="preserve">AEC </w:t>
      </w:r>
      <w:r w:rsidR="006D4355" w:rsidRPr="007537C2">
        <w:rPr>
          <w:rFonts w:ascii="Angsana New" w:hAnsi="Angsana New" w:cs="Angsana New"/>
          <w:sz w:val="32"/>
          <w:szCs w:val="32"/>
          <w:cs/>
          <w:lang w:val="en-GB"/>
        </w:rPr>
        <w:t>โดยให้สถานศึกษาในสังกัดได้ส่งเสริมสนับสนุนการเ</w:t>
      </w:r>
      <w:r>
        <w:rPr>
          <w:rFonts w:ascii="Angsana New" w:hAnsi="Angsana New" w:cs="Angsana New"/>
          <w:sz w:val="32"/>
          <w:szCs w:val="32"/>
          <w:cs/>
          <w:lang w:val="en-GB"/>
        </w:rPr>
        <w:t xml:space="preserve">รียนการสอนภาษาอังกฤษให้มากขึ้น </w:t>
      </w:r>
      <w:r w:rsidR="006D4355" w:rsidRPr="007537C2">
        <w:rPr>
          <w:rFonts w:ascii="Angsana New" w:hAnsi="Angsana New" w:cs="Angsana New"/>
          <w:sz w:val="32"/>
          <w:szCs w:val="32"/>
          <w:cs/>
          <w:lang w:val="en-GB"/>
        </w:rPr>
        <w:t>มีการจัด</w:t>
      </w:r>
      <w:r>
        <w:rPr>
          <w:rFonts w:ascii="Angsana New" w:hAnsi="Angsana New" w:cs="Angsana New"/>
          <w:sz w:val="32"/>
          <w:szCs w:val="32"/>
          <w:cs/>
          <w:lang w:val="en-GB"/>
        </w:rPr>
        <w:t xml:space="preserve">การศึกษาภาษาอังกฤษที่หลากหลาย </w:t>
      </w:r>
      <w:r w:rsidR="006D4355" w:rsidRPr="007537C2">
        <w:rPr>
          <w:rFonts w:ascii="Angsana New" w:hAnsi="Angsana New" w:cs="Angsana New"/>
          <w:sz w:val="32"/>
          <w:szCs w:val="32"/>
          <w:cs/>
          <w:lang w:val="en-GB"/>
        </w:rPr>
        <w:t>ส่งเสริมครูให้มีการจัดกระบวนการเรียนการสอนเพื่อเต</w:t>
      </w:r>
      <w:r>
        <w:rPr>
          <w:rFonts w:ascii="Angsana New" w:hAnsi="Angsana New" w:cs="Angsana New"/>
          <w:sz w:val="32"/>
          <w:szCs w:val="32"/>
          <w:cs/>
          <w:lang w:val="en-GB"/>
        </w:rPr>
        <w:t xml:space="preserve">รียมความพร้อมสู่ประชาคมอาเซียน </w:t>
      </w:r>
      <w:r w:rsidR="006D4355" w:rsidRPr="007537C2">
        <w:rPr>
          <w:rFonts w:ascii="Angsana New" w:hAnsi="Angsana New" w:cs="Angsana New"/>
          <w:sz w:val="32"/>
          <w:szCs w:val="32"/>
          <w:cs/>
          <w:lang w:val="en-GB"/>
        </w:rPr>
        <w:t>เพื่อยกระดับผลสัมฤทธิ์ทางการเร</w:t>
      </w:r>
      <w:r>
        <w:rPr>
          <w:rFonts w:ascii="Angsana New" w:hAnsi="Angsana New" w:cs="Angsana New"/>
          <w:sz w:val="32"/>
          <w:szCs w:val="32"/>
          <w:cs/>
          <w:lang w:val="en-GB"/>
        </w:rPr>
        <w:t>ียนวิชาภาษาอังกฤษให้สูงขึ้นด้วย</w:t>
      </w:r>
      <w:r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</w:p>
    <w:p w:rsidR="00E74B82" w:rsidRDefault="003B767E" w:rsidP="003B767E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sz w:val="32"/>
          <w:szCs w:val="32"/>
          <w:cs/>
          <w:lang w:val="en-GB"/>
        </w:rPr>
        <w:t>(</w:t>
      </w:r>
      <w:r w:rsidR="006D4355" w:rsidRPr="007537C2">
        <w:rPr>
          <w:rFonts w:ascii="Angsana New" w:hAnsi="Angsana New" w:cs="Angsana New"/>
          <w:sz w:val="32"/>
          <w:szCs w:val="32"/>
          <w:cs/>
          <w:lang w:val="en-GB"/>
        </w:rPr>
        <w:t>อัมพร</w:t>
      </w:r>
      <w:r w:rsidR="008B0EBE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proofErr w:type="spellStart"/>
      <w:r w:rsidR="006D4355" w:rsidRPr="007537C2">
        <w:rPr>
          <w:rFonts w:ascii="Angsana New" w:hAnsi="Angsana New" w:cs="Angsana New"/>
          <w:sz w:val="32"/>
          <w:szCs w:val="32"/>
          <w:cs/>
          <w:lang w:val="en-GB"/>
        </w:rPr>
        <w:t>พิ</w:t>
      </w:r>
      <w:proofErr w:type="spellEnd"/>
      <w:r w:rsidR="006D4355" w:rsidRPr="007537C2">
        <w:rPr>
          <w:rFonts w:ascii="Angsana New" w:hAnsi="Angsana New" w:cs="Angsana New"/>
          <w:sz w:val="32"/>
          <w:szCs w:val="32"/>
          <w:cs/>
          <w:lang w:val="en-GB"/>
        </w:rPr>
        <w:t>นะสา.</w:t>
      </w:r>
      <w:r w:rsidR="008B0EBE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proofErr w:type="gramStart"/>
      <w:r w:rsidR="006D4355" w:rsidRPr="007537C2">
        <w:rPr>
          <w:rFonts w:ascii="Angsana New" w:hAnsi="Angsana New" w:cs="Angsana New"/>
          <w:sz w:val="32"/>
          <w:szCs w:val="32"/>
          <w:lang w:val="en-GB"/>
        </w:rPr>
        <w:t>2556 :</w:t>
      </w:r>
      <w:proofErr w:type="gramEnd"/>
      <w:r w:rsidR="006D4355" w:rsidRPr="007537C2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6D4355" w:rsidRPr="007537C2">
        <w:rPr>
          <w:rFonts w:ascii="Angsana New" w:hAnsi="Angsana New" w:cs="Angsana New"/>
          <w:sz w:val="32"/>
          <w:szCs w:val="32"/>
          <w:cs/>
        </w:rPr>
        <w:t>โอวาทงานวันครูแห่งชาติ)</w:t>
      </w:r>
      <w:r w:rsidR="00BE7D1E">
        <w:rPr>
          <w:rFonts w:ascii="Angsana New" w:hAnsi="Angsana New" w:cs="Angsana New"/>
          <w:sz w:val="32"/>
          <w:szCs w:val="32"/>
          <w:cs/>
        </w:rPr>
        <w:t xml:space="preserve"> </w:t>
      </w:r>
      <w:r w:rsidR="008B7F6C" w:rsidRPr="007537C2">
        <w:rPr>
          <w:rFonts w:ascii="Angsana New" w:hAnsi="Angsana New" w:cs="Angsana New"/>
          <w:sz w:val="32"/>
          <w:szCs w:val="32"/>
          <w:cs/>
        </w:rPr>
        <w:t>จากการสอบถามผู้ทรงคุณวุฒิ</w:t>
      </w:r>
    </w:p>
    <w:p w:rsidR="00E74B82" w:rsidRPr="00ED6CD0" w:rsidRDefault="00E74B82" w:rsidP="003B767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6C6A64" w:rsidRPr="007537C2">
        <w:rPr>
          <w:rFonts w:ascii="Angsana New" w:hAnsi="Angsana New" w:cs="Angsana New"/>
          <w:sz w:val="32"/>
          <w:szCs w:val="32"/>
          <w:cs/>
        </w:rPr>
        <w:t>ผู้เรียนถือว่า</w:t>
      </w:r>
      <w:r w:rsidR="00FD2B36" w:rsidRPr="007537C2">
        <w:rPr>
          <w:rFonts w:ascii="Angsana New" w:hAnsi="Angsana New" w:cs="Angsana New"/>
          <w:sz w:val="32"/>
          <w:szCs w:val="32"/>
          <w:cs/>
        </w:rPr>
        <w:t>มีอิทธิพลต่อผลสัมฤทธิ์ทางการเรียนวิชาภาษาอังกฤษโดยตรงและ</w:t>
      </w:r>
      <w:r w:rsidR="006C6A64" w:rsidRPr="007537C2">
        <w:rPr>
          <w:rFonts w:ascii="Angsana New" w:hAnsi="Angsana New" w:cs="Angsana New"/>
          <w:sz w:val="32"/>
          <w:szCs w:val="32"/>
          <w:cs/>
        </w:rPr>
        <w:t>มีความสำคัญต่อการจัดการเรียนการสอนเป็นอย่างมาก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6F41C4" w:rsidRPr="007537C2">
        <w:rPr>
          <w:rFonts w:ascii="Angsana New" w:hAnsi="Angsana New" w:cs="Angsana New"/>
          <w:sz w:val="32"/>
          <w:szCs w:val="32"/>
          <w:cs/>
        </w:rPr>
        <w:t>ครูจำเป็นต้องตระหนักว่าผู้เรียนมีสมรรถนะเพียงใดที่พร้อมสู่การเรียนรู้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FC24C9" w:rsidRPr="007537C2">
        <w:rPr>
          <w:rFonts w:ascii="Angsana New" w:hAnsi="Angsana New" w:cs="Angsana New"/>
          <w:sz w:val="32"/>
          <w:szCs w:val="32"/>
          <w:cs/>
        </w:rPr>
        <w:t xml:space="preserve">เพื่อให้ผู้เรียนเกิดพฤติกรรมและทักษะตามที่ครูต้องการ โดย </w:t>
      </w:r>
      <w:r w:rsidR="00FC24C9" w:rsidRPr="007537C2">
        <w:rPr>
          <w:rFonts w:ascii="Angsana New" w:hAnsi="Angsana New" w:cs="Angsana New"/>
          <w:sz w:val="32"/>
          <w:szCs w:val="32"/>
        </w:rPr>
        <w:t xml:space="preserve">Benjamin S. Bloom </w:t>
      </w:r>
      <w:r w:rsidR="003B767E">
        <w:rPr>
          <w:rFonts w:ascii="Angsana New" w:hAnsi="Angsana New" w:cs="Angsana New"/>
          <w:sz w:val="32"/>
          <w:szCs w:val="32"/>
          <w:cs/>
        </w:rPr>
        <w:t>(</w:t>
      </w:r>
      <w:r w:rsidR="00FC24C9" w:rsidRPr="007537C2">
        <w:rPr>
          <w:rFonts w:ascii="Angsana New" w:hAnsi="Angsana New" w:cs="Angsana New"/>
          <w:sz w:val="32"/>
          <w:szCs w:val="32"/>
        </w:rPr>
        <w:t>1956</w:t>
      </w:r>
      <w:r w:rsidR="003B767E">
        <w:rPr>
          <w:rFonts w:ascii="Angsana New" w:hAnsi="Angsana New" w:cs="Angsana New"/>
          <w:sz w:val="32"/>
          <w:szCs w:val="32"/>
          <w:cs/>
        </w:rPr>
        <w:t>) (</w:t>
      </w:r>
      <w:r w:rsidR="00FC24C9" w:rsidRPr="007537C2">
        <w:rPr>
          <w:rFonts w:ascii="Angsana New" w:hAnsi="Angsana New" w:cs="Angsana New"/>
          <w:sz w:val="32"/>
          <w:szCs w:val="32"/>
          <w:cs/>
        </w:rPr>
        <w:t>อ้างอิงใน ระวิว</w:t>
      </w:r>
      <w:proofErr w:type="spellStart"/>
      <w:r w:rsidR="00FC24C9" w:rsidRPr="007537C2">
        <w:rPr>
          <w:rFonts w:ascii="Angsana New" w:hAnsi="Angsana New" w:cs="Angsana New"/>
          <w:sz w:val="32"/>
          <w:szCs w:val="32"/>
          <w:cs/>
        </w:rPr>
        <w:t>รรณ</w:t>
      </w:r>
      <w:proofErr w:type="spellEnd"/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FC24C9" w:rsidRPr="007537C2">
        <w:rPr>
          <w:rFonts w:ascii="Angsana New" w:hAnsi="Angsana New" w:cs="Angsana New"/>
          <w:sz w:val="32"/>
          <w:szCs w:val="32"/>
          <w:cs/>
        </w:rPr>
        <w:t>ศรีคร้ามครัน.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3B767E">
        <w:rPr>
          <w:rFonts w:ascii="Angsana New" w:hAnsi="Angsana New" w:cs="Angsana New"/>
          <w:sz w:val="32"/>
          <w:szCs w:val="32"/>
        </w:rPr>
        <w:t>2539 : 53 – 55</w:t>
      </w:r>
      <w:r>
        <w:rPr>
          <w:rFonts w:ascii="Angsana New" w:hAnsi="Angsana New" w:cs="Angsana New"/>
          <w:sz w:val="32"/>
          <w:szCs w:val="32"/>
          <w:cs/>
        </w:rPr>
        <w:t>) กล่าวว่า</w:t>
      </w:r>
      <w:r w:rsidR="00FC24C9" w:rsidRPr="007537C2">
        <w:rPr>
          <w:rFonts w:ascii="Angsana New" w:hAnsi="Angsana New" w:cs="Angsana New"/>
          <w:sz w:val="32"/>
          <w:szCs w:val="32"/>
          <w:cs/>
        </w:rPr>
        <w:t xml:space="preserve"> การกำหนดจุดประสงค์</w:t>
      </w:r>
      <w:r>
        <w:rPr>
          <w:rFonts w:ascii="Angsana New" w:hAnsi="Angsana New" w:cs="Angsana New"/>
          <w:sz w:val="32"/>
          <w:szCs w:val="32"/>
          <w:cs/>
        </w:rPr>
        <w:t>รายวิชาและจุดประสงค์การเรียนรู้</w:t>
      </w:r>
      <w:r w:rsidR="00FC24C9" w:rsidRPr="007537C2">
        <w:rPr>
          <w:rFonts w:ascii="Angsana New" w:hAnsi="Angsana New" w:cs="Angsana New"/>
          <w:sz w:val="32"/>
          <w:szCs w:val="32"/>
          <w:cs/>
        </w:rPr>
        <w:t xml:space="preserve"> เพื่อให้ผู้เรียนเกิดการรู้</w:t>
      </w:r>
      <w:r>
        <w:rPr>
          <w:rFonts w:ascii="Angsana New" w:hAnsi="Angsana New" w:cs="Angsana New"/>
          <w:sz w:val="32"/>
          <w:szCs w:val="32"/>
          <w:cs/>
        </w:rPr>
        <w:t>มีพฤติกรรมและทักษะตามที่ต้องการ</w:t>
      </w:r>
      <w:r w:rsidR="00FC24C9" w:rsidRPr="007537C2">
        <w:rPr>
          <w:rFonts w:ascii="Angsana New" w:hAnsi="Angsana New" w:cs="Angsana New"/>
          <w:sz w:val="32"/>
          <w:szCs w:val="32"/>
          <w:cs/>
        </w:rPr>
        <w:t xml:space="preserve"> ผู้สอนจะต้องทราบแนวทางการกำหนดพฤติกรรมการเรียนรู้ของผู้</w:t>
      </w:r>
      <w:r>
        <w:rPr>
          <w:rFonts w:ascii="Angsana New" w:hAnsi="Angsana New" w:cs="Angsana New"/>
          <w:sz w:val="32"/>
          <w:szCs w:val="32"/>
          <w:cs/>
        </w:rPr>
        <w:t>เรียน</w:t>
      </w:r>
      <w:r w:rsidR="00FC24C9" w:rsidRPr="007537C2">
        <w:rPr>
          <w:rFonts w:ascii="Angsana New" w:hAnsi="Angsana New" w:cs="Angsana New"/>
          <w:sz w:val="32"/>
          <w:szCs w:val="32"/>
          <w:cs/>
        </w:rPr>
        <w:t xml:space="preserve"> ซึ่งแบ่งออกเป็น </w:t>
      </w:r>
      <w:r w:rsidR="00FC24C9" w:rsidRPr="007537C2">
        <w:rPr>
          <w:rFonts w:ascii="Angsana New" w:hAnsi="Angsana New" w:cs="Angsana New"/>
          <w:sz w:val="32"/>
          <w:szCs w:val="32"/>
        </w:rPr>
        <w:t>3</w:t>
      </w:r>
      <w:r w:rsidR="00FC24C9" w:rsidRPr="007537C2">
        <w:rPr>
          <w:rFonts w:ascii="Angsana New" w:hAnsi="Angsana New" w:cs="Angsana New"/>
          <w:sz w:val="32"/>
          <w:szCs w:val="32"/>
          <w:cs/>
        </w:rPr>
        <w:t xml:space="preserve"> ด้าน ตาม</w:t>
      </w:r>
      <w:r w:rsidR="00FC24C9" w:rsidRPr="007537C2">
        <w:rPr>
          <w:rFonts w:ascii="Angsana New" w:hAnsi="Angsana New" w:cs="Angsana New"/>
          <w:sz w:val="32"/>
          <w:szCs w:val="32"/>
        </w:rPr>
        <w:t>Taxonomy of Education Objective</w:t>
      </w:r>
      <w:r w:rsidR="008B0EBE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ดังนี้ ด้านแรก ด้านพุทธิพิสัย</w:t>
      </w:r>
      <w:r w:rsidR="00FC24C9" w:rsidRPr="007537C2">
        <w:rPr>
          <w:rFonts w:ascii="Angsana New" w:hAnsi="Angsana New" w:cs="Angsana New"/>
          <w:sz w:val="32"/>
          <w:szCs w:val="32"/>
          <w:cs/>
        </w:rPr>
        <w:t xml:space="preserve"> ได้แก่ ความรู้ ความเข้าใจ การนำไปใช้ การวิเคราะห์</w:t>
      </w:r>
      <w:r>
        <w:rPr>
          <w:rFonts w:ascii="Angsana New" w:hAnsi="Angsana New" w:cs="Angsana New"/>
          <w:sz w:val="32"/>
          <w:szCs w:val="32"/>
          <w:cs/>
        </w:rPr>
        <w:t xml:space="preserve"> การสังเคราะห์และการประเมินค่า </w:t>
      </w:r>
      <w:r>
        <w:rPr>
          <w:rFonts w:ascii="Angsana New" w:hAnsi="Angsana New" w:cs="Angsana New"/>
          <w:sz w:val="32"/>
          <w:szCs w:val="32"/>
          <w:cs/>
        </w:rPr>
        <w:lastRenderedPageBreak/>
        <w:t>ด้านที่สอง ด้านเจตพิสัย ได้แก่ ความรู้ การตอบสนอง การพิจารณาคุณค่า</w:t>
      </w:r>
      <w:r w:rsidR="00FC24C9" w:rsidRPr="007537C2">
        <w:rPr>
          <w:rFonts w:ascii="Angsana New" w:hAnsi="Angsana New" w:cs="Angsana New"/>
          <w:sz w:val="32"/>
          <w:szCs w:val="32"/>
          <w:cs/>
        </w:rPr>
        <w:t xml:space="preserve"> การ</w:t>
      </w:r>
      <w:r>
        <w:rPr>
          <w:rFonts w:ascii="Angsana New" w:hAnsi="Angsana New" w:cs="Angsana New"/>
          <w:sz w:val="32"/>
          <w:szCs w:val="32"/>
          <w:cs/>
        </w:rPr>
        <w:t xml:space="preserve">จัดคุณค่า การแสดงคุณค่า </w:t>
      </w:r>
      <w:r w:rsidR="00FC24C9" w:rsidRPr="007537C2">
        <w:rPr>
          <w:rFonts w:ascii="Angsana New" w:hAnsi="Angsana New" w:cs="Angsana New"/>
          <w:sz w:val="32"/>
          <w:szCs w:val="32"/>
          <w:cs/>
        </w:rPr>
        <w:t>และ</w:t>
      </w:r>
      <w:r>
        <w:rPr>
          <w:rFonts w:ascii="Angsana New" w:hAnsi="Angsana New" w:cs="Angsana New"/>
          <w:sz w:val="32"/>
          <w:szCs w:val="32"/>
          <w:cs/>
        </w:rPr>
        <w:t xml:space="preserve">ด้านสุดท้าย คือ ด้านทักษะพิสัย </w:t>
      </w:r>
      <w:r w:rsidR="00FC24C9" w:rsidRPr="007537C2">
        <w:rPr>
          <w:rFonts w:ascii="Angsana New" w:hAnsi="Angsana New" w:cs="Angsana New"/>
          <w:sz w:val="32"/>
          <w:szCs w:val="32"/>
          <w:cs/>
        </w:rPr>
        <w:t>ไ</w:t>
      </w:r>
      <w:r>
        <w:rPr>
          <w:rFonts w:ascii="Angsana New" w:hAnsi="Angsana New" w:cs="Angsana New"/>
          <w:sz w:val="32"/>
          <w:szCs w:val="32"/>
          <w:cs/>
        </w:rPr>
        <w:t xml:space="preserve">ด้แก่ การเลียนแบบ การดำเนินงาน การกระทำอย่างถูกต้อง </w:t>
      </w:r>
      <w:r w:rsidR="00FC24C9" w:rsidRPr="007537C2">
        <w:rPr>
          <w:rFonts w:ascii="Angsana New" w:hAnsi="Angsana New" w:cs="Angsana New"/>
          <w:sz w:val="32"/>
          <w:szCs w:val="32"/>
          <w:cs/>
        </w:rPr>
        <w:t>ก</w:t>
      </w:r>
      <w:r>
        <w:rPr>
          <w:rFonts w:ascii="Angsana New" w:hAnsi="Angsana New" w:cs="Angsana New"/>
          <w:sz w:val="32"/>
          <w:szCs w:val="32"/>
          <w:cs/>
        </w:rPr>
        <w:t>ารสร้างและเชื่อมโยงความสัมพันธ์</w:t>
      </w:r>
      <w:r w:rsidR="00FC24C9" w:rsidRPr="007537C2">
        <w:rPr>
          <w:rFonts w:ascii="Angsana New" w:hAnsi="Angsana New" w:cs="Angsana New"/>
          <w:sz w:val="32"/>
          <w:szCs w:val="32"/>
          <w:cs/>
        </w:rPr>
        <w:t xml:space="preserve"> การมีพฤติกรรมในลักษณะธรรมชาติ </w:t>
      </w:r>
      <w:r w:rsidR="00E21E4D" w:rsidRPr="007537C2">
        <w:rPr>
          <w:rFonts w:ascii="Angsana New" w:hAnsi="Angsana New" w:cs="Angsana New"/>
          <w:sz w:val="32"/>
          <w:szCs w:val="32"/>
          <w:cs/>
        </w:rPr>
        <w:t>และจากการที่ผู้เรียนมี</w:t>
      </w:r>
      <w:r w:rsidR="00E85DC5" w:rsidRPr="007537C2">
        <w:rPr>
          <w:rFonts w:ascii="Angsana New" w:hAnsi="Angsana New" w:cs="Angsana New"/>
          <w:sz w:val="32"/>
          <w:szCs w:val="32"/>
          <w:cs/>
        </w:rPr>
        <w:t>ความ</w:t>
      </w:r>
      <w:r>
        <w:rPr>
          <w:rFonts w:ascii="Angsana New" w:hAnsi="Angsana New" w:cs="Angsana New"/>
          <w:sz w:val="32"/>
          <w:szCs w:val="32"/>
          <w:cs/>
        </w:rPr>
        <w:t xml:space="preserve">ตั้งใจเรียน มีความสนใจ </w:t>
      </w:r>
      <w:r w:rsidR="00E21E4D" w:rsidRPr="007537C2">
        <w:rPr>
          <w:rFonts w:ascii="Angsana New" w:hAnsi="Angsana New" w:cs="Angsana New"/>
          <w:sz w:val="32"/>
          <w:szCs w:val="32"/>
          <w:cs/>
        </w:rPr>
        <w:t>เอาใจใส่ต่อการเรียน การทำแบบฝึกหัด การหาความรู้เพิ่มเติมอย่างสม่ำเสมอ</w:t>
      </w:r>
      <w:r w:rsidR="00E21E4D" w:rsidRPr="007537C2">
        <w:rPr>
          <w:rFonts w:ascii="Angsana New" w:hAnsi="Angsana New" w:cs="Angsana New"/>
          <w:sz w:val="32"/>
          <w:szCs w:val="32"/>
        </w:rPr>
        <w:t xml:space="preserve"> </w:t>
      </w:r>
      <w:r w:rsidR="009A3298" w:rsidRPr="007537C2">
        <w:rPr>
          <w:rFonts w:ascii="Angsana New" w:hAnsi="Angsana New" w:cs="Angsana New"/>
          <w:sz w:val="32"/>
          <w:szCs w:val="32"/>
          <w:cs/>
        </w:rPr>
        <w:t xml:space="preserve">(จุฑาทิพย์ </w:t>
      </w:r>
      <w:r w:rsidR="00E21E4D" w:rsidRPr="007537C2">
        <w:rPr>
          <w:rFonts w:ascii="Angsana New" w:hAnsi="Angsana New" w:cs="Angsana New"/>
          <w:sz w:val="32"/>
          <w:szCs w:val="32"/>
          <w:cs/>
        </w:rPr>
        <w:t>ชาติ</w:t>
      </w:r>
      <w:proofErr w:type="spellStart"/>
      <w:r w:rsidR="00E21E4D" w:rsidRPr="007537C2">
        <w:rPr>
          <w:rFonts w:ascii="Angsana New" w:hAnsi="Angsana New" w:cs="Angsana New"/>
          <w:sz w:val="32"/>
          <w:szCs w:val="32"/>
          <w:cs/>
        </w:rPr>
        <w:t>สุวรรณ์</w:t>
      </w:r>
      <w:proofErr w:type="spellEnd"/>
      <w:r w:rsidR="00E21E4D" w:rsidRPr="007537C2">
        <w:rPr>
          <w:rFonts w:ascii="Angsana New" w:hAnsi="Angsana New" w:cs="Angsana New"/>
          <w:sz w:val="32"/>
          <w:szCs w:val="32"/>
          <w:cs/>
        </w:rPr>
        <w:t>.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E21E4D" w:rsidRPr="007537C2">
        <w:rPr>
          <w:rFonts w:ascii="Angsana New" w:hAnsi="Angsana New" w:cs="Angsana New"/>
          <w:sz w:val="32"/>
          <w:szCs w:val="32"/>
          <w:cs/>
        </w:rPr>
        <w:t xml:space="preserve">2548 </w:t>
      </w:r>
      <w:r w:rsidR="00E21E4D" w:rsidRPr="007537C2">
        <w:rPr>
          <w:rFonts w:ascii="Angsana New" w:hAnsi="Angsana New" w:cs="Angsana New"/>
          <w:sz w:val="32"/>
          <w:szCs w:val="32"/>
          <w:lang w:val="en-GB"/>
        </w:rPr>
        <w:t xml:space="preserve">: </w:t>
      </w:r>
      <w:r w:rsidR="003B767E">
        <w:rPr>
          <w:rFonts w:ascii="Angsana New" w:hAnsi="Angsana New" w:cs="Angsana New"/>
          <w:sz w:val="32"/>
          <w:szCs w:val="32"/>
          <w:cs/>
        </w:rPr>
        <w:t>19</w:t>
      </w:r>
      <w:r>
        <w:rPr>
          <w:rFonts w:ascii="Angsana New" w:hAnsi="Angsana New" w:cs="Angsana New"/>
          <w:sz w:val="32"/>
          <w:szCs w:val="32"/>
          <w:cs/>
        </w:rPr>
        <w:t>)</w:t>
      </w:r>
      <w:r w:rsidR="00E21E4D" w:rsidRPr="007537C2">
        <w:rPr>
          <w:rFonts w:ascii="Angsana New" w:hAnsi="Angsana New" w:cs="Angsana New"/>
          <w:sz w:val="32"/>
          <w:szCs w:val="32"/>
          <w:cs/>
        </w:rPr>
        <w:t>มีเจตคติที่ดีต่อวิชาภาษาอังกฤษ ซึ่งเป็นพฤติกรรมหรือความรู้สึกทางบว</w:t>
      </w:r>
      <w:r w:rsidR="00ED6CD0">
        <w:rPr>
          <w:rFonts w:ascii="Angsana New" w:hAnsi="Angsana New" w:cs="Angsana New"/>
          <w:sz w:val="32"/>
          <w:szCs w:val="32"/>
          <w:cs/>
        </w:rPr>
        <w:t xml:space="preserve">กและลบ หรือเป็นกลาง </w:t>
      </w:r>
      <w:r w:rsidR="00E85DC5" w:rsidRPr="007537C2">
        <w:rPr>
          <w:rFonts w:ascii="Angsana New" w:hAnsi="Angsana New" w:cs="Angsana New"/>
          <w:sz w:val="32"/>
          <w:szCs w:val="32"/>
          <w:cs/>
        </w:rPr>
        <w:t>(พรกมล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E85DC5" w:rsidRPr="007537C2">
        <w:rPr>
          <w:rFonts w:ascii="Angsana New" w:hAnsi="Angsana New" w:cs="Angsana New"/>
          <w:sz w:val="32"/>
          <w:szCs w:val="32"/>
          <w:cs/>
        </w:rPr>
        <w:t>ช่างทอง.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3B767E">
        <w:rPr>
          <w:rFonts w:ascii="Angsana New" w:hAnsi="Angsana New" w:cs="Angsana New"/>
          <w:sz w:val="32"/>
          <w:szCs w:val="32"/>
          <w:lang w:val="en-GB"/>
        </w:rPr>
        <w:t>2551 : 42</w:t>
      </w:r>
      <w:r>
        <w:rPr>
          <w:rFonts w:ascii="Angsana New" w:hAnsi="Angsana New" w:cs="Angsana New"/>
          <w:sz w:val="32"/>
          <w:szCs w:val="32"/>
          <w:cs/>
        </w:rPr>
        <w:t>) มีความมานะบากบั่น</w:t>
      </w:r>
      <w:r w:rsidR="00E85DC5" w:rsidRPr="007537C2">
        <w:rPr>
          <w:rFonts w:ascii="Angsana New" w:hAnsi="Angsana New" w:cs="Angsana New"/>
          <w:sz w:val="32"/>
          <w:szCs w:val="32"/>
          <w:cs/>
        </w:rPr>
        <w:t xml:space="preserve"> พยา</w:t>
      </w:r>
      <w:r>
        <w:rPr>
          <w:rFonts w:ascii="Angsana New" w:hAnsi="Angsana New" w:cs="Angsana New"/>
          <w:sz w:val="32"/>
          <w:szCs w:val="32"/>
          <w:cs/>
        </w:rPr>
        <w:t xml:space="preserve">ยามที่จะเอาชนะความล้มเหลวต่างๆ </w:t>
      </w:r>
      <w:r w:rsidR="00E85DC5" w:rsidRPr="007537C2">
        <w:rPr>
          <w:rFonts w:ascii="Angsana New" w:hAnsi="Angsana New" w:cs="Angsana New"/>
          <w:sz w:val="32"/>
          <w:szCs w:val="32"/>
          <w:cs/>
        </w:rPr>
        <w:t>เป็นผู้</w:t>
      </w:r>
      <w:r w:rsidR="003B767E">
        <w:rPr>
          <w:rFonts w:ascii="Angsana New" w:hAnsi="Angsana New" w:cs="Angsana New"/>
          <w:sz w:val="32"/>
          <w:szCs w:val="32"/>
          <w:cs/>
        </w:rPr>
        <w:t>ที่ตั้งระดับความคาดหวังไว้สูง (</w:t>
      </w:r>
      <w:proofErr w:type="spellStart"/>
      <w:r w:rsidR="003B767E">
        <w:rPr>
          <w:rFonts w:ascii="Angsana New" w:hAnsi="Angsana New" w:cs="Angsana New"/>
          <w:sz w:val="32"/>
          <w:szCs w:val="32"/>
          <w:cs/>
        </w:rPr>
        <w:t>พรรณี</w:t>
      </w:r>
      <w:proofErr w:type="spellEnd"/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3B767E">
        <w:rPr>
          <w:rFonts w:ascii="Angsana New" w:hAnsi="Angsana New" w:cs="Angsana New"/>
          <w:sz w:val="32"/>
          <w:szCs w:val="32"/>
          <w:cs/>
        </w:rPr>
        <w:t>ช</w:t>
      </w:r>
      <w:r w:rsidR="003B767E">
        <w:rPr>
          <w:rFonts w:ascii="Angsana New" w:hAnsi="Angsana New" w:cs="Angsana New" w:hint="cs"/>
          <w:sz w:val="32"/>
          <w:szCs w:val="32"/>
          <w:cs/>
        </w:rPr>
        <w:t>.</w:t>
      </w:r>
      <w:r w:rsidR="008B0E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85DC5" w:rsidRPr="007537C2">
        <w:rPr>
          <w:rFonts w:ascii="Angsana New" w:hAnsi="Angsana New" w:cs="Angsana New"/>
          <w:sz w:val="32"/>
          <w:szCs w:val="32"/>
          <w:cs/>
        </w:rPr>
        <w:t>เจนจิต.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E85DC5" w:rsidRPr="007537C2">
        <w:rPr>
          <w:rFonts w:ascii="Angsana New" w:hAnsi="Angsana New" w:cs="Angsana New"/>
          <w:sz w:val="32"/>
          <w:szCs w:val="32"/>
          <w:cs/>
        </w:rPr>
        <w:t xml:space="preserve">2550 </w:t>
      </w:r>
      <w:r w:rsidR="00E85DC5" w:rsidRPr="007537C2">
        <w:rPr>
          <w:rFonts w:ascii="Angsana New" w:hAnsi="Angsana New" w:cs="Angsana New"/>
          <w:sz w:val="32"/>
          <w:szCs w:val="32"/>
          <w:lang w:val="en-GB"/>
        </w:rPr>
        <w:t xml:space="preserve">: </w:t>
      </w:r>
      <w:r w:rsidR="003B767E">
        <w:rPr>
          <w:rFonts w:ascii="Angsana New" w:hAnsi="Angsana New" w:cs="Angsana New"/>
          <w:sz w:val="32"/>
          <w:szCs w:val="32"/>
        </w:rPr>
        <w:t>292</w:t>
      </w:r>
      <w:r>
        <w:rPr>
          <w:rFonts w:ascii="Angsana New" w:hAnsi="Angsana New" w:cs="Angsana New"/>
          <w:sz w:val="32"/>
          <w:szCs w:val="32"/>
          <w:cs/>
        </w:rPr>
        <w:t>)</w:t>
      </w:r>
      <w:r w:rsidR="00E85DC5" w:rsidRPr="007537C2">
        <w:rPr>
          <w:rFonts w:ascii="Angsana New" w:hAnsi="Angsana New" w:cs="Angsana New"/>
          <w:sz w:val="32"/>
          <w:szCs w:val="32"/>
          <w:cs/>
        </w:rPr>
        <w:t xml:space="preserve"> </w:t>
      </w:r>
      <w:r w:rsidR="00607C8F" w:rsidRPr="007537C2">
        <w:rPr>
          <w:rFonts w:ascii="Angsana New" w:hAnsi="Angsana New" w:cs="Angsana New"/>
          <w:sz w:val="32"/>
          <w:szCs w:val="32"/>
          <w:cs/>
        </w:rPr>
        <w:t>สิ่งเหล่านี้ทั้งหมดหากมีในตัวผู้เรียนจะทำให้ผู้เรียนมีผลสัมฤทธิ์ทางการเรียนที่สูงขึ้น</w:t>
      </w:r>
    </w:p>
    <w:p w:rsidR="00E74B82" w:rsidRPr="008B0EBE" w:rsidRDefault="00E74B82" w:rsidP="003B767E">
      <w:pPr>
        <w:spacing w:after="0" w:line="240" w:lineRule="auto"/>
        <w:rPr>
          <w:rFonts w:ascii="Angsana New" w:hAnsi="Angsana New" w:cs="Angsana New"/>
          <w:b/>
          <w:bCs/>
          <w:spacing w:val="-8"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</w:rPr>
        <w:tab/>
      </w:r>
      <w:r w:rsidR="00FD2B36" w:rsidRPr="007537C2">
        <w:rPr>
          <w:rFonts w:ascii="Angsana New" w:hAnsi="Angsana New" w:cs="Angsana New"/>
          <w:sz w:val="32"/>
          <w:szCs w:val="32"/>
          <w:cs/>
        </w:rPr>
        <w:t>ครูผู้สอนก็นับว่ามีอิทธิพลเป็นอย่างมากต่อผลสัมฤทธิ์ทางการเรียนวิ</w:t>
      </w:r>
      <w:r w:rsidR="003B767E">
        <w:rPr>
          <w:rFonts w:ascii="Angsana New" w:hAnsi="Angsana New" w:cs="Angsana New"/>
          <w:sz w:val="32"/>
          <w:szCs w:val="32"/>
          <w:cs/>
        </w:rPr>
        <w:t xml:space="preserve">ชาภาอังกฤษของผู้เรียน </w:t>
      </w:r>
      <w:r w:rsidR="00FD2B36" w:rsidRPr="007537C2">
        <w:rPr>
          <w:rFonts w:ascii="Angsana New" w:hAnsi="Angsana New" w:cs="Angsana New"/>
          <w:sz w:val="32"/>
          <w:szCs w:val="32"/>
          <w:cs/>
        </w:rPr>
        <w:t>ครูจะต้องมีคุณภาพการสอนและความสามารถเข้าใจกระจ่างชัดในกา</w:t>
      </w:r>
      <w:r>
        <w:rPr>
          <w:rFonts w:ascii="Angsana New" w:hAnsi="Angsana New" w:cs="Angsana New"/>
          <w:sz w:val="32"/>
          <w:szCs w:val="32"/>
          <w:cs/>
        </w:rPr>
        <w:t xml:space="preserve">รเรียนการสอนให้เกิดกับผู้เรียน </w:t>
      </w:r>
      <w:r w:rsidR="00FD2B36" w:rsidRPr="007537C2">
        <w:rPr>
          <w:rFonts w:ascii="Angsana New" w:hAnsi="Angsana New" w:cs="Angsana New"/>
          <w:sz w:val="32"/>
          <w:szCs w:val="32"/>
          <w:cs/>
        </w:rPr>
        <w:t>โดยจัดลำดับส่วน</w:t>
      </w:r>
      <w:r w:rsidR="00983905" w:rsidRPr="007537C2">
        <w:rPr>
          <w:rFonts w:ascii="Angsana New" w:hAnsi="Angsana New" w:cs="Angsana New"/>
          <w:sz w:val="32"/>
          <w:szCs w:val="32"/>
          <w:cs/>
        </w:rPr>
        <w:t>ป</w:t>
      </w:r>
      <w:r w:rsidR="00FD2B36" w:rsidRPr="007537C2">
        <w:rPr>
          <w:rFonts w:ascii="Angsana New" w:hAnsi="Angsana New" w:cs="Angsana New"/>
          <w:sz w:val="32"/>
          <w:szCs w:val="32"/>
          <w:cs/>
        </w:rPr>
        <w:t xml:space="preserve">ระกอบของเนื้อหา </w:t>
      </w:r>
      <w:r>
        <w:rPr>
          <w:rFonts w:ascii="Angsana New" w:hAnsi="Angsana New" w:cs="Angsana New"/>
          <w:sz w:val="32"/>
          <w:szCs w:val="32"/>
          <w:cs/>
        </w:rPr>
        <w:t xml:space="preserve">การอธิบาย </w:t>
      </w:r>
      <w:r w:rsidR="00FD2B36" w:rsidRPr="007537C2">
        <w:rPr>
          <w:rFonts w:ascii="Angsana New" w:hAnsi="Angsana New" w:cs="Angsana New"/>
          <w:sz w:val="32"/>
          <w:szCs w:val="32"/>
          <w:cs/>
        </w:rPr>
        <w:t>การเสนอบทเรียนและกิจกรรมต่างๆให้ผู้เรียนเข้าใจกระจ่างชัด เข้าใจ สนุกกับการเรียน ก็จะส่งผลให้นักเรียนมีผล</w:t>
      </w:r>
      <w:r w:rsidR="003B767E">
        <w:rPr>
          <w:rFonts w:ascii="Angsana New" w:hAnsi="Angsana New" w:cs="Angsana New"/>
          <w:sz w:val="32"/>
          <w:szCs w:val="32"/>
          <w:cs/>
        </w:rPr>
        <w:t>สัมฤทธิ์ทางการเรียนที่สูงขึ้น (</w:t>
      </w:r>
      <w:r w:rsidR="00FD2B36" w:rsidRPr="007537C2">
        <w:rPr>
          <w:rFonts w:ascii="Angsana New" w:hAnsi="Angsana New" w:cs="Angsana New"/>
          <w:sz w:val="32"/>
          <w:szCs w:val="32"/>
          <w:cs/>
        </w:rPr>
        <w:t>อรทัย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FD2B36" w:rsidRPr="007537C2">
        <w:rPr>
          <w:rFonts w:ascii="Angsana New" w:hAnsi="Angsana New" w:cs="Angsana New"/>
          <w:sz w:val="32"/>
          <w:szCs w:val="32"/>
          <w:cs/>
        </w:rPr>
        <w:t>จันใด.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FD2B36" w:rsidRPr="007537C2">
        <w:rPr>
          <w:rFonts w:ascii="Angsana New" w:hAnsi="Angsana New" w:cs="Angsana New"/>
          <w:sz w:val="32"/>
          <w:szCs w:val="32"/>
          <w:cs/>
        </w:rPr>
        <w:t xml:space="preserve">2553 </w:t>
      </w:r>
      <w:r w:rsidR="00FD2B36" w:rsidRPr="007537C2">
        <w:rPr>
          <w:rFonts w:ascii="Angsana New" w:hAnsi="Angsana New" w:cs="Angsana New"/>
          <w:sz w:val="32"/>
          <w:szCs w:val="32"/>
          <w:lang w:val="en-GB"/>
        </w:rPr>
        <w:t>: 44</w:t>
      </w:r>
      <w:r>
        <w:rPr>
          <w:rFonts w:ascii="Angsana New" w:hAnsi="Angsana New" w:cs="Angsana New"/>
          <w:sz w:val="32"/>
          <w:szCs w:val="32"/>
          <w:cs/>
        </w:rPr>
        <w:t>)</w:t>
      </w:r>
      <w:r w:rsidR="00FD2B36" w:rsidRPr="007537C2">
        <w:rPr>
          <w:rFonts w:ascii="Angsana New" w:hAnsi="Angsana New" w:cs="Angsana New"/>
          <w:sz w:val="32"/>
          <w:szCs w:val="32"/>
          <w:cs/>
        </w:rPr>
        <w:t xml:space="preserve"> และครูจะ</w:t>
      </w:r>
      <w:r>
        <w:rPr>
          <w:rFonts w:ascii="Angsana New" w:hAnsi="Angsana New" w:cs="Angsana New"/>
          <w:sz w:val="32"/>
          <w:szCs w:val="32"/>
          <w:cs/>
        </w:rPr>
        <w:t xml:space="preserve">ต้องเป็นผู้ที่มีบุคลิกภาพที่ดี </w:t>
      </w:r>
      <w:r w:rsidR="0033190F" w:rsidRPr="007537C2">
        <w:rPr>
          <w:rFonts w:ascii="Angsana New" w:hAnsi="Angsana New" w:cs="Angsana New"/>
          <w:sz w:val="32"/>
          <w:szCs w:val="32"/>
          <w:cs/>
        </w:rPr>
        <w:t>ซึ่งเป็นลักษณะโดยรวมทั้งหมดของครู</w:t>
      </w:r>
      <w:r w:rsidR="003B767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อาจจะสังเกตได้จากลักษณะท่าที ลักษณะสีหน้า การ</w:t>
      </w:r>
      <w:r w:rsidRPr="008B0EBE">
        <w:rPr>
          <w:rFonts w:ascii="Angsana New" w:hAnsi="Angsana New" w:cs="Angsana New"/>
          <w:spacing w:val="-8"/>
          <w:sz w:val="32"/>
          <w:szCs w:val="32"/>
          <w:cs/>
        </w:rPr>
        <w:t xml:space="preserve">แก้ปัญหา ความรู้สึก การให้เหตุผล </w:t>
      </w:r>
      <w:r w:rsidR="0033190F" w:rsidRPr="008B0EBE">
        <w:rPr>
          <w:rFonts w:ascii="Angsana New" w:hAnsi="Angsana New" w:cs="Angsana New"/>
          <w:spacing w:val="-8"/>
          <w:sz w:val="32"/>
          <w:szCs w:val="32"/>
          <w:cs/>
        </w:rPr>
        <w:t>ที่มีอ</w:t>
      </w:r>
      <w:r w:rsidRPr="008B0EBE">
        <w:rPr>
          <w:rFonts w:ascii="Angsana New" w:hAnsi="Angsana New" w:cs="Angsana New"/>
          <w:spacing w:val="-8"/>
          <w:sz w:val="32"/>
          <w:szCs w:val="32"/>
          <w:cs/>
        </w:rPr>
        <w:t xml:space="preserve">ิทธิพลต่อผู้เรียนหรือผู้พบเห็น </w:t>
      </w:r>
      <w:r w:rsidR="003B767E" w:rsidRPr="008B0EBE">
        <w:rPr>
          <w:rFonts w:ascii="Angsana New" w:hAnsi="Angsana New" w:cs="Angsana New"/>
          <w:spacing w:val="-8"/>
          <w:sz w:val="32"/>
          <w:szCs w:val="32"/>
          <w:cs/>
        </w:rPr>
        <w:t>(สุธิดา</w:t>
      </w:r>
      <w:r w:rsidR="008B0EBE" w:rsidRPr="008B0EBE">
        <w:rPr>
          <w:rFonts w:ascii="Angsana New" w:hAnsi="Angsana New" w:cs="Angsana New"/>
          <w:spacing w:val="-8"/>
          <w:sz w:val="32"/>
          <w:szCs w:val="32"/>
          <w:cs/>
        </w:rPr>
        <w:t xml:space="preserve"> </w:t>
      </w:r>
      <w:r w:rsidR="003B767E" w:rsidRPr="008B0EBE">
        <w:rPr>
          <w:rFonts w:ascii="Angsana New" w:hAnsi="Angsana New" w:cs="Angsana New"/>
          <w:spacing w:val="-8"/>
          <w:sz w:val="32"/>
          <w:szCs w:val="32"/>
          <w:cs/>
        </w:rPr>
        <w:t>พลเยี่ยม.</w:t>
      </w:r>
      <w:r w:rsidR="008B0EBE" w:rsidRPr="008B0EBE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</w:t>
      </w:r>
      <w:r w:rsidR="0033190F" w:rsidRPr="008B0EBE">
        <w:rPr>
          <w:rFonts w:ascii="Angsana New" w:hAnsi="Angsana New" w:cs="Angsana New"/>
          <w:spacing w:val="-8"/>
          <w:sz w:val="32"/>
          <w:szCs w:val="32"/>
          <w:cs/>
          <w:lang w:val="en-GB"/>
        </w:rPr>
        <w:t xml:space="preserve">2549 </w:t>
      </w:r>
      <w:r w:rsidR="003B767E" w:rsidRPr="008B0EBE">
        <w:rPr>
          <w:rFonts w:ascii="Angsana New" w:hAnsi="Angsana New" w:cs="Angsana New"/>
          <w:spacing w:val="-8"/>
          <w:sz w:val="32"/>
          <w:szCs w:val="32"/>
          <w:lang w:val="en-GB"/>
        </w:rPr>
        <w:t>: 22</w:t>
      </w:r>
      <w:r w:rsidR="0033190F" w:rsidRPr="008B0EBE">
        <w:rPr>
          <w:rFonts w:ascii="Angsana New" w:hAnsi="Angsana New" w:cs="Angsana New"/>
          <w:spacing w:val="-8"/>
          <w:sz w:val="32"/>
          <w:szCs w:val="32"/>
          <w:cs/>
          <w:lang w:val="en-GB"/>
        </w:rPr>
        <w:t>)</w:t>
      </w:r>
    </w:p>
    <w:p w:rsidR="00E74B82" w:rsidRPr="00ED6CD0" w:rsidRDefault="00E74B82" w:rsidP="003B767E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297D18" w:rsidRPr="007537C2">
        <w:rPr>
          <w:rFonts w:ascii="Angsana New" w:hAnsi="Angsana New" w:cs="Angsana New"/>
          <w:sz w:val="32"/>
          <w:szCs w:val="32"/>
          <w:cs/>
          <w:lang w:val="en-GB"/>
        </w:rPr>
        <w:t>การจัดการเรียนการสอนในสถานศึกษาตามหลักสูตรการศึกษาขั้นพื้นฐานที่เน้นผู้เรียนเป็นสำคัญก็มีส่วนหนึ่งที่มีอิทธิพลต่อผลสัมฤทธิ์ทางการเรียนของผู้เรียน</w:t>
      </w:r>
      <w:r w:rsidR="001072B2" w:rsidRPr="007537C2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="008B7F6C" w:rsidRPr="007537C2">
        <w:rPr>
          <w:rFonts w:ascii="Angsana New" w:hAnsi="Angsana New" w:cs="Angsana New"/>
          <w:sz w:val="32"/>
          <w:szCs w:val="32"/>
          <w:cs/>
        </w:rPr>
        <w:t>สภาพแวดล้อม</w:t>
      </w:r>
      <w:r w:rsidR="00607C8F" w:rsidRPr="007537C2">
        <w:rPr>
          <w:rFonts w:ascii="Angsana New" w:hAnsi="Angsana New" w:cs="Angsana New"/>
          <w:sz w:val="32"/>
          <w:szCs w:val="32"/>
          <w:cs/>
        </w:rPr>
        <w:t>นับว่าเป็น</w:t>
      </w:r>
      <w:r w:rsidR="00171784" w:rsidRPr="007537C2">
        <w:rPr>
          <w:rFonts w:ascii="Angsana New" w:hAnsi="Angsana New" w:cs="Angsana New"/>
          <w:sz w:val="32"/>
          <w:szCs w:val="32"/>
          <w:cs/>
        </w:rPr>
        <w:t>อีก</w:t>
      </w:r>
      <w:r w:rsidR="00607C8F" w:rsidRPr="007537C2">
        <w:rPr>
          <w:rFonts w:ascii="Angsana New" w:hAnsi="Angsana New" w:cs="Angsana New"/>
          <w:sz w:val="32"/>
          <w:szCs w:val="32"/>
          <w:cs/>
        </w:rPr>
        <w:t>ปัจจัยหนึ่งที่มีอิทธิพลต่อผลสัมฤทธิ์ทางการเรียน</w:t>
      </w:r>
      <w:r w:rsidR="00171784" w:rsidRPr="007537C2">
        <w:rPr>
          <w:rFonts w:ascii="Angsana New" w:hAnsi="Angsana New" w:cs="Angsana New"/>
          <w:sz w:val="32"/>
          <w:szCs w:val="32"/>
          <w:cs/>
        </w:rPr>
        <w:t xml:space="preserve"> การจัดสภาพของห้องเรียนทางด้านกายภาพหรือการตกแต่งห้องเรียนด้วยวัสดุตกแต่งเพื่อเป็นการจูงใจผู้เรียนให้มีความสนใจและตั้งใจเรียน เพื่อให้การเร</w:t>
      </w:r>
      <w:r w:rsidR="003B767E">
        <w:rPr>
          <w:rFonts w:ascii="Angsana New" w:hAnsi="Angsana New" w:cs="Angsana New"/>
          <w:sz w:val="32"/>
          <w:szCs w:val="32"/>
          <w:cs/>
        </w:rPr>
        <w:t xml:space="preserve">ียนประสบความสำเร็จ </w:t>
      </w:r>
      <w:proofErr w:type="spellStart"/>
      <w:r w:rsidR="003B767E">
        <w:rPr>
          <w:rFonts w:ascii="Angsana New" w:hAnsi="Angsana New" w:cs="Angsana New"/>
          <w:sz w:val="32"/>
          <w:szCs w:val="32"/>
          <w:cs/>
        </w:rPr>
        <w:t>พรรณี</w:t>
      </w:r>
      <w:proofErr w:type="spellEnd"/>
      <w:r w:rsidR="003B767E">
        <w:rPr>
          <w:rFonts w:ascii="Angsana New" w:hAnsi="Angsana New" w:cs="Angsana New"/>
          <w:sz w:val="32"/>
          <w:szCs w:val="32"/>
          <w:cs/>
        </w:rPr>
        <w:t xml:space="preserve"> </w:t>
      </w:r>
      <w:r w:rsidR="003B767E">
        <w:rPr>
          <w:rFonts w:ascii="Angsana New" w:hAnsi="Angsana New" w:cs="Angsana New" w:hint="cs"/>
          <w:sz w:val="32"/>
          <w:szCs w:val="32"/>
          <w:cs/>
        </w:rPr>
        <w:t xml:space="preserve">ช. </w:t>
      </w:r>
      <w:r w:rsidR="003B767E">
        <w:rPr>
          <w:rFonts w:ascii="Angsana New" w:hAnsi="Angsana New" w:cs="Angsana New"/>
          <w:sz w:val="32"/>
          <w:szCs w:val="32"/>
          <w:cs/>
        </w:rPr>
        <w:t>เจนจิต (</w:t>
      </w:r>
      <w:r w:rsidR="00171784" w:rsidRPr="007537C2">
        <w:rPr>
          <w:rFonts w:ascii="Angsana New" w:hAnsi="Angsana New" w:cs="Angsana New"/>
          <w:sz w:val="32"/>
          <w:szCs w:val="32"/>
          <w:cs/>
        </w:rPr>
        <w:t xml:space="preserve">2550 </w:t>
      </w:r>
      <w:r w:rsidR="003B767E">
        <w:rPr>
          <w:rFonts w:ascii="Angsana New" w:hAnsi="Angsana New" w:cs="Angsana New"/>
          <w:sz w:val="32"/>
          <w:szCs w:val="32"/>
          <w:lang w:val="en-GB"/>
        </w:rPr>
        <w:t>: 347 – 348</w:t>
      </w:r>
      <w:r w:rsidR="003B767E">
        <w:rPr>
          <w:rFonts w:ascii="Angsana New" w:hAnsi="Angsana New" w:cs="Angsana New"/>
          <w:sz w:val="32"/>
          <w:szCs w:val="32"/>
          <w:cs/>
          <w:lang w:val="en-GB"/>
        </w:rPr>
        <w:t xml:space="preserve">) </w:t>
      </w:r>
      <w:r w:rsidR="00171784" w:rsidRPr="007537C2">
        <w:rPr>
          <w:rFonts w:ascii="Angsana New" w:hAnsi="Angsana New" w:cs="Angsana New"/>
          <w:sz w:val="32"/>
          <w:szCs w:val="32"/>
          <w:cs/>
          <w:lang w:val="en-GB"/>
        </w:rPr>
        <w:t>ได้เสนอองค์ประกอบบรรยากาศในชั้นเรียนเพื่อให้ครูได้นำไปใช้กับผู้เรียนให้เกิดการเรียนรู้อย่างมีประสิท</w:t>
      </w:r>
      <w:r w:rsidR="003B767E">
        <w:rPr>
          <w:rFonts w:ascii="Angsana New" w:hAnsi="Angsana New" w:cs="Angsana New"/>
          <w:sz w:val="32"/>
          <w:szCs w:val="32"/>
          <w:cs/>
          <w:lang w:val="en-GB"/>
        </w:rPr>
        <w:t xml:space="preserve">ธิภาพ ได้แก่ บรรยากาศที่ท้าทาย บรรยากาศที่อิสระ บรรยากาศซึ่งมีการยอมรับนับถือ บรรยากาศที่มีความอบอุ่น </w:t>
      </w:r>
      <w:r w:rsidR="00171784" w:rsidRPr="007537C2">
        <w:rPr>
          <w:rFonts w:ascii="Angsana New" w:hAnsi="Angsana New" w:cs="Angsana New"/>
          <w:sz w:val="32"/>
          <w:szCs w:val="32"/>
          <w:cs/>
          <w:lang w:val="en-GB"/>
        </w:rPr>
        <w:t>บรรยากาศแห่งการควบคุมและ</w:t>
      </w:r>
      <w:r w:rsidR="006D4355" w:rsidRPr="007537C2">
        <w:rPr>
          <w:rFonts w:ascii="Angsana New" w:hAnsi="Angsana New" w:cs="Angsana New"/>
          <w:sz w:val="32"/>
          <w:szCs w:val="32"/>
          <w:cs/>
          <w:lang w:val="en-GB"/>
        </w:rPr>
        <w:t xml:space="preserve">บรรยากาศแห่งความสำเร็จ </w:t>
      </w:r>
      <w:r w:rsidR="00A01010" w:rsidRPr="007537C2">
        <w:rPr>
          <w:rFonts w:ascii="Angsana New" w:hAnsi="Angsana New" w:cs="Angsana New"/>
          <w:sz w:val="32"/>
          <w:szCs w:val="32"/>
          <w:cs/>
          <w:lang w:val="en-GB"/>
        </w:rPr>
        <w:t>และจากการสอบถาม</w:t>
      </w:r>
      <w:r w:rsidR="001C5ED0" w:rsidRPr="007537C2">
        <w:rPr>
          <w:rFonts w:ascii="Angsana New" w:hAnsi="Angsana New" w:cs="Angsana New"/>
          <w:sz w:val="32"/>
          <w:szCs w:val="32"/>
          <w:cs/>
          <w:lang w:val="en-GB"/>
        </w:rPr>
        <w:t>ผู้</w:t>
      </w:r>
      <w:r w:rsidR="00A01010" w:rsidRPr="007537C2">
        <w:rPr>
          <w:rFonts w:ascii="Angsana New" w:hAnsi="Angsana New" w:cs="Angsana New"/>
          <w:sz w:val="32"/>
          <w:szCs w:val="32"/>
          <w:cs/>
          <w:lang w:val="en-GB"/>
        </w:rPr>
        <w:t>ทรงคุณวุฒิเกี่ยวกับปัจจัยที่มีอิทธิพลต่อผลสัมฤทธิ์ทางการเรียนวิชาภาษา</w:t>
      </w:r>
      <w:r w:rsidR="003B767E">
        <w:rPr>
          <w:rFonts w:ascii="Angsana New" w:hAnsi="Angsana New" w:cs="Angsana New"/>
          <w:sz w:val="32"/>
          <w:szCs w:val="32"/>
          <w:cs/>
          <w:lang w:val="en-GB"/>
        </w:rPr>
        <w:t xml:space="preserve">อังกฤษ </w:t>
      </w:r>
      <w:r w:rsidR="00A01010" w:rsidRPr="007537C2">
        <w:rPr>
          <w:rFonts w:ascii="Angsana New" w:hAnsi="Angsana New" w:cs="Angsana New"/>
          <w:sz w:val="32"/>
          <w:szCs w:val="32"/>
          <w:cs/>
          <w:lang w:val="en-GB"/>
        </w:rPr>
        <w:t>ในการที่</w:t>
      </w:r>
      <w:r w:rsidR="003B767E">
        <w:rPr>
          <w:rFonts w:ascii="Angsana New" w:hAnsi="Angsana New" w:cs="Angsana New"/>
          <w:sz w:val="32"/>
          <w:szCs w:val="32"/>
          <w:cs/>
          <w:lang w:val="en-GB"/>
        </w:rPr>
        <w:t xml:space="preserve">ประเทศไทยก้าวสู่ประชาคมอาเซียน </w:t>
      </w:r>
      <w:r w:rsidR="00A01010" w:rsidRPr="007537C2">
        <w:rPr>
          <w:rFonts w:ascii="Angsana New" w:hAnsi="Angsana New" w:cs="Angsana New"/>
          <w:sz w:val="32"/>
          <w:szCs w:val="32"/>
          <w:cs/>
          <w:lang w:val="en-GB"/>
        </w:rPr>
        <w:t>คาดว่าปัจจัยที่</w:t>
      </w:r>
      <w:r w:rsidR="001C5ED0" w:rsidRPr="007537C2">
        <w:rPr>
          <w:rFonts w:ascii="Angsana New" w:hAnsi="Angsana New" w:cs="Angsana New"/>
          <w:sz w:val="32"/>
          <w:szCs w:val="32"/>
          <w:cs/>
          <w:lang w:val="en-GB"/>
        </w:rPr>
        <w:t>ทำให้ผลสัมฤทธิ์ทางการเรียนวิชาภาษาอังกฤษสูงหรือต่ำลงนั้น</w:t>
      </w:r>
      <w:r w:rsidR="009A57BE" w:rsidRPr="007537C2">
        <w:rPr>
          <w:rFonts w:ascii="Angsana New" w:hAnsi="Angsana New" w:cs="Angsana New"/>
          <w:sz w:val="32"/>
          <w:szCs w:val="32"/>
          <w:cs/>
          <w:lang w:val="en-GB"/>
        </w:rPr>
        <w:t>ได้ว่า</w:t>
      </w:r>
      <w:r w:rsidR="003B767E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="00594636" w:rsidRPr="007537C2">
        <w:rPr>
          <w:rFonts w:ascii="Angsana New" w:hAnsi="Angsana New" w:cs="Angsana New"/>
          <w:sz w:val="32"/>
          <w:szCs w:val="32"/>
          <w:cs/>
          <w:lang w:val="en-GB"/>
        </w:rPr>
        <w:t>ปัจจัยที่มีอิทธิพลทางตรง</w:t>
      </w:r>
      <w:r w:rsidR="001C5ED0" w:rsidRPr="007537C2">
        <w:rPr>
          <w:rFonts w:ascii="Angsana New" w:hAnsi="Angsana New" w:cs="Angsana New"/>
          <w:sz w:val="32"/>
          <w:szCs w:val="32"/>
          <w:cs/>
          <w:lang w:val="en-GB"/>
        </w:rPr>
        <w:t>มาจากปัจจัยด้านตัว</w:t>
      </w:r>
      <w:r>
        <w:rPr>
          <w:rFonts w:ascii="Angsana New" w:hAnsi="Angsana New" w:cs="Angsana New"/>
          <w:sz w:val="32"/>
          <w:szCs w:val="32"/>
          <w:cs/>
          <w:lang w:val="en-GB"/>
        </w:rPr>
        <w:t xml:space="preserve">ผู้เรียนเอง </w:t>
      </w:r>
      <w:r w:rsidR="001C5ED0" w:rsidRPr="007537C2">
        <w:rPr>
          <w:rFonts w:ascii="Angsana New" w:hAnsi="Angsana New" w:cs="Angsana New"/>
          <w:sz w:val="32"/>
          <w:szCs w:val="32"/>
          <w:cs/>
          <w:lang w:val="en-GB"/>
        </w:rPr>
        <w:t>โดยผู้เรียนจะต้อ</w:t>
      </w:r>
      <w:r w:rsidR="003B767E">
        <w:rPr>
          <w:rFonts w:ascii="Angsana New" w:hAnsi="Angsana New" w:cs="Angsana New"/>
          <w:sz w:val="32"/>
          <w:szCs w:val="32"/>
          <w:cs/>
          <w:lang w:val="en-GB"/>
        </w:rPr>
        <w:t>งมีเจตคติที่ดีต่อวิชาภาษาอังกฤษ</w:t>
      </w:r>
      <w:r w:rsidR="001C5ED0" w:rsidRPr="007537C2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="009A57BE" w:rsidRPr="007537C2">
        <w:rPr>
          <w:rFonts w:ascii="Angsana New" w:hAnsi="Angsana New" w:cs="Angsana New"/>
          <w:sz w:val="32"/>
          <w:szCs w:val="32"/>
          <w:cs/>
          <w:lang w:val="en-GB"/>
        </w:rPr>
        <w:t>จะทำให้น</w:t>
      </w:r>
      <w:r>
        <w:rPr>
          <w:rFonts w:ascii="Angsana New" w:hAnsi="Angsana New" w:cs="Angsana New"/>
          <w:sz w:val="32"/>
          <w:szCs w:val="32"/>
          <w:cs/>
          <w:lang w:val="en-GB"/>
        </w:rPr>
        <w:t xml:space="preserve">ักเรียนเกิดแรงจูงใจใฝ่สัมฤทธิ์ </w:t>
      </w:r>
      <w:r w:rsidR="009A57BE" w:rsidRPr="007537C2">
        <w:rPr>
          <w:rFonts w:ascii="Angsana New" w:hAnsi="Angsana New" w:cs="Angsana New"/>
          <w:sz w:val="32"/>
          <w:szCs w:val="32"/>
          <w:cs/>
          <w:lang w:val="en-GB"/>
        </w:rPr>
        <w:t>ส่งผลให้</w:t>
      </w:r>
      <w:r w:rsidR="001C5ED0" w:rsidRPr="007537C2">
        <w:rPr>
          <w:rFonts w:ascii="Angsana New" w:hAnsi="Angsana New" w:cs="Angsana New"/>
          <w:sz w:val="32"/>
          <w:szCs w:val="32"/>
          <w:cs/>
          <w:lang w:val="en-GB"/>
        </w:rPr>
        <w:t>ผลสัมฤทธิ</w:t>
      </w:r>
      <w:r w:rsidR="009A57BE" w:rsidRPr="007537C2">
        <w:rPr>
          <w:rFonts w:ascii="Angsana New" w:hAnsi="Angsana New" w:cs="Angsana New"/>
          <w:sz w:val="32"/>
          <w:szCs w:val="32"/>
          <w:cs/>
          <w:lang w:val="en-GB"/>
        </w:rPr>
        <w:t>์ทางการเรียนวิชาภาษาอังกฤษ</w:t>
      </w:r>
      <w:r>
        <w:rPr>
          <w:rFonts w:ascii="Angsana New" w:hAnsi="Angsana New" w:cs="Angsana New"/>
          <w:sz w:val="32"/>
          <w:szCs w:val="32"/>
          <w:cs/>
          <w:lang w:val="en-GB"/>
        </w:rPr>
        <w:t xml:space="preserve">เพิ่มสูงขึ้น </w:t>
      </w:r>
      <w:r w:rsidR="001C5ED0" w:rsidRPr="007537C2">
        <w:rPr>
          <w:rFonts w:ascii="Angsana New" w:hAnsi="Angsana New" w:cs="Angsana New"/>
          <w:sz w:val="32"/>
          <w:szCs w:val="32"/>
          <w:cs/>
          <w:lang w:val="en-GB"/>
        </w:rPr>
        <w:t>อีกปัจจัยหนึ่งที่สำ</w:t>
      </w:r>
      <w:r w:rsidR="009A57BE" w:rsidRPr="007537C2">
        <w:rPr>
          <w:rFonts w:ascii="Angsana New" w:hAnsi="Angsana New" w:cs="Angsana New"/>
          <w:sz w:val="32"/>
          <w:szCs w:val="32"/>
          <w:cs/>
          <w:lang w:val="en-GB"/>
        </w:rPr>
        <w:t>คัญ คือปัจจัยด้าน</w:t>
      </w:r>
      <w:r w:rsidR="009A57BE" w:rsidRPr="007537C2">
        <w:rPr>
          <w:rFonts w:ascii="Angsana New" w:hAnsi="Angsana New" w:cs="Angsana New"/>
          <w:sz w:val="32"/>
          <w:szCs w:val="32"/>
          <w:cs/>
          <w:lang w:val="en-GB"/>
        </w:rPr>
        <w:lastRenderedPageBreak/>
        <w:t>ครูผู้สอนหากครู</w:t>
      </w:r>
      <w:r w:rsidR="001C5ED0" w:rsidRPr="007537C2">
        <w:rPr>
          <w:rFonts w:ascii="Angsana New" w:hAnsi="Angsana New" w:cs="Angsana New"/>
          <w:sz w:val="32"/>
          <w:szCs w:val="32"/>
          <w:cs/>
          <w:lang w:val="en-GB"/>
        </w:rPr>
        <w:t>ผู้สอนมีการจัดกระบวนการเรียนการสอนอย่างมีคุณภาพและครูผู้สอนเป็นแบบอย่างที่ดี ไม่ว่าจะเป็นลักษณะการแต่งกาย บุคลิกภาพของ</w:t>
      </w:r>
      <w:r w:rsidR="003B767E">
        <w:rPr>
          <w:rFonts w:ascii="Angsana New" w:hAnsi="Angsana New" w:cs="Angsana New"/>
          <w:sz w:val="32"/>
          <w:szCs w:val="32"/>
          <w:cs/>
          <w:lang w:val="en-GB"/>
        </w:rPr>
        <w:t xml:space="preserve">ครู การยืน การเดิน </w:t>
      </w:r>
      <w:r w:rsidR="001C5ED0" w:rsidRPr="007537C2">
        <w:rPr>
          <w:rFonts w:ascii="Angsana New" w:hAnsi="Angsana New" w:cs="Angsana New"/>
          <w:sz w:val="32"/>
          <w:szCs w:val="32"/>
          <w:cs/>
          <w:lang w:val="en-GB"/>
        </w:rPr>
        <w:t>ท่าทางต่าง</w:t>
      </w:r>
      <w:r w:rsidR="00ED6CD0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>
        <w:rPr>
          <w:rFonts w:ascii="Angsana New" w:hAnsi="Angsana New" w:cs="Angsana New"/>
          <w:sz w:val="32"/>
          <w:szCs w:val="32"/>
          <w:cs/>
          <w:lang w:val="en-GB"/>
        </w:rPr>
        <w:t>ๆ ที่ครูได้ถ่ายทอดมาสู่ผู้เรียน</w:t>
      </w:r>
      <w:r w:rsidR="001C5ED0" w:rsidRPr="007537C2">
        <w:rPr>
          <w:rFonts w:ascii="Angsana New" w:hAnsi="Angsana New" w:cs="Angsana New"/>
          <w:sz w:val="32"/>
          <w:szCs w:val="32"/>
          <w:cs/>
          <w:lang w:val="en-GB"/>
        </w:rPr>
        <w:t xml:space="preserve"> ผู้เรียนจะซึม</w:t>
      </w:r>
      <w:r w:rsidR="003B767E">
        <w:rPr>
          <w:rFonts w:ascii="Angsana New" w:hAnsi="Angsana New" w:cs="Angsana New"/>
          <w:sz w:val="32"/>
          <w:szCs w:val="32"/>
          <w:cs/>
          <w:lang w:val="en-GB"/>
        </w:rPr>
        <w:t xml:space="preserve">ซับนำเอาแบบอย่างที่ดีมาปรับใช้ </w:t>
      </w:r>
      <w:r w:rsidR="001C5ED0" w:rsidRPr="007537C2">
        <w:rPr>
          <w:rFonts w:ascii="Angsana New" w:hAnsi="Angsana New" w:cs="Angsana New"/>
          <w:sz w:val="32"/>
          <w:szCs w:val="32"/>
          <w:cs/>
          <w:lang w:val="en-GB"/>
        </w:rPr>
        <w:t>และนอกจากนี้แล้วการจัดสภาพแวดล้อมที่เอื้อประโยชน์ต่อการเรียนการสอนยังนับว่าเป็นปัจจัยทางอ้อมที่สามารถส่งผลให้ผลสัมฤทธิ์ทางการเรียนวิชาภา</w:t>
      </w:r>
      <w:r>
        <w:rPr>
          <w:rFonts w:ascii="Angsana New" w:hAnsi="Angsana New" w:cs="Angsana New"/>
          <w:sz w:val="32"/>
          <w:szCs w:val="32"/>
          <w:cs/>
          <w:lang w:val="en-GB"/>
        </w:rPr>
        <w:t xml:space="preserve">ษาอังกฤษสูงขึ้นอีกทางหนึ่งด้วย </w:t>
      </w:r>
    </w:p>
    <w:p w:rsidR="003B767E" w:rsidRDefault="00E74B82" w:rsidP="003B767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1E1BDF" w:rsidRPr="007537C2">
        <w:rPr>
          <w:rFonts w:ascii="Angsana New" w:hAnsi="Angsana New" w:cs="Angsana New"/>
          <w:sz w:val="32"/>
          <w:szCs w:val="32"/>
          <w:cs/>
        </w:rPr>
        <w:t>จากเหตุผลดังกล่าวข้างต้นนั้น ผู้วิจัยมีวัตถุประสงค์ที่จะศึกษาและสร้างสมการพยากรณ์ปัจจัยที่มีอิทธิพลต่อผลสัมฤทธิ์ทางการเรียนวิชาภาษาอังกฤษ ของนักเรียนชั้นประถมศึกษาปีที่ 6 สังกัดสำนักงานเขตพื้นท</w:t>
      </w:r>
      <w:r w:rsidR="003B767E">
        <w:rPr>
          <w:rFonts w:ascii="Angsana New" w:hAnsi="Angsana New" w:cs="Angsana New"/>
          <w:sz w:val="32"/>
          <w:szCs w:val="32"/>
          <w:cs/>
        </w:rPr>
        <w:t xml:space="preserve">ี่การศึกษาประถมศึกษาบึงกาฬ </w:t>
      </w:r>
      <w:r w:rsidR="001E1BDF" w:rsidRPr="007537C2">
        <w:rPr>
          <w:rFonts w:ascii="Angsana New" w:hAnsi="Angsana New" w:cs="Angsana New"/>
          <w:sz w:val="32"/>
          <w:szCs w:val="32"/>
          <w:cs/>
        </w:rPr>
        <w:t xml:space="preserve">ภาคเรียนที่ 2 </w:t>
      </w:r>
    </w:p>
    <w:p w:rsidR="00694BA2" w:rsidRDefault="001E1BDF" w:rsidP="003B767E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7537C2">
        <w:rPr>
          <w:rFonts w:ascii="Angsana New" w:hAnsi="Angsana New" w:cs="Angsana New"/>
          <w:sz w:val="32"/>
          <w:szCs w:val="32"/>
          <w:cs/>
        </w:rPr>
        <w:t>ปีการศึกษา 2556</w:t>
      </w:r>
      <w:r w:rsidR="00E74B82">
        <w:rPr>
          <w:rFonts w:ascii="Angsana New" w:hAnsi="Angsana New" w:cs="Angsana New"/>
          <w:sz w:val="32"/>
          <w:szCs w:val="32"/>
        </w:rPr>
        <w:t xml:space="preserve"> </w:t>
      </w:r>
      <w:r w:rsidRPr="007537C2">
        <w:rPr>
          <w:rFonts w:ascii="Angsana New" w:hAnsi="Angsana New" w:cs="Angsana New"/>
          <w:sz w:val="32"/>
          <w:szCs w:val="32"/>
          <w:cs/>
        </w:rPr>
        <w:t>เพื่อนำผลวิจัยที่ได้มาศึกษาความสัมพันธ์ปัจจัยที่มีอิทธิพลต่อผลสัมฤทธิ์ทางการเรียนวิชาภาษาอังกฤษและเพื่อสร้างสมการพยากรณ์ผลสัมฤทธิ์ทางการเรียนวิชาภาษาอังกฤษ เพื่อนำมาปรับปรุงแก้ไขนำผลที่ได้ไปพัฒนาการจัดการเรียนรู้ให้ผลสัมฤทธิ์ทางการเรียนวิชาภาษาอังกฤษสูงขึ้น</w:t>
      </w:r>
    </w:p>
    <w:p w:rsidR="00E74B82" w:rsidRPr="0000434C" w:rsidRDefault="00E74B82" w:rsidP="003B767E">
      <w:pPr>
        <w:spacing w:after="0" w:line="240" w:lineRule="auto"/>
        <w:rPr>
          <w:rFonts w:ascii="Angsana New" w:hAnsi="Angsana New" w:cs="Angsana New"/>
          <w:b/>
          <w:bCs/>
          <w:sz w:val="24"/>
          <w:szCs w:val="24"/>
          <w:cs/>
        </w:rPr>
      </w:pPr>
    </w:p>
    <w:p w:rsidR="00527607" w:rsidRDefault="003E1078" w:rsidP="003B767E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527607">
        <w:rPr>
          <w:rFonts w:ascii="Angsana New" w:hAnsi="Angsana New" w:cs="Angsana New"/>
          <w:b/>
          <w:bCs/>
          <w:sz w:val="36"/>
          <w:szCs w:val="36"/>
          <w:cs/>
        </w:rPr>
        <w:t>วัตถุประสงค์การวิจัย</w:t>
      </w:r>
    </w:p>
    <w:p w:rsidR="000866D1" w:rsidRPr="000866D1" w:rsidRDefault="000866D1" w:rsidP="003B767E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94BA2" w:rsidRPr="00527607" w:rsidRDefault="00700191" w:rsidP="003B767E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  <w:r w:rsidR="00694BA2" w:rsidRPr="007537C2">
        <w:rPr>
          <w:rFonts w:ascii="Angsana New" w:hAnsi="Angsana New" w:cs="Angsana New"/>
          <w:sz w:val="32"/>
          <w:szCs w:val="32"/>
          <w:cs/>
        </w:rPr>
        <w:t>1. เพื่อศึกษา</w:t>
      </w:r>
      <w:r w:rsidR="006528E7" w:rsidRPr="007537C2">
        <w:rPr>
          <w:rFonts w:ascii="Angsana New" w:hAnsi="Angsana New" w:cs="Angsana New"/>
          <w:sz w:val="32"/>
          <w:szCs w:val="32"/>
          <w:cs/>
        </w:rPr>
        <w:t>ความสัมพันธ์</w:t>
      </w:r>
      <w:r w:rsidR="00694BA2" w:rsidRPr="007537C2">
        <w:rPr>
          <w:rFonts w:ascii="Angsana New" w:hAnsi="Angsana New" w:cs="Angsana New"/>
          <w:sz w:val="32"/>
          <w:szCs w:val="32"/>
          <w:cs/>
        </w:rPr>
        <w:t xml:space="preserve">ปัจจัยที่มีอิทธิพลต่อผลสัมฤทธิ์ทางการเรียนวิชาภาษาอังกฤษ ของนักเรียนชั้นประถมศึกษาปีที่ </w:t>
      </w:r>
      <w:r w:rsidR="00694BA2" w:rsidRPr="007537C2">
        <w:rPr>
          <w:rFonts w:ascii="Angsana New" w:hAnsi="Angsana New" w:cs="Angsana New"/>
          <w:sz w:val="32"/>
          <w:szCs w:val="32"/>
        </w:rPr>
        <w:t>6</w:t>
      </w:r>
      <w:r w:rsidR="00694BA2" w:rsidRPr="007537C2">
        <w:rPr>
          <w:rFonts w:ascii="Angsana New" w:hAnsi="Angsana New" w:cs="Angsana New"/>
          <w:sz w:val="32"/>
          <w:szCs w:val="32"/>
          <w:cs/>
        </w:rPr>
        <w:t xml:space="preserve"> สังกัดสำนักงานเขตพื้นที่การศึกษาประถมศึกษาบึงกาฬ</w:t>
      </w:r>
    </w:p>
    <w:p w:rsidR="00694BA2" w:rsidRPr="007537C2" w:rsidRDefault="00694BA2" w:rsidP="003B767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537C2">
        <w:rPr>
          <w:rFonts w:ascii="Angsana New" w:hAnsi="Angsana New" w:cs="Angsana New"/>
          <w:sz w:val="32"/>
          <w:szCs w:val="32"/>
          <w:cs/>
        </w:rPr>
        <w:tab/>
        <w:t>2. เพื่อสร้างสมการพยากรณ์ผลสัมฤทธิ์ทางการเรียนวิชาภาษาอังกฤษ ของนักเรียนชั้นประถมศึกษาปีที่ 6 สังกัดสำนักงานเขตพ</w:t>
      </w:r>
      <w:r w:rsidR="000866D1">
        <w:rPr>
          <w:rFonts w:ascii="Angsana New" w:hAnsi="Angsana New" w:cs="Angsana New"/>
          <w:sz w:val="32"/>
          <w:szCs w:val="32"/>
          <w:cs/>
        </w:rPr>
        <w:t>ื้นที่การศึกษาประถมศึกษาบึงกาฬ</w:t>
      </w:r>
    </w:p>
    <w:p w:rsidR="000866D1" w:rsidRPr="0000434C" w:rsidRDefault="000866D1" w:rsidP="003B767E">
      <w:pPr>
        <w:spacing w:after="0" w:line="240" w:lineRule="auto"/>
        <w:rPr>
          <w:rFonts w:ascii="Angsana New" w:hAnsi="Angsana New" w:cs="Angsana New"/>
          <w:b/>
          <w:bCs/>
          <w:sz w:val="24"/>
          <w:szCs w:val="24"/>
        </w:rPr>
      </w:pPr>
    </w:p>
    <w:p w:rsidR="00700191" w:rsidRDefault="00400FF2" w:rsidP="003B767E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700191">
        <w:rPr>
          <w:rFonts w:ascii="Angsana New" w:hAnsi="Angsana New" w:cs="Angsana New"/>
          <w:b/>
          <w:bCs/>
          <w:sz w:val="36"/>
          <w:szCs w:val="36"/>
          <w:cs/>
        </w:rPr>
        <w:t>สมม</w:t>
      </w:r>
      <w:r w:rsidR="001706C3" w:rsidRPr="00700191">
        <w:rPr>
          <w:rFonts w:ascii="Angsana New" w:hAnsi="Angsana New" w:cs="Angsana New"/>
          <w:b/>
          <w:bCs/>
          <w:sz w:val="36"/>
          <w:szCs w:val="36"/>
          <w:cs/>
        </w:rPr>
        <w:t>ติฐานการวิจัย</w:t>
      </w:r>
    </w:p>
    <w:p w:rsidR="000866D1" w:rsidRPr="000866D1" w:rsidRDefault="000866D1" w:rsidP="003B767E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700191" w:rsidRDefault="00700191" w:rsidP="003B767E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694BA2" w:rsidRPr="007537C2">
        <w:rPr>
          <w:rFonts w:ascii="Angsana New" w:hAnsi="Angsana New" w:cs="Angsana New"/>
          <w:sz w:val="32"/>
          <w:szCs w:val="32"/>
          <w:cs/>
        </w:rPr>
        <w:t xml:space="preserve">1. </w:t>
      </w:r>
      <w:r w:rsidR="006528E7" w:rsidRPr="007537C2">
        <w:rPr>
          <w:rFonts w:ascii="Angsana New" w:hAnsi="Angsana New" w:cs="Angsana New"/>
          <w:sz w:val="32"/>
          <w:szCs w:val="32"/>
          <w:cs/>
        </w:rPr>
        <w:t>ปัจจัยด้านนักเรียน ปัจจัยด้านครูผู้สอนและปัจจัยด้านสิ่งแวดล้อม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694BA2" w:rsidRPr="007537C2">
        <w:rPr>
          <w:rFonts w:ascii="Angsana New" w:hAnsi="Angsana New" w:cs="Angsana New"/>
          <w:sz w:val="32"/>
          <w:szCs w:val="32"/>
          <w:cs/>
        </w:rPr>
        <w:t>มีความสัมพันธ์ทางบวกกับผลสัมฤทธิ์ทางการเรียนวิชาภาษาอังกฤษ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694BA2" w:rsidRPr="007537C2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ของนักเรียนชั้นประถมศึกษาปีที่ </w:t>
      </w:r>
      <w:r w:rsidR="00694BA2" w:rsidRPr="007537C2">
        <w:rPr>
          <w:rFonts w:ascii="Angsana New" w:hAnsi="Angsana New" w:cs="Angsana New"/>
          <w:sz w:val="32"/>
          <w:szCs w:val="32"/>
        </w:rPr>
        <w:t>6</w:t>
      </w:r>
      <w:r w:rsidR="00694BA2" w:rsidRPr="007537C2">
        <w:rPr>
          <w:rFonts w:ascii="Angsana New" w:hAnsi="Angsana New" w:cs="Angsana New"/>
          <w:sz w:val="32"/>
          <w:szCs w:val="32"/>
          <w:cs/>
        </w:rPr>
        <w:t xml:space="preserve"> สังกัดสำนักงานเขตพื้นที่การศึกษาประถมศึกษาบึงกาฬ </w:t>
      </w:r>
    </w:p>
    <w:p w:rsidR="00BF2820" w:rsidRDefault="00700191" w:rsidP="003B767E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694BA2" w:rsidRPr="007537C2">
        <w:rPr>
          <w:rFonts w:ascii="Angsana New" w:hAnsi="Angsana New" w:cs="Angsana New"/>
          <w:sz w:val="32"/>
          <w:szCs w:val="32"/>
          <w:cs/>
        </w:rPr>
        <w:t xml:space="preserve">2. </w:t>
      </w:r>
      <w:r w:rsidR="006528E7" w:rsidRPr="007537C2">
        <w:rPr>
          <w:rFonts w:ascii="Angsana New" w:hAnsi="Angsana New" w:cs="Angsana New"/>
          <w:sz w:val="32"/>
          <w:szCs w:val="32"/>
          <w:cs/>
        </w:rPr>
        <w:t>ปัจจัยด้านนักเรียน ปัจจัยด้านครูผู้สอนและปัจจัยด้านสิ่งแวดล้อม</w:t>
      </w:r>
      <w:r w:rsidR="00694BA2" w:rsidRPr="007537C2">
        <w:rPr>
          <w:rFonts w:ascii="Angsana New" w:hAnsi="Angsana New" w:cs="Angsana New"/>
          <w:sz w:val="32"/>
          <w:szCs w:val="32"/>
          <w:cs/>
        </w:rPr>
        <w:t xml:space="preserve">สามารถพยากรณ์กับผลสัมฤทธิ์ทางการเรียนวิชาภาษาอังกฤษ ของนักเรียนชั้นประถมศึกษาปีที่ </w:t>
      </w:r>
      <w:r w:rsidR="00694BA2" w:rsidRPr="007537C2">
        <w:rPr>
          <w:rFonts w:ascii="Angsana New" w:hAnsi="Angsana New" w:cs="Angsana New"/>
          <w:sz w:val="32"/>
          <w:szCs w:val="32"/>
        </w:rPr>
        <w:t>6</w:t>
      </w:r>
      <w:r w:rsidR="00694BA2" w:rsidRPr="007537C2">
        <w:rPr>
          <w:rFonts w:ascii="Angsana New" w:hAnsi="Angsana New" w:cs="Angsana New"/>
          <w:sz w:val="32"/>
          <w:szCs w:val="32"/>
          <w:cs/>
        </w:rPr>
        <w:t xml:space="preserve"> สังกัดสำนักงานเขตพื้นที่การศึกษาประถมศึกษาบึงกาฬ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694BA2" w:rsidRPr="007537C2">
        <w:rPr>
          <w:rFonts w:ascii="Angsana New" w:hAnsi="Angsana New" w:cs="Angsana New"/>
          <w:sz w:val="32"/>
          <w:szCs w:val="32"/>
          <w:cs/>
        </w:rPr>
        <w:tab/>
      </w:r>
    </w:p>
    <w:p w:rsidR="00ED6CD0" w:rsidRPr="00700191" w:rsidRDefault="00ED6CD0" w:rsidP="003B767E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BF2820" w:rsidRDefault="00D02F7B" w:rsidP="003B767E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700191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ขอบเขต</w:t>
      </w:r>
      <w:r w:rsidR="0075140E" w:rsidRPr="00700191">
        <w:rPr>
          <w:rFonts w:ascii="Angsana New" w:hAnsi="Angsana New" w:cs="Angsana New"/>
          <w:b/>
          <w:bCs/>
          <w:sz w:val="36"/>
          <w:szCs w:val="36"/>
          <w:cs/>
        </w:rPr>
        <w:t>ของ</w:t>
      </w:r>
      <w:r w:rsidRPr="00700191">
        <w:rPr>
          <w:rFonts w:ascii="Angsana New" w:hAnsi="Angsana New" w:cs="Angsana New"/>
          <w:b/>
          <w:bCs/>
          <w:sz w:val="36"/>
          <w:szCs w:val="36"/>
          <w:cs/>
        </w:rPr>
        <w:t>การวิจัย</w:t>
      </w:r>
    </w:p>
    <w:p w:rsidR="000866D1" w:rsidRDefault="000866D1" w:rsidP="003B767E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700191" w:rsidRPr="00700191" w:rsidRDefault="000866D1" w:rsidP="003B767E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12"/>
          <w:szCs w:val="12"/>
          <w:cs/>
        </w:rPr>
        <w:tab/>
      </w:r>
      <w:r w:rsidR="006528E7" w:rsidRPr="00700191">
        <w:rPr>
          <w:rFonts w:ascii="Angsana New" w:hAnsi="Angsana New" w:cs="Angsana New"/>
          <w:b/>
          <w:bCs/>
          <w:sz w:val="32"/>
          <w:szCs w:val="32"/>
          <w:lang w:val="en-GB"/>
        </w:rPr>
        <w:t>1</w:t>
      </w:r>
      <w:r w:rsidR="00163399" w:rsidRPr="00700191">
        <w:rPr>
          <w:rFonts w:ascii="Angsana New" w:hAnsi="Angsana New" w:cs="Angsana New"/>
          <w:b/>
          <w:bCs/>
          <w:sz w:val="32"/>
          <w:szCs w:val="32"/>
          <w:cs/>
        </w:rPr>
        <w:t xml:space="preserve">. </w:t>
      </w:r>
      <w:r w:rsidR="00D02F7B" w:rsidRPr="00700191">
        <w:rPr>
          <w:rFonts w:ascii="Angsana New" w:hAnsi="Angsana New" w:cs="Angsana New"/>
          <w:b/>
          <w:bCs/>
          <w:sz w:val="32"/>
          <w:szCs w:val="32"/>
          <w:cs/>
        </w:rPr>
        <w:t>ประชากร</w:t>
      </w:r>
      <w:r w:rsidR="0075140E" w:rsidRPr="00700191">
        <w:rPr>
          <w:rFonts w:ascii="Angsana New" w:hAnsi="Angsana New" w:cs="Angsana New"/>
          <w:b/>
          <w:bCs/>
          <w:sz w:val="32"/>
          <w:szCs w:val="32"/>
          <w:cs/>
        </w:rPr>
        <w:t>และกลุ่มตัวอย่างที่ใช้ในงานวิจัย</w:t>
      </w:r>
    </w:p>
    <w:p w:rsidR="00700191" w:rsidRDefault="000866D1" w:rsidP="003B767E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1E1BDF" w:rsidRPr="00700191">
        <w:rPr>
          <w:rFonts w:ascii="Angsana New" w:hAnsi="Angsana New" w:cs="Angsana New"/>
          <w:sz w:val="32"/>
          <w:szCs w:val="32"/>
          <w:lang w:val="en-GB"/>
        </w:rPr>
        <w:t>1</w:t>
      </w:r>
      <w:r w:rsidR="00700191">
        <w:rPr>
          <w:rFonts w:ascii="Angsana New" w:hAnsi="Angsana New" w:cs="Angsana New"/>
          <w:sz w:val="32"/>
          <w:szCs w:val="32"/>
          <w:cs/>
        </w:rPr>
        <w:t xml:space="preserve">.1 ประชากร คือ </w:t>
      </w:r>
      <w:r w:rsidR="006E1CEC" w:rsidRPr="00700191">
        <w:rPr>
          <w:rFonts w:ascii="Angsana New" w:hAnsi="Angsana New" w:cs="Angsana New"/>
          <w:sz w:val="32"/>
          <w:szCs w:val="32"/>
          <w:cs/>
        </w:rPr>
        <w:t xml:space="preserve">นักเรียนที่กำลังศึกษาอยู่ในระดับชั้นประถมศึกษาปีที่ </w:t>
      </w:r>
      <w:r w:rsidR="006E1CEC" w:rsidRPr="00700191">
        <w:rPr>
          <w:rFonts w:ascii="Angsana New" w:hAnsi="Angsana New" w:cs="Angsana New"/>
          <w:sz w:val="32"/>
          <w:szCs w:val="32"/>
        </w:rPr>
        <w:t>6</w:t>
      </w:r>
      <w:r w:rsidR="006E1CEC" w:rsidRPr="00700191">
        <w:rPr>
          <w:rFonts w:ascii="Angsana New" w:hAnsi="Angsana New" w:cs="Angsana New"/>
          <w:sz w:val="32"/>
          <w:szCs w:val="32"/>
          <w:cs/>
        </w:rPr>
        <w:t xml:space="preserve"> ภาคเรียนที่ </w:t>
      </w:r>
      <w:r w:rsidR="006E1CEC" w:rsidRPr="00700191">
        <w:rPr>
          <w:rFonts w:ascii="Angsana New" w:hAnsi="Angsana New" w:cs="Angsana New"/>
          <w:sz w:val="32"/>
          <w:szCs w:val="32"/>
          <w:lang w:val="en-GB"/>
        </w:rPr>
        <w:t>2</w:t>
      </w:r>
      <w:r w:rsidR="008B0EBE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700191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="00BF2820" w:rsidRPr="00700191">
        <w:rPr>
          <w:rFonts w:ascii="Angsana New" w:hAnsi="Angsana New" w:cs="Angsana New"/>
          <w:sz w:val="32"/>
          <w:szCs w:val="32"/>
        </w:rPr>
        <w:t xml:space="preserve">2556 </w:t>
      </w:r>
      <w:r w:rsidR="006E1CEC" w:rsidRPr="00700191">
        <w:rPr>
          <w:rFonts w:ascii="Angsana New" w:hAnsi="Angsana New" w:cs="Angsana New"/>
          <w:sz w:val="32"/>
          <w:szCs w:val="32"/>
          <w:cs/>
        </w:rPr>
        <w:t>สังกัดสำนักงานเขต</w:t>
      </w:r>
      <w:r w:rsidR="00700191">
        <w:rPr>
          <w:rFonts w:ascii="Angsana New" w:hAnsi="Angsana New" w:cs="Angsana New"/>
          <w:sz w:val="32"/>
          <w:szCs w:val="32"/>
          <w:cs/>
        </w:rPr>
        <w:t xml:space="preserve">พื้นที่การศึกษาประถมศึกษาบึงกาฬ จำนวน </w:t>
      </w:r>
      <w:r w:rsidR="006E1CEC" w:rsidRPr="00700191">
        <w:rPr>
          <w:rFonts w:ascii="Angsana New" w:hAnsi="Angsana New" w:cs="Angsana New"/>
          <w:sz w:val="32"/>
          <w:szCs w:val="32"/>
        </w:rPr>
        <w:t>5,049</w:t>
      </w:r>
      <w:r w:rsidR="008B0EBE">
        <w:rPr>
          <w:rFonts w:ascii="Angsana New" w:hAnsi="Angsana New" w:cs="Angsana New"/>
          <w:sz w:val="32"/>
          <w:szCs w:val="32"/>
        </w:rPr>
        <w:t xml:space="preserve"> </w:t>
      </w:r>
      <w:r w:rsidR="00BF2820" w:rsidRPr="00700191">
        <w:rPr>
          <w:rFonts w:ascii="Angsana New" w:hAnsi="Angsana New" w:cs="Angsana New"/>
          <w:sz w:val="32"/>
          <w:szCs w:val="32"/>
          <w:cs/>
        </w:rPr>
        <w:t xml:space="preserve">คน </w:t>
      </w:r>
      <w:r w:rsidR="00700191">
        <w:rPr>
          <w:rFonts w:ascii="Angsana New" w:hAnsi="Angsana New" w:cs="Angsana New"/>
          <w:sz w:val="32"/>
          <w:szCs w:val="32"/>
          <w:cs/>
        </w:rPr>
        <w:t xml:space="preserve">จาก </w:t>
      </w:r>
      <w:r w:rsidR="006E1CEC" w:rsidRPr="00700191">
        <w:rPr>
          <w:rFonts w:ascii="Angsana New" w:hAnsi="Angsana New" w:cs="Angsana New"/>
          <w:sz w:val="32"/>
          <w:szCs w:val="32"/>
        </w:rPr>
        <w:t>8</w:t>
      </w:r>
      <w:r w:rsidR="00700191">
        <w:rPr>
          <w:rFonts w:ascii="Angsana New" w:hAnsi="Angsana New" w:cs="Angsana New"/>
          <w:sz w:val="32"/>
          <w:szCs w:val="32"/>
          <w:cs/>
        </w:rPr>
        <w:t xml:space="preserve"> </w:t>
      </w:r>
      <w:r w:rsidR="00163399" w:rsidRPr="00700191">
        <w:rPr>
          <w:rFonts w:ascii="Angsana New" w:hAnsi="Angsana New" w:cs="Angsana New"/>
          <w:sz w:val="32"/>
          <w:szCs w:val="32"/>
          <w:cs/>
        </w:rPr>
        <w:t>อำเภอ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700191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6E1CEC" w:rsidRPr="00700191">
        <w:rPr>
          <w:rFonts w:ascii="Angsana New" w:hAnsi="Angsana New" w:cs="Angsana New"/>
          <w:sz w:val="32"/>
          <w:szCs w:val="32"/>
        </w:rPr>
        <w:t>216</w:t>
      </w:r>
      <w:r w:rsidR="00700191">
        <w:rPr>
          <w:rFonts w:ascii="Angsana New" w:hAnsi="Angsana New" w:cs="Angsana New"/>
          <w:sz w:val="32"/>
          <w:szCs w:val="32"/>
          <w:cs/>
        </w:rPr>
        <w:t xml:space="preserve"> </w:t>
      </w:r>
      <w:r w:rsidR="006E1CEC" w:rsidRPr="00700191">
        <w:rPr>
          <w:rFonts w:ascii="Angsana New" w:hAnsi="Angsana New" w:cs="Angsana New"/>
          <w:sz w:val="32"/>
          <w:szCs w:val="32"/>
          <w:cs/>
        </w:rPr>
        <w:t>โรงเรียน</w:t>
      </w:r>
      <w:r w:rsidR="00700191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(</w:t>
      </w:r>
      <w:r w:rsidR="00164327" w:rsidRPr="00700191">
        <w:rPr>
          <w:rFonts w:ascii="Angsana New" w:hAnsi="Angsana New" w:cs="Angsana New"/>
          <w:sz w:val="32"/>
          <w:szCs w:val="32"/>
          <w:cs/>
          <w:lang w:val="en-GB"/>
        </w:rPr>
        <w:t>สำนักงานเขตพื้นที่การศึกษาประถมศึกษาบึงกาฬ.</w:t>
      </w:r>
      <w:r w:rsidR="008B0EBE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proofErr w:type="gramStart"/>
      <w:r w:rsidR="00164327" w:rsidRPr="00700191">
        <w:rPr>
          <w:rFonts w:ascii="Angsana New" w:hAnsi="Angsana New" w:cs="Angsana New"/>
          <w:sz w:val="32"/>
          <w:szCs w:val="32"/>
          <w:lang w:val="en-GB"/>
        </w:rPr>
        <w:t xml:space="preserve">2556 </w:t>
      </w:r>
      <w:r w:rsidR="00164327" w:rsidRPr="00700191">
        <w:rPr>
          <w:rFonts w:ascii="Angsana New" w:hAnsi="Angsana New" w:cs="Angsana New"/>
          <w:sz w:val="32"/>
          <w:szCs w:val="32"/>
          <w:cs/>
        </w:rPr>
        <w:t>)</w:t>
      </w:r>
      <w:proofErr w:type="gramEnd"/>
    </w:p>
    <w:p w:rsidR="00700191" w:rsidRDefault="00700191" w:rsidP="003B767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1E1BDF" w:rsidRPr="007537C2">
        <w:rPr>
          <w:rFonts w:ascii="Angsana New" w:hAnsi="Angsana New" w:cs="Angsana New"/>
          <w:sz w:val="32"/>
          <w:szCs w:val="32"/>
          <w:lang w:val="en-GB"/>
        </w:rPr>
        <w:t>1</w:t>
      </w:r>
      <w:r>
        <w:rPr>
          <w:rFonts w:ascii="Angsana New" w:hAnsi="Angsana New" w:cs="Angsana New"/>
          <w:sz w:val="32"/>
          <w:szCs w:val="32"/>
          <w:lang w:val="en-GB"/>
        </w:rPr>
        <w:t xml:space="preserve">.2 </w:t>
      </w:r>
      <w:r>
        <w:rPr>
          <w:rFonts w:ascii="Angsana New" w:hAnsi="Angsana New" w:cs="Angsana New"/>
          <w:sz w:val="32"/>
          <w:szCs w:val="32"/>
          <w:cs/>
        </w:rPr>
        <w:t xml:space="preserve">กลุ่มตัวอย่าง ที่ใช้ในการวิจัยครั้งนี้คือ </w:t>
      </w:r>
      <w:r w:rsidR="00694BA2" w:rsidRPr="007537C2">
        <w:rPr>
          <w:rFonts w:ascii="Angsana New" w:hAnsi="Angsana New" w:cs="Angsana New"/>
          <w:sz w:val="32"/>
          <w:szCs w:val="32"/>
          <w:cs/>
        </w:rPr>
        <w:t xml:space="preserve">นักเรียนที่กำลังศึกษาอยู่ในระดับชั้นประถมศึกษาปีที่ </w:t>
      </w:r>
      <w:r w:rsidR="00694BA2" w:rsidRPr="007537C2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694BA2" w:rsidRPr="007537C2">
        <w:rPr>
          <w:rFonts w:ascii="Angsana New" w:hAnsi="Angsana New" w:cs="Angsana New"/>
          <w:sz w:val="32"/>
          <w:szCs w:val="32"/>
          <w:cs/>
        </w:rPr>
        <w:t xml:space="preserve">ภาคเรียนที่ </w:t>
      </w:r>
      <w:r w:rsidR="00694BA2" w:rsidRPr="007537C2">
        <w:rPr>
          <w:rFonts w:ascii="Angsana New" w:hAnsi="Angsana New" w:cs="Angsana New"/>
          <w:sz w:val="32"/>
          <w:szCs w:val="32"/>
          <w:lang w:val="en-GB"/>
        </w:rPr>
        <w:t>2</w:t>
      </w:r>
      <w:r w:rsidR="00694BA2" w:rsidRPr="007537C2">
        <w:rPr>
          <w:rFonts w:ascii="Angsana New" w:hAnsi="Angsana New" w:cs="Angsana New"/>
          <w:sz w:val="32"/>
          <w:szCs w:val="32"/>
        </w:rPr>
        <w:t xml:space="preserve"> </w:t>
      </w:r>
      <w:r w:rsidR="00694BA2" w:rsidRPr="007537C2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>
        <w:rPr>
          <w:rFonts w:ascii="Angsana New" w:hAnsi="Angsana New" w:cs="Angsana New"/>
          <w:sz w:val="32"/>
          <w:szCs w:val="32"/>
        </w:rPr>
        <w:t xml:space="preserve">2556 </w:t>
      </w:r>
      <w:r w:rsidR="00694BA2" w:rsidRPr="007537C2">
        <w:rPr>
          <w:rFonts w:ascii="Angsana New" w:hAnsi="Angsana New" w:cs="Angsana New"/>
          <w:sz w:val="32"/>
          <w:szCs w:val="32"/>
          <w:cs/>
        </w:rPr>
        <w:t>สังกัดสำนักงานเขตพ</w:t>
      </w:r>
      <w:r>
        <w:rPr>
          <w:rFonts w:ascii="Angsana New" w:hAnsi="Angsana New" w:cs="Angsana New"/>
          <w:sz w:val="32"/>
          <w:szCs w:val="32"/>
          <w:cs/>
        </w:rPr>
        <w:t>ื้นที่การศึกษาประถมศึกษาบึงกาฬ จำนวน</w:t>
      </w:r>
      <w:r w:rsidR="00694BA2" w:rsidRPr="007537C2">
        <w:rPr>
          <w:rFonts w:ascii="Angsana New" w:hAnsi="Angsana New" w:cs="Angsana New"/>
          <w:sz w:val="32"/>
          <w:szCs w:val="32"/>
          <w:cs/>
        </w:rPr>
        <w:t xml:space="preserve"> </w:t>
      </w:r>
      <w:r w:rsidR="00694BA2" w:rsidRPr="007537C2">
        <w:rPr>
          <w:rFonts w:ascii="Angsana New" w:hAnsi="Angsana New" w:cs="Angsana New"/>
          <w:sz w:val="32"/>
          <w:szCs w:val="32"/>
        </w:rPr>
        <w:t>371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694BA2" w:rsidRPr="007537C2">
        <w:rPr>
          <w:rFonts w:ascii="Angsana New" w:hAnsi="Angsana New" w:cs="Angsana New"/>
          <w:sz w:val="32"/>
          <w:szCs w:val="32"/>
          <w:cs/>
        </w:rPr>
        <w:t>คน ซึ่งได้มาจ</w:t>
      </w:r>
      <w:r>
        <w:rPr>
          <w:rFonts w:ascii="Angsana New" w:hAnsi="Angsana New" w:cs="Angsana New"/>
          <w:sz w:val="32"/>
          <w:szCs w:val="32"/>
          <w:cs/>
        </w:rPr>
        <w:t>ากการสุ่มแบบหลายขั้นตอน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 w:rsidR="00694BA2" w:rsidRPr="007537C2">
        <w:rPr>
          <w:rFonts w:ascii="Angsana New" w:hAnsi="Angsana New" w:cs="Angsana New"/>
          <w:sz w:val="32"/>
          <w:szCs w:val="32"/>
          <w:cs/>
        </w:rPr>
        <w:t xml:space="preserve">( </w:t>
      </w:r>
      <w:r w:rsidR="000866D1">
        <w:rPr>
          <w:rFonts w:ascii="Angsana New" w:hAnsi="Angsana New" w:cs="Angsana New"/>
          <w:sz w:val="32"/>
          <w:szCs w:val="32"/>
        </w:rPr>
        <w:t>Multi</w:t>
      </w:r>
      <w:proofErr w:type="gramEnd"/>
      <w:r w:rsidR="000866D1">
        <w:rPr>
          <w:rFonts w:ascii="Angsana New" w:hAnsi="Angsana New" w:cs="Angsana New"/>
          <w:sz w:val="32"/>
          <w:szCs w:val="32"/>
        </w:rPr>
        <w:t>–stage Random S</w:t>
      </w:r>
      <w:r w:rsidR="00694BA2" w:rsidRPr="007537C2">
        <w:rPr>
          <w:rFonts w:ascii="Angsana New" w:hAnsi="Angsana New" w:cs="Angsana New"/>
          <w:sz w:val="32"/>
          <w:szCs w:val="32"/>
        </w:rPr>
        <w:t>ampling</w:t>
      </w:r>
      <w:r w:rsidR="00694BA2" w:rsidRPr="007537C2">
        <w:rPr>
          <w:rFonts w:ascii="Angsana New" w:hAnsi="Angsana New" w:cs="Angsana New"/>
          <w:sz w:val="32"/>
          <w:szCs w:val="32"/>
          <w:cs/>
        </w:rPr>
        <w:t xml:space="preserve"> )</w:t>
      </w:r>
    </w:p>
    <w:p w:rsidR="00B568E2" w:rsidRPr="000866D1" w:rsidRDefault="00B568E2" w:rsidP="003B767E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700191" w:rsidRDefault="00700191" w:rsidP="003B767E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528E7" w:rsidRPr="007537C2">
        <w:rPr>
          <w:rFonts w:ascii="Angsana New" w:hAnsi="Angsana New" w:cs="Angsana New"/>
          <w:b/>
          <w:bCs/>
          <w:sz w:val="32"/>
          <w:szCs w:val="32"/>
          <w:lang w:val="en-GB"/>
        </w:rPr>
        <w:t>2</w:t>
      </w:r>
      <w:r w:rsidR="00163399" w:rsidRPr="007537C2">
        <w:rPr>
          <w:rFonts w:ascii="Angsana New" w:hAnsi="Angsana New" w:cs="Angsana New"/>
          <w:b/>
          <w:bCs/>
          <w:sz w:val="32"/>
          <w:szCs w:val="32"/>
          <w:cs/>
        </w:rPr>
        <w:t xml:space="preserve">. </w:t>
      </w:r>
      <w:r w:rsidR="00331A44" w:rsidRPr="007537C2">
        <w:rPr>
          <w:rFonts w:ascii="Angsana New" w:hAnsi="Angsana New" w:cs="Angsana New"/>
          <w:b/>
          <w:bCs/>
          <w:sz w:val="32"/>
          <w:szCs w:val="32"/>
          <w:cs/>
        </w:rPr>
        <w:t>ตัวแปรที่</w:t>
      </w:r>
      <w:r w:rsidR="00EC4AD4" w:rsidRPr="007537C2">
        <w:rPr>
          <w:rFonts w:ascii="Angsana New" w:hAnsi="Angsana New" w:cs="Angsana New"/>
          <w:b/>
          <w:bCs/>
          <w:sz w:val="32"/>
          <w:szCs w:val="32"/>
          <w:cs/>
        </w:rPr>
        <w:t>ศึกษา</w:t>
      </w:r>
    </w:p>
    <w:p w:rsidR="00700191" w:rsidRDefault="00700191" w:rsidP="003B767E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6528E7" w:rsidRPr="007537C2">
        <w:rPr>
          <w:rFonts w:ascii="Angsana New" w:hAnsi="Angsana New" w:cs="Angsana New"/>
          <w:sz w:val="32"/>
          <w:szCs w:val="32"/>
          <w:lang w:val="en-GB"/>
        </w:rPr>
        <w:t xml:space="preserve">2.1 </w:t>
      </w:r>
      <w:r w:rsidR="006528E7" w:rsidRPr="007537C2">
        <w:rPr>
          <w:rFonts w:ascii="Angsana New" w:hAnsi="Angsana New" w:cs="Angsana New"/>
          <w:sz w:val="32"/>
          <w:szCs w:val="32"/>
          <w:cs/>
        </w:rPr>
        <w:t xml:space="preserve">ตัวแปรอิสระ </w:t>
      </w:r>
      <w:r w:rsidR="006528E7" w:rsidRPr="007537C2">
        <w:rPr>
          <w:rFonts w:ascii="Angsana New" w:hAnsi="Angsana New" w:cs="Angsana New"/>
          <w:sz w:val="32"/>
          <w:szCs w:val="32"/>
          <w:lang w:val="en-GB"/>
        </w:rPr>
        <w:t xml:space="preserve">/ </w:t>
      </w:r>
      <w:r>
        <w:rPr>
          <w:rFonts w:ascii="Angsana New" w:hAnsi="Angsana New" w:cs="Angsana New"/>
          <w:sz w:val="32"/>
          <w:szCs w:val="32"/>
          <w:cs/>
        </w:rPr>
        <w:t xml:space="preserve">ตัวแปรพยากรณ์ </w:t>
      </w:r>
      <w:r w:rsidR="006528E7" w:rsidRPr="007537C2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700191" w:rsidRDefault="00700191" w:rsidP="003B767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866D1">
        <w:rPr>
          <w:rFonts w:ascii="Angsana New" w:hAnsi="Angsana New" w:cs="Angsana New" w:hint="cs"/>
          <w:sz w:val="32"/>
          <w:szCs w:val="32"/>
          <w:cs/>
        </w:rPr>
        <w:t>2.1.</w:t>
      </w:r>
      <w:r w:rsidR="000866D1">
        <w:rPr>
          <w:rFonts w:ascii="Angsana New" w:hAnsi="Angsana New" w:cs="Angsana New"/>
          <w:sz w:val="32"/>
          <w:szCs w:val="32"/>
          <w:cs/>
        </w:rPr>
        <w:t>1</w:t>
      </w:r>
      <w:r w:rsidR="006528E7" w:rsidRPr="007537C2">
        <w:rPr>
          <w:rFonts w:ascii="Angsana New" w:hAnsi="Angsana New" w:cs="Angsana New"/>
          <w:sz w:val="32"/>
          <w:szCs w:val="32"/>
          <w:cs/>
        </w:rPr>
        <w:t xml:space="preserve"> ปัจจัยด้านตัวผู้เรียน (</w:t>
      </w:r>
      <w:r w:rsidR="006528E7" w:rsidRPr="007537C2">
        <w:rPr>
          <w:rStyle w:val="hps"/>
          <w:rFonts w:ascii="Angsana New" w:hAnsi="Angsana New" w:cs="Angsana New"/>
          <w:sz w:val="32"/>
          <w:szCs w:val="32"/>
        </w:rPr>
        <w:t>Factors</w:t>
      </w:r>
      <w:r w:rsidR="006528E7" w:rsidRPr="007537C2">
        <w:rPr>
          <w:rStyle w:val="shorttext"/>
          <w:rFonts w:ascii="Angsana New" w:hAnsi="Angsana New" w:cs="Angsana New"/>
          <w:sz w:val="32"/>
          <w:szCs w:val="32"/>
        </w:rPr>
        <w:t xml:space="preserve"> </w:t>
      </w:r>
      <w:r w:rsidR="006528E7" w:rsidRPr="007537C2">
        <w:rPr>
          <w:rStyle w:val="hps"/>
          <w:rFonts w:ascii="Angsana New" w:hAnsi="Angsana New" w:cs="Angsana New"/>
          <w:sz w:val="32"/>
          <w:szCs w:val="32"/>
          <w:lang w:val="en-GB"/>
        </w:rPr>
        <w:t>A</w:t>
      </w:r>
      <w:proofErr w:type="spellStart"/>
      <w:r w:rsidR="006528E7" w:rsidRPr="007537C2">
        <w:rPr>
          <w:rStyle w:val="hps"/>
          <w:rFonts w:ascii="Angsana New" w:hAnsi="Angsana New" w:cs="Angsana New"/>
          <w:sz w:val="32"/>
          <w:szCs w:val="32"/>
        </w:rPr>
        <w:t>pparent</w:t>
      </w:r>
      <w:proofErr w:type="spellEnd"/>
      <w:r w:rsidR="006528E7" w:rsidRPr="007537C2">
        <w:rPr>
          <w:rFonts w:ascii="Angsana New" w:hAnsi="Angsana New" w:cs="Angsana New"/>
          <w:sz w:val="32"/>
          <w:szCs w:val="32"/>
          <w:cs/>
        </w:rPr>
        <w:t xml:space="preserve"> </w:t>
      </w:r>
      <w:r w:rsidR="0000434C">
        <w:rPr>
          <w:rFonts w:ascii="Angsana New" w:hAnsi="Angsana New" w:cs="Angsana New"/>
          <w:sz w:val="32"/>
          <w:szCs w:val="32"/>
          <w:lang w:val="en-GB"/>
        </w:rPr>
        <w:t>: FA</w:t>
      </w:r>
      <w:r w:rsidR="006528E7" w:rsidRPr="007537C2">
        <w:rPr>
          <w:rFonts w:ascii="Angsana New" w:hAnsi="Angsana New" w:cs="Angsana New"/>
          <w:sz w:val="32"/>
          <w:szCs w:val="32"/>
          <w:cs/>
        </w:rPr>
        <w:t>) ประกอบไปด้วยเจตคติต่อวิชาภาษาอังกฤษ</w:t>
      </w:r>
      <w:r w:rsidR="006528E7" w:rsidRPr="007537C2">
        <w:rPr>
          <w:rFonts w:ascii="Angsana New" w:hAnsi="Angsana New" w:cs="Angsana New"/>
          <w:sz w:val="32"/>
          <w:szCs w:val="32"/>
        </w:rPr>
        <w:t xml:space="preserve"> </w:t>
      </w:r>
      <w:r w:rsidR="006528E7" w:rsidRPr="007537C2">
        <w:rPr>
          <w:rFonts w:ascii="Angsana New" w:hAnsi="Angsana New" w:cs="Angsana New"/>
          <w:sz w:val="32"/>
          <w:szCs w:val="32"/>
          <w:cs/>
        </w:rPr>
        <w:t xml:space="preserve">( </w:t>
      </w:r>
      <w:r w:rsidR="006528E7" w:rsidRPr="007537C2">
        <w:rPr>
          <w:rFonts w:ascii="Angsana New" w:hAnsi="Angsana New" w:cs="Angsana New"/>
          <w:sz w:val="32"/>
          <w:szCs w:val="32"/>
        </w:rPr>
        <w:t xml:space="preserve">English </w:t>
      </w:r>
      <w:r w:rsidR="006528E7" w:rsidRPr="007537C2">
        <w:rPr>
          <w:rStyle w:val="hps"/>
          <w:rFonts w:ascii="Angsana New" w:hAnsi="Angsana New" w:cs="Angsana New"/>
          <w:sz w:val="32"/>
          <w:szCs w:val="32"/>
        </w:rPr>
        <w:t>Attitude</w:t>
      </w:r>
      <w:r w:rsidR="006528E7" w:rsidRPr="007537C2">
        <w:rPr>
          <w:rFonts w:ascii="Angsana New" w:hAnsi="Angsana New" w:cs="Angsana New"/>
          <w:sz w:val="32"/>
          <w:szCs w:val="32"/>
        </w:rPr>
        <w:t xml:space="preserve"> : EA</w:t>
      </w:r>
      <w:r w:rsidR="006528E7" w:rsidRPr="007537C2">
        <w:rPr>
          <w:rFonts w:ascii="Angsana New" w:hAnsi="Angsana New" w:cs="Angsana New"/>
          <w:sz w:val="32"/>
          <w:szCs w:val="32"/>
          <w:cs/>
        </w:rPr>
        <w:t xml:space="preserve"> )และแรงจูงใจใฝ่สัมฤทธิ์</w:t>
      </w:r>
      <w:r w:rsidR="008B0EBE">
        <w:rPr>
          <w:rFonts w:ascii="Angsana New" w:hAnsi="Angsana New" w:cs="Angsana New"/>
          <w:sz w:val="32"/>
          <w:szCs w:val="32"/>
        </w:rPr>
        <w:t xml:space="preserve"> </w:t>
      </w:r>
      <w:r w:rsidR="0000434C">
        <w:rPr>
          <w:rFonts w:ascii="Angsana New" w:hAnsi="Angsana New" w:cs="Angsana New"/>
          <w:sz w:val="32"/>
          <w:szCs w:val="32"/>
          <w:cs/>
        </w:rPr>
        <w:t>(</w:t>
      </w:r>
      <w:r w:rsidR="00ED6CD0">
        <w:rPr>
          <w:rFonts w:ascii="Angsana New" w:hAnsi="Angsana New" w:cs="Angsana New"/>
          <w:sz w:val="32"/>
          <w:szCs w:val="32"/>
        </w:rPr>
        <w:t>Achievement Motivation : AM</w:t>
      </w:r>
      <w:r w:rsidR="006528E7" w:rsidRPr="007537C2">
        <w:rPr>
          <w:rFonts w:ascii="Angsana New" w:hAnsi="Angsana New" w:cs="Angsana New"/>
          <w:sz w:val="32"/>
          <w:szCs w:val="32"/>
          <w:cs/>
        </w:rPr>
        <w:t>)</w:t>
      </w:r>
    </w:p>
    <w:p w:rsidR="00700191" w:rsidRDefault="00700191" w:rsidP="003B767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2.</w:t>
      </w:r>
      <w:r w:rsidR="000866D1">
        <w:rPr>
          <w:rFonts w:ascii="Angsana New" w:hAnsi="Angsana New" w:cs="Angsana New" w:hint="cs"/>
          <w:sz w:val="32"/>
          <w:szCs w:val="32"/>
          <w:cs/>
        </w:rPr>
        <w:t>1.2</w:t>
      </w:r>
      <w:r>
        <w:rPr>
          <w:rFonts w:ascii="Angsana New" w:hAnsi="Angsana New" w:cs="Angsana New"/>
          <w:sz w:val="32"/>
          <w:szCs w:val="32"/>
          <w:cs/>
        </w:rPr>
        <w:t xml:space="preserve"> ปัจจัยด้านครูผู้สอน</w:t>
      </w:r>
      <w:r w:rsidR="006528E7" w:rsidRPr="007537C2">
        <w:rPr>
          <w:rFonts w:ascii="Angsana New" w:hAnsi="Angsana New" w:cs="Angsana New"/>
          <w:sz w:val="32"/>
          <w:szCs w:val="32"/>
          <w:cs/>
        </w:rPr>
        <w:t xml:space="preserve"> (</w:t>
      </w:r>
      <w:r w:rsidR="006528E7" w:rsidRPr="007537C2">
        <w:rPr>
          <w:rStyle w:val="hps"/>
          <w:rFonts w:ascii="Angsana New" w:hAnsi="Angsana New" w:cs="Angsana New"/>
          <w:sz w:val="32"/>
          <w:szCs w:val="32"/>
        </w:rPr>
        <w:t>Factors</w:t>
      </w:r>
      <w:r w:rsidR="006528E7" w:rsidRPr="007537C2">
        <w:rPr>
          <w:rStyle w:val="shorttext"/>
          <w:rFonts w:ascii="Angsana New" w:hAnsi="Angsana New" w:cs="Angsana New"/>
          <w:sz w:val="32"/>
          <w:szCs w:val="32"/>
        </w:rPr>
        <w:t xml:space="preserve"> </w:t>
      </w:r>
      <w:r w:rsidR="006528E7" w:rsidRPr="007537C2">
        <w:rPr>
          <w:rStyle w:val="hps"/>
          <w:rFonts w:ascii="Angsana New" w:hAnsi="Angsana New" w:cs="Angsana New"/>
          <w:sz w:val="32"/>
          <w:szCs w:val="32"/>
          <w:lang w:val="en-GB"/>
        </w:rPr>
        <w:t>T</w:t>
      </w:r>
      <w:proofErr w:type="spellStart"/>
      <w:r w:rsidR="006528E7" w:rsidRPr="007537C2">
        <w:rPr>
          <w:rStyle w:val="hps"/>
          <w:rFonts w:ascii="Angsana New" w:hAnsi="Angsana New" w:cs="Angsana New"/>
          <w:sz w:val="32"/>
          <w:szCs w:val="32"/>
        </w:rPr>
        <w:t>eacher</w:t>
      </w:r>
      <w:proofErr w:type="spellEnd"/>
      <w:r w:rsidR="006528E7" w:rsidRPr="007537C2">
        <w:rPr>
          <w:rStyle w:val="hps"/>
          <w:rFonts w:ascii="Angsana New" w:hAnsi="Angsana New" w:cs="Angsana New"/>
          <w:sz w:val="32"/>
          <w:szCs w:val="32"/>
          <w:lang w:val="en-GB"/>
        </w:rPr>
        <w:t>s</w:t>
      </w:r>
      <w:r w:rsidR="006528E7" w:rsidRPr="007537C2">
        <w:rPr>
          <w:rStyle w:val="hps"/>
          <w:rFonts w:ascii="Angsana New" w:hAnsi="Angsana New" w:cs="Angsana New"/>
          <w:sz w:val="32"/>
          <w:szCs w:val="32"/>
          <w:cs/>
        </w:rPr>
        <w:t xml:space="preserve"> </w:t>
      </w:r>
      <w:r w:rsidR="006528E7" w:rsidRPr="007537C2">
        <w:rPr>
          <w:rStyle w:val="hps"/>
          <w:rFonts w:ascii="Angsana New" w:hAnsi="Angsana New" w:cs="Angsana New"/>
          <w:sz w:val="32"/>
          <w:szCs w:val="32"/>
          <w:lang w:val="en-GB"/>
        </w:rPr>
        <w:t>: FT</w:t>
      </w:r>
      <w:r w:rsidR="006528E7" w:rsidRPr="007537C2">
        <w:rPr>
          <w:rStyle w:val="hps"/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28E7" w:rsidRPr="007537C2">
        <w:rPr>
          <w:rFonts w:ascii="Angsana New" w:hAnsi="Angsana New" w:cs="Angsana New"/>
          <w:sz w:val="32"/>
          <w:szCs w:val="32"/>
          <w:cs/>
        </w:rPr>
        <w:t>ประกอบไปด้วย บุคลิกภาพของครู</w:t>
      </w:r>
      <w:r w:rsidR="006528E7" w:rsidRPr="007537C2">
        <w:rPr>
          <w:rFonts w:ascii="Angsana New" w:hAnsi="Angsana New" w:cs="Angsana New"/>
          <w:sz w:val="32"/>
          <w:szCs w:val="32"/>
        </w:rPr>
        <w:t xml:space="preserve"> </w:t>
      </w:r>
      <w:r w:rsidR="00ED6CD0">
        <w:rPr>
          <w:rStyle w:val="hps"/>
          <w:rFonts w:ascii="Angsana New" w:hAnsi="Angsana New" w:cs="Angsana New"/>
          <w:sz w:val="32"/>
          <w:szCs w:val="32"/>
          <w:cs/>
        </w:rPr>
        <w:t>(</w:t>
      </w:r>
      <w:r w:rsidR="006528E7" w:rsidRPr="007537C2">
        <w:rPr>
          <w:rStyle w:val="hps"/>
          <w:rFonts w:ascii="Angsana New" w:hAnsi="Angsana New" w:cs="Angsana New"/>
          <w:sz w:val="32"/>
          <w:szCs w:val="32"/>
        </w:rPr>
        <w:t>Personality</w:t>
      </w:r>
      <w:r w:rsidR="006528E7" w:rsidRPr="007537C2">
        <w:rPr>
          <w:rStyle w:val="shorttext"/>
          <w:rFonts w:ascii="Angsana New" w:hAnsi="Angsana New" w:cs="Angsana New"/>
          <w:sz w:val="32"/>
          <w:szCs w:val="32"/>
        </w:rPr>
        <w:t xml:space="preserve"> </w:t>
      </w:r>
      <w:r w:rsidR="006528E7" w:rsidRPr="007537C2">
        <w:rPr>
          <w:rStyle w:val="hps"/>
          <w:rFonts w:ascii="Angsana New" w:hAnsi="Angsana New" w:cs="Angsana New"/>
          <w:sz w:val="32"/>
          <w:szCs w:val="32"/>
        </w:rPr>
        <w:t>of the teacher</w:t>
      </w:r>
      <w:r w:rsidR="00ED6CD0">
        <w:rPr>
          <w:rFonts w:ascii="Angsana New" w:hAnsi="Angsana New" w:cs="Angsana New"/>
          <w:sz w:val="32"/>
          <w:szCs w:val="32"/>
        </w:rPr>
        <w:t xml:space="preserve"> : PT</w:t>
      </w:r>
      <w:r w:rsidR="006528E7" w:rsidRPr="007537C2">
        <w:rPr>
          <w:rFonts w:ascii="Angsana New" w:hAnsi="Angsana New" w:cs="Angsana New"/>
          <w:sz w:val="32"/>
          <w:szCs w:val="32"/>
          <w:cs/>
        </w:rPr>
        <w:t>) และคุณภาพการสอนของครู</w:t>
      </w:r>
      <w:r w:rsidR="006528E7" w:rsidRPr="007537C2">
        <w:rPr>
          <w:rFonts w:ascii="Angsana New" w:hAnsi="Angsana New" w:cs="Angsana New"/>
          <w:sz w:val="32"/>
          <w:szCs w:val="32"/>
        </w:rPr>
        <w:t xml:space="preserve"> </w:t>
      </w:r>
      <w:r w:rsidR="006528E7" w:rsidRPr="007537C2">
        <w:rPr>
          <w:rFonts w:ascii="Angsana New" w:hAnsi="Angsana New" w:cs="Angsana New"/>
          <w:sz w:val="32"/>
          <w:szCs w:val="32"/>
          <w:cs/>
        </w:rPr>
        <w:t>(</w:t>
      </w:r>
      <w:r w:rsidR="006528E7" w:rsidRPr="007537C2">
        <w:rPr>
          <w:rStyle w:val="hps"/>
          <w:rFonts w:ascii="Angsana New" w:hAnsi="Angsana New" w:cs="Angsana New"/>
          <w:sz w:val="32"/>
          <w:szCs w:val="32"/>
        </w:rPr>
        <w:t>Quality</w:t>
      </w:r>
      <w:r w:rsidR="006528E7" w:rsidRPr="007537C2">
        <w:rPr>
          <w:rStyle w:val="shorttext"/>
          <w:rFonts w:ascii="Angsana New" w:hAnsi="Angsana New" w:cs="Angsana New"/>
          <w:sz w:val="32"/>
          <w:szCs w:val="32"/>
        </w:rPr>
        <w:t xml:space="preserve"> </w:t>
      </w:r>
      <w:r w:rsidR="006528E7" w:rsidRPr="007537C2">
        <w:rPr>
          <w:rStyle w:val="hps"/>
          <w:rFonts w:ascii="Angsana New" w:hAnsi="Angsana New" w:cs="Angsana New"/>
          <w:sz w:val="32"/>
          <w:szCs w:val="32"/>
        </w:rPr>
        <w:t>of Instruction</w:t>
      </w:r>
      <w:r w:rsidR="006528E7" w:rsidRPr="007537C2">
        <w:rPr>
          <w:rFonts w:ascii="Angsana New" w:hAnsi="Angsana New" w:cs="Angsana New"/>
          <w:sz w:val="32"/>
          <w:szCs w:val="32"/>
          <w:cs/>
        </w:rPr>
        <w:t xml:space="preserve"> </w:t>
      </w:r>
      <w:r w:rsidR="006528E7" w:rsidRPr="007537C2">
        <w:rPr>
          <w:rFonts w:ascii="Angsana New" w:hAnsi="Angsana New" w:cs="Angsana New"/>
          <w:sz w:val="32"/>
          <w:szCs w:val="32"/>
          <w:lang w:val="en-GB"/>
        </w:rPr>
        <w:t>: QI</w:t>
      </w:r>
      <w:r w:rsidR="006528E7" w:rsidRPr="007537C2">
        <w:rPr>
          <w:rFonts w:ascii="Angsana New" w:hAnsi="Angsana New" w:cs="Angsana New"/>
          <w:sz w:val="32"/>
          <w:szCs w:val="32"/>
          <w:cs/>
        </w:rPr>
        <w:t>)</w:t>
      </w:r>
    </w:p>
    <w:p w:rsidR="00700191" w:rsidRDefault="00700191" w:rsidP="003B767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866D1">
        <w:rPr>
          <w:rFonts w:ascii="Angsana New" w:hAnsi="Angsana New" w:cs="Angsana New" w:hint="cs"/>
          <w:sz w:val="32"/>
          <w:szCs w:val="32"/>
          <w:cs/>
        </w:rPr>
        <w:t>2.1.</w:t>
      </w:r>
      <w:r w:rsidR="000866D1">
        <w:rPr>
          <w:rFonts w:ascii="Angsana New" w:hAnsi="Angsana New" w:cs="Angsana New"/>
          <w:sz w:val="32"/>
          <w:szCs w:val="32"/>
          <w:cs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 ปัจจัยด้านสภาพแวดล้อม </w:t>
      </w:r>
      <w:r w:rsidR="006528E7" w:rsidRPr="007537C2">
        <w:rPr>
          <w:rFonts w:ascii="Angsana New" w:hAnsi="Angsana New" w:cs="Angsana New"/>
          <w:sz w:val="32"/>
          <w:szCs w:val="32"/>
          <w:cs/>
        </w:rPr>
        <w:t>(</w:t>
      </w:r>
      <w:r w:rsidR="006528E7" w:rsidRPr="007537C2">
        <w:rPr>
          <w:rStyle w:val="hps"/>
          <w:rFonts w:ascii="Angsana New" w:hAnsi="Angsana New" w:cs="Angsana New"/>
          <w:sz w:val="32"/>
          <w:szCs w:val="32"/>
        </w:rPr>
        <w:t>Environmental Factors</w:t>
      </w:r>
      <w:r w:rsidR="006528E7" w:rsidRPr="007537C2">
        <w:rPr>
          <w:rStyle w:val="hps"/>
          <w:rFonts w:ascii="Angsana New" w:hAnsi="Angsana New" w:cs="Angsana New"/>
          <w:sz w:val="32"/>
          <w:szCs w:val="32"/>
          <w:cs/>
        </w:rPr>
        <w:t xml:space="preserve"> </w:t>
      </w:r>
      <w:r w:rsidR="0000434C">
        <w:rPr>
          <w:rStyle w:val="hps"/>
          <w:rFonts w:ascii="Angsana New" w:hAnsi="Angsana New" w:cs="Angsana New"/>
          <w:sz w:val="32"/>
          <w:szCs w:val="32"/>
          <w:lang w:val="en-GB"/>
        </w:rPr>
        <w:t>: EF</w:t>
      </w:r>
      <w:r>
        <w:rPr>
          <w:rStyle w:val="hps"/>
          <w:rFonts w:ascii="Angsana New" w:hAnsi="Angsana New" w:cs="Angsana New"/>
          <w:sz w:val="32"/>
          <w:szCs w:val="32"/>
          <w:cs/>
        </w:rPr>
        <w:t>)</w:t>
      </w:r>
      <w:r w:rsidR="006528E7" w:rsidRPr="007537C2">
        <w:rPr>
          <w:rStyle w:val="hps"/>
          <w:rFonts w:ascii="Angsana New" w:hAnsi="Angsana New" w:cs="Angsana New"/>
          <w:sz w:val="32"/>
          <w:szCs w:val="32"/>
          <w:cs/>
        </w:rPr>
        <w:t xml:space="preserve"> </w:t>
      </w:r>
      <w:r w:rsidR="006528E7" w:rsidRPr="007537C2">
        <w:rPr>
          <w:rFonts w:ascii="Angsana New" w:hAnsi="Angsana New" w:cs="Angsana New"/>
          <w:sz w:val="32"/>
          <w:szCs w:val="32"/>
          <w:cs/>
        </w:rPr>
        <w:t>ประกอบไปด้วย การจัดบรรยากาศในชั้นเรียน</w:t>
      </w:r>
      <w:r w:rsidR="006528E7" w:rsidRPr="007537C2">
        <w:rPr>
          <w:rFonts w:ascii="Angsana New" w:hAnsi="Angsana New" w:cs="Angsana New"/>
          <w:sz w:val="32"/>
          <w:szCs w:val="32"/>
        </w:rPr>
        <w:t xml:space="preserve"> </w:t>
      </w:r>
      <w:r w:rsidR="0000434C">
        <w:rPr>
          <w:rFonts w:ascii="Angsana New" w:hAnsi="Angsana New" w:cs="Angsana New"/>
          <w:sz w:val="32"/>
          <w:szCs w:val="32"/>
          <w:cs/>
        </w:rPr>
        <w:t>(</w:t>
      </w:r>
      <w:r w:rsidR="006528E7" w:rsidRPr="007537C2">
        <w:rPr>
          <w:rFonts w:ascii="Angsana New" w:hAnsi="Angsana New" w:cs="Angsana New"/>
          <w:sz w:val="32"/>
          <w:szCs w:val="32"/>
        </w:rPr>
        <w:t>Classroom Atmosphere : CA</w:t>
      </w:r>
      <w:r w:rsidR="006528E7" w:rsidRPr="007537C2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700191" w:rsidRDefault="00700191" w:rsidP="003B767E">
      <w:pPr>
        <w:spacing w:after="0" w:line="240" w:lineRule="auto"/>
        <w:rPr>
          <w:rFonts w:ascii="Angsana New" w:hAnsi="Angsana New" w:cs="Angsana New"/>
          <w:spacing w:val="-1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lang w:val="en-GB"/>
        </w:rPr>
        <w:t xml:space="preserve">2.2 </w:t>
      </w:r>
      <w:r w:rsidR="006528E7" w:rsidRPr="007537C2">
        <w:rPr>
          <w:rFonts w:ascii="Angsana New" w:hAnsi="Angsana New" w:cs="Angsana New"/>
          <w:sz w:val="32"/>
          <w:szCs w:val="32"/>
          <w:cs/>
        </w:rPr>
        <w:t xml:space="preserve">ตัวแปรตาม </w:t>
      </w:r>
      <w:r w:rsidR="006528E7" w:rsidRPr="007537C2">
        <w:rPr>
          <w:rFonts w:ascii="Angsana New" w:hAnsi="Angsana New" w:cs="Angsana New"/>
          <w:sz w:val="32"/>
          <w:szCs w:val="32"/>
          <w:lang w:val="en-GB"/>
        </w:rPr>
        <w:t xml:space="preserve">/ </w:t>
      </w:r>
      <w:r>
        <w:rPr>
          <w:rFonts w:ascii="Angsana New" w:hAnsi="Angsana New" w:cs="Angsana New"/>
          <w:sz w:val="32"/>
          <w:szCs w:val="32"/>
          <w:cs/>
        </w:rPr>
        <w:t xml:space="preserve">ตัวแปรเกณฑ์ </w:t>
      </w:r>
      <w:r w:rsidR="006528E7" w:rsidRPr="007537C2">
        <w:rPr>
          <w:rFonts w:ascii="Angsana New" w:hAnsi="Angsana New" w:cs="Angsana New"/>
          <w:sz w:val="32"/>
          <w:szCs w:val="32"/>
          <w:cs/>
        </w:rPr>
        <w:t xml:space="preserve">ได้แก่ </w:t>
      </w:r>
      <w:r w:rsidR="006528E7" w:rsidRPr="007537C2">
        <w:rPr>
          <w:rFonts w:ascii="Angsana New" w:hAnsi="Angsana New" w:cs="Angsana New"/>
          <w:spacing w:val="-10"/>
          <w:sz w:val="32"/>
          <w:szCs w:val="32"/>
          <w:cs/>
        </w:rPr>
        <w:t xml:space="preserve">ผลสัมฤทธิ์ทางการเรียนวิชาภาษาอังกฤษ </w:t>
      </w:r>
    </w:p>
    <w:p w:rsidR="00BF2820" w:rsidRDefault="0000434C" w:rsidP="003B767E">
      <w:pPr>
        <w:spacing w:after="0" w:line="240" w:lineRule="auto"/>
        <w:rPr>
          <w:rFonts w:ascii="Angsana New" w:hAnsi="Angsana New" w:cs="Angsana New"/>
          <w:spacing w:val="-10"/>
          <w:sz w:val="32"/>
          <w:szCs w:val="32"/>
        </w:rPr>
      </w:pPr>
      <w:r>
        <w:rPr>
          <w:rFonts w:ascii="Angsana New" w:hAnsi="Angsana New" w:cs="Angsana New"/>
          <w:spacing w:val="-10"/>
          <w:sz w:val="32"/>
          <w:szCs w:val="32"/>
          <w:cs/>
        </w:rPr>
        <w:t>(</w:t>
      </w:r>
      <w:r w:rsidR="006528E7" w:rsidRPr="007537C2">
        <w:rPr>
          <w:rFonts w:ascii="Angsana New" w:hAnsi="Angsana New" w:cs="Angsana New"/>
          <w:spacing w:val="-10"/>
          <w:sz w:val="32"/>
          <w:szCs w:val="32"/>
        </w:rPr>
        <w:t>English</w:t>
      </w:r>
      <w:r w:rsidR="008B0EBE">
        <w:rPr>
          <w:rFonts w:ascii="Angsana New" w:hAnsi="Angsana New" w:cs="Angsana New"/>
          <w:spacing w:val="-10"/>
          <w:sz w:val="32"/>
          <w:szCs w:val="32"/>
        </w:rPr>
        <w:t xml:space="preserve"> </w:t>
      </w:r>
      <w:r w:rsidR="006528E7" w:rsidRPr="007537C2">
        <w:rPr>
          <w:rFonts w:ascii="Angsana New" w:hAnsi="Angsana New" w:cs="Angsana New"/>
          <w:spacing w:val="-10"/>
          <w:sz w:val="32"/>
          <w:szCs w:val="32"/>
        </w:rPr>
        <w:t>Achievement : EAC</w:t>
      </w:r>
      <w:r w:rsidR="006528E7" w:rsidRPr="007537C2">
        <w:rPr>
          <w:rFonts w:ascii="Angsana New" w:hAnsi="Angsana New" w:cs="Angsana New"/>
          <w:spacing w:val="-10"/>
          <w:sz w:val="32"/>
          <w:szCs w:val="32"/>
          <w:cs/>
        </w:rPr>
        <w:t>)</w:t>
      </w:r>
    </w:p>
    <w:p w:rsidR="000866D1" w:rsidRPr="0000434C" w:rsidRDefault="000866D1" w:rsidP="003B767E">
      <w:pPr>
        <w:spacing w:after="0" w:line="240" w:lineRule="auto"/>
        <w:rPr>
          <w:rFonts w:ascii="Angsana New" w:hAnsi="Angsana New" w:cs="Angsana New"/>
          <w:b/>
          <w:bCs/>
          <w:sz w:val="24"/>
          <w:szCs w:val="24"/>
          <w:cs/>
        </w:rPr>
      </w:pPr>
    </w:p>
    <w:p w:rsidR="00700191" w:rsidRDefault="00066773" w:rsidP="003B767E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700191">
        <w:rPr>
          <w:rFonts w:ascii="Angsana New" w:hAnsi="Angsana New" w:cs="Angsana New"/>
          <w:b/>
          <w:bCs/>
          <w:sz w:val="36"/>
          <w:szCs w:val="36"/>
          <w:cs/>
        </w:rPr>
        <w:t>นิยามศัพท์เฉพาะ</w:t>
      </w:r>
    </w:p>
    <w:p w:rsidR="000866D1" w:rsidRPr="000866D1" w:rsidRDefault="000866D1" w:rsidP="003B767E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BE5A13" w:rsidRDefault="00700191" w:rsidP="003B767E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F60B16" w:rsidRPr="007537C2">
        <w:rPr>
          <w:rFonts w:ascii="Angsana New" w:hAnsi="Angsana New" w:cs="Angsana New"/>
          <w:b/>
          <w:bCs/>
          <w:sz w:val="32"/>
          <w:szCs w:val="32"/>
          <w:lang w:val="en-GB"/>
        </w:rPr>
        <w:t xml:space="preserve">1. </w:t>
      </w:r>
      <w:r w:rsidR="0086611F" w:rsidRPr="007537C2">
        <w:rPr>
          <w:rFonts w:ascii="Angsana New" w:hAnsi="Angsana New" w:cs="Angsana New"/>
          <w:b/>
          <w:bCs/>
          <w:sz w:val="32"/>
          <w:szCs w:val="32"/>
          <w:cs/>
        </w:rPr>
        <w:t>ผลส</w:t>
      </w:r>
      <w:r w:rsidR="00AD0F92">
        <w:rPr>
          <w:rFonts w:ascii="Angsana New" w:hAnsi="Angsana New" w:cs="Angsana New"/>
          <w:b/>
          <w:bCs/>
          <w:sz w:val="32"/>
          <w:szCs w:val="32"/>
          <w:cs/>
        </w:rPr>
        <w:t>ัมฤทธิ์ทางการเรียน</w:t>
      </w:r>
      <w:r w:rsidR="0086611F" w:rsidRPr="007537C2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86611F" w:rsidRPr="007537C2">
        <w:rPr>
          <w:rFonts w:ascii="Angsana New" w:hAnsi="Angsana New" w:cs="Angsana New"/>
          <w:sz w:val="32"/>
          <w:szCs w:val="32"/>
          <w:cs/>
        </w:rPr>
        <w:t>หมายถึง</w:t>
      </w:r>
      <w:r w:rsidR="000866D1">
        <w:rPr>
          <w:rFonts w:ascii="Angsana New" w:hAnsi="Angsana New" w:cs="Angsana New"/>
          <w:sz w:val="32"/>
          <w:szCs w:val="32"/>
          <w:cs/>
        </w:rPr>
        <w:t xml:space="preserve"> </w:t>
      </w:r>
      <w:r w:rsidR="00AD0F92" w:rsidRPr="000D55BB">
        <w:rPr>
          <w:rFonts w:ascii="Angsana New" w:hAnsi="Angsana New" w:cs="Angsana New"/>
          <w:sz w:val="32"/>
          <w:szCs w:val="32"/>
          <w:cs/>
        </w:rPr>
        <w:t>ความรู้หรือทักษะที่ต้องใช้สติปัญญาและสมรรถภาพ</w:t>
      </w:r>
      <w:r w:rsidR="00BE5A13">
        <w:rPr>
          <w:rFonts w:ascii="Angsana New" w:hAnsi="Angsana New" w:cs="Angsana New"/>
          <w:sz w:val="32"/>
          <w:szCs w:val="32"/>
          <w:cs/>
        </w:rPr>
        <w:t>ทางสมองที่ได้รับมาจากการสั่งสอน</w:t>
      </w:r>
      <w:r w:rsidR="00AD0F92" w:rsidRPr="000D55BB">
        <w:rPr>
          <w:rFonts w:ascii="Angsana New" w:hAnsi="Angsana New" w:cs="Angsana New"/>
          <w:sz w:val="32"/>
          <w:szCs w:val="32"/>
          <w:cs/>
        </w:rPr>
        <w:t xml:space="preserve"> แสดงออกมาในรูปความสำเร็จสามารถวัดได้โดย</w:t>
      </w:r>
      <w:r w:rsidR="00AD0F92">
        <w:rPr>
          <w:rFonts w:ascii="Angsana New" w:hAnsi="Angsana New" w:cs="Angsana New" w:hint="cs"/>
          <w:sz w:val="32"/>
          <w:szCs w:val="32"/>
          <w:cs/>
        </w:rPr>
        <w:t>การแสดงออกมาทั้ง 3 ด้าน คือพุทธิพิสัย ด้านจิตพิสัย ด้านทักษะพิสัย และ</w:t>
      </w:r>
      <w:r w:rsidR="00AD0F92">
        <w:rPr>
          <w:rFonts w:ascii="Angsana New" w:hAnsi="Angsana New" w:cs="Angsana New"/>
          <w:sz w:val="32"/>
          <w:szCs w:val="32"/>
          <w:cs/>
        </w:rPr>
        <w:t>ใช้แบบทดสอบ</w:t>
      </w:r>
      <w:r w:rsidR="00AD0F92" w:rsidRPr="000D55BB">
        <w:rPr>
          <w:rFonts w:ascii="Angsana New" w:hAnsi="Angsana New" w:cs="Angsana New"/>
          <w:sz w:val="32"/>
          <w:szCs w:val="32"/>
          <w:cs/>
        </w:rPr>
        <w:t>ความสามารถในการเรียนรู้เกี่ยวกับเนื้อหาวิชา</w:t>
      </w:r>
      <w:r w:rsidR="00AD0F92">
        <w:rPr>
          <w:rFonts w:ascii="Angsana New" w:hAnsi="Angsana New" w:cs="Angsana New" w:hint="cs"/>
          <w:sz w:val="32"/>
          <w:szCs w:val="32"/>
          <w:cs/>
        </w:rPr>
        <w:t>ที่เรียน</w:t>
      </w:r>
    </w:p>
    <w:p w:rsidR="00BE5A13" w:rsidRDefault="00BE5A13" w:rsidP="003B767E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lastRenderedPageBreak/>
        <w:tab/>
      </w:r>
      <w:r w:rsidR="00A55C64" w:rsidRPr="007537C2">
        <w:rPr>
          <w:rFonts w:ascii="Angsana New" w:hAnsi="Angsana New" w:cs="Angsana New"/>
          <w:b/>
          <w:bCs/>
          <w:sz w:val="32"/>
          <w:szCs w:val="32"/>
        </w:rPr>
        <w:t>2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="00F60B16" w:rsidRPr="007537C2">
        <w:rPr>
          <w:rFonts w:ascii="Angsana New" w:hAnsi="Angsana New" w:cs="Angsana New"/>
          <w:b/>
          <w:bCs/>
          <w:sz w:val="32"/>
          <w:szCs w:val="32"/>
          <w:cs/>
        </w:rPr>
        <w:t>เจตคติต่อวิชาภาษาอังกฤษ</w:t>
      </w:r>
      <w:r>
        <w:rPr>
          <w:rFonts w:ascii="Angsana New" w:hAnsi="Angsana New" w:cs="Angsana New"/>
          <w:sz w:val="32"/>
          <w:szCs w:val="32"/>
          <w:cs/>
        </w:rPr>
        <w:t xml:space="preserve"> หมายถึง ความรู้สึกนึกคิด ว่าชอบหรือไม่ชอบ เห็นด้วยหรือไม่เห็นด้วย โดยแสดงออกทางสีหน้า ท่าทาง </w:t>
      </w:r>
      <w:r w:rsidR="00F60B16" w:rsidRPr="007537C2">
        <w:rPr>
          <w:rFonts w:ascii="Angsana New" w:hAnsi="Angsana New" w:cs="Angsana New"/>
          <w:sz w:val="32"/>
          <w:szCs w:val="32"/>
          <w:cs/>
        </w:rPr>
        <w:t>พฤติกรรมอื่นๆ</w:t>
      </w:r>
      <w:r>
        <w:rPr>
          <w:rFonts w:ascii="Angsana New" w:hAnsi="Angsana New" w:cs="Angsana New"/>
          <w:sz w:val="32"/>
          <w:szCs w:val="32"/>
          <w:cs/>
        </w:rPr>
        <w:t xml:space="preserve">ที่เป็นไปได้ทั้งทางบวกและทางลบ </w:t>
      </w:r>
      <w:r w:rsidR="00F60B16" w:rsidRPr="007537C2">
        <w:rPr>
          <w:rFonts w:ascii="Angsana New" w:hAnsi="Angsana New" w:cs="Angsana New"/>
          <w:sz w:val="32"/>
          <w:szCs w:val="32"/>
          <w:cs/>
        </w:rPr>
        <w:t>เจตคติสามารถเปลี่ยนแปลงได้ขึ้นอยู่กับสังคม สภาพแวดล้อม และสิ่งเร้าที่มากระตุ้นเพื่อให้เกิดการเปลี่ยนแปลง</w:t>
      </w:r>
    </w:p>
    <w:p w:rsidR="00BE5A13" w:rsidRDefault="00BE5A13" w:rsidP="003B767E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8E32A9" w:rsidRPr="007C2937">
        <w:rPr>
          <w:rFonts w:ascii="Angsana New" w:hAnsi="Angsana New" w:cs="Angsana New"/>
          <w:b/>
          <w:bCs/>
          <w:sz w:val="32"/>
          <w:szCs w:val="32"/>
        </w:rPr>
        <w:t>3</w:t>
      </w:r>
      <w:r w:rsidR="00C85DE7" w:rsidRPr="007C2937">
        <w:rPr>
          <w:rFonts w:ascii="Angsana New" w:hAnsi="Angsana New" w:cs="Angsana New"/>
          <w:b/>
          <w:bCs/>
          <w:sz w:val="32"/>
          <w:szCs w:val="32"/>
        </w:rPr>
        <w:t>.</w:t>
      </w:r>
      <w:r w:rsidRPr="007C293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B7675B" w:rsidRPr="007C2937">
        <w:rPr>
          <w:rFonts w:ascii="Angsana New" w:hAnsi="Angsana New" w:cs="Angsana New"/>
          <w:b/>
          <w:bCs/>
          <w:sz w:val="32"/>
          <w:szCs w:val="32"/>
          <w:cs/>
        </w:rPr>
        <w:t>แรงจูงใจใฝ่สัมฤทธิ์</w:t>
      </w:r>
      <w:r>
        <w:rPr>
          <w:rFonts w:ascii="Angsana New" w:hAnsi="Angsana New" w:cs="Angsana New"/>
          <w:sz w:val="32"/>
          <w:szCs w:val="32"/>
          <w:cs/>
        </w:rPr>
        <w:t xml:space="preserve"> หมายถึง </w:t>
      </w:r>
      <w:r w:rsidR="00F60B16" w:rsidRPr="007537C2">
        <w:rPr>
          <w:rFonts w:ascii="Angsana New" w:hAnsi="Angsana New" w:cs="Angsana New"/>
          <w:sz w:val="32"/>
          <w:szCs w:val="32"/>
          <w:cs/>
        </w:rPr>
        <w:t>ความต้องการที่จะทำสิ่งใดสิ่งหนึ่งให้บรรลุตามวัตถุประส</w:t>
      </w:r>
      <w:r>
        <w:rPr>
          <w:rFonts w:ascii="Angsana New" w:hAnsi="Angsana New" w:cs="Angsana New"/>
          <w:sz w:val="32"/>
          <w:szCs w:val="32"/>
          <w:cs/>
        </w:rPr>
        <w:t xml:space="preserve">งค์ที่ตั้งใจไว้ตั้งแต่เริ่มแรก </w:t>
      </w:r>
      <w:r w:rsidR="00F60B16" w:rsidRPr="007537C2">
        <w:rPr>
          <w:rFonts w:ascii="Angsana New" w:hAnsi="Angsana New" w:cs="Angsana New"/>
          <w:sz w:val="32"/>
          <w:szCs w:val="32"/>
          <w:cs/>
        </w:rPr>
        <w:t>เป็นแรงขับที่อยู่ภายในตัวแต่ละคนเ</w:t>
      </w:r>
      <w:r>
        <w:rPr>
          <w:rFonts w:ascii="Angsana New" w:hAnsi="Angsana New" w:cs="Angsana New"/>
          <w:sz w:val="32"/>
          <w:szCs w:val="32"/>
          <w:cs/>
        </w:rPr>
        <w:t xml:space="preserve">พื่อให้สำเร็จอย่างที่ใจตั้งไว้ </w:t>
      </w:r>
      <w:r w:rsidR="00F60B16" w:rsidRPr="007537C2">
        <w:rPr>
          <w:rFonts w:ascii="Angsana New" w:hAnsi="Angsana New" w:cs="Angsana New"/>
          <w:sz w:val="32"/>
          <w:szCs w:val="32"/>
          <w:cs/>
        </w:rPr>
        <w:t>มีทั้งความสมหวังและผิดหวังขึ้นอยู่กับแรงจูงใจของแต่ละคนมีความแตกต่างกัน</w:t>
      </w:r>
      <w:r w:rsidR="008E32A9" w:rsidRPr="007537C2">
        <w:rPr>
          <w:rFonts w:ascii="Angsana New" w:hAnsi="Angsana New" w:cs="Angsana New"/>
          <w:sz w:val="32"/>
          <w:szCs w:val="32"/>
          <w:cs/>
        </w:rPr>
        <w:t xml:space="preserve"> และต้องการความเป็นอิสระในการทำ</w:t>
      </w:r>
      <w:r>
        <w:rPr>
          <w:rFonts w:ascii="Angsana New" w:hAnsi="Angsana New" w:cs="Angsana New"/>
          <w:sz w:val="32"/>
          <w:szCs w:val="32"/>
          <w:cs/>
        </w:rPr>
        <w:t>งาน ใช้ความพยายามอย่างมุ่งมั่น</w:t>
      </w:r>
      <w:r w:rsidR="008E32A9" w:rsidRPr="007537C2">
        <w:rPr>
          <w:rFonts w:ascii="Angsana New" w:hAnsi="Angsana New" w:cs="Angsana New"/>
          <w:sz w:val="32"/>
          <w:szCs w:val="32"/>
          <w:cs/>
        </w:rPr>
        <w:t xml:space="preserve"> หาวิธีการแก้ปัญหาและอ</w:t>
      </w:r>
      <w:r>
        <w:rPr>
          <w:rFonts w:ascii="Angsana New" w:hAnsi="Angsana New" w:cs="Angsana New"/>
          <w:sz w:val="32"/>
          <w:szCs w:val="32"/>
          <w:cs/>
        </w:rPr>
        <w:t>ุปสรรคที่เกิดขึ้นอย่างไม่ย่อท้อ</w:t>
      </w:r>
      <w:r w:rsidR="008E32A9" w:rsidRPr="007537C2">
        <w:rPr>
          <w:rFonts w:ascii="Angsana New" w:hAnsi="Angsana New" w:cs="Angsana New"/>
          <w:sz w:val="32"/>
          <w:szCs w:val="32"/>
          <w:cs/>
        </w:rPr>
        <w:t xml:space="preserve"> เพื่อให้ตนเองบรรลุมาตรฐานที่ตั้งเอาไว้</w:t>
      </w:r>
    </w:p>
    <w:p w:rsidR="00BE5A13" w:rsidRDefault="00BE5A13" w:rsidP="003B767E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8E32A9" w:rsidRPr="007537C2">
        <w:rPr>
          <w:rFonts w:ascii="Angsana New" w:hAnsi="Angsana New" w:cs="Angsana New"/>
          <w:b/>
          <w:bCs/>
          <w:sz w:val="32"/>
          <w:szCs w:val="32"/>
          <w:lang w:val="en-GB"/>
        </w:rPr>
        <w:t>4</w:t>
      </w:r>
      <w:r>
        <w:rPr>
          <w:rFonts w:ascii="Angsana New" w:hAnsi="Angsana New" w:cs="Angsana New"/>
          <w:b/>
          <w:bCs/>
          <w:sz w:val="32"/>
          <w:szCs w:val="32"/>
          <w:lang w:val="en-GB"/>
        </w:rPr>
        <w:t xml:space="preserve">. 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ครู </w:t>
      </w:r>
      <w:r w:rsidR="00F60B16" w:rsidRPr="00BE5A13">
        <w:rPr>
          <w:rFonts w:ascii="Angsana New" w:hAnsi="Angsana New" w:cs="Angsana New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  <w:cs/>
        </w:rPr>
        <w:t xml:space="preserve"> ผู้ที่ทำหน้าที่ในการอบรมสั่งสอน ให้คำแนะนำ</w:t>
      </w:r>
      <w:r w:rsidR="00F60B16" w:rsidRPr="007537C2">
        <w:rPr>
          <w:rFonts w:ascii="Angsana New" w:hAnsi="Angsana New" w:cs="Angsana New"/>
          <w:sz w:val="32"/>
          <w:szCs w:val="32"/>
          <w:cs/>
        </w:rPr>
        <w:t xml:space="preserve"> และจัดประสบการณ์เรียนการสอนเพื่อพัฒนาให้ผู้เรียนเกิดความงอกงามสามารถพัฒนาตนเองได้</w:t>
      </w:r>
    </w:p>
    <w:p w:rsidR="00BE5A13" w:rsidRDefault="00BE5A13" w:rsidP="003B767E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8E32A9" w:rsidRPr="007537C2">
        <w:rPr>
          <w:rFonts w:ascii="Angsana New" w:hAnsi="Angsana New" w:cs="Angsana New"/>
          <w:b/>
          <w:bCs/>
          <w:sz w:val="32"/>
          <w:szCs w:val="32"/>
        </w:rPr>
        <w:t>5</w:t>
      </w:r>
      <w:r w:rsidR="00C85DE7" w:rsidRPr="007537C2">
        <w:rPr>
          <w:rFonts w:ascii="Angsana New" w:hAnsi="Angsana New" w:cs="Angsana New"/>
          <w:b/>
          <w:bCs/>
          <w:sz w:val="32"/>
          <w:szCs w:val="32"/>
        </w:rPr>
        <w:t>.</w:t>
      </w:r>
      <w:r w:rsidR="00F60B16" w:rsidRPr="007537C2">
        <w:rPr>
          <w:rFonts w:ascii="Angsana New" w:hAnsi="Angsana New" w:cs="Angsana New"/>
          <w:b/>
          <w:bCs/>
          <w:sz w:val="32"/>
          <w:szCs w:val="32"/>
          <w:cs/>
        </w:rPr>
        <w:t xml:space="preserve"> บุคลิกภาพของครู</w:t>
      </w:r>
      <w:r>
        <w:rPr>
          <w:rFonts w:ascii="Angsana New" w:hAnsi="Angsana New" w:cs="Angsana New"/>
          <w:sz w:val="32"/>
          <w:szCs w:val="32"/>
          <w:cs/>
        </w:rPr>
        <w:t xml:space="preserve"> หมายถึง คุณภาพ</w:t>
      </w:r>
      <w:r w:rsidR="00F60B16" w:rsidRPr="007537C2">
        <w:rPr>
          <w:rFonts w:ascii="Angsana New" w:hAnsi="Angsana New" w:cs="Angsana New"/>
          <w:sz w:val="32"/>
          <w:szCs w:val="32"/>
          <w:cs/>
        </w:rPr>
        <w:t xml:space="preserve"> คุณสมบัติเฉพาะตนของครูผู้สอนวิชาภาษาอังกฤษ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F60B16" w:rsidRPr="007537C2">
        <w:rPr>
          <w:rFonts w:ascii="Angsana New" w:hAnsi="Angsana New" w:cs="Angsana New"/>
          <w:sz w:val="32"/>
          <w:szCs w:val="32"/>
          <w:cs/>
        </w:rPr>
        <w:t>ที่แสดงออกมาให้ผู้เรียนได้สังเกตเห็นและมีผลต่อผู้เรียนทั้งทางตรงและทางอ้อม ทำให้ผู้เรียนเกิดพฤติกรรมแสดงออกมาในรูปแบบใดรูปแบบหนึ่ง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F60B16" w:rsidRPr="007537C2">
        <w:rPr>
          <w:rFonts w:ascii="Angsana New" w:hAnsi="Angsana New" w:cs="Angsana New"/>
          <w:sz w:val="32"/>
          <w:szCs w:val="32"/>
          <w:cs/>
        </w:rPr>
        <w:t>การแสดงออกของค</w:t>
      </w:r>
      <w:r>
        <w:rPr>
          <w:rFonts w:ascii="Angsana New" w:hAnsi="Angsana New" w:cs="Angsana New"/>
          <w:sz w:val="32"/>
          <w:szCs w:val="32"/>
          <w:cs/>
        </w:rPr>
        <w:t xml:space="preserve">รูผู้สอนที่สามารถสังเกตได้เช่น การแต่งกาย </w:t>
      </w:r>
      <w:r w:rsidR="00F60B16" w:rsidRPr="007537C2">
        <w:rPr>
          <w:rFonts w:ascii="Angsana New" w:hAnsi="Angsana New" w:cs="Angsana New"/>
          <w:sz w:val="32"/>
          <w:szCs w:val="32"/>
          <w:cs/>
        </w:rPr>
        <w:t>การ</w:t>
      </w:r>
      <w:r>
        <w:rPr>
          <w:rFonts w:ascii="Angsana New" w:hAnsi="Angsana New" w:cs="Angsana New"/>
          <w:sz w:val="32"/>
          <w:szCs w:val="32"/>
          <w:cs/>
        </w:rPr>
        <w:t xml:space="preserve">ยืน การเดิน ท่าทาง น้ำเสียง </w:t>
      </w:r>
      <w:r w:rsidR="00F60B16" w:rsidRPr="007537C2">
        <w:rPr>
          <w:rFonts w:ascii="Angsana New" w:hAnsi="Angsana New" w:cs="Angsana New"/>
          <w:sz w:val="32"/>
          <w:szCs w:val="32"/>
          <w:cs/>
        </w:rPr>
        <w:t>การใช้ค</w:t>
      </w:r>
      <w:r>
        <w:rPr>
          <w:rFonts w:ascii="Angsana New" w:hAnsi="Angsana New" w:cs="Angsana New"/>
          <w:sz w:val="32"/>
          <w:szCs w:val="32"/>
          <w:cs/>
        </w:rPr>
        <w:t>ำพูด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การแสดงออกทางสีหน้าแววตา ฯลฯ </w:t>
      </w:r>
      <w:r w:rsidR="008F2AE2" w:rsidRPr="007537C2">
        <w:rPr>
          <w:rFonts w:ascii="Angsana New" w:hAnsi="Angsana New" w:cs="Angsana New"/>
          <w:sz w:val="32"/>
          <w:szCs w:val="32"/>
          <w:cs/>
        </w:rPr>
        <w:t>และครูยังมีบทบาทในการสอนให้เด็กมีความคิดริ</w:t>
      </w:r>
      <w:r>
        <w:rPr>
          <w:rFonts w:ascii="Angsana New" w:hAnsi="Angsana New" w:cs="Angsana New"/>
          <w:sz w:val="32"/>
          <w:szCs w:val="32"/>
          <w:cs/>
        </w:rPr>
        <w:t>เริ่มสร้างสรรค์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รู้จักคิดเป็น แก้ปัญหาเป็น</w:t>
      </w:r>
      <w:r w:rsidR="008F2AE2" w:rsidRPr="007537C2">
        <w:rPr>
          <w:rFonts w:ascii="Angsana New" w:hAnsi="Angsana New" w:cs="Angsana New"/>
          <w:sz w:val="32"/>
          <w:szCs w:val="32"/>
          <w:cs/>
        </w:rPr>
        <w:t xml:space="preserve"> เพื่อให้สามารถดำรงชีวิตอยู่</w:t>
      </w:r>
      <w:r>
        <w:rPr>
          <w:rFonts w:ascii="Angsana New" w:hAnsi="Angsana New" w:cs="Angsana New"/>
          <w:sz w:val="32"/>
          <w:szCs w:val="32"/>
          <w:cs/>
        </w:rPr>
        <w:t xml:space="preserve">ในสังคมปัจจุบันได้อย่างเหมาะสม </w:t>
      </w:r>
      <w:r w:rsidR="008F2AE2" w:rsidRPr="007537C2">
        <w:rPr>
          <w:rFonts w:ascii="Angsana New" w:hAnsi="Angsana New" w:cs="Angsana New"/>
          <w:sz w:val="32"/>
          <w:szCs w:val="32"/>
          <w:cs/>
        </w:rPr>
        <w:t>และมีความสุขตามควรอัตภาพ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F60B16" w:rsidRPr="007537C2">
        <w:rPr>
          <w:rFonts w:ascii="Angsana New" w:hAnsi="Angsana New" w:cs="Angsana New"/>
          <w:sz w:val="32"/>
          <w:szCs w:val="32"/>
          <w:cs/>
        </w:rPr>
        <w:t>ซึ่งการแสดงออกดังกล่าวจะต้องมีความเหมาะสมกับการเป็นครูจะช่วยส่งเสริมบรรยากาศการเรียนรู้ของนักเรียนได้ดีและมีอิทธิพลต่อผลสัมฤทธิ์ทางการเรียนวิชาภาษาอังกฤษสูงหรือต่ำต่อไป</w:t>
      </w:r>
    </w:p>
    <w:p w:rsidR="00BE5A13" w:rsidRDefault="00BE5A13" w:rsidP="003B767E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8E32A9" w:rsidRPr="007537C2">
        <w:rPr>
          <w:rFonts w:ascii="Angsana New" w:hAnsi="Angsana New" w:cs="Angsana New"/>
          <w:b/>
          <w:bCs/>
          <w:sz w:val="32"/>
          <w:szCs w:val="32"/>
        </w:rPr>
        <w:t>6</w:t>
      </w:r>
      <w:r w:rsidR="00C85DE7" w:rsidRPr="007537C2">
        <w:rPr>
          <w:rFonts w:ascii="Angsana New" w:hAnsi="Angsana New" w:cs="Angsana New"/>
          <w:b/>
          <w:bCs/>
          <w:sz w:val="32"/>
          <w:szCs w:val="32"/>
        </w:rPr>
        <w:t>.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F9799E" w:rsidRPr="007537C2">
        <w:rPr>
          <w:rFonts w:ascii="Angsana New" w:hAnsi="Angsana New" w:cs="Angsana New"/>
          <w:b/>
          <w:bCs/>
          <w:sz w:val="32"/>
          <w:szCs w:val="32"/>
          <w:cs/>
        </w:rPr>
        <w:t>คุณภาพการสอนของครู</w:t>
      </w:r>
      <w:r>
        <w:rPr>
          <w:rFonts w:ascii="Angsana New" w:hAnsi="Angsana New" w:cs="Angsana New"/>
          <w:sz w:val="32"/>
          <w:szCs w:val="32"/>
          <w:cs/>
        </w:rPr>
        <w:t xml:space="preserve"> หมายถึง</w:t>
      </w:r>
      <w:r w:rsidR="00F9799E" w:rsidRPr="007537C2">
        <w:rPr>
          <w:rFonts w:ascii="Angsana New" w:hAnsi="Angsana New" w:cs="Angsana New"/>
          <w:sz w:val="32"/>
          <w:szCs w:val="32"/>
          <w:cs/>
        </w:rPr>
        <w:t xml:space="preserve"> </w:t>
      </w:r>
      <w:r w:rsidR="00F60B16" w:rsidRPr="007537C2">
        <w:rPr>
          <w:rFonts w:ascii="Angsana New" w:hAnsi="Angsana New" w:cs="Angsana New"/>
          <w:sz w:val="32"/>
          <w:szCs w:val="32"/>
          <w:cs/>
        </w:rPr>
        <w:t>ครูต้องบอกจุดประสงค์การเรียนอย่างชัดเจน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4836E9" w:rsidRPr="007537C2">
        <w:rPr>
          <w:rFonts w:ascii="Angsana New" w:hAnsi="Angsana New" w:cs="Angsana New"/>
          <w:sz w:val="32"/>
          <w:szCs w:val="32"/>
          <w:cs/>
        </w:rPr>
        <w:t>และเต</w:t>
      </w:r>
      <w:r>
        <w:rPr>
          <w:rFonts w:ascii="Angsana New" w:hAnsi="Angsana New" w:cs="Angsana New"/>
          <w:sz w:val="32"/>
          <w:szCs w:val="32"/>
          <w:cs/>
        </w:rPr>
        <w:t xml:space="preserve">รียมการสอน สื่อ </w:t>
      </w:r>
      <w:r w:rsidR="004836E9" w:rsidRPr="007537C2">
        <w:rPr>
          <w:rFonts w:ascii="Angsana New" w:hAnsi="Angsana New" w:cs="Angsana New"/>
          <w:sz w:val="32"/>
          <w:szCs w:val="32"/>
          <w:cs/>
        </w:rPr>
        <w:t>อุป</w:t>
      </w:r>
      <w:r>
        <w:rPr>
          <w:rFonts w:ascii="Angsana New" w:hAnsi="Angsana New" w:cs="Angsana New"/>
          <w:sz w:val="32"/>
          <w:szCs w:val="32"/>
          <w:cs/>
        </w:rPr>
        <w:t xml:space="preserve">กรณ์ที่ใช้ในการสอนอย่างเพียงพอ </w:t>
      </w:r>
      <w:r w:rsidR="00F60B16" w:rsidRPr="007537C2">
        <w:rPr>
          <w:rFonts w:ascii="Angsana New" w:hAnsi="Angsana New" w:cs="Angsana New"/>
          <w:sz w:val="32"/>
          <w:szCs w:val="32"/>
          <w:cs/>
        </w:rPr>
        <w:t>ครูพยายามให้นักเรียนมี</w:t>
      </w:r>
      <w:r>
        <w:rPr>
          <w:rFonts w:ascii="Angsana New" w:hAnsi="Angsana New" w:cs="Angsana New"/>
          <w:sz w:val="32"/>
          <w:szCs w:val="32"/>
          <w:cs/>
        </w:rPr>
        <w:t xml:space="preserve">ส่วนร่วมในการทำกิจกรรมการเรียน </w:t>
      </w:r>
      <w:r w:rsidR="00F60B16" w:rsidRPr="007537C2">
        <w:rPr>
          <w:rFonts w:ascii="Angsana New" w:hAnsi="Angsana New" w:cs="Angsana New"/>
          <w:sz w:val="32"/>
          <w:szCs w:val="32"/>
          <w:cs/>
        </w:rPr>
        <w:t>ครูจะต้องม</w:t>
      </w:r>
      <w:r>
        <w:rPr>
          <w:rFonts w:ascii="Angsana New" w:hAnsi="Angsana New" w:cs="Angsana New"/>
          <w:sz w:val="32"/>
          <w:szCs w:val="32"/>
          <w:cs/>
        </w:rPr>
        <w:t xml:space="preserve">ีการเสริมแรงทั้งทางบวกและทางลบ </w:t>
      </w:r>
      <w:r w:rsidR="00F60B16" w:rsidRPr="007537C2">
        <w:rPr>
          <w:rFonts w:ascii="Angsana New" w:hAnsi="Angsana New" w:cs="Angsana New"/>
          <w:sz w:val="32"/>
          <w:szCs w:val="32"/>
          <w:cs/>
        </w:rPr>
        <w:t>และจะต้องแก้ไขข้อบกพร่องของ</w:t>
      </w:r>
      <w:r>
        <w:rPr>
          <w:rFonts w:ascii="Angsana New" w:hAnsi="Angsana New" w:cs="Angsana New"/>
          <w:sz w:val="32"/>
          <w:szCs w:val="32"/>
          <w:cs/>
        </w:rPr>
        <w:t xml:space="preserve">นักเรียนโดยอาศัยข้อมูลย้อนกลับ </w:t>
      </w:r>
      <w:r w:rsidR="00F60B16" w:rsidRPr="007537C2">
        <w:rPr>
          <w:rFonts w:ascii="Angsana New" w:hAnsi="Angsana New" w:cs="Angsana New"/>
          <w:sz w:val="32"/>
          <w:szCs w:val="32"/>
          <w:cs/>
        </w:rPr>
        <w:t xml:space="preserve">จึงจะทำให้ผลสัมฤทธิ์ทางการเรียนของนักเรียนสูงขึ้น </w:t>
      </w:r>
    </w:p>
    <w:p w:rsidR="000D5CA8" w:rsidRDefault="00BE5A13" w:rsidP="003B767E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8E32A9" w:rsidRPr="007537C2">
        <w:rPr>
          <w:rFonts w:ascii="Angsana New" w:hAnsi="Angsana New" w:cs="Angsana New"/>
          <w:b/>
          <w:bCs/>
          <w:sz w:val="32"/>
          <w:szCs w:val="32"/>
        </w:rPr>
        <w:t>7</w:t>
      </w:r>
      <w:r w:rsidR="00C85DE7" w:rsidRPr="007537C2">
        <w:rPr>
          <w:rFonts w:ascii="Angsana New" w:hAnsi="Angsana New" w:cs="Angsana New"/>
          <w:b/>
          <w:bCs/>
          <w:sz w:val="32"/>
          <w:szCs w:val="32"/>
        </w:rPr>
        <w:t>.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B3284D" w:rsidRPr="007537C2">
        <w:rPr>
          <w:rFonts w:ascii="Angsana New" w:hAnsi="Angsana New" w:cs="Angsana New"/>
          <w:b/>
          <w:bCs/>
          <w:sz w:val="32"/>
          <w:szCs w:val="32"/>
          <w:cs/>
        </w:rPr>
        <w:t>บรรยากาศในชั้นเรียน</w:t>
      </w:r>
      <w:r>
        <w:rPr>
          <w:rFonts w:ascii="Angsana New" w:hAnsi="Angsana New" w:cs="Angsana New"/>
          <w:sz w:val="32"/>
          <w:szCs w:val="32"/>
          <w:cs/>
        </w:rPr>
        <w:t xml:space="preserve"> หมายถึง </w:t>
      </w:r>
      <w:r w:rsidR="007860BC" w:rsidRPr="007537C2">
        <w:rPr>
          <w:rFonts w:ascii="Angsana New" w:hAnsi="Angsana New" w:cs="Angsana New"/>
          <w:sz w:val="32"/>
          <w:szCs w:val="32"/>
          <w:cs/>
        </w:rPr>
        <w:t>สภาพแวดล้อมในห้องเรียนที่เอื้ออำนวยต่อการเรียนรู้ส่งเสริมให้นักเรียนได้เกิดกระบวนการคิด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7860BC" w:rsidRPr="007537C2">
        <w:rPr>
          <w:rFonts w:ascii="Angsana New" w:hAnsi="Angsana New" w:cs="Angsana New"/>
          <w:sz w:val="32"/>
          <w:szCs w:val="32"/>
          <w:cs/>
        </w:rPr>
        <w:t>การเรียนรู้ ซึ่งต้องเป็นห้องเรียนที่</w:t>
      </w:r>
      <w:r>
        <w:rPr>
          <w:rFonts w:ascii="Angsana New" w:hAnsi="Angsana New" w:cs="Angsana New"/>
          <w:sz w:val="32"/>
          <w:szCs w:val="32"/>
          <w:cs/>
        </w:rPr>
        <w:t xml:space="preserve">มีบรรยากาศอบอุ่น การจัดที่นั่ง </w:t>
      </w:r>
      <w:r w:rsidR="007860BC" w:rsidRPr="007537C2">
        <w:rPr>
          <w:rFonts w:ascii="Angsana New" w:hAnsi="Angsana New" w:cs="Angsana New"/>
          <w:sz w:val="32"/>
          <w:szCs w:val="32"/>
          <w:cs/>
        </w:rPr>
        <w:t>อุปกรณ์การสอน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7860BC" w:rsidRPr="007537C2">
        <w:rPr>
          <w:rFonts w:ascii="Angsana New" w:hAnsi="Angsana New" w:cs="Angsana New"/>
          <w:sz w:val="32"/>
          <w:szCs w:val="32"/>
          <w:cs/>
        </w:rPr>
        <w:t>และสื่อการสอนจะต้องนำมาใช้ได้อย่างสะดวก ครูนักเรียนเป็นกันเองมีมิตรไมตรีที่ดี</w:t>
      </w:r>
      <w:r>
        <w:rPr>
          <w:rFonts w:ascii="Angsana New" w:hAnsi="Angsana New" w:cs="Angsana New"/>
          <w:sz w:val="32"/>
          <w:szCs w:val="32"/>
          <w:cs/>
        </w:rPr>
        <w:t xml:space="preserve">ต่อกัน ช่วยเหลือซึ่งกันและกัน </w:t>
      </w:r>
      <w:r w:rsidR="007860BC" w:rsidRPr="007537C2">
        <w:rPr>
          <w:rFonts w:ascii="Angsana New" w:hAnsi="Angsana New" w:cs="Angsana New"/>
          <w:sz w:val="32"/>
          <w:szCs w:val="32"/>
          <w:cs/>
        </w:rPr>
        <w:t>และครูจะต้องมีหน้าที่สร้าง</w:t>
      </w:r>
      <w:r w:rsidR="007860BC" w:rsidRPr="007537C2">
        <w:rPr>
          <w:rFonts w:ascii="Angsana New" w:hAnsi="Angsana New" w:cs="Angsana New"/>
          <w:sz w:val="32"/>
          <w:szCs w:val="32"/>
          <w:cs/>
        </w:rPr>
        <w:lastRenderedPageBreak/>
        <w:t>บรรยากาศในการเรียนที่ดีมีปฏิสั</w:t>
      </w:r>
      <w:r>
        <w:rPr>
          <w:rFonts w:ascii="Angsana New" w:hAnsi="Angsana New" w:cs="Angsana New"/>
          <w:sz w:val="32"/>
          <w:szCs w:val="32"/>
          <w:cs/>
        </w:rPr>
        <w:t xml:space="preserve">มพันธ์ระหว่างผู้สอนกับผู้เรียน </w:t>
      </w:r>
      <w:r w:rsidR="007860BC" w:rsidRPr="007537C2">
        <w:rPr>
          <w:rFonts w:ascii="Angsana New" w:hAnsi="Angsana New" w:cs="Angsana New"/>
          <w:sz w:val="32"/>
          <w:szCs w:val="32"/>
          <w:cs/>
        </w:rPr>
        <w:t>และผู้เรียนกับผู้เรียนที่ดี</w:t>
      </w:r>
      <w:r w:rsidR="008B0EBE">
        <w:rPr>
          <w:rFonts w:ascii="Angsana New" w:hAnsi="Angsana New" w:cs="Angsana New"/>
          <w:sz w:val="32"/>
          <w:szCs w:val="32"/>
          <w:cs/>
        </w:rPr>
        <w:t xml:space="preserve"> </w:t>
      </w:r>
      <w:r w:rsidR="007860BC" w:rsidRPr="007537C2">
        <w:rPr>
          <w:rFonts w:ascii="Angsana New" w:hAnsi="Angsana New" w:cs="Angsana New"/>
          <w:sz w:val="32"/>
          <w:szCs w:val="32"/>
          <w:cs/>
        </w:rPr>
        <w:t>เพื่อกระตุ้นผู้เรียนได้เกิดทักษะการเรียนรู้ที่ดี</w:t>
      </w:r>
    </w:p>
    <w:p w:rsidR="00BE5A13" w:rsidRPr="0000434C" w:rsidRDefault="00BE5A13" w:rsidP="003B767E">
      <w:pPr>
        <w:spacing w:after="0" w:line="240" w:lineRule="auto"/>
        <w:rPr>
          <w:rFonts w:ascii="Angsana New" w:hAnsi="Angsana New" w:cs="Angsana New"/>
          <w:b/>
          <w:bCs/>
          <w:sz w:val="24"/>
          <w:szCs w:val="24"/>
        </w:rPr>
      </w:pPr>
    </w:p>
    <w:p w:rsidR="00BE5A13" w:rsidRDefault="00E13D57" w:rsidP="003B767E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BE5A13">
        <w:rPr>
          <w:rFonts w:ascii="Angsana New" w:hAnsi="Angsana New" w:cs="Angsana New"/>
          <w:b/>
          <w:bCs/>
          <w:sz w:val="36"/>
          <w:szCs w:val="36"/>
          <w:cs/>
        </w:rPr>
        <w:t>ประโยชน์ที่คาดว่าจะได้รับ</w:t>
      </w:r>
    </w:p>
    <w:p w:rsidR="000866D1" w:rsidRPr="000866D1" w:rsidRDefault="000866D1" w:rsidP="003B767E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BE5A13" w:rsidRDefault="00BE5A13" w:rsidP="003B767E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1. ผู้บริหาร ครู</w:t>
      </w:r>
      <w:r w:rsidR="00501E97" w:rsidRPr="007537C2">
        <w:rPr>
          <w:rFonts w:ascii="Angsana New" w:hAnsi="Angsana New" w:cs="Angsana New"/>
          <w:sz w:val="32"/>
          <w:szCs w:val="32"/>
          <w:cs/>
        </w:rPr>
        <w:t xml:space="preserve"> และผู้ที่เกี่ยวข้องในการจัดการศึกษาในโรงเรียนได้ทรา</w:t>
      </w:r>
      <w:r w:rsidR="0045713F" w:rsidRPr="007537C2">
        <w:rPr>
          <w:rFonts w:ascii="Angsana New" w:hAnsi="Angsana New" w:cs="Angsana New"/>
          <w:sz w:val="32"/>
          <w:szCs w:val="32"/>
          <w:cs/>
        </w:rPr>
        <w:t>บข้อมูลเกี่ยวกับปัจจัย</w:t>
      </w:r>
      <w:r w:rsidR="00501E97" w:rsidRPr="007537C2">
        <w:rPr>
          <w:rFonts w:ascii="Angsana New" w:hAnsi="Angsana New" w:cs="Angsana New"/>
          <w:sz w:val="32"/>
          <w:szCs w:val="32"/>
          <w:cs/>
        </w:rPr>
        <w:t>ที่มีอิทธิพลต่อผลสัมฤทธิ์ทางการเรียนขอ</w:t>
      </w:r>
      <w:r>
        <w:rPr>
          <w:rFonts w:ascii="Angsana New" w:hAnsi="Angsana New" w:cs="Angsana New"/>
          <w:sz w:val="32"/>
          <w:szCs w:val="32"/>
          <w:cs/>
        </w:rPr>
        <w:t xml:space="preserve">งนักเรียนชั้นประถมศึกษาปีที่ 6 </w:t>
      </w:r>
      <w:r w:rsidR="00501E97" w:rsidRPr="007537C2">
        <w:rPr>
          <w:rFonts w:ascii="Angsana New" w:hAnsi="Angsana New" w:cs="Angsana New"/>
          <w:sz w:val="32"/>
          <w:szCs w:val="32"/>
          <w:cs/>
        </w:rPr>
        <w:t>สังกัดสำนักงานเขต</w:t>
      </w:r>
      <w:r>
        <w:rPr>
          <w:rFonts w:ascii="Angsana New" w:hAnsi="Angsana New" w:cs="Angsana New"/>
          <w:sz w:val="32"/>
          <w:szCs w:val="32"/>
          <w:cs/>
        </w:rPr>
        <w:t>พื้นที่การศึกษาประถมศึกษาบึงกาฬ</w:t>
      </w:r>
      <w:r w:rsidR="00501E97" w:rsidRPr="007537C2">
        <w:rPr>
          <w:rFonts w:ascii="Angsana New" w:hAnsi="Angsana New" w:cs="Angsana New"/>
          <w:sz w:val="32"/>
          <w:szCs w:val="32"/>
          <w:cs/>
        </w:rPr>
        <w:t xml:space="preserve"> และหาแนวทางในการจัดการเรียนการสอนแก่นักเรียนเพื่อให้มีผลสัมฤทธิ์ทางการเรียนวิชาภาษาอังกฤษสูงขึ้นต่อไป</w:t>
      </w:r>
    </w:p>
    <w:p w:rsidR="00501E97" w:rsidRPr="00BE5A13" w:rsidRDefault="00BE5A13" w:rsidP="003B767E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2. </w:t>
      </w:r>
      <w:r w:rsidR="00501E97" w:rsidRPr="007537C2">
        <w:rPr>
          <w:rFonts w:ascii="Angsana New" w:hAnsi="Angsana New" w:cs="Angsana New"/>
          <w:sz w:val="32"/>
          <w:szCs w:val="32"/>
          <w:cs/>
        </w:rPr>
        <w:t>ช่วยให้ครูผู</w:t>
      </w:r>
      <w:r>
        <w:rPr>
          <w:rFonts w:ascii="Angsana New" w:hAnsi="Angsana New" w:cs="Angsana New"/>
          <w:sz w:val="32"/>
          <w:szCs w:val="32"/>
          <w:cs/>
        </w:rPr>
        <w:t xml:space="preserve">้สอนได้ทราบว่า </w:t>
      </w:r>
      <w:r w:rsidR="00163399" w:rsidRPr="007537C2">
        <w:rPr>
          <w:rFonts w:ascii="Angsana New" w:hAnsi="Angsana New" w:cs="Angsana New"/>
          <w:sz w:val="32"/>
          <w:szCs w:val="32"/>
          <w:cs/>
        </w:rPr>
        <w:t>ปัจจัย</w:t>
      </w:r>
      <w:r w:rsidR="00501E97" w:rsidRPr="007537C2">
        <w:rPr>
          <w:rFonts w:ascii="Angsana New" w:hAnsi="Angsana New" w:cs="Angsana New"/>
          <w:sz w:val="32"/>
          <w:szCs w:val="32"/>
          <w:cs/>
        </w:rPr>
        <w:t>ที่มีอิทธิพลต่อผลสัมฤทธิ์</w:t>
      </w:r>
      <w:r w:rsidR="0045713F" w:rsidRPr="007537C2">
        <w:rPr>
          <w:rFonts w:ascii="Angsana New" w:hAnsi="Angsana New" w:cs="Angsana New"/>
          <w:sz w:val="32"/>
          <w:szCs w:val="32"/>
          <w:cs/>
        </w:rPr>
        <w:t>ทางการเรียน</w:t>
      </w:r>
      <w:r w:rsidR="00501E97" w:rsidRPr="007537C2">
        <w:rPr>
          <w:rFonts w:ascii="Angsana New" w:hAnsi="Angsana New" w:cs="Angsana New"/>
          <w:sz w:val="32"/>
          <w:szCs w:val="32"/>
          <w:cs/>
        </w:rPr>
        <w:t>วิชาภาษาอังกฤษของนักเรียนมีสาเหตุมาจากปัจจัยใดบ้าง</w:t>
      </w:r>
      <w:r w:rsidR="0045713F" w:rsidRPr="007537C2">
        <w:rPr>
          <w:rFonts w:ascii="Angsana New" w:hAnsi="Angsana New" w:cs="Angsana New"/>
          <w:sz w:val="32"/>
          <w:szCs w:val="32"/>
          <w:cs/>
        </w:rPr>
        <w:t>และสามารถทำนายตัวแปรพยากรณ์ที่จะส่งผลต่อผลสัมฤทธิ์ทางการเรียนวิชาภาษาอังกฤษ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501E97" w:rsidRPr="007537C2">
        <w:rPr>
          <w:rFonts w:ascii="Angsana New" w:hAnsi="Angsana New" w:cs="Angsana New"/>
          <w:sz w:val="32"/>
          <w:szCs w:val="32"/>
          <w:cs/>
        </w:rPr>
        <w:t>เพื่อจะ</w:t>
      </w:r>
      <w:r w:rsidR="0045713F" w:rsidRPr="007537C2">
        <w:rPr>
          <w:rFonts w:ascii="Angsana New" w:hAnsi="Angsana New" w:cs="Angsana New"/>
          <w:sz w:val="32"/>
          <w:szCs w:val="32"/>
          <w:cs/>
        </w:rPr>
        <w:t>ได้นำไปปรับกระบวนการเรียนการสอนด้วยวิธีการที่หลากหลายเพื่อยกระดับผลการเรียนวิชาภาษาอังกฤษของผู้เรียนให้สูงขึ้น</w:t>
      </w:r>
    </w:p>
    <w:p w:rsidR="007D5AD6" w:rsidRPr="007537C2" w:rsidRDefault="007D5AD6" w:rsidP="003B767E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sectPr w:rsidR="007D5AD6" w:rsidRPr="007537C2" w:rsidSect="00FB6CF8">
      <w:headerReference w:type="default" r:id="rId8"/>
      <w:pgSz w:w="11906" w:h="16838" w:code="9"/>
      <w:pgMar w:top="2160" w:right="1800" w:bottom="1800" w:left="2160" w:header="1440" w:footer="720" w:gutter="0"/>
      <w:pgNumType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1A" w:rsidRDefault="0012751A" w:rsidP="0088638B">
      <w:pPr>
        <w:spacing w:after="0" w:line="240" w:lineRule="auto"/>
      </w:pPr>
      <w:r>
        <w:separator/>
      </w:r>
    </w:p>
  </w:endnote>
  <w:endnote w:type="continuationSeparator" w:id="0">
    <w:p w:rsidR="0012751A" w:rsidRDefault="0012751A" w:rsidP="0088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1A" w:rsidRDefault="0012751A" w:rsidP="0088638B">
      <w:pPr>
        <w:spacing w:after="0" w:line="240" w:lineRule="auto"/>
      </w:pPr>
      <w:r>
        <w:separator/>
      </w:r>
    </w:p>
  </w:footnote>
  <w:footnote w:type="continuationSeparator" w:id="0">
    <w:p w:rsidR="0012751A" w:rsidRDefault="0012751A" w:rsidP="0088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D1" w:rsidRPr="00E74B82" w:rsidRDefault="005F7D25" w:rsidP="00E74B82">
    <w:pPr>
      <w:pStyle w:val="a4"/>
      <w:jc w:val="center"/>
      <w:rPr>
        <w:rFonts w:ascii="Angsana New" w:hAnsi="Angsana New" w:cs="Angsana New"/>
        <w:sz w:val="32"/>
        <w:szCs w:val="32"/>
      </w:rPr>
    </w:pPr>
    <w:r w:rsidRPr="00FB6CF8">
      <w:rPr>
        <w:rFonts w:ascii="Angsana New" w:hAnsi="Angsana New" w:cs="Angsana New"/>
        <w:sz w:val="32"/>
        <w:szCs w:val="32"/>
      </w:rPr>
      <w:fldChar w:fldCharType="begin"/>
    </w:r>
    <w:r w:rsidR="00265AD1" w:rsidRPr="00FB6CF8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FB6CF8">
      <w:rPr>
        <w:rFonts w:ascii="Angsana New" w:hAnsi="Angsana New" w:cs="Angsana New"/>
        <w:sz w:val="32"/>
        <w:szCs w:val="32"/>
      </w:rPr>
      <w:fldChar w:fldCharType="separate"/>
    </w:r>
    <w:r w:rsidR="00ED7A10" w:rsidRPr="00ED7A10">
      <w:rPr>
        <w:rFonts w:ascii="Angsana New" w:hAnsi="Angsana New" w:cs="Angsana New"/>
        <w:noProof/>
        <w:sz w:val="32"/>
        <w:szCs w:val="32"/>
        <w:lang w:val="th-TH"/>
      </w:rPr>
      <w:t>7</w:t>
    </w:r>
    <w:r w:rsidRPr="00FB6CF8">
      <w:rPr>
        <w:rFonts w:ascii="Angsana New" w:hAnsi="Angsana New" w:cs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44D"/>
    <w:multiLevelType w:val="hybridMultilevel"/>
    <w:tmpl w:val="17240A96"/>
    <w:lvl w:ilvl="0" w:tplc="7D4C3A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1E58C2"/>
    <w:multiLevelType w:val="hybridMultilevel"/>
    <w:tmpl w:val="1A14EEB0"/>
    <w:lvl w:ilvl="0" w:tplc="878ECE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133370"/>
    <w:multiLevelType w:val="hybridMultilevel"/>
    <w:tmpl w:val="07627574"/>
    <w:lvl w:ilvl="0" w:tplc="128830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2C070A"/>
    <w:multiLevelType w:val="hybridMultilevel"/>
    <w:tmpl w:val="25CEAB14"/>
    <w:lvl w:ilvl="0" w:tplc="B768A704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8C142E"/>
    <w:multiLevelType w:val="hybridMultilevel"/>
    <w:tmpl w:val="BA3048C4"/>
    <w:lvl w:ilvl="0" w:tplc="56C67CA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12701436"/>
    <w:multiLevelType w:val="hybridMultilevel"/>
    <w:tmpl w:val="267A7FD4"/>
    <w:lvl w:ilvl="0" w:tplc="4282C7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6057C50"/>
    <w:multiLevelType w:val="hybridMultilevel"/>
    <w:tmpl w:val="AD365B76"/>
    <w:lvl w:ilvl="0" w:tplc="0EB6C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5B5CE7"/>
    <w:multiLevelType w:val="hybridMultilevel"/>
    <w:tmpl w:val="6048308C"/>
    <w:lvl w:ilvl="0" w:tplc="E7F0621C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867536"/>
    <w:multiLevelType w:val="hybridMultilevel"/>
    <w:tmpl w:val="3FEE0E84"/>
    <w:lvl w:ilvl="0" w:tplc="54BAD6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D0743AC"/>
    <w:multiLevelType w:val="hybridMultilevel"/>
    <w:tmpl w:val="B91E3A16"/>
    <w:lvl w:ilvl="0" w:tplc="5DF013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C11C06"/>
    <w:multiLevelType w:val="hybridMultilevel"/>
    <w:tmpl w:val="1034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92710"/>
    <w:multiLevelType w:val="hybridMultilevel"/>
    <w:tmpl w:val="D76AA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12ABA"/>
    <w:multiLevelType w:val="hybridMultilevel"/>
    <w:tmpl w:val="A0D82B60"/>
    <w:lvl w:ilvl="0" w:tplc="949A4B5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2B7C7489"/>
    <w:multiLevelType w:val="hybridMultilevel"/>
    <w:tmpl w:val="7F3C92F2"/>
    <w:lvl w:ilvl="0" w:tplc="B086B23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2B7D0D8C"/>
    <w:multiLevelType w:val="hybridMultilevel"/>
    <w:tmpl w:val="B03EA7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E4C04"/>
    <w:multiLevelType w:val="hybridMultilevel"/>
    <w:tmpl w:val="8F16EBF4"/>
    <w:lvl w:ilvl="0" w:tplc="9A10CD76">
      <w:start w:val="1"/>
      <w:numFmt w:val="decimal"/>
      <w:lvlText w:val="%1."/>
      <w:lvlJc w:val="left"/>
      <w:pPr>
        <w:ind w:left="85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2F330232"/>
    <w:multiLevelType w:val="hybridMultilevel"/>
    <w:tmpl w:val="B25C1968"/>
    <w:lvl w:ilvl="0" w:tplc="8AB489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37C5106"/>
    <w:multiLevelType w:val="multilevel"/>
    <w:tmpl w:val="6048308C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C038EB"/>
    <w:multiLevelType w:val="hybridMultilevel"/>
    <w:tmpl w:val="9E5EF028"/>
    <w:lvl w:ilvl="0" w:tplc="B58675BE">
      <w:start w:val="1"/>
      <w:numFmt w:val="decimal"/>
      <w:lvlText w:val="%1."/>
      <w:lvlJc w:val="left"/>
      <w:pPr>
        <w:ind w:left="855" w:hanging="360"/>
      </w:pPr>
      <w:rPr>
        <w:rFonts w:ascii="TH SarabunPSK" w:eastAsia="Calibr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3655214B"/>
    <w:multiLevelType w:val="hybridMultilevel"/>
    <w:tmpl w:val="8D465030"/>
    <w:lvl w:ilvl="0" w:tplc="247C17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8FB22AE"/>
    <w:multiLevelType w:val="hybridMultilevel"/>
    <w:tmpl w:val="6F62760A"/>
    <w:lvl w:ilvl="0" w:tplc="FB822C36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7B6172"/>
    <w:multiLevelType w:val="multilevel"/>
    <w:tmpl w:val="2EBEA1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0" w:hanging="1800"/>
      </w:pPr>
      <w:rPr>
        <w:rFonts w:hint="default"/>
      </w:rPr>
    </w:lvl>
  </w:abstractNum>
  <w:abstractNum w:abstractNumId="22">
    <w:nsid w:val="42894391"/>
    <w:multiLevelType w:val="multilevel"/>
    <w:tmpl w:val="FE522D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3">
    <w:nsid w:val="42DD6C3E"/>
    <w:multiLevelType w:val="hybridMultilevel"/>
    <w:tmpl w:val="D116EFC8"/>
    <w:lvl w:ilvl="0" w:tplc="E03A8A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496E3A3C"/>
    <w:multiLevelType w:val="hybridMultilevel"/>
    <w:tmpl w:val="1EB0A0FA"/>
    <w:lvl w:ilvl="0" w:tplc="62C0EC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4C15055F"/>
    <w:multiLevelType w:val="hybridMultilevel"/>
    <w:tmpl w:val="856E42B4"/>
    <w:lvl w:ilvl="0" w:tplc="56DA7656">
      <w:start w:val="1"/>
      <w:numFmt w:val="decimal"/>
      <w:lvlText w:val="%1."/>
      <w:lvlJc w:val="left"/>
      <w:pPr>
        <w:ind w:left="855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4C54045C"/>
    <w:multiLevelType w:val="hybridMultilevel"/>
    <w:tmpl w:val="4DEE0356"/>
    <w:lvl w:ilvl="0" w:tplc="882A18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C5A4AF5"/>
    <w:multiLevelType w:val="multilevel"/>
    <w:tmpl w:val="2EBEA1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0" w:hanging="1800"/>
      </w:pPr>
      <w:rPr>
        <w:rFonts w:hint="default"/>
      </w:rPr>
    </w:lvl>
  </w:abstractNum>
  <w:abstractNum w:abstractNumId="28">
    <w:nsid w:val="4DB903DF"/>
    <w:multiLevelType w:val="hybridMultilevel"/>
    <w:tmpl w:val="69EE5EE2"/>
    <w:lvl w:ilvl="0" w:tplc="919EC5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08544A2"/>
    <w:multiLevelType w:val="hybridMultilevel"/>
    <w:tmpl w:val="CA5E2C3A"/>
    <w:lvl w:ilvl="0" w:tplc="ECC62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38AC"/>
    <w:multiLevelType w:val="hybridMultilevel"/>
    <w:tmpl w:val="69426BDE"/>
    <w:lvl w:ilvl="0" w:tplc="846C9A00">
      <w:start w:val="1"/>
      <w:numFmt w:val="bullet"/>
      <w:lvlText w:val="-"/>
      <w:lvlJc w:val="left"/>
      <w:pPr>
        <w:ind w:left="8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53B86ED6"/>
    <w:multiLevelType w:val="hybridMultilevel"/>
    <w:tmpl w:val="7458B11A"/>
    <w:lvl w:ilvl="0" w:tplc="BF1AF5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5EF66C5"/>
    <w:multiLevelType w:val="hybridMultilevel"/>
    <w:tmpl w:val="ED1A8D30"/>
    <w:lvl w:ilvl="0" w:tplc="8E643F6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3">
    <w:nsid w:val="5D5709D8"/>
    <w:multiLevelType w:val="multilevel"/>
    <w:tmpl w:val="2EBEA1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0" w:hanging="1800"/>
      </w:pPr>
      <w:rPr>
        <w:rFonts w:hint="default"/>
      </w:rPr>
    </w:lvl>
  </w:abstractNum>
  <w:abstractNum w:abstractNumId="34">
    <w:nsid w:val="673120F4"/>
    <w:multiLevelType w:val="hybridMultilevel"/>
    <w:tmpl w:val="BB7E7964"/>
    <w:lvl w:ilvl="0" w:tplc="CCBCBC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337481C"/>
    <w:multiLevelType w:val="multilevel"/>
    <w:tmpl w:val="2EBEA1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0" w:hanging="1800"/>
      </w:pPr>
      <w:rPr>
        <w:rFonts w:hint="default"/>
      </w:rPr>
    </w:lvl>
  </w:abstractNum>
  <w:abstractNum w:abstractNumId="36">
    <w:nsid w:val="75602AF7"/>
    <w:multiLevelType w:val="hybridMultilevel"/>
    <w:tmpl w:val="CDAA89FC"/>
    <w:lvl w:ilvl="0" w:tplc="7B4223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7886E82"/>
    <w:multiLevelType w:val="multilevel"/>
    <w:tmpl w:val="55CCDD52"/>
    <w:lvl w:ilvl="0">
      <w:start w:val="1"/>
      <w:numFmt w:val="decimal"/>
      <w:lvlText w:val="%1."/>
      <w:lvlJc w:val="left"/>
      <w:pPr>
        <w:ind w:left="225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3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0" w:hanging="1800"/>
      </w:pPr>
      <w:rPr>
        <w:rFonts w:hint="default"/>
      </w:rPr>
    </w:lvl>
  </w:abstractNum>
  <w:abstractNum w:abstractNumId="38">
    <w:nsid w:val="783D128A"/>
    <w:multiLevelType w:val="hybridMultilevel"/>
    <w:tmpl w:val="C89CAAA6"/>
    <w:lvl w:ilvl="0" w:tplc="1374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D37091"/>
    <w:multiLevelType w:val="hybridMultilevel"/>
    <w:tmpl w:val="306C0DD4"/>
    <w:lvl w:ilvl="0" w:tplc="4306AC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E8B6558"/>
    <w:multiLevelType w:val="hybridMultilevel"/>
    <w:tmpl w:val="4F6C7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7"/>
  </w:num>
  <w:num w:numId="4">
    <w:abstractNumId w:val="17"/>
  </w:num>
  <w:num w:numId="5">
    <w:abstractNumId w:val="35"/>
  </w:num>
  <w:num w:numId="6">
    <w:abstractNumId w:val="40"/>
  </w:num>
  <w:num w:numId="7">
    <w:abstractNumId w:val="30"/>
  </w:num>
  <w:num w:numId="8">
    <w:abstractNumId w:val="29"/>
  </w:num>
  <w:num w:numId="9">
    <w:abstractNumId w:val="6"/>
  </w:num>
  <w:num w:numId="10">
    <w:abstractNumId w:val="10"/>
  </w:num>
  <w:num w:numId="11">
    <w:abstractNumId w:val="12"/>
  </w:num>
  <w:num w:numId="12">
    <w:abstractNumId w:val="11"/>
  </w:num>
  <w:num w:numId="13">
    <w:abstractNumId w:val="19"/>
  </w:num>
  <w:num w:numId="14">
    <w:abstractNumId w:val="31"/>
  </w:num>
  <w:num w:numId="15">
    <w:abstractNumId w:val="34"/>
  </w:num>
  <w:num w:numId="16">
    <w:abstractNumId w:val="0"/>
  </w:num>
  <w:num w:numId="17">
    <w:abstractNumId w:val="1"/>
  </w:num>
  <w:num w:numId="18">
    <w:abstractNumId w:val="28"/>
  </w:num>
  <w:num w:numId="19">
    <w:abstractNumId w:val="39"/>
  </w:num>
  <w:num w:numId="20">
    <w:abstractNumId w:val="36"/>
  </w:num>
  <w:num w:numId="21">
    <w:abstractNumId w:val="8"/>
  </w:num>
  <w:num w:numId="22">
    <w:abstractNumId w:val="16"/>
  </w:num>
  <w:num w:numId="23">
    <w:abstractNumId w:val="26"/>
  </w:num>
  <w:num w:numId="24">
    <w:abstractNumId w:val="9"/>
  </w:num>
  <w:num w:numId="25">
    <w:abstractNumId w:val="5"/>
  </w:num>
  <w:num w:numId="26">
    <w:abstractNumId w:val="21"/>
  </w:num>
  <w:num w:numId="27">
    <w:abstractNumId w:val="14"/>
  </w:num>
  <w:num w:numId="28">
    <w:abstractNumId w:val="23"/>
  </w:num>
  <w:num w:numId="29">
    <w:abstractNumId w:val="13"/>
  </w:num>
  <w:num w:numId="30">
    <w:abstractNumId w:val="32"/>
  </w:num>
  <w:num w:numId="31">
    <w:abstractNumId w:val="38"/>
  </w:num>
  <w:num w:numId="32">
    <w:abstractNumId w:val="3"/>
  </w:num>
  <w:num w:numId="33">
    <w:abstractNumId w:val="20"/>
  </w:num>
  <w:num w:numId="34">
    <w:abstractNumId w:val="24"/>
  </w:num>
  <w:num w:numId="35">
    <w:abstractNumId w:val="4"/>
  </w:num>
  <w:num w:numId="36">
    <w:abstractNumId w:val="33"/>
  </w:num>
  <w:num w:numId="37">
    <w:abstractNumId w:val="27"/>
  </w:num>
  <w:num w:numId="38">
    <w:abstractNumId w:val="15"/>
  </w:num>
  <w:num w:numId="39">
    <w:abstractNumId w:val="25"/>
  </w:num>
  <w:num w:numId="40">
    <w:abstractNumId w:val="18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905BF"/>
    <w:rsid w:val="00001745"/>
    <w:rsid w:val="00003B55"/>
    <w:rsid w:val="00003B80"/>
    <w:rsid w:val="0000434C"/>
    <w:rsid w:val="000104C2"/>
    <w:rsid w:val="00011829"/>
    <w:rsid w:val="00015754"/>
    <w:rsid w:val="0002021A"/>
    <w:rsid w:val="00024D57"/>
    <w:rsid w:val="00037550"/>
    <w:rsid w:val="00040C89"/>
    <w:rsid w:val="00052547"/>
    <w:rsid w:val="00057570"/>
    <w:rsid w:val="00066773"/>
    <w:rsid w:val="000815AF"/>
    <w:rsid w:val="000866D1"/>
    <w:rsid w:val="00087887"/>
    <w:rsid w:val="00087AD2"/>
    <w:rsid w:val="00091069"/>
    <w:rsid w:val="00095E03"/>
    <w:rsid w:val="000B6A9E"/>
    <w:rsid w:val="000D12AB"/>
    <w:rsid w:val="000D12D4"/>
    <w:rsid w:val="000D5CA8"/>
    <w:rsid w:val="000D60B8"/>
    <w:rsid w:val="000E1F72"/>
    <w:rsid w:val="00100413"/>
    <w:rsid w:val="001072B2"/>
    <w:rsid w:val="00115DD4"/>
    <w:rsid w:val="00126237"/>
    <w:rsid w:val="00126987"/>
    <w:rsid w:val="0012751A"/>
    <w:rsid w:val="0015036C"/>
    <w:rsid w:val="00157342"/>
    <w:rsid w:val="001626EE"/>
    <w:rsid w:val="00163399"/>
    <w:rsid w:val="00164327"/>
    <w:rsid w:val="001706C3"/>
    <w:rsid w:val="00171784"/>
    <w:rsid w:val="00180034"/>
    <w:rsid w:val="00191F99"/>
    <w:rsid w:val="001A16BD"/>
    <w:rsid w:val="001A6F13"/>
    <w:rsid w:val="001C1932"/>
    <w:rsid w:val="001C5ED0"/>
    <w:rsid w:val="001C7160"/>
    <w:rsid w:val="001D0560"/>
    <w:rsid w:val="001D1877"/>
    <w:rsid w:val="001D69BC"/>
    <w:rsid w:val="001E1BDF"/>
    <w:rsid w:val="001E25B9"/>
    <w:rsid w:val="001E326F"/>
    <w:rsid w:val="001E7584"/>
    <w:rsid w:val="002123A7"/>
    <w:rsid w:val="00216466"/>
    <w:rsid w:val="00237529"/>
    <w:rsid w:val="00243395"/>
    <w:rsid w:val="00257630"/>
    <w:rsid w:val="00265AD1"/>
    <w:rsid w:val="00273B9D"/>
    <w:rsid w:val="00297D18"/>
    <w:rsid w:val="002B0645"/>
    <w:rsid w:val="002B496E"/>
    <w:rsid w:val="002B6BF7"/>
    <w:rsid w:val="002C090F"/>
    <w:rsid w:val="002D7B0C"/>
    <w:rsid w:val="002F56CB"/>
    <w:rsid w:val="002F5752"/>
    <w:rsid w:val="00301739"/>
    <w:rsid w:val="00305A78"/>
    <w:rsid w:val="00305C07"/>
    <w:rsid w:val="0031191B"/>
    <w:rsid w:val="00322B83"/>
    <w:rsid w:val="0032391A"/>
    <w:rsid w:val="0033190F"/>
    <w:rsid w:val="00331A44"/>
    <w:rsid w:val="003428BC"/>
    <w:rsid w:val="00342F9C"/>
    <w:rsid w:val="00363660"/>
    <w:rsid w:val="003647C7"/>
    <w:rsid w:val="00371119"/>
    <w:rsid w:val="003958A6"/>
    <w:rsid w:val="003B735A"/>
    <w:rsid w:val="003B767E"/>
    <w:rsid w:val="003C07AB"/>
    <w:rsid w:val="003C360A"/>
    <w:rsid w:val="003C6C03"/>
    <w:rsid w:val="003D3F38"/>
    <w:rsid w:val="003E1078"/>
    <w:rsid w:val="003E3005"/>
    <w:rsid w:val="003F2F26"/>
    <w:rsid w:val="00400FF2"/>
    <w:rsid w:val="0042037D"/>
    <w:rsid w:val="004231F5"/>
    <w:rsid w:val="0044231D"/>
    <w:rsid w:val="00452141"/>
    <w:rsid w:val="0045713F"/>
    <w:rsid w:val="004623EA"/>
    <w:rsid w:val="004836E9"/>
    <w:rsid w:val="004B05F0"/>
    <w:rsid w:val="004B33EA"/>
    <w:rsid w:val="004C1550"/>
    <w:rsid w:val="004C3398"/>
    <w:rsid w:val="004C36A9"/>
    <w:rsid w:val="004E0B50"/>
    <w:rsid w:val="004F4E02"/>
    <w:rsid w:val="004F6F66"/>
    <w:rsid w:val="00501E97"/>
    <w:rsid w:val="00512E64"/>
    <w:rsid w:val="00513D4C"/>
    <w:rsid w:val="00527607"/>
    <w:rsid w:val="005474C9"/>
    <w:rsid w:val="005609C5"/>
    <w:rsid w:val="00563572"/>
    <w:rsid w:val="00563616"/>
    <w:rsid w:val="00566B52"/>
    <w:rsid w:val="0059424D"/>
    <w:rsid w:val="00594636"/>
    <w:rsid w:val="005A066E"/>
    <w:rsid w:val="005B4E19"/>
    <w:rsid w:val="005F4FB9"/>
    <w:rsid w:val="005F62DA"/>
    <w:rsid w:val="005F7D25"/>
    <w:rsid w:val="0060592E"/>
    <w:rsid w:val="00607C8F"/>
    <w:rsid w:val="00613CE0"/>
    <w:rsid w:val="00624624"/>
    <w:rsid w:val="00624D9D"/>
    <w:rsid w:val="006528E7"/>
    <w:rsid w:val="006539C8"/>
    <w:rsid w:val="00654641"/>
    <w:rsid w:val="00664752"/>
    <w:rsid w:val="00666E56"/>
    <w:rsid w:val="006743DF"/>
    <w:rsid w:val="00676516"/>
    <w:rsid w:val="0069149D"/>
    <w:rsid w:val="00694BA2"/>
    <w:rsid w:val="006A52BC"/>
    <w:rsid w:val="006A616B"/>
    <w:rsid w:val="006C6A64"/>
    <w:rsid w:val="006D4355"/>
    <w:rsid w:val="006E1CEC"/>
    <w:rsid w:val="006F3830"/>
    <w:rsid w:val="006F41C4"/>
    <w:rsid w:val="00700191"/>
    <w:rsid w:val="0070452A"/>
    <w:rsid w:val="007265FF"/>
    <w:rsid w:val="00726CF1"/>
    <w:rsid w:val="0074436E"/>
    <w:rsid w:val="0075140E"/>
    <w:rsid w:val="007537C2"/>
    <w:rsid w:val="00772321"/>
    <w:rsid w:val="007860BC"/>
    <w:rsid w:val="007A7889"/>
    <w:rsid w:val="007B37E9"/>
    <w:rsid w:val="007C2937"/>
    <w:rsid w:val="007C3B08"/>
    <w:rsid w:val="007D5AD6"/>
    <w:rsid w:val="007E35C0"/>
    <w:rsid w:val="007F54BD"/>
    <w:rsid w:val="00804C54"/>
    <w:rsid w:val="00817B8A"/>
    <w:rsid w:val="00826A77"/>
    <w:rsid w:val="00830374"/>
    <w:rsid w:val="00830FE6"/>
    <w:rsid w:val="00835151"/>
    <w:rsid w:val="00850861"/>
    <w:rsid w:val="0086378A"/>
    <w:rsid w:val="0086611F"/>
    <w:rsid w:val="008724AA"/>
    <w:rsid w:val="00875227"/>
    <w:rsid w:val="00877923"/>
    <w:rsid w:val="00881E59"/>
    <w:rsid w:val="0088638B"/>
    <w:rsid w:val="00894FBE"/>
    <w:rsid w:val="00896537"/>
    <w:rsid w:val="00896942"/>
    <w:rsid w:val="008A78B3"/>
    <w:rsid w:val="008A79D8"/>
    <w:rsid w:val="008B0EBE"/>
    <w:rsid w:val="008B6B92"/>
    <w:rsid w:val="008B7D49"/>
    <w:rsid w:val="008B7F6C"/>
    <w:rsid w:val="008C0060"/>
    <w:rsid w:val="008D5BDC"/>
    <w:rsid w:val="008D61C5"/>
    <w:rsid w:val="008D76FD"/>
    <w:rsid w:val="008E32A9"/>
    <w:rsid w:val="008E7CDD"/>
    <w:rsid w:val="008F2AE2"/>
    <w:rsid w:val="00933769"/>
    <w:rsid w:val="00947FF3"/>
    <w:rsid w:val="009511F8"/>
    <w:rsid w:val="0095194A"/>
    <w:rsid w:val="00961D87"/>
    <w:rsid w:val="00977F62"/>
    <w:rsid w:val="00983905"/>
    <w:rsid w:val="00996B8D"/>
    <w:rsid w:val="009A3298"/>
    <w:rsid w:val="009A4188"/>
    <w:rsid w:val="009A57BE"/>
    <w:rsid w:val="009B1A45"/>
    <w:rsid w:val="009C4D7E"/>
    <w:rsid w:val="009D3996"/>
    <w:rsid w:val="009D3B34"/>
    <w:rsid w:val="009D719F"/>
    <w:rsid w:val="009F3DE6"/>
    <w:rsid w:val="00A01010"/>
    <w:rsid w:val="00A109F2"/>
    <w:rsid w:val="00A1575C"/>
    <w:rsid w:val="00A166EA"/>
    <w:rsid w:val="00A17BB7"/>
    <w:rsid w:val="00A36444"/>
    <w:rsid w:val="00A36595"/>
    <w:rsid w:val="00A3660E"/>
    <w:rsid w:val="00A37FCB"/>
    <w:rsid w:val="00A460AD"/>
    <w:rsid w:val="00A466B7"/>
    <w:rsid w:val="00A55C64"/>
    <w:rsid w:val="00A55F58"/>
    <w:rsid w:val="00A620DB"/>
    <w:rsid w:val="00A67674"/>
    <w:rsid w:val="00A70680"/>
    <w:rsid w:val="00AA38A7"/>
    <w:rsid w:val="00AB2B6B"/>
    <w:rsid w:val="00AC54E4"/>
    <w:rsid w:val="00AC734A"/>
    <w:rsid w:val="00AD0F92"/>
    <w:rsid w:val="00AD6B17"/>
    <w:rsid w:val="00AD6FD1"/>
    <w:rsid w:val="00AF410C"/>
    <w:rsid w:val="00B14BBF"/>
    <w:rsid w:val="00B16BAA"/>
    <w:rsid w:val="00B25F28"/>
    <w:rsid w:val="00B3284D"/>
    <w:rsid w:val="00B375F4"/>
    <w:rsid w:val="00B568E2"/>
    <w:rsid w:val="00B7675B"/>
    <w:rsid w:val="00B77596"/>
    <w:rsid w:val="00B80C0E"/>
    <w:rsid w:val="00B80FBF"/>
    <w:rsid w:val="00BB273F"/>
    <w:rsid w:val="00BB4AFB"/>
    <w:rsid w:val="00BC35CA"/>
    <w:rsid w:val="00BE5A13"/>
    <w:rsid w:val="00BE7BB9"/>
    <w:rsid w:val="00BE7D1E"/>
    <w:rsid w:val="00BF0747"/>
    <w:rsid w:val="00BF2820"/>
    <w:rsid w:val="00C146E6"/>
    <w:rsid w:val="00C224DC"/>
    <w:rsid w:val="00C438BB"/>
    <w:rsid w:val="00C60B4E"/>
    <w:rsid w:val="00C674A8"/>
    <w:rsid w:val="00C85DE7"/>
    <w:rsid w:val="00C91F7C"/>
    <w:rsid w:val="00C931A6"/>
    <w:rsid w:val="00C9343F"/>
    <w:rsid w:val="00C944FB"/>
    <w:rsid w:val="00CA2D74"/>
    <w:rsid w:val="00CA446B"/>
    <w:rsid w:val="00CA66F9"/>
    <w:rsid w:val="00CB2B04"/>
    <w:rsid w:val="00CB3E3A"/>
    <w:rsid w:val="00CB7AD5"/>
    <w:rsid w:val="00CD55DD"/>
    <w:rsid w:val="00CD5E7F"/>
    <w:rsid w:val="00D021DB"/>
    <w:rsid w:val="00D02F7B"/>
    <w:rsid w:val="00D034FE"/>
    <w:rsid w:val="00D31EC9"/>
    <w:rsid w:val="00D46A28"/>
    <w:rsid w:val="00D5082B"/>
    <w:rsid w:val="00D50EE0"/>
    <w:rsid w:val="00D5204A"/>
    <w:rsid w:val="00D73C1D"/>
    <w:rsid w:val="00D905BF"/>
    <w:rsid w:val="00D94EC2"/>
    <w:rsid w:val="00DA5EDA"/>
    <w:rsid w:val="00DB14E1"/>
    <w:rsid w:val="00DD312F"/>
    <w:rsid w:val="00DE1E86"/>
    <w:rsid w:val="00DF5FE9"/>
    <w:rsid w:val="00E010BE"/>
    <w:rsid w:val="00E13D57"/>
    <w:rsid w:val="00E21E4D"/>
    <w:rsid w:val="00E24EA8"/>
    <w:rsid w:val="00E316D9"/>
    <w:rsid w:val="00E3201C"/>
    <w:rsid w:val="00E4099B"/>
    <w:rsid w:val="00E44DE7"/>
    <w:rsid w:val="00E455A9"/>
    <w:rsid w:val="00E50DE8"/>
    <w:rsid w:val="00E516DC"/>
    <w:rsid w:val="00E56DEB"/>
    <w:rsid w:val="00E74B82"/>
    <w:rsid w:val="00E85DC5"/>
    <w:rsid w:val="00E86FBF"/>
    <w:rsid w:val="00EA246A"/>
    <w:rsid w:val="00EC4AD4"/>
    <w:rsid w:val="00EC78D7"/>
    <w:rsid w:val="00ED087D"/>
    <w:rsid w:val="00ED6CD0"/>
    <w:rsid w:val="00ED7A10"/>
    <w:rsid w:val="00EE5953"/>
    <w:rsid w:val="00EF7AED"/>
    <w:rsid w:val="00F01C52"/>
    <w:rsid w:val="00F040D2"/>
    <w:rsid w:val="00F11E10"/>
    <w:rsid w:val="00F1732D"/>
    <w:rsid w:val="00F201A3"/>
    <w:rsid w:val="00F3249B"/>
    <w:rsid w:val="00F33EF1"/>
    <w:rsid w:val="00F35ACF"/>
    <w:rsid w:val="00F47827"/>
    <w:rsid w:val="00F56276"/>
    <w:rsid w:val="00F60B16"/>
    <w:rsid w:val="00F9799E"/>
    <w:rsid w:val="00FA01E0"/>
    <w:rsid w:val="00FB6CF8"/>
    <w:rsid w:val="00FB77EC"/>
    <w:rsid w:val="00FC24C9"/>
    <w:rsid w:val="00FD1A51"/>
    <w:rsid w:val="00FD2B36"/>
    <w:rsid w:val="00FE3F30"/>
    <w:rsid w:val="00FE6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1E"/>
    <w:pPr>
      <w:tabs>
        <w:tab w:val="left" w:pos="720"/>
        <w:tab w:val="left" w:pos="1008"/>
        <w:tab w:val="left" w:pos="1296"/>
        <w:tab w:val="left" w:pos="1584"/>
        <w:tab w:val="left" w:pos="1872"/>
        <w:tab w:val="left" w:pos="2160"/>
        <w:tab w:val="left" w:pos="2448"/>
        <w:tab w:val="left" w:pos="2736"/>
        <w:tab w:val="left" w:pos="3024"/>
      </w:tabs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3201C"/>
  </w:style>
  <w:style w:type="paragraph" w:styleId="a4">
    <w:name w:val="header"/>
    <w:basedOn w:val="a"/>
    <w:link w:val="a5"/>
    <w:uiPriority w:val="99"/>
    <w:unhideWhenUsed/>
    <w:rsid w:val="0088638B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88638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88638B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88638B"/>
    <w:rPr>
      <w:sz w:val="22"/>
      <w:szCs w:val="28"/>
    </w:rPr>
  </w:style>
  <w:style w:type="paragraph" w:styleId="a8">
    <w:name w:val="List Paragraph"/>
    <w:basedOn w:val="a"/>
    <w:uiPriority w:val="34"/>
    <w:qFormat/>
    <w:rsid w:val="0075140E"/>
    <w:pPr>
      <w:ind w:left="720"/>
      <w:contextualSpacing/>
    </w:pPr>
  </w:style>
  <w:style w:type="character" w:customStyle="1" w:styleId="shorttext">
    <w:name w:val="short_text"/>
    <w:basedOn w:val="a0"/>
    <w:rsid w:val="00B77596"/>
  </w:style>
  <w:style w:type="character" w:customStyle="1" w:styleId="hps">
    <w:name w:val="hps"/>
    <w:basedOn w:val="a0"/>
    <w:rsid w:val="00B77596"/>
  </w:style>
  <w:style w:type="paragraph" w:styleId="a9">
    <w:name w:val="Balloon Text"/>
    <w:basedOn w:val="a"/>
    <w:link w:val="aa"/>
    <w:uiPriority w:val="99"/>
    <w:semiHidden/>
    <w:unhideWhenUsed/>
    <w:rsid w:val="00A109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09F2"/>
    <w:rPr>
      <w:rFonts w:ascii="Tahoma" w:hAnsi="Tahoma" w:cs="Angsana New"/>
      <w:sz w:val="16"/>
    </w:rPr>
  </w:style>
  <w:style w:type="paragraph" w:styleId="ab">
    <w:name w:val="No Spacing"/>
    <w:uiPriority w:val="1"/>
    <w:qFormat/>
    <w:rsid w:val="00163399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2673</TotalTime>
  <Pages>1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Windows7 V.6</cp:lastModifiedBy>
  <cp:revision>17</cp:revision>
  <cp:lastPrinted>2017-07-20T06:09:00Z</cp:lastPrinted>
  <dcterms:created xsi:type="dcterms:W3CDTF">2015-08-12T03:37:00Z</dcterms:created>
  <dcterms:modified xsi:type="dcterms:W3CDTF">2017-07-20T06:09:00Z</dcterms:modified>
</cp:coreProperties>
</file>