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3F0C09" w:rsidRDefault="008735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F0C09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บทที่ </w:t>
      </w:r>
      <w:r w:rsidR="007A6C44" w:rsidRPr="003F0C09">
        <w:rPr>
          <w:rFonts w:asciiTheme="majorBidi" w:hAnsiTheme="majorBidi" w:cstheme="majorBidi"/>
          <w:b/>
          <w:bCs/>
          <w:color w:val="000000"/>
          <w:sz w:val="40"/>
          <w:szCs w:val="40"/>
        </w:rPr>
        <w:t>4</w:t>
      </w:r>
    </w:p>
    <w:p w:rsidR="00414BCF" w:rsidRPr="003F0C09" w:rsidRDefault="00414BCF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D5200A" w:rsidRPr="003F0C09" w:rsidRDefault="007A6C4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F0C09">
        <w:rPr>
          <w:rFonts w:asciiTheme="majorBidi" w:hAnsiTheme="majorBidi" w:cstheme="majorBidi"/>
          <w:b/>
          <w:bCs/>
          <w:sz w:val="40"/>
          <w:szCs w:val="40"/>
          <w:cs/>
        </w:rPr>
        <w:t>ผล</w:t>
      </w:r>
      <w:r w:rsidR="008C35DE" w:rsidRPr="003F0C09">
        <w:rPr>
          <w:rFonts w:asciiTheme="majorBidi" w:hAnsiTheme="majorBidi" w:cstheme="majorBidi"/>
          <w:b/>
          <w:bCs/>
          <w:sz w:val="40"/>
          <w:szCs w:val="40"/>
          <w:cs/>
        </w:rPr>
        <w:t>การวิ</w:t>
      </w:r>
      <w:r w:rsidR="003601C8" w:rsidRPr="003F0C09">
        <w:rPr>
          <w:rFonts w:asciiTheme="majorBidi" w:hAnsiTheme="majorBidi" w:cstheme="majorBidi"/>
          <w:b/>
          <w:bCs/>
          <w:sz w:val="40"/>
          <w:szCs w:val="40"/>
          <w:cs/>
        </w:rPr>
        <w:t>จัย</w:t>
      </w:r>
    </w:p>
    <w:p w:rsidR="00BF54C0" w:rsidRPr="003F0C09" w:rsidRDefault="00BF54C0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5310BB" w:rsidRPr="003F0C09" w:rsidRDefault="009F341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sz w:val="32"/>
          <w:szCs w:val="32"/>
          <w:cs/>
        </w:rPr>
        <w:tab/>
      </w:r>
      <w:r w:rsidR="005310BB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การวิจัยเรื่อง</w:t>
      </w:r>
      <w:r w:rsidR="00CA6A6F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ความสัมพันธ์ระหว่างการพัฒนาสภาพแวดล้อมการจัดการเรียนรู้ และเจตคติทางวิทยาศาสตร์ตามความคิดเห็นของนักเรียน ในห้องเรียนฟิสิกส์ ชั้น</w:t>
      </w:r>
      <w:r w:rsidR="00DD1B97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มัธยมศึกษาปีที่ 6</w:t>
      </w:r>
      <w:r w:rsidR="00CA6A6F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ผู้วิจัยได้นำเสนอผลการวิจัย</w:t>
      </w:r>
      <w:r w:rsidR="00A307B6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ตามลำดับ</w:t>
      </w:r>
      <w:r w:rsidR="005310BB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ดังต่อไปนี้</w:t>
      </w:r>
    </w:p>
    <w:p w:rsidR="007A6C44" w:rsidRPr="003F0C09" w:rsidRDefault="007A6C4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  <w:t xml:space="preserve">1.  </w:t>
      </w:r>
      <w:r w:rsidR="00A307B6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สัญลักษณ์ที่ใช้ในการวิเคราะห์ข้อมูล</w:t>
      </w:r>
    </w:p>
    <w:p w:rsidR="0007466D" w:rsidRPr="003F0C09" w:rsidRDefault="007A6C4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2.  </w:t>
      </w:r>
      <w:r w:rsidR="00A307B6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การวิเคราะห์ข้อมูล</w:t>
      </w:r>
    </w:p>
    <w:p w:rsidR="00CC1475" w:rsidRPr="003F0C09" w:rsidRDefault="005847E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  <w:t xml:space="preserve">3.  </w:t>
      </w:r>
      <w:r w:rsidR="00A307B6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ผลการวิเคราะห์ข้อมูล</w:t>
      </w:r>
    </w:p>
    <w:p w:rsidR="00F5324B" w:rsidRPr="003F0C09" w:rsidRDefault="005310B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</w:p>
    <w:p w:rsidR="00CC1475" w:rsidRPr="003F0C09" w:rsidRDefault="00A307B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สัญลักษณ์ที่ใช้ในการวิเคราะห์ข้อมูล</w:t>
      </w:r>
    </w:p>
    <w:p w:rsidR="00F5324B" w:rsidRPr="003F0C09" w:rsidRDefault="00F5324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:rsidR="00F5324B" w:rsidRPr="003F0C09" w:rsidRDefault="008F113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  <w:r w:rsidR="00A307B6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ผู้วิจัย ได้กำหนดสัญลักษณ์ที่ใช้ในการวิเคราะห์ข้อมูล ดังนี้</w:t>
      </w:r>
    </w:p>
    <w:p w:rsidR="00A92DF1" w:rsidRPr="003F0C09" w:rsidRDefault="00A307B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5pt" o:ole="" fillcolor="window">
            <v:imagedata r:id="rId8" o:title=""/>
          </v:shape>
          <o:OLEObject Type="Embed" ProgID="Equation.3" ShapeID="_x0000_i1025" DrawAspect="Content" ObjectID="_1524993337" r:id="rId9"/>
        </w:object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แทน</w:t>
      </w:r>
      <w:r w:rsidR="00CD4165">
        <w:rPr>
          <w:rFonts w:asciiTheme="majorBidi" w:hAnsiTheme="majorBidi" w:cstheme="majorBidi"/>
          <w:color w:val="000000"/>
          <w:sz w:val="32"/>
          <w:szCs w:val="32"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ค่าเฉลี่ย (</w:t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</w:rPr>
        <w:t>Means)</w:t>
      </w:r>
    </w:p>
    <w:p w:rsidR="00A92DF1" w:rsidRPr="003F0C09" w:rsidRDefault="00A92DF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>S.D.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ค่าเบี่ยงเบนมาตรฐาน (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>Standard Deviation)</w:t>
      </w:r>
    </w:p>
    <w:p w:rsidR="00A92DF1" w:rsidRPr="003F0C09" w:rsidRDefault="000630A7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9056B2" w:rsidRPr="003F0C09">
        <w:rPr>
          <w:rFonts w:asciiTheme="majorBidi" w:hAnsiTheme="majorBidi" w:cstheme="majorBidi"/>
          <w:color w:val="000000"/>
          <w:sz w:val="32"/>
          <w:szCs w:val="32"/>
        </w:rPr>
        <w:t>t- Test</w:t>
      </w:r>
      <w:r w:rsidR="009056B2"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ค่าสถิติที่ใช้ในการทดสอบ</w:t>
      </w:r>
      <w:r w:rsidR="009056B2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ความแตกต่างทางสถิติ</w:t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A92DF1" w:rsidRPr="003F0C09">
        <w:rPr>
          <w:rFonts w:asciiTheme="majorBidi" w:hAnsiTheme="majorBidi" w:cstheme="majorBidi"/>
          <w:color w:val="000000"/>
          <w:sz w:val="32"/>
          <w:szCs w:val="32"/>
        </w:rPr>
        <w:t>T-Test)</w:t>
      </w:r>
    </w:p>
    <w:p w:rsidR="00A307B6" w:rsidRPr="003F0C09" w:rsidRDefault="00A92DF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  <w:t xml:space="preserve">*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5E74F7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A1C6E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ระดับ</w:t>
      </w:r>
      <w:r w:rsidR="008040CE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นัยสำคัญทางสถิติ</w:t>
      </w:r>
    </w:p>
    <w:p w:rsidR="001A5664" w:rsidRPr="003F0C09" w:rsidRDefault="001A566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>r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สหสัมพันธ์อย่างง่าย (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>Simple Correlation)</w:t>
      </w:r>
    </w:p>
    <w:p w:rsidR="008040CE" w:rsidRPr="003F0C09" w:rsidRDefault="00A92DF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8040CE" w:rsidRPr="003F0C09">
        <w:rPr>
          <w:rFonts w:ascii="Times New Roman" w:hAnsi="Times New Roman" w:cstheme="majorBidi"/>
          <w:b/>
          <w:bCs/>
          <w:sz w:val="28"/>
          <w:lang w:bidi="ar-SA"/>
        </w:rPr>
        <w:t>β</w:t>
      </w:r>
      <w:r w:rsidR="008040CE"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040CE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8040CE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สัมประสิทธิ์การถดถอย </w:t>
      </w:r>
      <w:r w:rsidR="008040CE" w:rsidRPr="003F0C09">
        <w:rPr>
          <w:rFonts w:asciiTheme="majorBidi" w:hAnsiTheme="majorBidi" w:cstheme="majorBidi"/>
          <w:color w:val="000000"/>
          <w:sz w:val="32"/>
          <w:szCs w:val="32"/>
        </w:rPr>
        <w:t>(Std. Regress. Weight Attitude)</w:t>
      </w:r>
    </w:p>
    <w:p w:rsidR="008040CE" w:rsidRPr="003F0C09" w:rsidRDefault="008040C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b/>
          <w:bCs/>
          <w:color w:val="000000"/>
          <w:sz w:val="32"/>
          <w:szCs w:val="32"/>
        </w:rPr>
        <w:t>R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สหสัมพันธ์พหุคูณ (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>Multiple Correlation)</w:t>
      </w:r>
    </w:p>
    <w:p w:rsidR="00D620E5" w:rsidRPr="003F0C09" w:rsidRDefault="00D620E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>R</w:t>
      </w:r>
      <w:r w:rsidRPr="003F0C09">
        <w:rPr>
          <w:rFonts w:asciiTheme="majorBidi" w:hAnsiTheme="majorBidi" w:cstheme="majorBidi"/>
          <w:b/>
          <w:bCs/>
          <w:color w:val="000000"/>
          <w:sz w:val="32"/>
          <w:szCs w:val="32"/>
          <w:vertAlign w:val="superscript"/>
        </w:rPr>
        <w:t>2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แทน 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ค่าสัมประสิทธิ์การพยากรณ์</w:t>
      </w: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96CD6" w:rsidRPr="003F0C09" w:rsidRDefault="00C7627C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  <w:r w:rsidRPr="003F0C0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lastRenderedPageBreak/>
        <w:t>การวิเคราะห์ข้อมูล</w:t>
      </w:r>
    </w:p>
    <w:p w:rsidR="00074C29" w:rsidRPr="003F0C09" w:rsidRDefault="00074C2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  <w:cs/>
        </w:rPr>
      </w:pPr>
    </w:p>
    <w:p w:rsidR="004E3A4E" w:rsidRPr="003F0C09" w:rsidRDefault="00B632D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7627C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สำหรับการวิเคราะห์ข้อมูลครั้งนี้ ผู้วิจัยได้ใช้โปรแกรม</w:t>
      </w:r>
      <w:r w:rsidR="00EA383A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</w:t>
      </w:r>
      <w:r w:rsidR="00C7627C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ข้อมูลสำเร็จรูป โดยแบ่งลำดับขั้นตอนของการนำเสนอผลการวิเคราะห์ข้อมูล ดังนี้</w:t>
      </w:r>
    </w:p>
    <w:p w:rsidR="00DD1F8B" w:rsidRPr="003F0C09" w:rsidRDefault="00C7627C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DD1F8B" w:rsidRPr="003F0C09">
        <w:rPr>
          <w:rFonts w:asciiTheme="majorBidi" w:hAnsiTheme="majorBidi" w:cstheme="majorBidi"/>
          <w:sz w:val="32"/>
          <w:szCs w:val="32"/>
          <w:cs/>
        </w:rPr>
        <w:t xml:space="preserve">ตอนที่ </w:t>
      </w:r>
      <w:r w:rsidR="009C4DB0" w:rsidRPr="003F0C09">
        <w:rPr>
          <w:rFonts w:asciiTheme="majorBidi" w:hAnsiTheme="majorBidi" w:cstheme="majorBidi"/>
          <w:sz w:val="32"/>
          <w:szCs w:val="32"/>
          <w:cs/>
        </w:rPr>
        <w:t>1</w:t>
      </w:r>
      <w:r w:rsidR="00CD41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0C03" w:rsidRPr="003F0C09">
        <w:rPr>
          <w:rFonts w:asciiTheme="majorBidi" w:hAnsiTheme="majorBidi" w:cstheme="majorBidi"/>
          <w:sz w:val="32"/>
          <w:szCs w:val="32"/>
          <w:cs/>
        </w:rPr>
        <w:t xml:space="preserve">ผลการพัฒนาสภาพแวดล้อมการจัดการเรียนรู้ในห้องเรียนรายวิชาฟิสิกส์ ตามความคิดเห็นของนักเรียนชั้น </w:t>
      </w:r>
      <w:r w:rsidR="00DD1B97" w:rsidRPr="003F0C09">
        <w:rPr>
          <w:rFonts w:asciiTheme="majorBidi" w:hAnsiTheme="majorBidi" w:cstheme="majorBidi"/>
          <w:sz w:val="32"/>
          <w:szCs w:val="32"/>
          <w:cs/>
        </w:rPr>
        <w:t>มัธยมศึกษาปีที่ 6</w:t>
      </w:r>
      <w:r w:rsidR="00470C03" w:rsidRPr="003F0C09">
        <w:rPr>
          <w:rFonts w:asciiTheme="majorBidi" w:hAnsiTheme="majorBidi" w:cstheme="majorBidi"/>
          <w:sz w:val="32"/>
          <w:szCs w:val="32"/>
          <w:cs/>
        </w:rPr>
        <w:t xml:space="preserve"> โรงเรียนบรบือวิทยาคาร</w:t>
      </w:r>
    </w:p>
    <w:p w:rsidR="00470C03" w:rsidRPr="003F0C09" w:rsidRDefault="00470C03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3F0C09">
        <w:rPr>
          <w:rFonts w:asciiTheme="majorBidi" w:hAnsiTheme="majorBidi" w:cstheme="majorBidi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9C4DB0" w:rsidRPr="003F0C09">
        <w:rPr>
          <w:rFonts w:asciiTheme="majorBidi" w:hAnsiTheme="majorBidi" w:cstheme="majorBidi"/>
          <w:sz w:val="32"/>
          <w:szCs w:val="32"/>
          <w:cs/>
        </w:rPr>
        <w:t>2</w:t>
      </w:r>
      <w:r w:rsidRPr="003F0C09">
        <w:rPr>
          <w:rFonts w:asciiTheme="majorBidi" w:hAnsiTheme="majorBidi" w:cstheme="majorBidi"/>
          <w:sz w:val="32"/>
          <w:szCs w:val="32"/>
          <w:cs/>
        </w:rPr>
        <w:t xml:space="preserve"> ผลการพัฒนาเจตคติทางวิทยาศาสตร์</w:t>
      </w:r>
      <w:r w:rsidR="00CD41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F0C09">
        <w:rPr>
          <w:rFonts w:asciiTheme="majorBidi" w:hAnsiTheme="majorBidi" w:cstheme="majorBidi"/>
          <w:sz w:val="32"/>
          <w:szCs w:val="32"/>
          <w:cs/>
        </w:rPr>
        <w:t xml:space="preserve">(ฟิสิกส์) ของนักเรียนชั้น </w:t>
      </w:r>
      <w:r w:rsidR="00DD1B97" w:rsidRPr="003F0C09">
        <w:rPr>
          <w:rFonts w:asciiTheme="majorBidi" w:hAnsiTheme="majorBidi" w:cstheme="majorBidi"/>
          <w:sz w:val="32"/>
          <w:szCs w:val="32"/>
          <w:cs/>
        </w:rPr>
        <w:t>มัธยมศึกษาปีที่ 6</w:t>
      </w:r>
      <w:r w:rsidRPr="003F0C09">
        <w:rPr>
          <w:rFonts w:asciiTheme="majorBidi" w:hAnsiTheme="majorBidi" w:cstheme="majorBidi"/>
          <w:sz w:val="32"/>
          <w:szCs w:val="32"/>
          <w:cs/>
        </w:rPr>
        <w:t xml:space="preserve"> โรงเรียนบรบือวิทยาคาร</w:t>
      </w:r>
    </w:p>
    <w:p w:rsidR="00906AB2" w:rsidRPr="003F0C09" w:rsidRDefault="00470C03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4"/>
          <w:szCs w:val="24"/>
          <w:cs/>
        </w:rPr>
      </w:pPr>
      <w:r w:rsidRPr="003F0C09">
        <w:rPr>
          <w:rFonts w:asciiTheme="majorBidi" w:hAnsiTheme="majorBidi" w:cstheme="majorBidi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="009C4DB0" w:rsidRPr="003F0C09">
        <w:rPr>
          <w:rFonts w:asciiTheme="majorBidi" w:hAnsiTheme="majorBidi" w:cstheme="majorBidi"/>
          <w:sz w:val="32"/>
          <w:szCs w:val="32"/>
          <w:cs/>
        </w:rPr>
        <w:t>3</w:t>
      </w:r>
      <w:r w:rsidR="00CD41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E3A4E" w:rsidRPr="003F0C09">
        <w:rPr>
          <w:rFonts w:asciiTheme="majorBidi" w:hAnsiTheme="majorBidi" w:cstheme="majorBidi"/>
          <w:sz w:val="32"/>
          <w:szCs w:val="32"/>
          <w:cs/>
        </w:rPr>
        <w:t>สหสัมพันธ์ระหว่างเจตคติทางวิทยาศาสตร์กับการพัฒนาสภาพแวดล้อมการจัดการเรียนรู้ในห้องเรียนรายวิชาฟิสิกส์</w:t>
      </w:r>
    </w:p>
    <w:p w:rsidR="00906AB2" w:rsidRPr="003F0C09" w:rsidRDefault="00906AB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93256" w:rsidRPr="003F0C09" w:rsidRDefault="0019325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 w:rsidRPr="003F0C09">
        <w:rPr>
          <w:rFonts w:asciiTheme="majorBidi" w:hAnsiTheme="majorBidi" w:cstheme="majorBidi"/>
          <w:b/>
          <w:bCs/>
          <w:color w:val="000000"/>
          <w:sz w:val="36"/>
          <w:szCs w:val="36"/>
          <w:cs/>
        </w:rPr>
        <w:t>ผลการวิเคราะห์ข้อมูล</w:t>
      </w:r>
    </w:p>
    <w:p w:rsidR="00193256" w:rsidRPr="003F0C09" w:rsidRDefault="0019325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b/>
          <w:bCs/>
          <w:color w:val="000000"/>
          <w:sz w:val="12"/>
          <w:szCs w:val="12"/>
        </w:rPr>
      </w:pPr>
    </w:p>
    <w:p w:rsidR="00193256" w:rsidRPr="003F0C09" w:rsidRDefault="0019325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  <w:t>ผลการวิเคราะห์ข้อมูล ปรากฏดังรายละเอียด ตามลำดับ ดังนี้</w:t>
      </w:r>
    </w:p>
    <w:p w:rsidR="00AD3B8C" w:rsidRPr="003F0C09" w:rsidRDefault="00AD3B8C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ตอนที่ 1 ผลการพัฒนาสภาพแวดล้อมการจัดการเรียนรู้ในห้องเรียนรายวิชาฟิสิกส์ ตามความคิดเห็นของนักเรียนชั้น </w:t>
      </w:r>
      <w:r w:rsidR="00DD1B97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มัธยมศึกษาปีที่ 6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โรงเรียนบรบือวิทยาคาร</w:t>
      </w:r>
      <w:r w:rsidR="00AE0992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มีผลการวิเคราะห์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ทางสถิติโดยใช้ค่าเฉลี่ย</w:t>
      </w:r>
      <w:r w:rsidR="00EC6FD1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(</w:t>
      </w:r>
      <w:r w:rsidR="00EC6FD1"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Mean) </w:t>
      </w:r>
      <w:r w:rsidR="00EC6FD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เพื่อเปรียบเทียบระดับความคิกเห็นของนักเรียน ต่อการจัดการสภาพแวดล้อมการเรียนรู้ ในสภาพที่เป็นจริง ครั้งที่ 1 และสภาพที่เป็นจริง ครั้งที่ 2 โดยมีระดับคะแนนเฉลี่ย สูงสุดที่ 5.00 และ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วิเคราะห์ค</w:t>
      </w:r>
      <w:r w:rsidR="00EC6FD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่าความแตกต่างของค่าเฉลี่ยด้วย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สถิติ 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</w:rPr>
        <w:t>t-test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เพื่อ</w:t>
      </w:r>
      <w:r w:rsidR="00EC6FD1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วิเคราะห์ความแตกต่างระหว่างตัวแปร </w:t>
      </w:r>
      <w:r w:rsidR="00AE0992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ดัง</w:t>
      </w:r>
      <w:r w:rsidR="003C15BF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รายละเอียดตาม</w:t>
      </w:r>
      <w:r w:rsidR="00AE0992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ตารางที่ 1</w:t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>- 3</w:t>
      </w: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E0992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CD4165" w:rsidRPr="00CD416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CD416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</w:t>
      </w:r>
      <w:r w:rsidR="00CD4165" w:rsidRPr="00CD416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เปรียบเทียบผลของความคิดเห็นของนักเรียนต่อสภาพแวดล้อมการจัดการเรียนรู้</w:t>
      </w:r>
    </w:p>
    <w:p w:rsidR="00AE0992" w:rsidRPr="003F0C09" w:rsidRDefault="00307F3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</w:t>
      </w:r>
      <w:r w:rsidR="00AE0992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ในรายวิชาฟิสิกส์ ตามสภาพที่เป็นจริงครั้งที่ 1 และ</w:t>
      </w:r>
      <w:r w:rsidR="004F7FD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</w:t>
      </w:r>
      <w:r w:rsidR="00AE0992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ภาพที่พึงประสงค์</w:t>
      </w:r>
    </w:p>
    <w:p w:rsidR="00307F3D" w:rsidRPr="003F0C09" w:rsidRDefault="00307F3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12"/>
        <w:tblW w:w="7980" w:type="dxa"/>
        <w:tblInd w:w="108" w:type="dxa"/>
        <w:tblBorders>
          <w:top w:val="double" w:sz="2" w:space="0" w:color="auto"/>
          <w:bottom w:val="double" w:sz="2" w:space="0" w:color="auto"/>
        </w:tblBorders>
        <w:tblLayout w:type="fixed"/>
        <w:tblLook w:val="04A0"/>
      </w:tblPr>
      <w:tblGrid>
        <w:gridCol w:w="2970"/>
        <w:gridCol w:w="900"/>
        <w:gridCol w:w="992"/>
        <w:gridCol w:w="992"/>
        <w:gridCol w:w="992"/>
        <w:gridCol w:w="1134"/>
      </w:tblGrid>
      <w:tr w:rsidR="009056B2" w:rsidRPr="003F0C09" w:rsidTr="00CD4165">
        <w:trPr>
          <w:cnfStyle w:val="100000000000"/>
        </w:trPr>
        <w:tc>
          <w:tcPr>
            <w:tcW w:w="2970" w:type="dxa"/>
            <w:tcBorders>
              <w:top w:val="none" w:sz="0" w:space="0" w:color="auto"/>
            </w:tcBorders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900" w:type="dxa"/>
            <w:tcBorders>
              <w:top w:val="none" w:sz="0" w:space="0" w:color="auto"/>
            </w:tcBorders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รูปแบบ</w:t>
            </w:r>
          </w:p>
        </w:tc>
        <w:tc>
          <w:tcPr>
            <w:tcW w:w="992" w:type="dxa"/>
            <w:tcBorders>
              <w:top w:val="none" w:sz="0" w:space="0" w:color="auto"/>
            </w:tcBorders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ค่าเฉลี่ย</w:t>
            </w:r>
          </w:p>
          <w:p w:rsidR="00141472" w:rsidRPr="003F0C09" w:rsidRDefault="007D25C0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Theme="majorBidi" w:cstheme="majorBidi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none" w:sz="0" w:space="0" w:color="auto"/>
            </w:tcBorders>
            <w:vAlign w:val="center"/>
          </w:tcPr>
          <w:p w:rsidR="009056B2" w:rsidRPr="003F0C09" w:rsidRDefault="0014147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2" w:type="dxa"/>
            <w:tcBorders>
              <w:top w:val="none" w:sz="0" w:space="0" w:color="auto"/>
            </w:tcBorders>
            <w:vAlign w:val="center"/>
          </w:tcPr>
          <w:p w:rsidR="009056B2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ผล</w:t>
            </w:r>
            <w:r w:rsidR="009056B2"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ต่างค่าเฉลี่ย</w:t>
            </w:r>
          </w:p>
        </w:tc>
        <w:tc>
          <w:tcPr>
            <w:tcW w:w="1134" w:type="dxa"/>
            <w:tcBorders>
              <w:top w:val="none" w:sz="0" w:space="0" w:color="auto"/>
            </w:tcBorders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t- test</w:t>
            </w:r>
          </w:p>
        </w:tc>
      </w:tr>
      <w:tr w:rsidR="009056B2" w:rsidRPr="003F0C09" w:rsidTr="00CD4165">
        <w:trPr>
          <w:trHeight w:val="495"/>
        </w:trPr>
        <w:tc>
          <w:tcPr>
            <w:tcW w:w="2970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3.79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0.24</w:t>
            </w:r>
          </w:p>
        </w:tc>
        <w:tc>
          <w:tcPr>
            <w:tcW w:w="992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1.15</w:t>
            </w:r>
          </w:p>
        </w:tc>
        <w:tc>
          <w:tcPr>
            <w:tcW w:w="1134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35.73***</w:t>
            </w:r>
          </w:p>
        </w:tc>
      </w:tr>
      <w:tr w:rsidR="009056B2" w:rsidRPr="003F0C09" w:rsidTr="00B10A18">
        <w:trPr>
          <w:trHeight w:val="390"/>
        </w:trPr>
        <w:tc>
          <w:tcPr>
            <w:tcW w:w="2970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4.94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0.14</w:t>
            </w:r>
          </w:p>
        </w:tc>
        <w:tc>
          <w:tcPr>
            <w:tcW w:w="992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9056B2" w:rsidRPr="003F0C09" w:rsidTr="00B10A18">
        <w:trPr>
          <w:trHeight w:val="510"/>
        </w:trPr>
        <w:tc>
          <w:tcPr>
            <w:tcW w:w="2970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ด้านการมีส่วนร่วมของนักเรียน </w:t>
            </w: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3.77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92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1.17</w:t>
            </w:r>
          </w:p>
        </w:tc>
        <w:tc>
          <w:tcPr>
            <w:tcW w:w="1134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27.56***</w:t>
            </w:r>
          </w:p>
        </w:tc>
      </w:tr>
      <w:tr w:rsidR="009056B2" w:rsidRPr="003F0C09" w:rsidTr="00B10A18">
        <w:trPr>
          <w:trHeight w:val="375"/>
        </w:trPr>
        <w:tc>
          <w:tcPr>
            <w:tcW w:w="2970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4.94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992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9056B2" w:rsidRPr="003F0C09" w:rsidTr="00B10A18">
        <w:trPr>
          <w:trHeight w:val="495"/>
        </w:trPr>
        <w:tc>
          <w:tcPr>
            <w:tcW w:w="2970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ด้านความเป็นอิสระของนักเรียน </w:t>
            </w: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3.91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992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1.02</w:t>
            </w:r>
          </w:p>
        </w:tc>
        <w:tc>
          <w:tcPr>
            <w:tcW w:w="1134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34.90***</w:t>
            </w:r>
          </w:p>
        </w:tc>
      </w:tr>
      <w:tr w:rsidR="009056B2" w:rsidRPr="003F0C09" w:rsidTr="00B10A18">
        <w:trPr>
          <w:trHeight w:val="390"/>
        </w:trPr>
        <w:tc>
          <w:tcPr>
            <w:tcW w:w="2970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4.93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992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9056B2" w:rsidRPr="003F0C09" w:rsidTr="00B10A18">
        <w:trPr>
          <w:trHeight w:val="465"/>
        </w:trPr>
        <w:tc>
          <w:tcPr>
            <w:tcW w:w="2970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2.72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92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2.16</w:t>
            </w:r>
          </w:p>
        </w:tc>
        <w:tc>
          <w:tcPr>
            <w:tcW w:w="1134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41.14***</w:t>
            </w:r>
          </w:p>
        </w:tc>
      </w:tr>
      <w:tr w:rsidR="009056B2" w:rsidRPr="003F0C09" w:rsidTr="00B10A18">
        <w:trPr>
          <w:trHeight w:val="420"/>
        </w:trPr>
        <w:tc>
          <w:tcPr>
            <w:tcW w:w="2970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4.88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992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9056B2" w:rsidRPr="003F0C09" w:rsidTr="00B10A18">
        <w:trPr>
          <w:trHeight w:val="480"/>
        </w:trPr>
        <w:tc>
          <w:tcPr>
            <w:tcW w:w="2970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ด้านด้านความแตกต่างระหว่างบุคคล </w:t>
            </w: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2.57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0.47</w:t>
            </w:r>
          </w:p>
        </w:tc>
        <w:tc>
          <w:tcPr>
            <w:tcW w:w="992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2.32</w:t>
            </w:r>
          </w:p>
        </w:tc>
        <w:tc>
          <w:tcPr>
            <w:tcW w:w="1134" w:type="dxa"/>
            <w:vMerge w:val="restart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36.29***</w:t>
            </w:r>
          </w:p>
        </w:tc>
      </w:tr>
      <w:tr w:rsidR="009056B2" w:rsidRPr="003F0C09" w:rsidTr="00B10A18">
        <w:trPr>
          <w:trHeight w:val="405"/>
        </w:trPr>
        <w:tc>
          <w:tcPr>
            <w:tcW w:w="2970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4.88</w:t>
            </w:r>
          </w:p>
        </w:tc>
        <w:tc>
          <w:tcPr>
            <w:tcW w:w="992" w:type="dxa"/>
          </w:tcPr>
          <w:p w:rsidR="009056B2" w:rsidRPr="003F0C09" w:rsidRDefault="008A1C6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0.27</w:t>
            </w:r>
          </w:p>
        </w:tc>
        <w:tc>
          <w:tcPr>
            <w:tcW w:w="992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056B2" w:rsidRPr="003F0C09" w:rsidRDefault="009056B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CD4165" w:rsidRP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AE0992" w:rsidRPr="00CD4165" w:rsidRDefault="00C413E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</w:rPr>
        <w:t xml:space="preserve">* </w:t>
      </w: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C413E9" w:rsidRPr="00CD4165" w:rsidRDefault="00C413E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C413E9" w:rsidRPr="00CD4165" w:rsidRDefault="00C413E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315D74" w:rsidRPr="003F0C09" w:rsidRDefault="00315D74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  <w:cs/>
        </w:rPr>
      </w:pPr>
    </w:p>
    <w:p w:rsidR="00B052EE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413E9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จากตารางที่ 1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พบว่า </w:t>
      </w:r>
      <w:r w:rsidR="003C15BF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ในระยะที่ 1 สัปดาห์ที่ 1 – 4 ผลการประเมินระดับความคิดเห็นของนักเรียนเพื่อเ</w:t>
      </w:r>
      <w:r w:rsidR="005456D8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ปรียบเทียบผลของความคิดเห็นของนักเรียนต่อสภาพแวดล้อมการจัดการเรียนรู้ในรายวิชาฟิสิกส์ ตามสภาพที่เป็นจริงครั้งที่ 1 และสภาพที่พึงประสงค์ มีความ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แตกต่าง</w:t>
      </w:r>
      <w:r w:rsidR="005456D8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อย่างมีนัยสำคัญทางสถิติที่ระดับ 0.001 ทั้ง 5 ด้าน โดยมีความแตกต่างของคะแนน เฉลี่ยอยู่ในช่วง 1.02 – 2.32 คะแนน </w:t>
      </w:r>
      <w:r w:rsidR="00B052EE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ซึ่งผู้วิจัยได้พัฒนาสภาพแวดล้อมการจัดการเรียนรู้ตามสภาพที่เป็นจริงในแต่ละด้าน เพื่อให้เหมาะสมกับสภาพที่พึงประสงค์ของนักเรียน โดย</w:t>
      </w:r>
    </w:p>
    <w:p w:rsidR="00B052EE" w:rsidRPr="003F0C09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1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ด้านความแตกต่างระหว่างบุคคล พัฒนาโดยมอบหมายงานให้กับนักเรียนทุกคนให้มีความเหมาะสมกับนักเรียนทุกคน ใช้สื่อการสอนชนิดเดียวกันกับนักเรียนทุกคนในชั้นเรียน เช่น กระดานดำหรือ เครื่องฉายสไลด์ </w:t>
      </w:r>
    </w:p>
    <w:p w:rsidR="00B052EE" w:rsidRPr="003F0C09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2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ด้านการตรวจสอบหาความจริง พัฒนาโดยให้นักเรียนค้นหาคำตอบของสมมติฐานของนักเรียน ด้วยการลงมือปฏิบัติ และอภิปรายร่วมกันในชั้นเรียนมากกว่าในตำราเรียน </w:t>
      </w:r>
    </w:p>
    <w:p w:rsidR="00B052EE" w:rsidRPr="003F0C09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3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ด้านการมีส่วนร่วมของนักเรียน พัฒนาโดยให้นักเรียนสอบถามเมื่อมีข้อสงสัย และสามารถเสนอความคิดเห็นและข้อเสนอแนะที่คาดว่าจะเป็นประโยชน์ในการจัดการเรียนการสอน และหาคำตอบด้วยการอภิปรายร่วมกันในชั้นเรียน</w:t>
      </w:r>
    </w:p>
    <w:p w:rsidR="00B052EE" w:rsidRPr="003F0C09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ด้านความเป็นส่วนตัวของนักเรียน พัฒนาโดยสนทนาให้ความสนใจ ช่วยในการแก้ไขปัญหา ด้วยความเป็นมิตรกับนักเรียนทุกคนโดยเท่าเทียมกัน</w:t>
      </w:r>
    </w:p>
    <w:p w:rsidR="0058087D" w:rsidRPr="003F0C09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.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ด้านความเป็นอิสระของนักเรียน พัฒนาโดยให้นักเรียนมีส่วนร่วมในการตั้ง กฎ/กติกา นักเรียนสามารถเลือกที่นั่ง หรือกลุ่มในการปฏิบัติงานตามความต้องการของนักเรียน</w:t>
      </w:r>
    </w:p>
    <w:p w:rsidR="001C017A" w:rsidRPr="00CD4165" w:rsidRDefault="001C017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413E9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CD4165" w:rsidRPr="00CD416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C413E9" w:rsidRPr="00CD416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2</w:t>
      </w:r>
      <w:r w:rsidR="00CD4165" w:rsidRPr="00CD416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="00C413E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เปรียบเทียบผลของความคิดเห็นของนักเรียนต่อสภาพแวดล้อมการจัดการเรียนรู้</w:t>
      </w:r>
    </w:p>
    <w:p w:rsidR="00AE0992" w:rsidRPr="003F0C09" w:rsidRDefault="005B35F7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</w:t>
      </w:r>
      <w:r w:rsidR="00C413E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ในรายวิชาฟิสิกส์ ตามสภาพที่เป็นจริงครั้งที่ 2 และสภาพที่พึงประสงค์</w:t>
      </w:r>
    </w:p>
    <w:p w:rsidR="005B35F7" w:rsidRPr="003F0C09" w:rsidRDefault="005B35F7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12"/>
        <w:tblW w:w="7974" w:type="dxa"/>
        <w:tblInd w:w="108" w:type="dxa"/>
        <w:tblBorders>
          <w:top w:val="double" w:sz="2" w:space="0" w:color="auto"/>
          <w:bottom w:val="double" w:sz="2" w:space="0" w:color="auto"/>
        </w:tblBorders>
        <w:tblLayout w:type="fixed"/>
        <w:tblLook w:val="04A0"/>
      </w:tblPr>
      <w:tblGrid>
        <w:gridCol w:w="3060"/>
        <w:gridCol w:w="990"/>
        <w:gridCol w:w="992"/>
        <w:gridCol w:w="898"/>
        <w:gridCol w:w="900"/>
        <w:gridCol w:w="1134"/>
      </w:tblGrid>
      <w:tr w:rsidR="005E74F7" w:rsidRPr="003F0C09" w:rsidTr="00CD4165">
        <w:trPr>
          <w:cnfStyle w:val="100000000000"/>
        </w:trPr>
        <w:tc>
          <w:tcPr>
            <w:tcW w:w="3060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990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รูปแบบ</w:t>
            </w:r>
          </w:p>
        </w:tc>
        <w:tc>
          <w:tcPr>
            <w:tcW w:w="992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ค่าเฉลี่ย</w:t>
            </w:r>
          </w:p>
          <w:p w:rsidR="005E74F7" w:rsidRPr="003F0C09" w:rsidRDefault="007D25C0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Theme="majorBidi" w:cstheme="majorBidi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98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00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ผลต่างค่าเฉลี่ย</w:t>
            </w:r>
          </w:p>
        </w:tc>
        <w:tc>
          <w:tcPr>
            <w:tcW w:w="1134" w:type="dxa"/>
            <w:tcBorders>
              <w:top w:val="none" w:sz="0" w:space="0" w:color="auto"/>
            </w:tcBorders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t- test</w:t>
            </w:r>
          </w:p>
        </w:tc>
      </w:tr>
      <w:tr w:rsidR="00FC5D62" w:rsidRPr="003F0C09" w:rsidTr="00CD4165">
        <w:trPr>
          <w:trHeight w:val="495"/>
        </w:trPr>
        <w:tc>
          <w:tcPr>
            <w:tcW w:w="306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990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4.64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90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10.05**</w:t>
            </w:r>
          </w:p>
        </w:tc>
      </w:tr>
      <w:tr w:rsidR="00FC5D62" w:rsidRPr="003F0C09" w:rsidTr="005F5558">
        <w:trPr>
          <w:trHeight w:val="390"/>
        </w:trPr>
        <w:tc>
          <w:tcPr>
            <w:tcW w:w="306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4.93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0.14</w:t>
            </w:r>
          </w:p>
        </w:tc>
        <w:tc>
          <w:tcPr>
            <w:tcW w:w="90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5F5558">
        <w:trPr>
          <w:trHeight w:val="510"/>
        </w:trPr>
        <w:tc>
          <w:tcPr>
            <w:tcW w:w="306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ด้านการมีส่วนร่วมของนักเรียน </w:t>
            </w:r>
          </w:p>
        </w:tc>
        <w:tc>
          <w:tcPr>
            <w:tcW w:w="990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4.76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0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D620E5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4.38</w:t>
            </w:r>
            <w:r w:rsidR="003B0CAA"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*</w:t>
            </w:r>
          </w:p>
        </w:tc>
      </w:tr>
      <w:tr w:rsidR="00FC5D62" w:rsidRPr="003F0C09" w:rsidTr="005F5558">
        <w:trPr>
          <w:trHeight w:val="375"/>
        </w:trPr>
        <w:tc>
          <w:tcPr>
            <w:tcW w:w="306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4.94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0.18</w:t>
            </w:r>
          </w:p>
        </w:tc>
        <w:tc>
          <w:tcPr>
            <w:tcW w:w="90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5F5558">
        <w:trPr>
          <w:trHeight w:val="495"/>
        </w:trPr>
        <w:tc>
          <w:tcPr>
            <w:tcW w:w="306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ด้านความเป็นอิสระของนักเรียน </w:t>
            </w:r>
          </w:p>
        </w:tc>
        <w:tc>
          <w:tcPr>
            <w:tcW w:w="990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4.85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90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0.08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310C3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2.13</w:t>
            </w:r>
          </w:p>
        </w:tc>
      </w:tr>
      <w:tr w:rsidR="00FC5D62" w:rsidRPr="003F0C09" w:rsidTr="005F5558">
        <w:trPr>
          <w:trHeight w:val="390"/>
        </w:trPr>
        <w:tc>
          <w:tcPr>
            <w:tcW w:w="306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4.93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90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5F5558">
        <w:trPr>
          <w:trHeight w:val="465"/>
        </w:trPr>
        <w:tc>
          <w:tcPr>
            <w:tcW w:w="306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990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4.60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90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0.28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D620E5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4.39*</w:t>
            </w:r>
          </w:p>
        </w:tc>
      </w:tr>
      <w:tr w:rsidR="00FC5D62" w:rsidRPr="003F0C09" w:rsidTr="005F5558">
        <w:trPr>
          <w:trHeight w:val="420"/>
        </w:trPr>
        <w:tc>
          <w:tcPr>
            <w:tcW w:w="306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4.88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0.29</w:t>
            </w:r>
          </w:p>
        </w:tc>
        <w:tc>
          <w:tcPr>
            <w:tcW w:w="90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5F5558">
        <w:trPr>
          <w:trHeight w:val="480"/>
        </w:trPr>
        <w:tc>
          <w:tcPr>
            <w:tcW w:w="306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ด้านด้านความแตกต่างระหว่างบุคคล </w:t>
            </w:r>
          </w:p>
        </w:tc>
        <w:tc>
          <w:tcPr>
            <w:tcW w:w="990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92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4.77</w:t>
            </w:r>
          </w:p>
        </w:tc>
        <w:tc>
          <w:tcPr>
            <w:tcW w:w="898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0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0.11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D620E5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2.04</w:t>
            </w:r>
          </w:p>
        </w:tc>
      </w:tr>
      <w:tr w:rsidR="005E74F7" w:rsidRPr="003F0C09" w:rsidTr="005F5558">
        <w:trPr>
          <w:trHeight w:val="405"/>
        </w:trPr>
        <w:tc>
          <w:tcPr>
            <w:tcW w:w="3060" w:type="dxa"/>
            <w:vMerge/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Pre</w:t>
            </w:r>
          </w:p>
        </w:tc>
        <w:tc>
          <w:tcPr>
            <w:tcW w:w="992" w:type="dxa"/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4.88</w:t>
            </w:r>
          </w:p>
        </w:tc>
        <w:tc>
          <w:tcPr>
            <w:tcW w:w="898" w:type="dxa"/>
          </w:tcPr>
          <w:p w:rsidR="005E74F7" w:rsidRPr="003F0C09" w:rsidRDefault="0022759B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0.27</w:t>
            </w:r>
          </w:p>
        </w:tc>
        <w:tc>
          <w:tcPr>
            <w:tcW w:w="900" w:type="dxa"/>
            <w:vMerge/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E74F7" w:rsidRPr="003F0C09" w:rsidRDefault="005E74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CD4165" w:rsidRP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294F4D" w:rsidRPr="00CD4165" w:rsidRDefault="00294F4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</w:rPr>
        <w:t xml:space="preserve">* </w:t>
      </w: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294F4D" w:rsidRPr="00CD4165" w:rsidRDefault="00294F4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294F4D" w:rsidRPr="00CD4165" w:rsidRDefault="00294F4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  <w:cs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AE0992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074C29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 2  พบว่า ในระยะที่ 2 สัปดาห์ที่ 5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9 ผลการประเมินระดับความคิดเห็นของนักเรียนเพื่อเปรียบเทียบผลของความคิดเห็นของนักเรียนต่อสภาพแวดล้อมการจัดการเรียนรู้ ในรายวิชาฟิสิกส์ ตามสภาพที่เป็นจริงครั้งที่ 2 และสภาพที่พึงประสงค์ มีความความแตกต่างอย่</w:t>
      </w:r>
      <w:r w:rsidR="003B0CAA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างมีนัยสำคัญทางสถิติที่ระดับ 0.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01 </w:t>
      </w:r>
      <w:r w:rsidR="00D620E5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เพียง 1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</w:t>
      </w:r>
      <w:r w:rsidR="00D620E5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คือด้านความเป็นส่วนตัวของนักเรียน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และมีมีนัยสำคัญทางสถิติที่ระดับ 0.0</w:t>
      </w:r>
      <w:r w:rsidR="00310C33" w:rsidRPr="003F0C09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จำนวน 2 ด้าน</w:t>
      </w:r>
      <w:r w:rsidR="00D620E5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คือด้านการมีส่วนร่วมของ และด้านการตรวจสอบหาความจริง และมีจำนวน 2 ด้านที่ไม่พบความแตกต่างอย่างมีนัยสำคัญทางสถิติ คือด้านความเป็นอิสระของนักเรียนด้านด้านความแตกต่างระหว่างบุคคล โ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ดยมีความแตกต่างของคะแนน เฉลี่ยอยู่ในช่วง 0.08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="004E3804" w:rsidRPr="003F0C09">
        <w:rPr>
          <w:rFonts w:asciiTheme="majorBidi" w:hAnsiTheme="majorBidi" w:cstheme="majorBidi"/>
          <w:color w:val="000000"/>
          <w:sz w:val="32"/>
          <w:szCs w:val="32"/>
          <w:cs/>
        </w:rPr>
        <w:t>0.29 คะแนน</w:t>
      </w:r>
    </w:p>
    <w:p w:rsidR="00B052EE" w:rsidRPr="00CD4165" w:rsidRDefault="00B052EE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C413E9" w:rsidRPr="003F0C09" w:rsidRDefault="00AE099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CD4165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4F7FDA" w:rsidRPr="00CD416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3</w:t>
      </w:r>
      <w:r w:rsidR="00CD4165" w:rsidRPr="00CD416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</w:t>
      </w:r>
      <w:r w:rsidR="00C413E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เปรียบเทียบผลของความคิดเห็นของนักเรียนต่อสภาพแวดล้อมการจัดการ</w:t>
      </w:r>
      <w:r w:rsidR="00AE070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เรียนรู้</w:t>
      </w:r>
    </w:p>
    <w:p w:rsidR="00AE0992" w:rsidRPr="003F0C09" w:rsidRDefault="00146B2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CD416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</w:t>
      </w:r>
      <w:r w:rsidR="00C413E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ในรายวิชาฟิสิกส์ ตามสภาพที่เป็นจริงครั้งที่ 1</w:t>
      </w:r>
      <w:r w:rsidR="00CD416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C413E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และสภาพที่เป็นจริง</w:t>
      </w:r>
      <w:r w:rsidR="00AE070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ครั้งที่ 2</w:t>
      </w:r>
    </w:p>
    <w:p w:rsidR="00146B2D" w:rsidRPr="003F0C09" w:rsidRDefault="00146B2D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111"/>
        <w:tblW w:w="7884" w:type="dxa"/>
        <w:tblInd w:w="108" w:type="dxa"/>
        <w:tblBorders>
          <w:top w:val="double" w:sz="2" w:space="0" w:color="auto"/>
          <w:bottom w:val="double" w:sz="2" w:space="0" w:color="auto"/>
        </w:tblBorders>
        <w:tblLayout w:type="fixed"/>
        <w:tblLook w:val="04A0"/>
      </w:tblPr>
      <w:tblGrid>
        <w:gridCol w:w="3240"/>
        <w:gridCol w:w="861"/>
        <w:gridCol w:w="939"/>
        <w:gridCol w:w="720"/>
        <w:gridCol w:w="990"/>
        <w:gridCol w:w="1134"/>
      </w:tblGrid>
      <w:tr w:rsidR="00074C29" w:rsidRPr="003F0C09" w:rsidTr="00CD4165">
        <w:trPr>
          <w:cnfStyle w:val="100000000000"/>
        </w:trPr>
        <w:tc>
          <w:tcPr>
            <w:tcW w:w="3240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861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รูปแบบ</w:t>
            </w:r>
          </w:p>
        </w:tc>
        <w:tc>
          <w:tcPr>
            <w:tcW w:w="939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ค่าเฉลี่ย</w:t>
            </w:r>
          </w:p>
          <w:p w:rsidR="00074C29" w:rsidRPr="003F0C09" w:rsidRDefault="007D25C0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Theme="majorBidi" w:cstheme="majorBidi"/>
                        <w:sz w:val="28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 w:cstheme="majorBidi"/>
                        <w:sz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990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ผลต่างค่าเฉลี่ย</w:t>
            </w:r>
          </w:p>
        </w:tc>
        <w:tc>
          <w:tcPr>
            <w:tcW w:w="1134" w:type="dxa"/>
            <w:tcBorders>
              <w:top w:val="none" w:sz="0" w:space="0" w:color="auto"/>
            </w:tcBorders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t- test</w:t>
            </w:r>
          </w:p>
        </w:tc>
      </w:tr>
      <w:tr w:rsidR="00FC5D62" w:rsidRPr="003F0C09" w:rsidTr="00CD4165">
        <w:trPr>
          <w:trHeight w:val="495"/>
        </w:trPr>
        <w:tc>
          <w:tcPr>
            <w:tcW w:w="324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861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3.79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0.24</w:t>
            </w:r>
          </w:p>
        </w:tc>
        <w:tc>
          <w:tcPr>
            <w:tcW w:w="99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0.85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26.60***</w:t>
            </w:r>
          </w:p>
        </w:tc>
      </w:tr>
      <w:tr w:rsidR="00FC5D62" w:rsidRPr="003F0C09" w:rsidTr="0040060F">
        <w:trPr>
          <w:trHeight w:val="390"/>
        </w:trPr>
        <w:tc>
          <w:tcPr>
            <w:tcW w:w="324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4.64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99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40060F">
        <w:trPr>
          <w:trHeight w:val="510"/>
        </w:trPr>
        <w:tc>
          <w:tcPr>
            <w:tcW w:w="324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ด้านการมีส่วนร่วมของนักเรียน </w:t>
            </w:r>
          </w:p>
        </w:tc>
        <w:tc>
          <w:tcPr>
            <w:tcW w:w="861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3.77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0.38</w:t>
            </w:r>
          </w:p>
        </w:tc>
        <w:tc>
          <w:tcPr>
            <w:tcW w:w="99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0.99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93.90***</w:t>
            </w:r>
          </w:p>
        </w:tc>
      </w:tr>
      <w:tr w:rsidR="00FC5D62" w:rsidRPr="003F0C09" w:rsidTr="0040060F">
        <w:trPr>
          <w:trHeight w:val="375"/>
        </w:trPr>
        <w:tc>
          <w:tcPr>
            <w:tcW w:w="324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4.76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9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40060F">
        <w:trPr>
          <w:trHeight w:val="495"/>
        </w:trPr>
        <w:tc>
          <w:tcPr>
            <w:tcW w:w="324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ด้านความเป็นอิสระของนักเรียน </w:t>
            </w:r>
          </w:p>
        </w:tc>
        <w:tc>
          <w:tcPr>
            <w:tcW w:w="861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3.91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0.23</w:t>
            </w:r>
          </w:p>
        </w:tc>
        <w:tc>
          <w:tcPr>
            <w:tcW w:w="99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0.95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34.42***</w:t>
            </w:r>
          </w:p>
        </w:tc>
      </w:tr>
      <w:tr w:rsidR="00FC5D62" w:rsidRPr="003F0C09" w:rsidTr="0040060F">
        <w:trPr>
          <w:trHeight w:val="390"/>
        </w:trPr>
        <w:tc>
          <w:tcPr>
            <w:tcW w:w="324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4.86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0.31</w:t>
            </w:r>
          </w:p>
        </w:tc>
        <w:tc>
          <w:tcPr>
            <w:tcW w:w="99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40060F">
        <w:trPr>
          <w:trHeight w:val="465"/>
        </w:trPr>
        <w:tc>
          <w:tcPr>
            <w:tcW w:w="324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861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2.72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9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1.88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27.81***</w:t>
            </w:r>
          </w:p>
        </w:tc>
      </w:tr>
      <w:tr w:rsidR="00FC5D62" w:rsidRPr="003F0C09" w:rsidTr="0040060F">
        <w:trPr>
          <w:trHeight w:val="420"/>
        </w:trPr>
        <w:tc>
          <w:tcPr>
            <w:tcW w:w="324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FC5D62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4.60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0.46</w:t>
            </w:r>
          </w:p>
        </w:tc>
        <w:tc>
          <w:tcPr>
            <w:tcW w:w="990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  <w:tr w:rsidR="00FC5D62" w:rsidRPr="003F0C09" w:rsidTr="0040060F">
        <w:trPr>
          <w:trHeight w:val="480"/>
        </w:trPr>
        <w:tc>
          <w:tcPr>
            <w:tcW w:w="324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ด้านด้านความแตกต่างระหว่างบุคคล </w:t>
            </w:r>
          </w:p>
        </w:tc>
        <w:tc>
          <w:tcPr>
            <w:tcW w:w="861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1</w:t>
            </w:r>
          </w:p>
        </w:tc>
        <w:tc>
          <w:tcPr>
            <w:tcW w:w="939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2.57</w:t>
            </w:r>
          </w:p>
        </w:tc>
        <w:tc>
          <w:tcPr>
            <w:tcW w:w="720" w:type="dxa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0.47</w:t>
            </w:r>
          </w:p>
        </w:tc>
        <w:tc>
          <w:tcPr>
            <w:tcW w:w="990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2.20</w:t>
            </w:r>
          </w:p>
        </w:tc>
        <w:tc>
          <w:tcPr>
            <w:tcW w:w="1134" w:type="dxa"/>
            <w:vMerge w:val="restart"/>
            <w:vAlign w:val="center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30.51***</w:t>
            </w:r>
          </w:p>
        </w:tc>
      </w:tr>
      <w:tr w:rsidR="00074C29" w:rsidRPr="003F0C09" w:rsidTr="0040060F">
        <w:trPr>
          <w:trHeight w:val="405"/>
        </w:trPr>
        <w:tc>
          <w:tcPr>
            <w:tcW w:w="3240" w:type="dxa"/>
            <w:vMerge/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074C29" w:rsidRPr="003F0C09" w:rsidRDefault="003B0CA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Ac 2</w:t>
            </w:r>
          </w:p>
        </w:tc>
        <w:tc>
          <w:tcPr>
            <w:tcW w:w="939" w:type="dxa"/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4.77</w:t>
            </w:r>
          </w:p>
        </w:tc>
        <w:tc>
          <w:tcPr>
            <w:tcW w:w="720" w:type="dxa"/>
            <w:vAlign w:val="center"/>
          </w:tcPr>
          <w:p w:rsidR="00074C29" w:rsidRPr="003F0C09" w:rsidRDefault="0086278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0.37</w:t>
            </w:r>
          </w:p>
        </w:tc>
        <w:tc>
          <w:tcPr>
            <w:tcW w:w="990" w:type="dxa"/>
            <w:vMerge/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074C29" w:rsidRPr="003F0C09" w:rsidRDefault="00074C29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</w:p>
        </w:tc>
      </w:tr>
    </w:tbl>
    <w:p w:rsidR="00CD4165" w:rsidRP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6A0A01" w:rsidRPr="00CD4165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</w:rPr>
        <w:t xml:space="preserve">* </w:t>
      </w: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6A0A01" w:rsidRPr="00CD4165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6A0A01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CD4165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CD4165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CD4165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CD4165" w:rsidRPr="00CD4165" w:rsidRDefault="00CD416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AE0992" w:rsidRPr="003F0C09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ab/>
      </w:r>
      <w:r w:rsidR="00CD4165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CE53B3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 3  พบว่า เมื่อเปรียบเทียบความคิดเห็นของนักเรียนระหว่างสภาพแวดล้อมการจัดการเรียนรู้ ในสภาพท</w:t>
      </w:r>
      <w:r w:rsidR="00503970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ี่เป็นจริง ครั้งที่ 1 และสภาพที่เป็นจริง ครั้งที่ 2 </w:t>
      </w:r>
      <w:r w:rsidR="00CE53B3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มีความความแตกต่างอย่างมีนัยสำคัญทางสถิติที่ระดับ 0.001 </w:t>
      </w:r>
      <w:r w:rsidR="00503970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ทั้ง 5</w:t>
      </w:r>
      <w:r w:rsidR="00CE53B3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ด้าน โดยมีความแตกต่า</w:t>
      </w:r>
      <w:r w:rsidR="00E12ACC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งของคะแนน เฉลี่ยอยู่ในช่วง  0.95</w:t>
      </w:r>
      <w:r w:rsidR="00CE53B3"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– </w:t>
      </w:r>
      <w:r w:rsidR="00E12ACC" w:rsidRPr="003F0C09">
        <w:rPr>
          <w:rFonts w:asciiTheme="majorBidi" w:hAnsiTheme="majorBidi" w:cstheme="majorBidi"/>
          <w:color w:val="000000"/>
          <w:sz w:val="32"/>
          <w:szCs w:val="32"/>
          <w:cs/>
        </w:rPr>
        <w:t>2.20</w:t>
      </w:r>
      <w:r w:rsidR="00CE53B3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คะแนน</w:t>
      </w:r>
    </w:p>
    <w:p w:rsidR="00CD378B" w:rsidRPr="003F0C09" w:rsidRDefault="00CD378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4F7FDA" w:rsidRDefault="004F7FD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sz w:val="32"/>
          <w:szCs w:val="32"/>
          <w:cs/>
        </w:rPr>
        <w:tab/>
        <w:t>ตอนที่ 2 ผลการ</w:t>
      </w:r>
      <w:r w:rsidR="00772ECF" w:rsidRPr="003F0C09">
        <w:rPr>
          <w:rFonts w:asciiTheme="majorBidi" w:hAnsiTheme="majorBidi" w:cstheme="majorBidi"/>
          <w:sz w:val="32"/>
          <w:szCs w:val="32"/>
          <w:cs/>
        </w:rPr>
        <w:t>พัฒนาเจตคติต่อรายวิชา</w:t>
      </w:r>
      <w:r w:rsidRPr="003F0C09">
        <w:rPr>
          <w:rFonts w:asciiTheme="majorBidi" w:hAnsiTheme="majorBidi" w:cstheme="majorBidi"/>
          <w:sz w:val="32"/>
          <w:szCs w:val="32"/>
          <w:cs/>
        </w:rPr>
        <w:t xml:space="preserve">ฟิสิกส์ ของนักเรียนชั้น </w:t>
      </w:r>
      <w:r w:rsidR="00DD1B97" w:rsidRPr="003F0C09">
        <w:rPr>
          <w:rFonts w:asciiTheme="majorBidi" w:hAnsiTheme="majorBidi" w:cstheme="majorBidi"/>
          <w:sz w:val="32"/>
          <w:szCs w:val="32"/>
          <w:cs/>
        </w:rPr>
        <w:t>มัธยมศึกษาปีที่ 6</w:t>
      </w:r>
      <w:r w:rsidRPr="003F0C09">
        <w:rPr>
          <w:rFonts w:asciiTheme="majorBidi" w:hAnsiTheme="majorBidi" w:cstheme="majorBidi"/>
          <w:sz w:val="32"/>
          <w:szCs w:val="32"/>
          <w:cs/>
        </w:rPr>
        <w:t xml:space="preserve"> โรงเรียนบรบือวิทยาคาร</w:t>
      </w:r>
    </w:p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E1174A" w:rsidRPr="003F0C09" w:rsidRDefault="00456107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4D6176" w:rsidRP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4B215C" w:rsidRP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4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การเปรียบเทียบผลของความคิดเห็นของนักเรียนต่อ</w:t>
      </w:r>
      <w:r w:rsidR="00E1174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เจตคติต่อรายวิชาฟิสิกส์</w:t>
      </w:r>
    </w:p>
    <w:p w:rsidR="00456107" w:rsidRPr="003F0C09" w:rsidRDefault="00366FD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</w:t>
      </w:r>
      <w:r w:rsidR="00E1174A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ครั้งที่ 1 และครั้งที่ 2</w:t>
      </w:r>
    </w:p>
    <w:p w:rsidR="00EF1289" w:rsidRPr="003F0C09" w:rsidRDefault="00EF128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tbl>
      <w:tblPr>
        <w:tblStyle w:val="12"/>
        <w:tblW w:w="7920" w:type="dxa"/>
        <w:tblInd w:w="108" w:type="dxa"/>
        <w:tblBorders>
          <w:top w:val="double" w:sz="2" w:space="0" w:color="auto"/>
          <w:bottom w:val="double" w:sz="4" w:space="0" w:color="auto"/>
        </w:tblBorders>
        <w:tblLayout w:type="fixed"/>
        <w:tblLook w:val="04A0"/>
      </w:tblPr>
      <w:tblGrid>
        <w:gridCol w:w="3085"/>
        <w:gridCol w:w="1418"/>
        <w:gridCol w:w="807"/>
        <w:gridCol w:w="1648"/>
        <w:gridCol w:w="962"/>
      </w:tblGrid>
      <w:tr w:rsidR="00772ECF" w:rsidRPr="003F0C09" w:rsidTr="004D6176">
        <w:trPr>
          <w:cnfStyle w:val="100000000000"/>
        </w:trPr>
        <w:tc>
          <w:tcPr>
            <w:tcW w:w="3085" w:type="dxa"/>
            <w:tcBorders>
              <w:top w:val="none" w:sz="0" w:space="0" w:color="auto"/>
            </w:tcBorders>
            <w:vAlign w:val="center"/>
          </w:tcPr>
          <w:p w:rsidR="00772ECF" w:rsidRPr="003F0C09" w:rsidRDefault="00772EC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18" w:type="dxa"/>
            <w:tcBorders>
              <w:top w:val="none" w:sz="0" w:space="0" w:color="auto"/>
            </w:tcBorders>
            <w:vAlign w:val="center"/>
          </w:tcPr>
          <w:p w:rsidR="00772ECF" w:rsidRPr="003F0C09" w:rsidRDefault="00772EC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ค่าเฉลี่ย</w:t>
            </w:r>
            <m:oMath>
              <m:acc>
                <m:accPr>
                  <m:chr m:val="̅"/>
                  <m:ctrlPr>
                    <w:rPr>
                      <w:rFonts w:ascii="Cambria Math" w:eastAsiaTheme="minorHAnsi" w:hAnsiTheme="majorBidi" w:cstheme="majorBidi"/>
                      <w:sz w:val="28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ajorBidi"/>
                      <w:sz w:val="28"/>
                    </w:rPr>
                    <m:t>x</m:t>
                  </m:r>
                </m:e>
              </m:acc>
            </m:oMath>
          </w:p>
        </w:tc>
        <w:tc>
          <w:tcPr>
            <w:tcW w:w="807" w:type="dxa"/>
            <w:tcBorders>
              <w:top w:val="none" w:sz="0" w:space="0" w:color="auto"/>
            </w:tcBorders>
            <w:vAlign w:val="center"/>
          </w:tcPr>
          <w:p w:rsidR="00772ECF" w:rsidRPr="003F0C09" w:rsidRDefault="00772EC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648" w:type="dxa"/>
            <w:tcBorders>
              <w:top w:val="none" w:sz="0" w:space="0" w:color="auto"/>
            </w:tcBorders>
            <w:vAlign w:val="center"/>
          </w:tcPr>
          <w:p w:rsidR="00772ECF" w:rsidRPr="003F0C09" w:rsidRDefault="00772EC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  <w:cs/>
              </w:rPr>
              <w:t>ผลต่างค่าเฉลี่ย</w:t>
            </w:r>
          </w:p>
        </w:tc>
        <w:tc>
          <w:tcPr>
            <w:tcW w:w="962" w:type="dxa"/>
            <w:tcBorders>
              <w:top w:val="none" w:sz="0" w:space="0" w:color="auto"/>
            </w:tcBorders>
            <w:vAlign w:val="center"/>
          </w:tcPr>
          <w:p w:rsidR="00772ECF" w:rsidRPr="003F0C09" w:rsidRDefault="00772EC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eastAsiaTheme="minorHAnsi" w:hAnsiTheme="majorBidi" w:cstheme="majorBidi"/>
                <w:sz w:val="32"/>
                <w:szCs w:val="32"/>
              </w:rPr>
              <w:t>t- test</w:t>
            </w:r>
          </w:p>
        </w:tc>
      </w:tr>
      <w:tr w:rsidR="00FB4B23" w:rsidRPr="003F0C09" w:rsidTr="004D6176">
        <w:tc>
          <w:tcPr>
            <w:tcW w:w="3085" w:type="dxa"/>
            <w:vAlign w:val="center"/>
          </w:tcPr>
          <w:p w:rsidR="00FB4B23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เจตคติต่อรายวิชาฟิสิกส์ ครั้งที่ 1</w:t>
            </w:r>
          </w:p>
        </w:tc>
        <w:tc>
          <w:tcPr>
            <w:tcW w:w="1418" w:type="dxa"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3.04</w:t>
            </w:r>
          </w:p>
        </w:tc>
        <w:tc>
          <w:tcPr>
            <w:tcW w:w="807" w:type="dxa"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0.68</w:t>
            </w:r>
          </w:p>
        </w:tc>
        <w:tc>
          <w:tcPr>
            <w:tcW w:w="1648" w:type="dxa"/>
            <w:vMerge w:val="restart"/>
            <w:vAlign w:val="center"/>
          </w:tcPr>
          <w:p w:rsidR="00FB4B23" w:rsidRPr="003F0C09" w:rsidRDefault="006A0A0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="00297B6E"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.39</w:t>
            </w:r>
          </w:p>
        </w:tc>
        <w:tc>
          <w:tcPr>
            <w:tcW w:w="962" w:type="dxa"/>
            <w:vMerge w:val="restart"/>
            <w:vAlign w:val="center"/>
          </w:tcPr>
          <w:p w:rsidR="00FB4B23" w:rsidRPr="003F0C09" w:rsidRDefault="0055672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9.59***</w:t>
            </w:r>
          </w:p>
        </w:tc>
      </w:tr>
      <w:tr w:rsidR="00FB4B23" w:rsidRPr="003F0C09" w:rsidTr="00C02CE1">
        <w:tc>
          <w:tcPr>
            <w:tcW w:w="3085" w:type="dxa"/>
            <w:vAlign w:val="center"/>
          </w:tcPr>
          <w:p w:rsidR="00FB4B23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เจตคติต่อรายวิชาฟิสิกส์ ครั้งที่ 2</w:t>
            </w:r>
          </w:p>
        </w:tc>
        <w:tc>
          <w:tcPr>
            <w:tcW w:w="1418" w:type="dxa"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4.83</w:t>
            </w:r>
          </w:p>
        </w:tc>
        <w:tc>
          <w:tcPr>
            <w:tcW w:w="807" w:type="dxa"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4.07</w:t>
            </w:r>
          </w:p>
        </w:tc>
        <w:tc>
          <w:tcPr>
            <w:tcW w:w="1648" w:type="dxa"/>
            <w:vMerge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2" w:type="dxa"/>
            <w:vMerge/>
            <w:vAlign w:val="center"/>
          </w:tcPr>
          <w:p w:rsidR="00FB4B23" w:rsidRPr="003F0C09" w:rsidRDefault="00FB4B23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</w:rPr>
        <w:t xml:space="preserve">* </w:t>
      </w: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4F7FDA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FF04A9" w:rsidRPr="003F0C09" w:rsidRDefault="004B215C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จากตารางที่ 4  พบว่า เมื่อเปรียบเทียบ</w:t>
      </w:r>
      <w:r w:rsidR="00FF04A9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เจตคติต่อรายวิชาฟิสิกส์ ของ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นักเรียน</w:t>
      </w:r>
      <w:r w:rsidR="00FF04A9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จากการประเมิน ครั้งที่ 1 (สัปดาห์ ที่ 1) และ การประเมินครั้งที่ 2 (สัปดาห์ ที่ 2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มีความความแตกต่างอย่างมีนัยสำคัญทางสถิติที่ระดับ 0.001 โดย</w:t>
      </w:r>
      <w:r w:rsidR="0058087D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คะแนนเฉลี่ยของแบบประเมินเจตคติต่อรายวิชาฟิสิกส์ ครั้งที่ 2 มีค่าเฉลี่ยคะแนนสูงขึ้นจากการปร</w:t>
      </w:r>
      <w:r w:rsidR="006A0A01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ะเมินเจตคติต่อรายวิชาฟิสิกส์ 1.3</w:t>
      </w:r>
      <w:r w:rsidR="0058087D" w:rsidRPr="003F0C09">
        <w:rPr>
          <w:rFonts w:asciiTheme="majorBidi" w:hAnsiTheme="majorBidi" w:cstheme="majorBidi"/>
          <w:color w:val="000000"/>
          <w:sz w:val="32"/>
          <w:szCs w:val="32"/>
          <w:cs/>
        </w:rPr>
        <w:t>9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คะแนน</w:t>
      </w:r>
      <w:r w:rsidR="006A0A01"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เมื่อเปรียบเทียบกับการประเมินเจตคติต่อรายวิชาฟิสิกส์ ครั้งที่ 1 </w:t>
      </w:r>
      <w:r w:rsidR="0058087D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และการประเมินเจตคติต่อรายวิชาฟิสิกส์ ครั้งที่ 2 มีคะแนนเฉลี่ย 4.83 คะแนน จากคะแนนเฉลี่ยสูงสุด 5.00 คะแนน</w:t>
      </w:r>
    </w:p>
    <w:p w:rsidR="001C017A" w:rsidRPr="003F0C09" w:rsidRDefault="001C017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ซึ่งจะเห็นได้ว่าการพัฒนาสภาพแวดล้อมการจัดการเรียนรู้ ทั้ง 5 ด้านของแบบสอถาม </w:t>
      </w:r>
      <w:r w:rsidRPr="003F0C09">
        <w:rPr>
          <w:rFonts w:asciiTheme="majorBidi" w:hAnsiTheme="majorBidi" w:cstheme="majorBidi"/>
          <w:color w:val="000000"/>
          <w:sz w:val="32"/>
          <w:szCs w:val="32"/>
        </w:rPr>
        <w:t xml:space="preserve">ICEQ 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ส่งผลให้เจตคติต่อรายวิชาฟิสิกส์ พัฒ</w:t>
      </w:r>
      <w:r w:rsidR="004D6176">
        <w:rPr>
          <w:rFonts w:asciiTheme="majorBidi" w:hAnsiTheme="majorBidi" w:cstheme="majorBidi" w:hint="cs"/>
          <w:color w:val="000000"/>
          <w:sz w:val="32"/>
          <w:szCs w:val="32"/>
          <w:cs/>
        </w:rPr>
        <w:t>น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>าร่วมไปด้วย</w:t>
      </w:r>
    </w:p>
    <w:p w:rsidR="00FF04A9" w:rsidRPr="003F0C09" w:rsidRDefault="00FF04A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C48EB" w:rsidRPr="003F0C09" w:rsidRDefault="001C48E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C48EB" w:rsidRPr="003F0C09" w:rsidRDefault="001C48E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C48EB" w:rsidRPr="003F0C09" w:rsidRDefault="001C48E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1C48EB" w:rsidRPr="003F0C09" w:rsidRDefault="001C48E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F7FDA" w:rsidRPr="003F0C09" w:rsidRDefault="004F7FD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F0C09">
        <w:rPr>
          <w:rFonts w:asciiTheme="majorBidi" w:hAnsiTheme="majorBidi" w:cstheme="majorBidi"/>
          <w:sz w:val="32"/>
          <w:szCs w:val="32"/>
          <w:cs/>
        </w:rPr>
        <w:tab/>
        <w:t>ตอนที่ 3 สหสัมพันธ์ระหว่างเจตคติทางวิทยาศาสตร์กับการพัฒนาสภาพแวดล้อมการจัดการเรียนรู้ในห้องเรียนรายวิชาฟิสิกส์</w:t>
      </w:r>
    </w:p>
    <w:p w:rsidR="00366FD2" w:rsidRPr="003F0C09" w:rsidRDefault="00366FD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4D6176" w:rsidRDefault="00E1174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366FD2"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5</w:t>
      </w:r>
      <w:r w:rsid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สหสัมพันธ์ระหว่างเจตคติทางวิทยาศาสตร์ ครั้งที่ 1 </w:t>
      </w:r>
      <w:r w:rsidR="005F0FE2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(TOP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RA 1)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4D6176" w:rsidRDefault="004D6176" w:rsidP="004D61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  <w:t xml:space="preserve">    </w:t>
      </w:r>
      <w:r w:rsidR="00816CEE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สภาพแวดล้อม</w:t>
      </w:r>
      <w:r w:rsidR="00E1174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การจัดการเรียนรู้ในรายวิชาฟิสิกส์ ตามสภาพที่เป็นจริง </w:t>
      </w:r>
    </w:p>
    <w:p w:rsidR="00456107" w:rsidRPr="003F0C09" w:rsidRDefault="004D6176" w:rsidP="004D617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  <w:t xml:space="preserve">    </w:t>
      </w:r>
      <w:r w:rsidR="00E1174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ครั้งที่ 1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816CEE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(Actual 1)</w:t>
      </w:r>
      <w:r w:rsidR="00E1174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p w:rsidR="00366FD2" w:rsidRPr="003F0C09" w:rsidRDefault="00366FD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12"/>
          <w:szCs w:val="12"/>
        </w:rPr>
      </w:pPr>
    </w:p>
    <w:tbl>
      <w:tblPr>
        <w:tblStyle w:val="12"/>
        <w:tblW w:w="7920" w:type="dxa"/>
        <w:tblInd w:w="108" w:type="dxa"/>
        <w:tblBorders>
          <w:top w:val="double" w:sz="2" w:space="0" w:color="auto"/>
          <w:bottom w:val="double" w:sz="4" w:space="0" w:color="auto"/>
        </w:tblBorders>
        <w:tblLook w:val="04A0"/>
      </w:tblPr>
      <w:tblGrid>
        <w:gridCol w:w="3449"/>
        <w:gridCol w:w="2242"/>
        <w:gridCol w:w="2229"/>
      </w:tblGrid>
      <w:tr w:rsidR="00456107" w:rsidRPr="003F0C09" w:rsidTr="00366FD2">
        <w:trPr>
          <w:cnfStyle w:val="100000000000"/>
        </w:trPr>
        <w:tc>
          <w:tcPr>
            <w:tcW w:w="3449" w:type="dxa"/>
            <w:vMerge w:val="restart"/>
            <w:tcBorders>
              <w:top w:val="none" w:sz="0" w:space="0" w:color="auto"/>
            </w:tcBorders>
            <w:vAlign w:val="center"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4471" w:type="dxa"/>
            <w:gridSpan w:val="2"/>
            <w:tcBorders>
              <w:top w:val="none" w:sz="0" w:space="0" w:color="auto"/>
            </w:tcBorders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สภาพที่เป็นจริงครั้งที่ 1</w:t>
            </w:r>
          </w:p>
        </w:tc>
      </w:tr>
      <w:tr w:rsidR="00456107" w:rsidRPr="003F0C09" w:rsidTr="004D6176">
        <w:tc>
          <w:tcPr>
            <w:tcW w:w="3449" w:type="dxa"/>
            <w:vMerge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42" w:type="dxa"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Simple Correlate. Attitude (r)</w:t>
            </w:r>
          </w:p>
        </w:tc>
        <w:tc>
          <w:tcPr>
            <w:tcW w:w="2229" w:type="dxa"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Std. Regress. Weight Attitude(</w:t>
            </w:r>
            <w:r w:rsidRPr="003F0C09">
              <w:rPr>
                <w:rFonts w:ascii="Times New Roman" w:hAnsi="Times New Roman" w:cstheme="majorBidi"/>
                <w:sz w:val="32"/>
                <w:szCs w:val="32"/>
                <w:lang w:bidi="ar-SA"/>
              </w:rPr>
              <w:t>β</w:t>
            </w: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)</w:t>
            </w:r>
          </w:p>
        </w:tc>
      </w:tr>
      <w:tr w:rsidR="008148FA" w:rsidRPr="003F0C09" w:rsidTr="004D6176">
        <w:tc>
          <w:tcPr>
            <w:tcW w:w="344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2242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0.44</w:t>
            </w:r>
          </w:p>
        </w:tc>
        <w:tc>
          <w:tcPr>
            <w:tcW w:w="222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1.06</w:t>
            </w:r>
          </w:p>
        </w:tc>
      </w:tr>
      <w:tr w:rsidR="008148FA" w:rsidRPr="003F0C09" w:rsidTr="00366FD2">
        <w:tc>
          <w:tcPr>
            <w:tcW w:w="344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2242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0.12</w:t>
            </w:r>
          </w:p>
        </w:tc>
        <w:tc>
          <w:tcPr>
            <w:tcW w:w="222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</w:tc>
      </w:tr>
      <w:tr w:rsidR="008148FA" w:rsidRPr="003F0C09" w:rsidTr="00366FD2">
        <w:tc>
          <w:tcPr>
            <w:tcW w:w="344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2242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0.35</w:t>
            </w:r>
          </w:p>
        </w:tc>
        <w:tc>
          <w:tcPr>
            <w:tcW w:w="222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0.97</w:t>
            </w:r>
          </w:p>
        </w:tc>
      </w:tr>
      <w:tr w:rsidR="008148FA" w:rsidRPr="003F0C09" w:rsidTr="00366FD2">
        <w:tc>
          <w:tcPr>
            <w:tcW w:w="344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242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222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0.82</w:t>
            </w:r>
          </w:p>
        </w:tc>
      </w:tr>
      <w:tr w:rsidR="008148FA" w:rsidRPr="003F0C09" w:rsidTr="00366FD2">
        <w:tc>
          <w:tcPr>
            <w:tcW w:w="344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ด้านด้านความแตกต่างระหว่างบุคคล</w:t>
            </w:r>
          </w:p>
        </w:tc>
        <w:tc>
          <w:tcPr>
            <w:tcW w:w="2242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0.32</w:t>
            </w:r>
          </w:p>
        </w:tc>
        <w:tc>
          <w:tcPr>
            <w:tcW w:w="2229" w:type="dxa"/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1.97</w:t>
            </w:r>
          </w:p>
        </w:tc>
      </w:tr>
      <w:tr w:rsidR="00456107" w:rsidRPr="003F0C09" w:rsidTr="00366FD2">
        <w:tc>
          <w:tcPr>
            <w:tcW w:w="3449" w:type="dxa"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Multiple Correlation (R)</w:t>
            </w:r>
          </w:p>
        </w:tc>
        <w:tc>
          <w:tcPr>
            <w:tcW w:w="4471" w:type="dxa"/>
            <w:gridSpan w:val="2"/>
            <w:vAlign w:val="center"/>
          </w:tcPr>
          <w:p w:rsidR="00456107" w:rsidRPr="003F0C09" w:rsidRDefault="0055672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27.99</w:t>
            </w:r>
          </w:p>
        </w:tc>
      </w:tr>
      <w:tr w:rsidR="00456107" w:rsidRPr="003F0C09" w:rsidTr="00366FD2">
        <w:tc>
          <w:tcPr>
            <w:tcW w:w="3449" w:type="dxa"/>
          </w:tcPr>
          <w:p w:rsidR="00456107" w:rsidRPr="003F0C09" w:rsidRDefault="0045610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3F0C09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471" w:type="dxa"/>
            <w:gridSpan w:val="2"/>
            <w:vAlign w:val="center"/>
          </w:tcPr>
          <w:p w:rsidR="00456107" w:rsidRPr="003F0C09" w:rsidRDefault="0055672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0.0783</w:t>
            </w:r>
          </w:p>
        </w:tc>
      </w:tr>
    </w:tbl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</w:rPr>
        <w:t xml:space="preserve">* </w:t>
      </w: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6A0A01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4F7FDA" w:rsidRPr="003F0C09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จากตารางที่ 5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การวิเคราะห์สหสัมพันธ์หาความสัมพันธ์ระหว่างความคิดเห็นต่อ</w:t>
      </w:r>
      <w:r w:rsidR="0012306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การพัฒนาสภาพแวดล้อมการจัดการเรียนรู้ รายวิชาฟิสิกส์ </w:t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ตามสภาพที่เป็นจริง ครั้งที่</w:t>
      </w:r>
      <w:r w:rsidR="0012306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1 (ระยะที่ 1 สัปดาห์ที่ 1 </w:t>
      </w:r>
      <w:r w:rsidR="00123069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="004D617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4</w:t>
      </w:r>
      <w:r w:rsidR="00123069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กับเจตคติต่อรายวิชาฟิสิกส์ ครั้งที่ 1 ผลการวิเคราะห์ความสัมพันธ์</w:t>
      </w:r>
      <w:r w:rsidR="004113A4" w:rsidRPr="003F0C09">
        <w:rPr>
          <w:rFonts w:asciiTheme="majorBidi" w:eastAsia="Times New Roman" w:hAnsiTheme="majorBidi" w:cstheme="majorBidi"/>
          <w:sz w:val="32"/>
          <w:szCs w:val="32"/>
          <w:cs/>
        </w:rPr>
        <w:t>พบว่า ไม่พบ ความสัมพันธ์อย่างมีนัยสำคัญทางสถิติ</w:t>
      </w:r>
      <w:r w:rsidR="00123069"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 จากการวิเคราะห์ด้วย </w:t>
      </w:r>
      <w:r w:rsidR="00123069" w:rsidRPr="003F0C09">
        <w:rPr>
          <w:rFonts w:asciiTheme="majorBidi" w:eastAsia="Times New Roman" w:hAnsiTheme="majorBidi" w:cstheme="majorBidi"/>
          <w:sz w:val="32"/>
          <w:szCs w:val="32"/>
        </w:rPr>
        <w:t>Simple Correlate. Attitude (r)</w:t>
      </w:r>
      <w:r w:rsidR="004D617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4113A4"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และค่าสัมประสิทธิ์ของการตัดสินใจ </w:t>
      </w:r>
      <w:r w:rsidR="004113A4" w:rsidRPr="003F0C09">
        <w:rPr>
          <w:rFonts w:asciiTheme="majorBidi" w:eastAsia="Times New Roman" w:hAnsiTheme="majorBidi" w:cstheme="majorBidi"/>
          <w:sz w:val="32"/>
          <w:szCs w:val="32"/>
        </w:rPr>
        <w:t>(R</w:t>
      </w:r>
      <w:r w:rsidR="004113A4" w:rsidRPr="003F0C09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="0055672E" w:rsidRPr="003F0C09">
        <w:rPr>
          <w:rFonts w:asciiTheme="majorBidi" w:eastAsia="Times New Roman" w:hAnsiTheme="majorBidi" w:cstheme="majorBidi"/>
          <w:sz w:val="32"/>
          <w:szCs w:val="32"/>
        </w:rPr>
        <w:t xml:space="preserve">) = 0.0783 </w:t>
      </w:r>
      <w:r w:rsidR="0055672E" w:rsidRPr="003F0C09">
        <w:rPr>
          <w:rFonts w:asciiTheme="majorBidi" w:eastAsia="Times New Roman" w:hAnsiTheme="majorBidi" w:cstheme="majorBidi"/>
          <w:sz w:val="32"/>
          <w:szCs w:val="32"/>
          <w:cs/>
        </w:rPr>
        <w:t>แสดงให้เห็นว่า</w:t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มีจำนวนนักเรียนเพียงร้อยละ </w:t>
      </w:r>
      <w:r w:rsidR="00D620E5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7.83</w:t>
      </w:r>
      <w:r w:rsidR="004113A4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เท่านั้นมีเจตคติที่ดีต่อรายวิชาฟิสิกส์</w:t>
      </w:r>
    </w:p>
    <w:p w:rsidR="004F7FDA" w:rsidRPr="003F0C09" w:rsidRDefault="004F7FD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8148FA" w:rsidRPr="003F0C09" w:rsidRDefault="008148F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330AE5" w:rsidRPr="003F0C09" w:rsidRDefault="00E1174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2536B9" w:rsidRP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6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สหสัมพันธ์ระหว่างเจตคติทางวิทยาศาสตร์ ครั้งที่ 2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(TOSRA 2)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330AE5" w:rsidRPr="003F0C09" w:rsidRDefault="00330AE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</w:t>
      </w:r>
      <w:r w:rsidR="00514915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สภาพแวดล้อม</w:t>
      </w:r>
      <w:r w:rsidR="00E1174A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การจัดการเรียนรู้ในรายวิชาฟิสิกส์ ตามสภาพที่เป็นจริง ครั้งที่ 2</w:t>
      </w:r>
    </w:p>
    <w:p w:rsidR="00330AE5" w:rsidRPr="003F0C09" w:rsidRDefault="00330AE5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D617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  </w:t>
      </w:r>
      <w:r w:rsidR="00514915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(Actual 2)</w:t>
      </w:r>
    </w:p>
    <w:p w:rsidR="00E1174A" w:rsidRPr="004D6176" w:rsidRDefault="00E1174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12"/>
          <w:szCs w:val="12"/>
        </w:rPr>
      </w:pPr>
      <w:r w:rsidRPr="004D6176">
        <w:rPr>
          <w:rFonts w:asciiTheme="majorBidi" w:eastAsia="Times New Roman" w:hAnsiTheme="majorBidi" w:cstheme="majorBidi"/>
          <w:color w:val="000000"/>
          <w:sz w:val="12"/>
          <w:szCs w:val="12"/>
          <w:cs/>
        </w:rPr>
        <w:tab/>
      </w:r>
    </w:p>
    <w:tbl>
      <w:tblPr>
        <w:tblStyle w:val="12"/>
        <w:tblW w:w="7920" w:type="dxa"/>
        <w:tblInd w:w="108" w:type="dxa"/>
        <w:tblBorders>
          <w:top w:val="double" w:sz="2" w:space="0" w:color="auto"/>
          <w:bottom w:val="double" w:sz="4" w:space="0" w:color="auto"/>
        </w:tblBorders>
        <w:tblLook w:val="04A0"/>
      </w:tblPr>
      <w:tblGrid>
        <w:gridCol w:w="3449"/>
        <w:gridCol w:w="2242"/>
        <w:gridCol w:w="2229"/>
      </w:tblGrid>
      <w:tr w:rsidR="008148FA" w:rsidRPr="003F0C09" w:rsidTr="005157E6">
        <w:trPr>
          <w:cnfStyle w:val="100000000000"/>
        </w:trPr>
        <w:tc>
          <w:tcPr>
            <w:tcW w:w="3449" w:type="dxa"/>
            <w:vMerge w:val="restart"/>
            <w:tcBorders>
              <w:top w:val="none" w:sz="0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4471" w:type="dxa"/>
            <w:gridSpan w:val="2"/>
            <w:tcBorders>
              <w:top w:val="none" w:sz="0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สภาพที่เป็นจริงครั้งที่ 2</w:t>
            </w:r>
          </w:p>
        </w:tc>
      </w:tr>
      <w:tr w:rsidR="008148FA" w:rsidRPr="003F0C09" w:rsidTr="00FF24BE">
        <w:tc>
          <w:tcPr>
            <w:tcW w:w="3449" w:type="dxa"/>
            <w:vMerge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Simple Correlate. Attitude (r)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Std. Regress. Weight Attitude(</w:t>
            </w:r>
            <w:r w:rsidRPr="003F0C09">
              <w:rPr>
                <w:rFonts w:ascii="Times New Roman" w:hAnsi="Times New Roman" w:cstheme="majorBidi"/>
                <w:sz w:val="32"/>
                <w:szCs w:val="32"/>
                <w:lang w:bidi="ar-SA"/>
              </w:rPr>
              <w:t>β</w:t>
            </w: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)</w:t>
            </w:r>
          </w:p>
        </w:tc>
      </w:tr>
      <w:tr w:rsidR="008148FA" w:rsidRPr="003F0C09" w:rsidTr="00FF24BE">
        <w:tc>
          <w:tcPr>
            <w:tcW w:w="3449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0.30*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0.21*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0.70***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0.51***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0.29**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0.24**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0.31**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0.27**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ด้านด้านความแตกต่างระหว่างบุคคล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0.34**</w:t>
            </w: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0.24**</w:t>
            </w:r>
          </w:p>
        </w:tc>
      </w:tr>
      <w:tr w:rsidR="00E1174A" w:rsidRPr="003F0C09" w:rsidTr="00FF24BE"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</w:tcPr>
          <w:p w:rsidR="00E1174A" w:rsidRPr="003F0C09" w:rsidRDefault="00E1174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Multiple Correlation (R)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74A" w:rsidRPr="003F0C09" w:rsidRDefault="0055672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75.73***</w:t>
            </w:r>
          </w:p>
        </w:tc>
      </w:tr>
      <w:tr w:rsidR="00E1174A" w:rsidRPr="003F0C09" w:rsidTr="00FF24BE">
        <w:tc>
          <w:tcPr>
            <w:tcW w:w="3449" w:type="dxa"/>
            <w:tcBorders>
              <w:top w:val="single" w:sz="4" w:space="0" w:color="auto"/>
            </w:tcBorders>
          </w:tcPr>
          <w:p w:rsidR="00E1174A" w:rsidRPr="003F0C09" w:rsidRDefault="00E1174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3F0C09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vAlign w:val="center"/>
          </w:tcPr>
          <w:p w:rsidR="00E1174A" w:rsidRPr="003F0C09" w:rsidRDefault="0055672E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0.5735***</w:t>
            </w:r>
          </w:p>
        </w:tc>
      </w:tr>
    </w:tbl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</w:rPr>
        <w:t xml:space="preserve">* </w:t>
      </w: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6A0A01" w:rsidRPr="004D6176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4F7FDA" w:rsidRDefault="006A0A0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Cs w:val="22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Cs w:val="22"/>
        </w:rPr>
      </w:pPr>
    </w:p>
    <w:p w:rsidR="00E1174A" w:rsidRPr="003F0C09" w:rsidRDefault="00123069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จากตารางที่ 5 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การวิเคราะห์สหสัมพันธ์หาความสัมพันธ์ระหว่างความคิดเห็นต่อการพัฒนาสภาพแวดล้อมการจัดการเรียนรู้ รายวิชาฟิสิกส์ ตามสภาพท</w:t>
      </w:r>
      <w:r w:rsidR="004D617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ี่เป็นจริง ครั้งที่ 2 (ระยะที่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 สัปดาห์ที่ 5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– </w:t>
      </w:r>
      <w:r w:rsidR="004D6176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9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) กับเจตคติต่อรายวิชาฟิสิกส์ ครั้งที่ </w:t>
      </w:r>
      <w:r w:rsidR="00FC5D62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2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ผลการวิเคราะห์ความสัมพันธ์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 มีความสัมพันธ์อย่างมีนัยสำคัญทางสถิติที่ระดับ 0.001 ระหว่างสภาพแวดล้อมการจัดการเรียนรู้ที่ได้พัฒนาแล้ว จากกการประเมินครั้งที่ 2 และเจตคติต่อรายวิชาฟิสิกส์ จากการวิเคราะห์ด้วย </w:t>
      </w:r>
      <w:r w:rsidRPr="003F0C09">
        <w:rPr>
          <w:rFonts w:asciiTheme="majorBidi" w:eastAsia="Times New Roman" w:hAnsiTheme="majorBidi" w:cstheme="majorBidi"/>
          <w:sz w:val="32"/>
          <w:szCs w:val="32"/>
        </w:rPr>
        <w:t>Simple Correlate. Attitude (r)</w:t>
      </w:r>
      <w:r w:rsidR="004D617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C5D62" w:rsidRPr="003F0C09">
        <w:rPr>
          <w:rFonts w:asciiTheme="majorBidi" w:eastAsia="Times New Roman" w:hAnsiTheme="majorBidi" w:cstheme="majorBidi"/>
          <w:sz w:val="32"/>
          <w:szCs w:val="32"/>
          <w:cs/>
        </w:rPr>
        <w:t>พบความสัมพันธ์ในเชิงบวกแบบมีนัยสำคัญทางสถิติ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และค่าสัมประสิทธิ์ของการตัดสินใจ </w:t>
      </w:r>
      <w:r w:rsidRPr="003F0C09">
        <w:rPr>
          <w:rFonts w:asciiTheme="majorBidi" w:eastAsia="Times New Roman" w:hAnsiTheme="majorBidi" w:cstheme="majorBidi"/>
          <w:sz w:val="32"/>
          <w:szCs w:val="32"/>
        </w:rPr>
        <w:t>(R</w:t>
      </w:r>
      <w:r w:rsidRPr="003F0C09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Pr="003F0C09">
        <w:rPr>
          <w:rFonts w:asciiTheme="majorBidi" w:eastAsia="Times New Roman" w:hAnsiTheme="majorBidi" w:cstheme="majorBidi"/>
          <w:sz w:val="32"/>
          <w:szCs w:val="32"/>
        </w:rPr>
        <w:t>) = 0.</w:t>
      </w:r>
      <w:r w:rsidR="0055672E" w:rsidRPr="003F0C09">
        <w:rPr>
          <w:rFonts w:asciiTheme="majorBidi" w:eastAsia="Times New Roman" w:hAnsiTheme="majorBidi" w:cstheme="majorBidi"/>
          <w:sz w:val="32"/>
          <w:szCs w:val="32"/>
        </w:rPr>
        <w:t>5735</w:t>
      </w:r>
      <w:r w:rsidR="004D6176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>แสดงให้เห็นว่า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มีจำนวนนักเรียนร้อยละ </w:t>
      </w:r>
      <w:r w:rsidR="00F865E0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57.35 </w:t>
      </w:r>
      <w:r w:rsidR="00F865E0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มีเจตคติที่ดีต่อรายวิชาฟิสิกส์</w:t>
      </w:r>
      <w:r w:rsidRPr="003F0C09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และสูงขึ้นจากการวิเคราะห์ความสัมพันธ์ ครั้งที่ 1 </w:t>
      </w:r>
      <w:r w:rsidR="004515E0" w:rsidRPr="003F0C09">
        <w:rPr>
          <w:rFonts w:asciiTheme="majorBidi" w:hAnsiTheme="majorBidi" w:cstheme="majorBidi"/>
          <w:color w:val="000000"/>
          <w:sz w:val="32"/>
          <w:szCs w:val="32"/>
          <w:cs/>
        </w:rPr>
        <w:t>ร้อยละ 47.74</w:t>
      </w:r>
      <w:r w:rsidR="00FC5D62" w:rsidRPr="003F0C09">
        <w:rPr>
          <w:rFonts w:asciiTheme="majorBidi" w:hAnsiTheme="majorBidi" w:cstheme="majorBidi"/>
          <w:color w:val="000000"/>
          <w:sz w:val="32"/>
          <w:szCs w:val="32"/>
          <w:cs/>
        </w:rPr>
        <w:t>และมีนัยสำคัญทางสถิติ ที่ระดับ 0.001</w:t>
      </w:r>
    </w:p>
    <w:p w:rsidR="001C48EB" w:rsidRDefault="001C48EB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D6176" w:rsidRPr="003F0C09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4D6176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7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สหสัมพันธ์ระหว่างเจตคติทางวิทยาศาสตร์ ครั้งที่ 1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(TOSRA 1)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  <w:t xml:space="preserve">    </w:t>
      </w:r>
      <w:r w:rsidR="00FC5D62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สภาพแวดล้อมการจัดการเรียนรู้ในรายวิชาฟิสิกส์ ตามสภาพที่พึงประสงค์ </w:t>
      </w:r>
    </w:p>
    <w:p w:rsidR="005157E6" w:rsidRPr="003F0C09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   </w:t>
      </w:r>
      <w:r w:rsidR="00FC5D62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(Preferred)</w:t>
      </w:r>
    </w:p>
    <w:p w:rsidR="00FC5D62" w:rsidRPr="003F0C09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tbl>
      <w:tblPr>
        <w:tblStyle w:val="12"/>
        <w:tblW w:w="7920" w:type="dxa"/>
        <w:tblInd w:w="108" w:type="dxa"/>
        <w:tblBorders>
          <w:top w:val="double" w:sz="2" w:space="0" w:color="auto"/>
          <w:bottom w:val="double" w:sz="4" w:space="0" w:color="auto"/>
        </w:tblBorders>
        <w:tblLook w:val="04A0"/>
      </w:tblPr>
      <w:tblGrid>
        <w:gridCol w:w="3449"/>
        <w:gridCol w:w="2242"/>
        <w:gridCol w:w="2229"/>
      </w:tblGrid>
      <w:tr w:rsidR="008148FA" w:rsidRPr="003F0C09" w:rsidTr="00135B63">
        <w:trPr>
          <w:cnfStyle w:val="100000000000"/>
        </w:trPr>
        <w:tc>
          <w:tcPr>
            <w:tcW w:w="3449" w:type="dxa"/>
            <w:vMerge w:val="restart"/>
            <w:tcBorders>
              <w:top w:val="none" w:sz="0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4471" w:type="dxa"/>
            <w:gridSpan w:val="2"/>
            <w:tcBorders>
              <w:top w:val="none" w:sz="0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8148FA" w:rsidRPr="003F0C09" w:rsidTr="00FF24BE">
        <w:tc>
          <w:tcPr>
            <w:tcW w:w="3449" w:type="dxa"/>
            <w:vMerge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Simple Correlate. Attitude (r)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Std. Regress. Weight Attitude(</w:t>
            </w:r>
            <w:r w:rsidRPr="003F0C09">
              <w:rPr>
                <w:rFonts w:ascii="Times New Roman" w:hAnsi="Times New Roman" w:cstheme="majorBidi"/>
                <w:sz w:val="32"/>
                <w:szCs w:val="32"/>
                <w:lang w:bidi="ar-SA"/>
              </w:rPr>
              <w:t>β</w:t>
            </w: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)</w:t>
            </w:r>
          </w:p>
        </w:tc>
      </w:tr>
      <w:tr w:rsidR="008148FA" w:rsidRPr="003F0C09" w:rsidTr="00FF24BE">
        <w:tc>
          <w:tcPr>
            <w:tcW w:w="3449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0.43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0.42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0.28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0.33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0.02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0.36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0.16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0.27</w:t>
            </w:r>
          </w:p>
        </w:tc>
      </w:tr>
      <w:tr w:rsidR="008148FA" w:rsidRPr="003F0C09" w:rsidTr="00FF24BE">
        <w:tc>
          <w:tcPr>
            <w:tcW w:w="3449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8148FA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ด้านด้านความแตกต่างระหว่างบุคคล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0.04</w:t>
            </w: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vAlign w:val="center"/>
          </w:tcPr>
          <w:p w:rsidR="008148FA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0.02</w:t>
            </w:r>
          </w:p>
        </w:tc>
      </w:tr>
      <w:tr w:rsidR="00FC5D62" w:rsidRPr="003F0C09" w:rsidTr="00FF24BE">
        <w:tc>
          <w:tcPr>
            <w:tcW w:w="3449" w:type="dxa"/>
            <w:tcBorders>
              <w:top w:val="single" w:sz="4" w:space="0" w:color="auto"/>
            </w:tcBorders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Multiple Correlation (R)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vAlign w:val="center"/>
          </w:tcPr>
          <w:p w:rsidR="00FC5D62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46.70</w:t>
            </w:r>
            <w:r w:rsidR="00FC5D62" w:rsidRPr="003F0C09">
              <w:rPr>
                <w:rFonts w:asciiTheme="majorBidi" w:hAnsiTheme="majorBidi" w:cstheme="majorBidi"/>
                <w:sz w:val="32"/>
                <w:szCs w:val="32"/>
              </w:rPr>
              <w:t>***</w:t>
            </w:r>
          </w:p>
        </w:tc>
      </w:tr>
      <w:tr w:rsidR="00FC5D62" w:rsidRPr="003F0C09" w:rsidTr="00135B63">
        <w:tc>
          <w:tcPr>
            <w:tcW w:w="3449" w:type="dxa"/>
          </w:tcPr>
          <w:p w:rsidR="00FC5D62" w:rsidRPr="003F0C09" w:rsidRDefault="00FC5D62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3F0C09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471" w:type="dxa"/>
            <w:gridSpan w:val="2"/>
            <w:vAlign w:val="center"/>
          </w:tcPr>
          <w:p w:rsidR="00FC5D62" w:rsidRPr="003F0C09" w:rsidRDefault="00A6513F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0.2181</w:t>
            </w:r>
            <w:r w:rsidR="00FC5D62" w:rsidRPr="003F0C09">
              <w:rPr>
                <w:rFonts w:asciiTheme="majorBidi" w:hAnsiTheme="majorBidi" w:cstheme="majorBidi"/>
                <w:sz w:val="32"/>
                <w:szCs w:val="32"/>
              </w:rPr>
              <w:t>***</w:t>
            </w:r>
          </w:p>
        </w:tc>
      </w:tr>
    </w:tbl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i/>
          <w:iCs/>
          <w:color w:val="000000"/>
          <w:sz w:val="12"/>
          <w:szCs w:val="12"/>
        </w:rPr>
      </w:pPr>
    </w:p>
    <w:p w:rsidR="00FC5D62" w:rsidRPr="004D6176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</w:rPr>
        <w:t xml:space="preserve">* </w:t>
      </w: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FC5D62" w:rsidRPr="004D6176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FC5D62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Cs w:val="22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Cs w:val="22"/>
        </w:rPr>
      </w:pPr>
    </w:p>
    <w:p w:rsidR="00FC5D62" w:rsidRPr="003F0C09" w:rsidRDefault="00FC5D62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จากตารางที่ 5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การวิเคราะห์สหสัมพันธ์หาความสัมพันธ์ระหว่างความคิดเห็นต่อการพัฒนาสภาพแวดล้อมการจัดการเรียนรู้ รายวิชาฟิสิกส์ ตามสภาพที่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พึงประสงค์ของนักเรียน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กับเจตคติต่อรายวิชาฟิสิกส์ ครั้งที่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1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ผลการวิเคราะห์ความสัมพันธ์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 </w:t>
      </w:r>
      <w:r w:rsidR="00CB2A41" w:rsidRPr="003F0C09">
        <w:rPr>
          <w:rFonts w:asciiTheme="majorBidi" w:eastAsia="Times New Roman" w:hAnsiTheme="majorBidi" w:cstheme="majorBidi"/>
          <w:sz w:val="32"/>
          <w:szCs w:val="32"/>
          <w:cs/>
        </w:rPr>
        <w:t>ไม่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>มีความสัมพันธ์อย่างมีนัยสำคัญทางสถิติ</w:t>
      </w:r>
      <w:r w:rsidR="00CB2A41"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และผลการ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วิเคราะห์ค่าสัมประสิทธิ์ของการตัดสินใจ </w:t>
      </w:r>
      <w:r w:rsidRPr="003F0C09">
        <w:rPr>
          <w:rFonts w:asciiTheme="majorBidi" w:eastAsia="Times New Roman" w:hAnsiTheme="majorBidi" w:cstheme="majorBidi"/>
          <w:sz w:val="32"/>
          <w:szCs w:val="32"/>
        </w:rPr>
        <w:t>(R</w:t>
      </w:r>
      <w:r w:rsidRPr="003F0C09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Pr="003F0C09">
        <w:rPr>
          <w:rFonts w:asciiTheme="majorBidi" w:eastAsia="Times New Roman" w:hAnsiTheme="majorBidi" w:cstheme="majorBidi"/>
          <w:sz w:val="32"/>
          <w:szCs w:val="32"/>
        </w:rPr>
        <w:t xml:space="preserve">) = </w:t>
      </w:r>
      <w:r w:rsidR="00CB2A41" w:rsidRPr="003F0C09">
        <w:rPr>
          <w:rFonts w:asciiTheme="majorBidi" w:eastAsia="Times New Roman" w:hAnsiTheme="majorBidi" w:cstheme="majorBidi"/>
          <w:sz w:val="32"/>
          <w:szCs w:val="32"/>
        </w:rPr>
        <w:t>0.2181</w:t>
      </w:r>
      <w:r w:rsidRPr="003F0C09">
        <w:rPr>
          <w:rFonts w:asciiTheme="majorBidi" w:eastAsia="Times New Roman" w:hAnsiTheme="majorBidi" w:cstheme="majorBidi"/>
          <w:sz w:val="32"/>
          <w:szCs w:val="32"/>
          <w:cs/>
        </w:rPr>
        <w:t>แสดงให้เห็นว่า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มีจำนวนนักเรียนร้อยละ </w:t>
      </w:r>
      <w:r w:rsidR="00D620E5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21.81</w:t>
      </w:r>
      <w:r w:rsidR="004D6176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ที่ส่งผลผลจากตัวแปรทั้ง 5 ด้านของเครื่องมือ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ICEQ </w:t>
      </w:r>
    </w:p>
    <w:p w:rsidR="00E1174A" w:rsidRPr="003F0C09" w:rsidRDefault="00E1174A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DE06F6" w:rsidRPr="004D6176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8</w:t>
      </w:r>
      <w:r w:rsidR="004D6176" w:rsidRPr="004D6176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สหสัมพันธ์ระหว่างเจตคติทางวิทยาศาสตร์ ครั้งที่ 2</w:t>
      </w:r>
      <w:r w:rsidR="004D6176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(TOSRA 2) </w:t>
      </w: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และ</w:t>
      </w:r>
    </w:p>
    <w:p w:rsid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  <w:t xml:space="preserve">   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สภาพแวดล้อมการจัดการเรียนรู้ในรายวิชาฟิสิกส์ ตามสภาพที่พึงประสงค์ </w:t>
      </w:r>
    </w:p>
    <w:p w:rsidR="00135B63" w:rsidRPr="003F0C09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  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(Preferred)</w:t>
      </w:r>
    </w:p>
    <w:p w:rsidR="00CB2A41" w:rsidRP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12"/>
          <w:szCs w:val="12"/>
        </w:rPr>
      </w:pPr>
      <w:r w:rsidRPr="004D6176">
        <w:rPr>
          <w:rFonts w:asciiTheme="majorBidi" w:eastAsia="Times New Roman" w:hAnsiTheme="majorBidi" w:cstheme="majorBidi"/>
          <w:color w:val="000000"/>
          <w:sz w:val="12"/>
          <w:szCs w:val="12"/>
          <w:cs/>
        </w:rPr>
        <w:tab/>
      </w:r>
    </w:p>
    <w:tbl>
      <w:tblPr>
        <w:tblStyle w:val="12"/>
        <w:tblW w:w="7920" w:type="dxa"/>
        <w:tblInd w:w="108" w:type="dxa"/>
        <w:tblBorders>
          <w:top w:val="double" w:sz="2" w:space="0" w:color="auto"/>
          <w:bottom w:val="double" w:sz="4" w:space="0" w:color="auto"/>
        </w:tblBorders>
        <w:tblLook w:val="04A0"/>
      </w:tblPr>
      <w:tblGrid>
        <w:gridCol w:w="3449"/>
        <w:gridCol w:w="2242"/>
        <w:gridCol w:w="2229"/>
      </w:tblGrid>
      <w:tr w:rsidR="00CB2A41" w:rsidRPr="003F0C09" w:rsidTr="009F295A">
        <w:trPr>
          <w:cnfStyle w:val="100000000000"/>
        </w:trPr>
        <w:tc>
          <w:tcPr>
            <w:tcW w:w="3449" w:type="dxa"/>
            <w:vMerge w:val="restart"/>
            <w:tcBorders>
              <w:top w:val="none" w:sz="0" w:space="0" w:color="auto"/>
            </w:tcBorders>
            <w:vAlign w:val="center"/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ความแตกต่างของบุคคลรายด้าน</w:t>
            </w:r>
          </w:p>
        </w:tc>
        <w:tc>
          <w:tcPr>
            <w:tcW w:w="4471" w:type="dxa"/>
            <w:gridSpan w:val="2"/>
            <w:tcBorders>
              <w:top w:val="none" w:sz="0" w:space="0" w:color="auto"/>
            </w:tcBorders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CB2A41" w:rsidRPr="003F0C09" w:rsidTr="00FF24BE">
        <w:tc>
          <w:tcPr>
            <w:tcW w:w="3449" w:type="dxa"/>
            <w:vMerge/>
            <w:tcBorders>
              <w:bottom w:val="single" w:sz="4" w:space="0" w:color="auto"/>
            </w:tcBorders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Simple Correlate. Attitude (r)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lang w:bidi="ar-SA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Std. Regress. Weight Attitude(</w:t>
            </w:r>
            <w:r w:rsidRPr="003F0C09">
              <w:rPr>
                <w:rFonts w:ascii="Times New Roman" w:hAnsi="Times New Roman" w:cstheme="majorBidi"/>
                <w:sz w:val="32"/>
                <w:szCs w:val="32"/>
                <w:lang w:bidi="ar-SA"/>
              </w:rPr>
              <w:t>β</w:t>
            </w:r>
            <w:r w:rsidRPr="003F0C09">
              <w:rPr>
                <w:rFonts w:asciiTheme="majorBidi" w:hAnsiTheme="majorBidi" w:cstheme="majorBidi"/>
                <w:sz w:val="32"/>
                <w:szCs w:val="32"/>
                <w:lang w:bidi="ar-SA"/>
              </w:rPr>
              <w:t>)</w:t>
            </w:r>
          </w:p>
        </w:tc>
      </w:tr>
      <w:tr w:rsidR="00DE06F6" w:rsidRPr="003F0C09" w:rsidTr="00FF24BE">
        <w:tc>
          <w:tcPr>
            <w:tcW w:w="3449" w:type="dxa"/>
            <w:tcBorders>
              <w:top w:val="single" w:sz="4" w:space="0" w:color="auto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ด้านความเป็นส่วนตัวของนักเรียน </w:t>
            </w:r>
          </w:p>
        </w:tc>
        <w:tc>
          <w:tcPr>
            <w:tcW w:w="2242" w:type="dxa"/>
            <w:tcBorders>
              <w:top w:val="single" w:sz="4" w:space="0" w:color="auto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0.40**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0.35**</w:t>
            </w:r>
          </w:p>
        </w:tc>
      </w:tr>
      <w:tr w:rsidR="00DE06F6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ด้านการมีส่วนร่วมของนักเรียน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0.60***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0.41***</w:t>
            </w:r>
          </w:p>
        </w:tc>
      </w:tr>
      <w:tr w:rsidR="00DE06F6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ด้านความเป็นอิสระของนักเรียน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0.39***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0.34***</w:t>
            </w:r>
          </w:p>
        </w:tc>
      </w:tr>
      <w:tr w:rsidR="00DE06F6" w:rsidRPr="003F0C09" w:rsidTr="00FF24BE">
        <w:tc>
          <w:tcPr>
            <w:tcW w:w="344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ด้านการตรวจสอบหาความจริง</w:t>
            </w:r>
          </w:p>
        </w:tc>
        <w:tc>
          <w:tcPr>
            <w:tcW w:w="2242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0.41***</w:t>
            </w:r>
          </w:p>
        </w:tc>
        <w:tc>
          <w:tcPr>
            <w:tcW w:w="2229" w:type="dxa"/>
            <w:tcBorders>
              <w:top w:val="nil"/>
              <w:bottom w:val="nil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0.38***</w:t>
            </w:r>
          </w:p>
        </w:tc>
      </w:tr>
      <w:tr w:rsidR="00DE06F6" w:rsidRPr="003F0C09" w:rsidTr="00FF24BE">
        <w:tc>
          <w:tcPr>
            <w:tcW w:w="3449" w:type="dxa"/>
            <w:tcBorders>
              <w:top w:val="nil"/>
              <w:bottom w:val="single" w:sz="4" w:space="0" w:color="auto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  <w:cs/>
              </w:rPr>
              <w:t>ด้านด้านความแตกต่างระหว่างบุคคล</w:t>
            </w:r>
          </w:p>
        </w:tc>
        <w:tc>
          <w:tcPr>
            <w:tcW w:w="2242" w:type="dxa"/>
            <w:tcBorders>
              <w:top w:val="nil"/>
              <w:bottom w:val="single" w:sz="4" w:space="0" w:color="auto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0.38***</w:t>
            </w: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vAlign w:val="center"/>
          </w:tcPr>
          <w:p w:rsidR="00DE06F6" w:rsidRPr="003F0C09" w:rsidRDefault="00DE06F6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0.32***</w:t>
            </w:r>
          </w:p>
        </w:tc>
      </w:tr>
      <w:tr w:rsidR="00CB2A41" w:rsidRPr="003F0C09" w:rsidTr="00FF24BE">
        <w:tc>
          <w:tcPr>
            <w:tcW w:w="3449" w:type="dxa"/>
            <w:tcBorders>
              <w:top w:val="single" w:sz="4" w:space="0" w:color="auto"/>
            </w:tcBorders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Multiple Correlation (R)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vAlign w:val="center"/>
          </w:tcPr>
          <w:p w:rsidR="00CB2A41" w:rsidRPr="003F0C09" w:rsidRDefault="001C1D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86.70</w:t>
            </w:r>
            <w:r w:rsidR="00CB2A41" w:rsidRPr="003F0C09">
              <w:rPr>
                <w:rFonts w:asciiTheme="majorBidi" w:hAnsiTheme="majorBidi" w:cstheme="majorBidi"/>
                <w:sz w:val="32"/>
                <w:szCs w:val="32"/>
              </w:rPr>
              <w:t>***</w:t>
            </w:r>
          </w:p>
        </w:tc>
      </w:tr>
      <w:tr w:rsidR="00CB2A41" w:rsidRPr="003F0C09" w:rsidTr="009F295A">
        <w:tc>
          <w:tcPr>
            <w:tcW w:w="3449" w:type="dxa"/>
          </w:tcPr>
          <w:p w:rsidR="00CB2A41" w:rsidRPr="003F0C09" w:rsidRDefault="00CB2A41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R</w:t>
            </w:r>
            <w:r w:rsidRPr="003F0C09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4471" w:type="dxa"/>
            <w:gridSpan w:val="2"/>
            <w:vAlign w:val="center"/>
          </w:tcPr>
          <w:p w:rsidR="00CB2A41" w:rsidRPr="003F0C09" w:rsidRDefault="001C1DF7" w:rsidP="003F0C09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F0C09">
              <w:rPr>
                <w:rFonts w:asciiTheme="majorBidi" w:hAnsiTheme="majorBidi" w:cstheme="majorBidi"/>
                <w:sz w:val="32"/>
                <w:szCs w:val="32"/>
              </w:rPr>
              <w:t>0.7517</w:t>
            </w:r>
            <w:r w:rsidR="00CB2A41" w:rsidRPr="003F0C09">
              <w:rPr>
                <w:rFonts w:asciiTheme="majorBidi" w:hAnsiTheme="majorBidi" w:cstheme="majorBidi"/>
                <w:sz w:val="32"/>
                <w:szCs w:val="32"/>
              </w:rPr>
              <w:t>***</w:t>
            </w:r>
          </w:p>
        </w:tc>
      </w:tr>
    </w:tbl>
    <w:p w:rsidR="004D6176" w:rsidRPr="004D6176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12"/>
          <w:szCs w:val="12"/>
        </w:rPr>
      </w:pPr>
    </w:p>
    <w:p w:rsidR="00CB2A41" w:rsidRP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</w:rPr>
        <w:t xml:space="preserve">* </w:t>
      </w: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.05</w:t>
      </w:r>
    </w:p>
    <w:p w:rsidR="00CB2A41" w:rsidRP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.01</w:t>
      </w:r>
    </w:p>
    <w:p w:rsidR="00CB2A41" w:rsidRP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Cs w:val="22"/>
        </w:rPr>
      </w:pPr>
      <w:r w:rsidRPr="004D6176">
        <w:rPr>
          <w:rFonts w:asciiTheme="majorBidi" w:hAnsiTheme="majorBidi" w:cstheme="majorBidi"/>
          <w:color w:val="000000"/>
          <w:sz w:val="28"/>
          <w:cs/>
        </w:rPr>
        <w:t xml:space="preserve">*** หมายถึง มีระดับนัยสำคัญทางสถิติที่ ระดับ </w:t>
      </w:r>
      <w:r w:rsidR="004D6176">
        <w:rPr>
          <w:rFonts w:asciiTheme="majorBidi" w:hAnsiTheme="majorBidi" w:cstheme="majorBidi" w:hint="cs"/>
          <w:color w:val="000000"/>
          <w:sz w:val="28"/>
          <w:cs/>
        </w:rPr>
        <w:t>0</w:t>
      </w:r>
      <w:r w:rsidRPr="004D6176">
        <w:rPr>
          <w:rFonts w:asciiTheme="majorBidi" w:hAnsiTheme="majorBidi" w:cstheme="majorBidi"/>
          <w:color w:val="000000"/>
          <w:sz w:val="28"/>
          <w:cs/>
        </w:rPr>
        <w:t>.001</w:t>
      </w:r>
    </w:p>
    <w:p w:rsidR="004D6176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</w:p>
    <w:p w:rsidR="00CB2A41" w:rsidRPr="003F0C09" w:rsidRDefault="004D6176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จากตารางที่ 5 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การวิเคราะห์สหสัมพันธ์หาความสัมพันธ์ระหว่างความคิดเห็นต่อการพัฒนาสภาพแวดล้อมการจัดการเรียนรู้ รายวิชาฟิสิกส์ ตามสภาพที่พึงประสงค์ของนักเรียน กับเจตคติต่อรายวิชาฟิสิกส์ ครั้งที่ 1 ผลการวิเคราะห์ความสัมพันธ์</w:t>
      </w:r>
      <w:r w:rsidR="00CB2A41" w:rsidRPr="003F0C09">
        <w:rPr>
          <w:rFonts w:asciiTheme="majorBidi" w:eastAsia="Times New Roman" w:hAnsiTheme="majorBidi" w:cstheme="majorBidi"/>
          <w:sz w:val="32"/>
          <w:szCs w:val="32"/>
          <w:cs/>
        </w:rPr>
        <w:t xml:space="preserve">พบว่า ไม่มีความสัมพันธ์อย่างมีนัยสำคัญทางสถิติ และผลการวิเคราะห์ค่าสัมประสิทธิ์ของการตัดสินใจ </w:t>
      </w:r>
      <w:r w:rsidR="00CB2A41" w:rsidRPr="003F0C09">
        <w:rPr>
          <w:rFonts w:asciiTheme="majorBidi" w:eastAsia="Times New Roman" w:hAnsiTheme="majorBidi" w:cstheme="majorBidi"/>
          <w:sz w:val="32"/>
          <w:szCs w:val="32"/>
        </w:rPr>
        <w:t>(R</w:t>
      </w:r>
      <w:r w:rsidR="00CB2A41" w:rsidRPr="003F0C09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="00CB2A41" w:rsidRPr="003F0C09">
        <w:rPr>
          <w:rFonts w:asciiTheme="majorBidi" w:eastAsia="Times New Roman" w:hAnsiTheme="majorBidi" w:cstheme="majorBidi"/>
          <w:sz w:val="32"/>
          <w:szCs w:val="32"/>
        </w:rPr>
        <w:t xml:space="preserve">) = </w:t>
      </w:r>
      <w:r w:rsidR="00CD378B" w:rsidRPr="003F0C09">
        <w:rPr>
          <w:rFonts w:asciiTheme="majorBidi" w:eastAsia="Times New Roman" w:hAnsiTheme="majorBidi" w:cstheme="majorBidi"/>
          <w:sz w:val="32"/>
          <w:szCs w:val="32"/>
        </w:rPr>
        <w:t>0.7517</w:t>
      </w:r>
      <w:r w:rsidR="00CB2A41" w:rsidRPr="003F0C09">
        <w:rPr>
          <w:rFonts w:asciiTheme="majorBidi" w:eastAsia="Times New Roman" w:hAnsiTheme="majorBidi" w:cstheme="majorBidi"/>
          <w:sz w:val="32"/>
          <w:szCs w:val="32"/>
          <w:cs/>
        </w:rPr>
        <w:t>แสดงให้เห็นว่า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มีจำนวนนักเรียนร้อยละ </w:t>
      </w:r>
      <w:r w:rsidR="00D620E5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>75.17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ที่ส่งผลผลจากตัวแปรทั้ง 5 ด้านของเครื่องมือ </w:t>
      </w:r>
      <w:r w:rsidR="00CB2A41" w:rsidRPr="003F0C0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ICEQ </w:t>
      </w:r>
    </w:p>
    <w:p w:rsidR="00CB2A41" w:rsidRPr="003F0C09" w:rsidRDefault="00CB2A41" w:rsidP="003F0C0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</w:p>
    <w:sectPr w:rsidR="00CB2A41" w:rsidRPr="003F0C09" w:rsidSect="00592E97">
      <w:headerReference w:type="default" r:id="rId10"/>
      <w:pgSz w:w="11906" w:h="16838"/>
      <w:pgMar w:top="2160" w:right="1800" w:bottom="1800" w:left="2160" w:header="1440" w:footer="0" w:gutter="0"/>
      <w:pgNumType w:start="4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39" w:rsidRDefault="00A03F39" w:rsidP="00577EF1">
      <w:pPr>
        <w:spacing w:after="0" w:line="240" w:lineRule="auto"/>
      </w:pPr>
      <w:r>
        <w:separator/>
      </w:r>
    </w:p>
  </w:endnote>
  <w:endnote w:type="continuationSeparator" w:id="1">
    <w:p w:rsidR="00A03F39" w:rsidRDefault="00A03F3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39" w:rsidRDefault="00A03F39" w:rsidP="00577EF1">
      <w:pPr>
        <w:spacing w:after="0" w:line="240" w:lineRule="auto"/>
      </w:pPr>
      <w:r>
        <w:separator/>
      </w:r>
    </w:p>
  </w:footnote>
  <w:footnote w:type="continuationSeparator" w:id="1">
    <w:p w:rsidR="00A03F39" w:rsidRDefault="00A03F3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65" w:rsidRPr="003F0C09" w:rsidRDefault="007D25C0">
    <w:pPr>
      <w:pStyle w:val="a4"/>
      <w:jc w:val="center"/>
      <w:rPr>
        <w:rFonts w:asciiTheme="majorBidi" w:hAnsiTheme="majorBidi" w:cstheme="majorBidi"/>
        <w:sz w:val="32"/>
        <w:szCs w:val="32"/>
      </w:rPr>
    </w:pPr>
    <w:r w:rsidRPr="003F0C09">
      <w:rPr>
        <w:rFonts w:asciiTheme="majorBidi" w:hAnsiTheme="majorBidi" w:cstheme="majorBidi"/>
        <w:sz w:val="32"/>
        <w:szCs w:val="32"/>
      </w:rPr>
      <w:fldChar w:fldCharType="begin"/>
    </w:r>
    <w:r w:rsidR="00CD4165" w:rsidRPr="003F0C09">
      <w:rPr>
        <w:rFonts w:asciiTheme="majorBidi" w:hAnsiTheme="majorBidi" w:cstheme="majorBidi"/>
        <w:sz w:val="32"/>
        <w:szCs w:val="32"/>
      </w:rPr>
      <w:instrText>PAGE   \* MERGEFORMAT</w:instrText>
    </w:r>
    <w:r w:rsidRPr="003F0C09">
      <w:rPr>
        <w:rFonts w:asciiTheme="majorBidi" w:hAnsiTheme="majorBidi" w:cstheme="majorBidi"/>
        <w:sz w:val="32"/>
        <w:szCs w:val="32"/>
      </w:rPr>
      <w:fldChar w:fldCharType="separate"/>
    </w:r>
    <w:r w:rsidR="00FF24BE" w:rsidRPr="00FF24BE">
      <w:rPr>
        <w:rFonts w:asciiTheme="majorBidi" w:hAnsiTheme="majorBidi" w:cs="Angsana New"/>
        <w:noProof/>
        <w:sz w:val="32"/>
        <w:szCs w:val="32"/>
        <w:lang w:val="th-TH"/>
      </w:rPr>
      <w:t>52</w:t>
    </w:r>
    <w:r w:rsidRPr="003F0C09">
      <w:rPr>
        <w:rFonts w:asciiTheme="majorBidi" w:hAnsiTheme="majorBidi" w:cstheme="majorBidi"/>
        <w:sz w:val="32"/>
        <w:szCs w:val="32"/>
      </w:rPr>
      <w:fldChar w:fldCharType="end"/>
    </w:r>
  </w:p>
  <w:p w:rsidR="00CD4165" w:rsidRDefault="00CD41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C02092"/>
    <w:multiLevelType w:val="hybridMultilevel"/>
    <w:tmpl w:val="5874CBAA"/>
    <w:lvl w:ilvl="0" w:tplc="F0745A2A">
      <w:start w:val="1"/>
      <w:numFmt w:val="bullet"/>
      <w:lvlText w:val="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6E6CA97A" w:tentative="1">
      <w:start w:val="1"/>
      <w:numFmt w:val="bullet"/>
      <w:lvlText w:val="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497C7952" w:tentative="1">
      <w:start w:val="1"/>
      <w:numFmt w:val="bullet"/>
      <w:lvlText w:val="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C43244FA" w:tentative="1">
      <w:start w:val="1"/>
      <w:numFmt w:val="bullet"/>
      <w:lvlText w:val="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835A760C" w:tentative="1">
      <w:start w:val="1"/>
      <w:numFmt w:val="bullet"/>
      <w:lvlText w:val="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4C526A72" w:tentative="1">
      <w:start w:val="1"/>
      <w:numFmt w:val="bullet"/>
      <w:lvlText w:val="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0764C17E" w:tentative="1">
      <w:start w:val="1"/>
      <w:numFmt w:val="bullet"/>
      <w:lvlText w:val="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891EA620" w:tentative="1">
      <w:start w:val="1"/>
      <w:numFmt w:val="bullet"/>
      <w:lvlText w:val="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8666807E" w:tentative="1">
      <w:start w:val="1"/>
      <w:numFmt w:val="bullet"/>
      <w:lvlText w:val="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11C7D"/>
    <w:rsid w:val="00013DF7"/>
    <w:rsid w:val="00014FC2"/>
    <w:rsid w:val="00017375"/>
    <w:rsid w:val="0002135D"/>
    <w:rsid w:val="00027799"/>
    <w:rsid w:val="00032FFB"/>
    <w:rsid w:val="000331BB"/>
    <w:rsid w:val="0003547E"/>
    <w:rsid w:val="00036CE3"/>
    <w:rsid w:val="00043C61"/>
    <w:rsid w:val="00044355"/>
    <w:rsid w:val="00046BF1"/>
    <w:rsid w:val="00050E78"/>
    <w:rsid w:val="00052E02"/>
    <w:rsid w:val="00060A6C"/>
    <w:rsid w:val="00060F33"/>
    <w:rsid w:val="00061301"/>
    <w:rsid w:val="00062C88"/>
    <w:rsid w:val="000630A7"/>
    <w:rsid w:val="00064A6C"/>
    <w:rsid w:val="00065A07"/>
    <w:rsid w:val="0007466D"/>
    <w:rsid w:val="00074C29"/>
    <w:rsid w:val="00075A51"/>
    <w:rsid w:val="0008388B"/>
    <w:rsid w:val="00083CF8"/>
    <w:rsid w:val="00084C48"/>
    <w:rsid w:val="00087CC0"/>
    <w:rsid w:val="000927A9"/>
    <w:rsid w:val="000950D3"/>
    <w:rsid w:val="00096E14"/>
    <w:rsid w:val="000B1FEA"/>
    <w:rsid w:val="000B7D52"/>
    <w:rsid w:val="000C08B2"/>
    <w:rsid w:val="000C783C"/>
    <w:rsid w:val="000D2596"/>
    <w:rsid w:val="000D77DC"/>
    <w:rsid w:val="000D7E1B"/>
    <w:rsid w:val="00103134"/>
    <w:rsid w:val="00107D27"/>
    <w:rsid w:val="00111DB7"/>
    <w:rsid w:val="00112A59"/>
    <w:rsid w:val="00114725"/>
    <w:rsid w:val="00115B38"/>
    <w:rsid w:val="001216E6"/>
    <w:rsid w:val="001227FA"/>
    <w:rsid w:val="00123069"/>
    <w:rsid w:val="00126B53"/>
    <w:rsid w:val="0013039F"/>
    <w:rsid w:val="00131197"/>
    <w:rsid w:val="00135484"/>
    <w:rsid w:val="00135B63"/>
    <w:rsid w:val="00137053"/>
    <w:rsid w:val="00141472"/>
    <w:rsid w:val="00146B2D"/>
    <w:rsid w:val="00157684"/>
    <w:rsid w:val="00160EF2"/>
    <w:rsid w:val="00164BAF"/>
    <w:rsid w:val="00172DDC"/>
    <w:rsid w:val="0017339B"/>
    <w:rsid w:val="00176D9C"/>
    <w:rsid w:val="00181AB2"/>
    <w:rsid w:val="00193256"/>
    <w:rsid w:val="0019777E"/>
    <w:rsid w:val="001977D7"/>
    <w:rsid w:val="001A282F"/>
    <w:rsid w:val="001A5664"/>
    <w:rsid w:val="001A58AE"/>
    <w:rsid w:val="001B2048"/>
    <w:rsid w:val="001C017A"/>
    <w:rsid w:val="001C1D26"/>
    <w:rsid w:val="001C1DF7"/>
    <w:rsid w:val="001C385C"/>
    <w:rsid w:val="001C48EB"/>
    <w:rsid w:val="001D08AC"/>
    <w:rsid w:val="001D1201"/>
    <w:rsid w:val="001D3C7E"/>
    <w:rsid w:val="001D3FB7"/>
    <w:rsid w:val="001D54D9"/>
    <w:rsid w:val="001D6E1F"/>
    <w:rsid w:val="001E06B2"/>
    <w:rsid w:val="001E25C2"/>
    <w:rsid w:val="001E27DE"/>
    <w:rsid w:val="001E41B2"/>
    <w:rsid w:val="001F11F9"/>
    <w:rsid w:val="001F12EA"/>
    <w:rsid w:val="00200017"/>
    <w:rsid w:val="002024B1"/>
    <w:rsid w:val="00202CDC"/>
    <w:rsid w:val="0020386D"/>
    <w:rsid w:val="00205C03"/>
    <w:rsid w:val="00217A88"/>
    <w:rsid w:val="00217E8A"/>
    <w:rsid w:val="00222012"/>
    <w:rsid w:val="00224CC5"/>
    <w:rsid w:val="0022759B"/>
    <w:rsid w:val="00235208"/>
    <w:rsid w:val="00236870"/>
    <w:rsid w:val="00240E8C"/>
    <w:rsid w:val="00241EDE"/>
    <w:rsid w:val="00242054"/>
    <w:rsid w:val="002443B2"/>
    <w:rsid w:val="00246BD4"/>
    <w:rsid w:val="0024771F"/>
    <w:rsid w:val="002536B9"/>
    <w:rsid w:val="002538B6"/>
    <w:rsid w:val="00253940"/>
    <w:rsid w:val="00254CF2"/>
    <w:rsid w:val="002645CC"/>
    <w:rsid w:val="002652D0"/>
    <w:rsid w:val="00265F19"/>
    <w:rsid w:val="0026625B"/>
    <w:rsid w:val="0027003C"/>
    <w:rsid w:val="002704A8"/>
    <w:rsid w:val="00272492"/>
    <w:rsid w:val="0027616A"/>
    <w:rsid w:val="00276AFB"/>
    <w:rsid w:val="002805CF"/>
    <w:rsid w:val="00281F8A"/>
    <w:rsid w:val="00285241"/>
    <w:rsid w:val="00294D13"/>
    <w:rsid w:val="00294F4D"/>
    <w:rsid w:val="00296F23"/>
    <w:rsid w:val="0029740E"/>
    <w:rsid w:val="00297B6E"/>
    <w:rsid w:val="002A4221"/>
    <w:rsid w:val="002B0E44"/>
    <w:rsid w:val="002C4B81"/>
    <w:rsid w:val="002F289B"/>
    <w:rsid w:val="002F55C4"/>
    <w:rsid w:val="00302551"/>
    <w:rsid w:val="0030682D"/>
    <w:rsid w:val="00307F3D"/>
    <w:rsid w:val="00310C33"/>
    <w:rsid w:val="003152FD"/>
    <w:rsid w:val="00315D74"/>
    <w:rsid w:val="00320465"/>
    <w:rsid w:val="00330AE5"/>
    <w:rsid w:val="00330E64"/>
    <w:rsid w:val="0033176E"/>
    <w:rsid w:val="00331899"/>
    <w:rsid w:val="00332C58"/>
    <w:rsid w:val="00335AD9"/>
    <w:rsid w:val="003501FF"/>
    <w:rsid w:val="00354BA2"/>
    <w:rsid w:val="003601C8"/>
    <w:rsid w:val="00365835"/>
    <w:rsid w:val="00366FD2"/>
    <w:rsid w:val="003704CF"/>
    <w:rsid w:val="0038352D"/>
    <w:rsid w:val="00383798"/>
    <w:rsid w:val="003847F8"/>
    <w:rsid w:val="00384B5E"/>
    <w:rsid w:val="003876FD"/>
    <w:rsid w:val="0039010B"/>
    <w:rsid w:val="003931C6"/>
    <w:rsid w:val="003967CF"/>
    <w:rsid w:val="003A0145"/>
    <w:rsid w:val="003A14CE"/>
    <w:rsid w:val="003A2B2A"/>
    <w:rsid w:val="003A7D76"/>
    <w:rsid w:val="003B0979"/>
    <w:rsid w:val="003B0CAA"/>
    <w:rsid w:val="003B0D82"/>
    <w:rsid w:val="003B36E8"/>
    <w:rsid w:val="003B7BF6"/>
    <w:rsid w:val="003C15BF"/>
    <w:rsid w:val="003C4D08"/>
    <w:rsid w:val="003C4DF4"/>
    <w:rsid w:val="003D0426"/>
    <w:rsid w:val="003D0F5B"/>
    <w:rsid w:val="003D1EF1"/>
    <w:rsid w:val="003D41E7"/>
    <w:rsid w:val="003D5B10"/>
    <w:rsid w:val="003E58E5"/>
    <w:rsid w:val="003E592D"/>
    <w:rsid w:val="003F0C09"/>
    <w:rsid w:val="003F5409"/>
    <w:rsid w:val="003F7E75"/>
    <w:rsid w:val="0040060F"/>
    <w:rsid w:val="004036A5"/>
    <w:rsid w:val="004047CC"/>
    <w:rsid w:val="00404F8D"/>
    <w:rsid w:val="00406E0E"/>
    <w:rsid w:val="00407069"/>
    <w:rsid w:val="004113A4"/>
    <w:rsid w:val="004140D7"/>
    <w:rsid w:val="00414BCF"/>
    <w:rsid w:val="00421B74"/>
    <w:rsid w:val="00423F0C"/>
    <w:rsid w:val="00424799"/>
    <w:rsid w:val="00425CDF"/>
    <w:rsid w:val="004268AF"/>
    <w:rsid w:val="00427E64"/>
    <w:rsid w:val="00434D8F"/>
    <w:rsid w:val="004359F8"/>
    <w:rsid w:val="004366B9"/>
    <w:rsid w:val="004442BE"/>
    <w:rsid w:val="00444DB8"/>
    <w:rsid w:val="00446433"/>
    <w:rsid w:val="004515E0"/>
    <w:rsid w:val="00452EC1"/>
    <w:rsid w:val="004542D4"/>
    <w:rsid w:val="00456107"/>
    <w:rsid w:val="00456761"/>
    <w:rsid w:val="004570A7"/>
    <w:rsid w:val="00463AED"/>
    <w:rsid w:val="0046772B"/>
    <w:rsid w:val="00470C03"/>
    <w:rsid w:val="0047577C"/>
    <w:rsid w:val="00477FE4"/>
    <w:rsid w:val="00481317"/>
    <w:rsid w:val="00482128"/>
    <w:rsid w:val="004825F1"/>
    <w:rsid w:val="0048393C"/>
    <w:rsid w:val="00485DC4"/>
    <w:rsid w:val="00492B2F"/>
    <w:rsid w:val="004A4F61"/>
    <w:rsid w:val="004B13FB"/>
    <w:rsid w:val="004B215C"/>
    <w:rsid w:val="004B2A6A"/>
    <w:rsid w:val="004C2B06"/>
    <w:rsid w:val="004C359B"/>
    <w:rsid w:val="004C3BE0"/>
    <w:rsid w:val="004C5ECD"/>
    <w:rsid w:val="004D2DFA"/>
    <w:rsid w:val="004D4B66"/>
    <w:rsid w:val="004D6176"/>
    <w:rsid w:val="004E1464"/>
    <w:rsid w:val="004E3804"/>
    <w:rsid w:val="004E3A4E"/>
    <w:rsid w:val="004E6991"/>
    <w:rsid w:val="004F7229"/>
    <w:rsid w:val="004F7FDA"/>
    <w:rsid w:val="00503970"/>
    <w:rsid w:val="00504187"/>
    <w:rsid w:val="0050648E"/>
    <w:rsid w:val="0051433B"/>
    <w:rsid w:val="00514915"/>
    <w:rsid w:val="00515390"/>
    <w:rsid w:val="005157E6"/>
    <w:rsid w:val="00517832"/>
    <w:rsid w:val="00521797"/>
    <w:rsid w:val="00523CC7"/>
    <w:rsid w:val="0052531D"/>
    <w:rsid w:val="005310BB"/>
    <w:rsid w:val="0053225C"/>
    <w:rsid w:val="005416C3"/>
    <w:rsid w:val="00541888"/>
    <w:rsid w:val="005443D5"/>
    <w:rsid w:val="005456D8"/>
    <w:rsid w:val="005458E4"/>
    <w:rsid w:val="0055580B"/>
    <w:rsid w:val="00555D74"/>
    <w:rsid w:val="0055672E"/>
    <w:rsid w:val="00560155"/>
    <w:rsid w:val="00560482"/>
    <w:rsid w:val="00563AFD"/>
    <w:rsid w:val="0056596B"/>
    <w:rsid w:val="00565D63"/>
    <w:rsid w:val="005707E6"/>
    <w:rsid w:val="00571EAF"/>
    <w:rsid w:val="00577EF1"/>
    <w:rsid w:val="0058087D"/>
    <w:rsid w:val="00581C4F"/>
    <w:rsid w:val="005830ED"/>
    <w:rsid w:val="0058334F"/>
    <w:rsid w:val="0058447D"/>
    <w:rsid w:val="005847E4"/>
    <w:rsid w:val="00585F56"/>
    <w:rsid w:val="00587206"/>
    <w:rsid w:val="005926E5"/>
    <w:rsid w:val="00592E97"/>
    <w:rsid w:val="00596503"/>
    <w:rsid w:val="00597AB2"/>
    <w:rsid w:val="005A4C53"/>
    <w:rsid w:val="005A6CEE"/>
    <w:rsid w:val="005B35F7"/>
    <w:rsid w:val="005B69C6"/>
    <w:rsid w:val="005C3CD7"/>
    <w:rsid w:val="005D5BF6"/>
    <w:rsid w:val="005E2C4B"/>
    <w:rsid w:val="005E74F7"/>
    <w:rsid w:val="005E7C44"/>
    <w:rsid w:val="005F0FE2"/>
    <w:rsid w:val="005F24E3"/>
    <w:rsid w:val="005F394D"/>
    <w:rsid w:val="005F3A3B"/>
    <w:rsid w:val="005F5558"/>
    <w:rsid w:val="0060070F"/>
    <w:rsid w:val="00602ED3"/>
    <w:rsid w:val="00603417"/>
    <w:rsid w:val="00604BB1"/>
    <w:rsid w:val="00605088"/>
    <w:rsid w:val="00605962"/>
    <w:rsid w:val="00607A2F"/>
    <w:rsid w:val="006104FD"/>
    <w:rsid w:val="00621FA5"/>
    <w:rsid w:val="006223BA"/>
    <w:rsid w:val="00627E43"/>
    <w:rsid w:val="00640A2F"/>
    <w:rsid w:val="00640CB9"/>
    <w:rsid w:val="00640D62"/>
    <w:rsid w:val="0064137B"/>
    <w:rsid w:val="00642288"/>
    <w:rsid w:val="006457F5"/>
    <w:rsid w:val="00646A14"/>
    <w:rsid w:val="006515A2"/>
    <w:rsid w:val="006522EF"/>
    <w:rsid w:val="006545E7"/>
    <w:rsid w:val="006561B3"/>
    <w:rsid w:val="006654C2"/>
    <w:rsid w:val="006710A1"/>
    <w:rsid w:val="006768AC"/>
    <w:rsid w:val="00677ED7"/>
    <w:rsid w:val="00684C49"/>
    <w:rsid w:val="00693449"/>
    <w:rsid w:val="00696129"/>
    <w:rsid w:val="00696CD6"/>
    <w:rsid w:val="00696F90"/>
    <w:rsid w:val="0069737A"/>
    <w:rsid w:val="00697B2A"/>
    <w:rsid w:val="00697D08"/>
    <w:rsid w:val="006A0A01"/>
    <w:rsid w:val="006A6D6F"/>
    <w:rsid w:val="006B2751"/>
    <w:rsid w:val="006B5B65"/>
    <w:rsid w:val="006B5D0B"/>
    <w:rsid w:val="006C2C86"/>
    <w:rsid w:val="006C2FA0"/>
    <w:rsid w:val="006C33A1"/>
    <w:rsid w:val="006C57E7"/>
    <w:rsid w:val="006C750F"/>
    <w:rsid w:val="006D445E"/>
    <w:rsid w:val="006D78A0"/>
    <w:rsid w:val="006E1AB0"/>
    <w:rsid w:val="006E2CCC"/>
    <w:rsid w:val="006E2E4D"/>
    <w:rsid w:val="006E3E2D"/>
    <w:rsid w:val="006E410A"/>
    <w:rsid w:val="006E473F"/>
    <w:rsid w:val="006F1D2F"/>
    <w:rsid w:val="006F41C7"/>
    <w:rsid w:val="006F45FD"/>
    <w:rsid w:val="0070387F"/>
    <w:rsid w:val="00703DA9"/>
    <w:rsid w:val="00707540"/>
    <w:rsid w:val="00714766"/>
    <w:rsid w:val="007173E9"/>
    <w:rsid w:val="00720812"/>
    <w:rsid w:val="0072239A"/>
    <w:rsid w:val="00724C27"/>
    <w:rsid w:val="00733D1E"/>
    <w:rsid w:val="00735E39"/>
    <w:rsid w:val="00741F6B"/>
    <w:rsid w:val="00745944"/>
    <w:rsid w:val="00745B0B"/>
    <w:rsid w:val="00747FAF"/>
    <w:rsid w:val="00752D4C"/>
    <w:rsid w:val="00754A6E"/>
    <w:rsid w:val="00760AA5"/>
    <w:rsid w:val="0076301B"/>
    <w:rsid w:val="007677B7"/>
    <w:rsid w:val="0077213F"/>
    <w:rsid w:val="00772ECF"/>
    <w:rsid w:val="0077371D"/>
    <w:rsid w:val="00775079"/>
    <w:rsid w:val="00777343"/>
    <w:rsid w:val="00787979"/>
    <w:rsid w:val="0079527D"/>
    <w:rsid w:val="00796486"/>
    <w:rsid w:val="007A1B37"/>
    <w:rsid w:val="007A1C9F"/>
    <w:rsid w:val="007A2F10"/>
    <w:rsid w:val="007A37DB"/>
    <w:rsid w:val="007A438C"/>
    <w:rsid w:val="007A475B"/>
    <w:rsid w:val="007A6459"/>
    <w:rsid w:val="007A6C44"/>
    <w:rsid w:val="007B34C5"/>
    <w:rsid w:val="007C05F9"/>
    <w:rsid w:val="007C246F"/>
    <w:rsid w:val="007C34B9"/>
    <w:rsid w:val="007C55EE"/>
    <w:rsid w:val="007C6526"/>
    <w:rsid w:val="007D25C0"/>
    <w:rsid w:val="007D3A0C"/>
    <w:rsid w:val="007D449B"/>
    <w:rsid w:val="007D5ECE"/>
    <w:rsid w:val="007E00F2"/>
    <w:rsid w:val="007E30CB"/>
    <w:rsid w:val="007E3C6B"/>
    <w:rsid w:val="007E7045"/>
    <w:rsid w:val="007F0B4A"/>
    <w:rsid w:val="007F337C"/>
    <w:rsid w:val="00800262"/>
    <w:rsid w:val="00802ED2"/>
    <w:rsid w:val="00803CEF"/>
    <w:rsid w:val="008040CE"/>
    <w:rsid w:val="00805056"/>
    <w:rsid w:val="008056E3"/>
    <w:rsid w:val="00805C4F"/>
    <w:rsid w:val="00807CCE"/>
    <w:rsid w:val="008126E5"/>
    <w:rsid w:val="008148FA"/>
    <w:rsid w:val="00815F4C"/>
    <w:rsid w:val="00816CEE"/>
    <w:rsid w:val="00822C67"/>
    <w:rsid w:val="00827E18"/>
    <w:rsid w:val="00832656"/>
    <w:rsid w:val="00833E4B"/>
    <w:rsid w:val="00835DAB"/>
    <w:rsid w:val="00837062"/>
    <w:rsid w:val="00837344"/>
    <w:rsid w:val="00841D4B"/>
    <w:rsid w:val="00843E2A"/>
    <w:rsid w:val="00846E71"/>
    <w:rsid w:val="008501DB"/>
    <w:rsid w:val="00850391"/>
    <w:rsid w:val="00852CC7"/>
    <w:rsid w:val="0085602C"/>
    <w:rsid w:val="0086278A"/>
    <w:rsid w:val="00866B6D"/>
    <w:rsid w:val="00867369"/>
    <w:rsid w:val="00873541"/>
    <w:rsid w:val="008748B1"/>
    <w:rsid w:val="00877CAC"/>
    <w:rsid w:val="00877E8C"/>
    <w:rsid w:val="00877E92"/>
    <w:rsid w:val="008804D2"/>
    <w:rsid w:val="00880DDA"/>
    <w:rsid w:val="00881A69"/>
    <w:rsid w:val="008832AB"/>
    <w:rsid w:val="00884D50"/>
    <w:rsid w:val="0088716E"/>
    <w:rsid w:val="008A1C6E"/>
    <w:rsid w:val="008A41CC"/>
    <w:rsid w:val="008B0ED3"/>
    <w:rsid w:val="008B1205"/>
    <w:rsid w:val="008B4D2A"/>
    <w:rsid w:val="008C35DE"/>
    <w:rsid w:val="008C40FA"/>
    <w:rsid w:val="008C7068"/>
    <w:rsid w:val="008D3005"/>
    <w:rsid w:val="008D6A41"/>
    <w:rsid w:val="008E24D6"/>
    <w:rsid w:val="008E6F6D"/>
    <w:rsid w:val="008F1135"/>
    <w:rsid w:val="008F2E02"/>
    <w:rsid w:val="008F3611"/>
    <w:rsid w:val="008F6532"/>
    <w:rsid w:val="008F70D4"/>
    <w:rsid w:val="008F713E"/>
    <w:rsid w:val="00901011"/>
    <w:rsid w:val="009032DD"/>
    <w:rsid w:val="009056B2"/>
    <w:rsid w:val="00906AB2"/>
    <w:rsid w:val="0091246C"/>
    <w:rsid w:val="00913F3F"/>
    <w:rsid w:val="00914600"/>
    <w:rsid w:val="009153E0"/>
    <w:rsid w:val="00915DA7"/>
    <w:rsid w:val="009171DF"/>
    <w:rsid w:val="00922AE5"/>
    <w:rsid w:val="00923EE3"/>
    <w:rsid w:val="009246B6"/>
    <w:rsid w:val="00924F02"/>
    <w:rsid w:val="00926107"/>
    <w:rsid w:val="0093131D"/>
    <w:rsid w:val="0093448F"/>
    <w:rsid w:val="00941BFB"/>
    <w:rsid w:val="00954569"/>
    <w:rsid w:val="00960729"/>
    <w:rsid w:val="00960E88"/>
    <w:rsid w:val="00962F7A"/>
    <w:rsid w:val="00966DA9"/>
    <w:rsid w:val="00970836"/>
    <w:rsid w:val="00976AD7"/>
    <w:rsid w:val="00981C96"/>
    <w:rsid w:val="00981FFF"/>
    <w:rsid w:val="00986EB3"/>
    <w:rsid w:val="00987C50"/>
    <w:rsid w:val="009A1C12"/>
    <w:rsid w:val="009A36C9"/>
    <w:rsid w:val="009A5772"/>
    <w:rsid w:val="009B43D2"/>
    <w:rsid w:val="009B647B"/>
    <w:rsid w:val="009B72EE"/>
    <w:rsid w:val="009C44EE"/>
    <w:rsid w:val="009C4597"/>
    <w:rsid w:val="009C4DB0"/>
    <w:rsid w:val="009E1B32"/>
    <w:rsid w:val="009E4372"/>
    <w:rsid w:val="009E73EA"/>
    <w:rsid w:val="009E7BE9"/>
    <w:rsid w:val="009F0325"/>
    <w:rsid w:val="009F295A"/>
    <w:rsid w:val="009F3414"/>
    <w:rsid w:val="009F6224"/>
    <w:rsid w:val="00A02740"/>
    <w:rsid w:val="00A03AD7"/>
    <w:rsid w:val="00A03B0D"/>
    <w:rsid w:val="00A03C45"/>
    <w:rsid w:val="00A03E75"/>
    <w:rsid w:val="00A03F39"/>
    <w:rsid w:val="00A04D8B"/>
    <w:rsid w:val="00A103B9"/>
    <w:rsid w:val="00A14489"/>
    <w:rsid w:val="00A1594D"/>
    <w:rsid w:val="00A15F2A"/>
    <w:rsid w:val="00A22F0C"/>
    <w:rsid w:val="00A241BA"/>
    <w:rsid w:val="00A245F2"/>
    <w:rsid w:val="00A25C00"/>
    <w:rsid w:val="00A26F9E"/>
    <w:rsid w:val="00A307B6"/>
    <w:rsid w:val="00A314F1"/>
    <w:rsid w:val="00A342FA"/>
    <w:rsid w:val="00A42156"/>
    <w:rsid w:val="00A445FC"/>
    <w:rsid w:val="00A4531F"/>
    <w:rsid w:val="00A4532B"/>
    <w:rsid w:val="00A5040D"/>
    <w:rsid w:val="00A51BD5"/>
    <w:rsid w:val="00A63DB3"/>
    <w:rsid w:val="00A6513F"/>
    <w:rsid w:val="00A66124"/>
    <w:rsid w:val="00A704CE"/>
    <w:rsid w:val="00A71048"/>
    <w:rsid w:val="00A711BF"/>
    <w:rsid w:val="00A716DA"/>
    <w:rsid w:val="00A750E0"/>
    <w:rsid w:val="00A75356"/>
    <w:rsid w:val="00A77D3E"/>
    <w:rsid w:val="00A827FB"/>
    <w:rsid w:val="00A84C12"/>
    <w:rsid w:val="00A8705D"/>
    <w:rsid w:val="00A9222C"/>
    <w:rsid w:val="00A92DF1"/>
    <w:rsid w:val="00A93C8B"/>
    <w:rsid w:val="00AA383C"/>
    <w:rsid w:val="00AA6851"/>
    <w:rsid w:val="00AB074C"/>
    <w:rsid w:val="00AB4579"/>
    <w:rsid w:val="00AC04DD"/>
    <w:rsid w:val="00AC2E4F"/>
    <w:rsid w:val="00AC30CC"/>
    <w:rsid w:val="00AC353A"/>
    <w:rsid w:val="00AD002F"/>
    <w:rsid w:val="00AD0CA6"/>
    <w:rsid w:val="00AD1291"/>
    <w:rsid w:val="00AD3B8C"/>
    <w:rsid w:val="00AD3F73"/>
    <w:rsid w:val="00AE0701"/>
    <w:rsid w:val="00AE0992"/>
    <w:rsid w:val="00AE4A2D"/>
    <w:rsid w:val="00AE5032"/>
    <w:rsid w:val="00AF5FB1"/>
    <w:rsid w:val="00AF6B6C"/>
    <w:rsid w:val="00B00989"/>
    <w:rsid w:val="00B02F86"/>
    <w:rsid w:val="00B045B6"/>
    <w:rsid w:val="00B052EE"/>
    <w:rsid w:val="00B10A18"/>
    <w:rsid w:val="00B12EDC"/>
    <w:rsid w:val="00B167D3"/>
    <w:rsid w:val="00B168E0"/>
    <w:rsid w:val="00B234A5"/>
    <w:rsid w:val="00B31E4B"/>
    <w:rsid w:val="00B347E9"/>
    <w:rsid w:val="00B35A46"/>
    <w:rsid w:val="00B35CB0"/>
    <w:rsid w:val="00B4434E"/>
    <w:rsid w:val="00B45AD7"/>
    <w:rsid w:val="00B45D17"/>
    <w:rsid w:val="00B53692"/>
    <w:rsid w:val="00B57DC1"/>
    <w:rsid w:val="00B60D42"/>
    <w:rsid w:val="00B632D9"/>
    <w:rsid w:val="00B738D7"/>
    <w:rsid w:val="00B73FCE"/>
    <w:rsid w:val="00B82020"/>
    <w:rsid w:val="00B825F0"/>
    <w:rsid w:val="00B83BA4"/>
    <w:rsid w:val="00B8499D"/>
    <w:rsid w:val="00B85AC2"/>
    <w:rsid w:val="00B90407"/>
    <w:rsid w:val="00B97116"/>
    <w:rsid w:val="00B97D38"/>
    <w:rsid w:val="00BB28CF"/>
    <w:rsid w:val="00BC0534"/>
    <w:rsid w:val="00BC082A"/>
    <w:rsid w:val="00BC28B8"/>
    <w:rsid w:val="00BC32DA"/>
    <w:rsid w:val="00BD397A"/>
    <w:rsid w:val="00BE0732"/>
    <w:rsid w:val="00BE46CA"/>
    <w:rsid w:val="00BE59B3"/>
    <w:rsid w:val="00BF19AB"/>
    <w:rsid w:val="00BF3D2A"/>
    <w:rsid w:val="00BF4614"/>
    <w:rsid w:val="00BF54C0"/>
    <w:rsid w:val="00C02CE1"/>
    <w:rsid w:val="00C02EA4"/>
    <w:rsid w:val="00C0483B"/>
    <w:rsid w:val="00C05EC1"/>
    <w:rsid w:val="00C1461A"/>
    <w:rsid w:val="00C1577B"/>
    <w:rsid w:val="00C20B71"/>
    <w:rsid w:val="00C24DC7"/>
    <w:rsid w:val="00C367FF"/>
    <w:rsid w:val="00C413E9"/>
    <w:rsid w:val="00C4198F"/>
    <w:rsid w:val="00C44088"/>
    <w:rsid w:val="00C457F6"/>
    <w:rsid w:val="00C46886"/>
    <w:rsid w:val="00C4710F"/>
    <w:rsid w:val="00C51E93"/>
    <w:rsid w:val="00C539A9"/>
    <w:rsid w:val="00C55112"/>
    <w:rsid w:val="00C61AFF"/>
    <w:rsid w:val="00C71B9B"/>
    <w:rsid w:val="00C754C4"/>
    <w:rsid w:val="00C7627C"/>
    <w:rsid w:val="00C77149"/>
    <w:rsid w:val="00C827EA"/>
    <w:rsid w:val="00C94DB9"/>
    <w:rsid w:val="00CA04D5"/>
    <w:rsid w:val="00CA0F11"/>
    <w:rsid w:val="00CA175E"/>
    <w:rsid w:val="00CA3AF6"/>
    <w:rsid w:val="00CA6A6F"/>
    <w:rsid w:val="00CA6BFE"/>
    <w:rsid w:val="00CA7A58"/>
    <w:rsid w:val="00CB2A41"/>
    <w:rsid w:val="00CB4700"/>
    <w:rsid w:val="00CB4DD9"/>
    <w:rsid w:val="00CB5659"/>
    <w:rsid w:val="00CB7278"/>
    <w:rsid w:val="00CB7E4E"/>
    <w:rsid w:val="00CC1475"/>
    <w:rsid w:val="00CC4628"/>
    <w:rsid w:val="00CC7222"/>
    <w:rsid w:val="00CC7357"/>
    <w:rsid w:val="00CD1214"/>
    <w:rsid w:val="00CD378B"/>
    <w:rsid w:val="00CD4165"/>
    <w:rsid w:val="00CD6448"/>
    <w:rsid w:val="00CE13B8"/>
    <w:rsid w:val="00CE53B3"/>
    <w:rsid w:val="00CE65FE"/>
    <w:rsid w:val="00CE797D"/>
    <w:rsid w:val="00D04282"/>
    <w:rsid w:val="00D06A7F"/>
    <w:rsid w:val="00D14504"/>
    <w:rsid w:val="00D31BE5"/>
    <w:rsid w:val="00D33873"/>
    <w:rsid w:val="00D3576D"/>
    <w:rsid w:val="00D37771"/>
    <w:rsid w:val="00D46488"/>
    <w:rsid w:val="00D46754"/>
    <w:rsid w:val="00D473A1"/>
    <w:rsid w:val="00D5024E"/>
    <w:rsid w:val="00D5200A"/>
    <w:rsid w:val="00D53D58"/>
    <w:rsid w:val="00D55777"/>
    <w:rsid w:val="00D56794"/>
    <w:rsid w:val="00D57636"/>
    <w:rsid w:val="00D57EEB"/>
    <w:rsid w:val="00D620E5"/>
    <w:rsid w:val="00D65122"/>
    <w:rsid w:val="00D6549E"/>
    <w:rsid w:val="00D6660F"/>
    <w:rsid w:val="00D744E6"/>
    <w:rsid w:val="00D745E8"/>
    <w:rsid w:val="00D74F5A"/>
    <w:rsid w:val="00D76813"/>
    <w:rsid w:val="00D83FEB"/>
    <w:rsid w:val="00D84DF6"/>
    <w:rsid w:val="00D85647"/>
    <w:rsid w:val="00D87D25"/>
    <w:rsid w:val="00D92F94"/>
    <w:rsid w:val="00D94D96"/>
    <w:rsid w:val="00DA04FE"/>
    <w:rsid w:val="00DA1D2D"/>
    <w:rsid w:val="00DA47C9"/>
    <w:rsid w:val="00DA4FDA"/>
    <w:rsid w:val="00DB0F5D"/>
    <w:rsid w:val="00DB368C"/>
    <w:rsid w:val="00DC7141"/>
    <w:rsid w:val="00DD1B97"/>
    <w:rsid w:val="00DD1F8B"/>
    <w:rsid w:val="00DD215F"/>
    <w:rsid w:val="00DD4CBF"/>
    <w:rsid w:val="00DE06F6"/>
    <w:rsid w:val="00DE25A2"/>
    <w:rsid w:val="00DE26DE"/>
    <w:rsid w:val="00DE31B6"/>
    <w:rsid w:val="00DE6C4E"/>
    <w:rsid w:val="00DF2EF7"/>
    <w:rsid w:val="00DF4732"/>
    <w:rsid w:val="00DF5104"/>
    <w:rsid w:val="00DF6C0E"/>
    <w:rsid w:val="00DF7B03"/>
    <w:rsid w:val="00E02C0B"/>
    <w:rsid w:val="00E046AC"/>
    <w:rsid w:val="00E1174A"/>
    <w:rsid w:val="00E12105"/>
    <w:rsid w:val="00E12ACC"/>
    <w:rsid w:val="00E137B1"/>
    <w:rsid w:val="00E14A2E"/>
    <w:rsid w:val="00E14DDC"/>
    <w:rsid w:val="00E177E6"/>
    <w:rsid w:val="00E4415A"/>
    <w:rsid w:val="00E44E89"/>
    <w:rsid w:val="00E46860"/>
    <w:rsid w:val="00E535F1"/>
    <w:rsid w:val="00E57F69"/>
    <w:rsid w:val="00E624DD"/>
    <w:rsid w:val="00E658CE"/>
    <w:rsid w:val="00E67D4A"/>
    <w:rsid w:val="00E70AE8"/>
    <w:rsid w:val="00E71872"/>
    <w:rsid w:val="00E718A9"/>
    <w:rsid w:val="00E74169"/>
    <w:rsid w:val="00E86A46"/>
    <w:rsid w:val="00EA383A"/>
    <w:rsid w:val="00EB0BB1"/>
    <w:rsid w:val="00EB565D"/>
    <w:rsid w:val="00EB5E29"/>
    <w:rsid w:val="00EC2128"/>
    <w:rsid w:val="00EC54A8"/>
    <w:rsid w:val="00EC62A1"/>
    <w:rsid w:val="00EC6FD1"/>
    <w:rsid w:val="00EC70D8"/>
    <w:rsid w:val="00ED15CE"/>
    <w:rsid w:val="00ED521A"/>
    <w:rsid w:val="00EE030E"/>
    <w:rsid w:val="00EE381F"/>
    <w:rsid w:val="00EE57F1"/>
    <w:rsid w:val="00EF1289"/>
    <w:rsid w:val="00EF7984"/>
    <w:rsid w:val="00F0342A"/>
    <w:rsid w:val="00F03A67"/>
    <w:rsid w:val="00F0718A"/>
    <w:rsid w:val="00F33635"/>
    <w:rsid w:val="00F35CAD"/>
    <w:rsid w:val="00F437DF"/>
    <w:rsid w:val="00F43F56"/>
    <w:rsid w:val="00F46045"/>
    <w:rsid w:val="00F503C3"/>
    <w:rsid w:val="00F50A60"/>
    <w:rsid w:val="00F5324B"/>
    <w:rsid w:val="00F55650"/>
    <w:rsid w:val="00F55BD3"/>
    <w:rsid w:val="00F57277"/>
    <w:rsid w:val="00F64099"/>
    <w:rsid w:val="00F6477F"/>
    <w:rsid w:val="00F7141B"/>
    <w:rsid w:val="00F71D59"/>
    <w:rsid w:val="00F72715"/>
    <w:rsid w:val="00F72BDA"/>
    <w:rsid w:val="00F8235C"/>
    <w:rsid w:val="00F841E6"/>
    <w:rsid w:val="00F84866"/>
    <w:rsid w:val="00F865E0"/>
    <w:rsid w:val="00F95604"/>
    <w:rsid w:val="00FA1BEB"/>
    <w:rsid w:val="00FA2325"/>
    <w:rsid w:val="00FA50D1"/>
    <w:rsid w:val="00FB4B23"/>
    <w:rsid w:val="00FB7849"/>
    <w:rsid w:val="00FB7D89"/>
    <w:rsid w:val="00FC33BC"/>
    <w:rsid w:val="00FC576C"/>
    <w:rsid w:val="00FC5D62"/>
    <w:rsid w:val="00FD08AF"/>
    <w:rsid w:val="00FD0C91"/>
    <w:rsid w:val="00FD24CE"/>
    <w:rsid w:val="00FD253D"/>
    <w:rsid w:val="00FE0D0D"/>
    <w:rsid w:val="00FE1F78"/>
    <w:rsid w:val="00FF04A9"/>
    <w:rsid w:val="00FF09CA"/>
    <w:rsid w:val="00FF24BE"/>
    <w:rsid w:val="00FF2ECC"/>
    <w:rsid w:val="00FF6A87"/>
    <w:rsid w:val="00FF748A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4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901011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b"/>
    <w:uiPriority w:val="59"/>
    <w:rsid w:val="003C4DF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b"/>
    <w:uiPriority w:val="59"/>
    <w:rsid w:val="007D449B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10313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b"/>
    <w:uiPriority w:val="59"/>
    <w:rsid w:val="00036CE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b"/>
    <w:uiPriority w:val="59"/>
    <w:rsid w:val="00CA04D5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b"/>
    <w:uiPriority w:val="59"/>
    <w:rsid w:val="0060070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b"/>
    <w:uiPriority w:val="59"/>
    <w:rsid w:val="00796486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b"/>
    <w:uiPriority w:val="59"/>
    <w:rsid w:val="006710A1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b"/>
    <w:uiPriority w:val="59"/>
    <w:rsid w:val="003A14C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b"/>
    <w:uiPriority w:val="59"/>
    <w:rsid w:val="00485DC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b"/>
    <w:uiPriority w:val="59"/>
    <w:rsid w:val="00EE381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ลักษณะ1"/>
    <w:basedOn w:val="a1"/>
    <w:uiPriority w:val="99"/>
    <w:rsid w:val="00AE0992"/>
    <w:rPr>
      <w:rFonts w:cs="Angsana New"/>
      <w:szCs w:val="32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2" w:space="0" w:color="auto"/>
        </w:tcBorders>
      </w:tcPr>
    </w:tblStylePr>
    <w:tblStylePr w:type="lastRow">
      <w:tblPr/>
      <w:tcPr>
        <w:tcBorders>
          <w:bottom w:val="double" w:sz="2" w:space="0" w:color="auto"/>
        </w:tcBorders>
      </w:tcPr>
    </w:tblStylePr>
  </w:style>
  <w:style w:type="table" w:customStyle="1" w:styleId="120">
    <w:name w:val="เส้นตาราง12"/>
    <w:basedOn w:val="a1"/>
    <w:next w:val="ab"/>
    <w:uiPriority w:val="59"/>
    <w:rsid w:val="00AE099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b"/>
    <w:uiPriority w:val="59"/>
    <w:rsid w:val="00456107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b"/>
    <w:uiPriority w:val="59"/>
    <w:rsid w:val="00E1174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ลักษณะ11"/>
    <w:basedOn w:val="a1"/>
    <w:uiPriority w:val="99"/>
    <w:rsid w:val="00074C29"/>
    <w:rPr>
      <w:rFonts w:cs="Angsana New"/>
      <w:szCs w:val="32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2" w:space="0" w:color="auto"/>
        </w:tcBorders>
      </w:tcPr>
    </w:tblStylePr>
    <w:tblStylePr w:type="lastRow">
      <w:tblPr/>
      <w:tcPr>
        <w:tcBorders>
          <w:bottom w:val="double" w:sz="2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41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table" w:customStyle="1" w:styleId="11">
    <w:name w:val="เส้นตาราง1"/>
    <w:basedOn w:val="a1"/>
    <w:next w:val="ab"/>
    <w:uiPriority w:val="59"/>
    <w:rsid w:val="003C4D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59"/>
    <w:rsid w:val="007D449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b"/>
    <w:uiPriority w:val="59"/>
    <w:rsid w:val="0010313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b"/>
    <w:uiPriority w:val="59"/>
    <w:rsid w:val="00036CE3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b"/>
    <w:uiPriority w:val="59"/>
    <w:rsid w:val="00CA04D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b"/>
    <w:uiPriority w:val="59"/>
    <w:rsid w:val="0060070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b"/>
    <w:uiPriority w:val="59"/>
    <w:rsid w:val="0079648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b"/>
    <w:uiPriority w:val="59"/>
    <w:rsid w:val="006710A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b"/>
    <w:uiPriority w:val="59"/>
    <w:rsid w:val="003A14C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b"/>
    <w:uiPriority w:val="59"/>
    <w:rsid w:val="00485DC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b"/>
    <w:uiPriority w:val="59"/>
    <w:rsid w:val="00EE381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ลักษณะ1"/>
    <w:basedOn w:val="a1"/>
    <w:uiPriority w:val="99"/>
    <w:rsid w:val="00AE0992"/>
    <w:rPr>
      <w:rFonts w:cs="Angsana New"/>
      <w:szCs w:val="32"/>
    </w:rPr>
    <w:tblPr>
      <w:tblBorders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2" w:space="0" w:color="auto"/>
        </w:tcBorders>
      </w:tcPr>
    </w:tblStylePr>
    <w:tblStylePr w:type="lastRow">
      <w:tblPr/>
      <w:tcPr>
        <w:tcBorders>
          <w:bottom w:val="double" w:sz="2" w:space="0" w:color="auto"/>
        </w:tcBorders>
      </w:tcPr>
    </w:tblStylePr>
  </w:style>
  <w:style w:type="table" w:customStyle="1" w:styleId="120">
    <w:name w:val="เส้นตาราง12"/>
    <w:basedOn w:val="a1"/>
    <w:next w:val="ab"/>
    <w:uiPriority w:val="59"/>
    <w:rsid w:val="00AE099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b"/>
    <w:uiPriority w:val="59"/>
    <w:rsid w:val="004F7FD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b"/>
    <w:uiPriority w:val="59"/>
    <w:rsid w:val="0045610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เส้นตาราง171"/>
    <w:basedOn w:val="a1"/>
    <w:next w:val="ab"/>
    <w:uiPriority w:val="59"/>
    <w:rsid w:val="00E1174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ลักษณะ11"/>
    <w:basedOn w:val="a1"/>
    <w:uiPriority w:val="99"/>
    <w:rsid w:val="00074C29"/>
    <w:rPr>
      <w:rFonts w:cs="Angsana New"/>
      <w:szCs w:val="32"/>
    </w:rPr>
    <w:tblPr>
      <w:tblBorders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2" w:space="0" w:color="auto"/>
        </w:tcBorders>
      </w:tcPr>
    </w:tblStylePr>
    <w:tblStylePr w:type="lastRow">
      <w:tblPr/>
      <w:tcPr>
        <w:tcBorders>
          <w:bottom w:val="double" w:sz="2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E9FF-E681-48DE-8E74-26F53F77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1887</Words>
  <Characters>10758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</cp:revision>
  <cp:lastPrinted>2014-08-15T02:46:00Z</cp:lastPrinted>
  <dcterms:created xsi:type="dcterms:W3CDTF">2016-04-22T04:55:00Z</dcterms:created>
  <dcterms:modified xsi:type="dcterms:W3CDTF">2016-05-17T05:29:00Z</dcterms:modified>
</cp:coreProperties>
</file>