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5" w:rsidRPr="00F822F3" w:rsidRDefault="00671425" w:rsidP="003F43E6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 New" w:hAnsiTheme="majorBidi" w:cstheme="majorBidi"/>
          <w:color w:val="000000" w:themeColor="text1"/>
          <w:sz w:val="40"/>
          <w:szCs w:val="40"/>
        </w:rPr>
      </w:pPr>
      <w:r w:rsidRPr="00F822F3">
        <w:rPr>
          <w:rFonts w:asciiTheme="majorBidi" w:eastAsia="Angsana New" w:hAnsiTheme="majorBidi" w:cstheme="majorBidi"/>
          <w:color w:val="000000" w:themeColor="text1"/>
          <w:sz w:val="40"/>
          <w:szCs w:val="40"/>
          <w:cs/>
        </w:rPr>
        <w:t>บทที่</w:t>
      </w:r>
      <w:r w:rsidR="00E846CB">
        <w:rPr>
          <w:rFonts w:asciiTheme="majorBidi" w:eastAsia="Angsana New" w:hAnsiTheme="majorBidi" w:cstheme="majorBidi"/>
          <w:color w:val="000000" w:themeColor="text1"/>
          <w:sz w:val="40"/>
          <w:szCs w:val="40"/>
        </w:rPr>
        <w:t xml:space="preserve"> </w:t>
      </w:r>
      <w:r w:rsidRPr="00F822F3">
        <w:rPr>
          <w:rFonts w:asciiTheme="majorBidi" w:eastAsia="Angsana New" w:hAnsiTheme="majorBidi" w:cstheme="majorBidi"/>
          <w:color w:val="000000" w:themeColor="text1"/>
          <w:sz w:val="40"/>
          <w:szCs w:val="40"/>
        </w:rPr>
        <w:t>4</w:t>
      </w:r>
    </w:p>
    <w:p w:rsidR="00671425" w:rsidRPr="00F822F3" w:rsidRDefault="00671425" w:rsidP="00F822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</w:rPr>
      </w:pPr>
      <w:r w:rsidRPr="00F822F3"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  <w:cs/>
        </w:rPr>
        <w:t>ผลการ</w:t>
      </w:r>
      <w:r w:rsidR="008F4D05" w:rsidRPr="00F822F3">
        <w:rPr>
          <w:rFonts w:asciiTheme="majorBidi" w:eastAsia="Angsana New" w:hAnsiTheme="majorBidi" w:cstheme="majorBidi"/>
          <w:b/>
          <w:bCs/>
          <w:color w:val="000000" w:themeColor="text1"/>
          <w:sz w:val="40"/>
          <w:szCs w:val="40"/>
          <w:cs/>
        </w:rPr>
        <w:t>วิจัย</w:t>
      </w:r>
    </w:p>
    <w:p w:rsidR="00671425" w:rsidRPr="00F822F3" w:rsidRDefault="00632A50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ab/>
      </w:r>
      <w:r w:rsidR="00BD49B0" w:rsidRPr="00F822F3">
        <w:rPr>
          <w:rFonts w:asciiTheme="majorBidi" w:hAnsiTheme="majorBidi" w:cstheme="majorBidi"/>
          <w:color w:val="000000" w:themeColor="text1"/>
          <w:cs/>
        </w:rPr>
        <w:t>ผู้วิจัยได้เสนอการวิเคราะห์ข้อมูล</w:t>
      </w:r>
      <w:r w:rsidR="00BD49B0" w:rsidRPr="00F822F3">
        <w:rPr>
          <w:rFonts w:asciiTheme="majorBidi" w:eastAsia="AngsanaNew" w:hAnsiTheme="majorBidi" w:cstheme="majorBidi"/>
          <w:color w:val="000000" w:themeColor="text1"/>
          <w:cs/>
        </w:rPr>
        <w:t>ตามลำดับ ดังนี้</w:t>
      </w:r>
    </w:p>
    <w:p w:rsidR="00BD49B0" w:rsidRPr="00F822F3" w:rsidRDefault="00BD49B0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</w:rPr>
      </w:pPr>
      <w:r w:rsidRPr="00F822F3">
        <w:rPr>
          <w:rFonts w:asciiTheme="majorBidi" w:eastAsia="AngsanaNew" w:hAnsiTheme="majorBidi" w:cstheme="majorBidi"/>
          <w:color w:val="000000" w:themeColor="text1"/>
        </w:rPr>
        <w:tab/>
      </w:r>
      <w:r w:rsidR="00E846CB">
        <w:rPr>
          <w:rFonts w:asciiTheme="majorBidi" w:eastAsia="AngsanaNew" w:hAnsiTheme="majorBidi" w:cstheme="majorBidi"/>
          <w:color w:val="000000" w:themeColor="text1"/>
        </w:rPr>
        <w:tab/>
      </w:r>
      <w:r w:rsidRPr="00F822F3">
        <w:rPr>
          <w:rFonts w:asciiTheme="majorBidi" w:eastAsia="AngsanaNew" w:hAnsiTheme="majorBidi" w:cstheme="majorBidi"/>
          <w:color w:val="000000" w:themeColor="text1"/>
        </w:rPr>
        <w:t xml:space="preserve">1. </w:t>
      </w:r>
      <w:r w:rsidRPr="00F822F3">
        <w:rPr>
          <w:rFonts w:asciiTheme="majorBidi" w:eastAsia="AngsanaNew" w:hAnsiTheme="majorBidi" w:cstheme="majorBidi"/>
          <w:color w:val="000000" w:themeColor="text1"/>
          <w:cs/>
        </w:rPr>
        <w:t>สัญลักษณ์ที่ใช้ในการนำเสนอผลการวิเคราะห์ข้อมูล</w:t>
      </w:r>
    </w:p>
    <w:p w:rsidR="00BD49B0" w:rsidRPr="00F822F3" w:rsidRDefault="00BD49B0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</w:rPr>
      </w:pPr>
      <w:r w:rsidRPr="00F822F3">
        <w:rPr>
          <w:rFonts w:asciiTheme="majorBidi" w:eastAsia="AngsanaNew" w:hAnsiTheme="majorBidi" w:cstheme="majorBidi"/>
          <w:color w:val="000000" w:themeColor="text1"/>
          <w:cs/>
        </w:rPr>
        <w:tab/>
      </w:r>
      <w:r w:rsidR="00632A50" w:rsidRPr="00F822F3">
        <w:rPr>
          <w:rFonts w:asciiTheme="majorBidi" w:eastAsia="AngsanaNew" w:hAnsiTheme="majorBidi" w:cstheme="majorBidi"/>
          <w:color w:val="000000" w:themeColor="text1"/>
        </w:rPr>
        <w:t xml:space="preserve">   </w:t>
      </w:r>
      <w:r w:rsidR="00E846CB">
        <w:rPr>
          <w:rFonts w:asciiTheme="majorBidi" w:eastAsia="AngsanaNew" w:hAnsiTheme="majorBidi" w:cstheme="majorBidi"/>
          <w:color w:val="000000" w:themeColor="text1"/>
        </w:rPr>
        <w:tab/>
      </w:r>
      <w:r w:rsidRPr="00F822F3">
        <w:rPr>
          <w:rFonts w:asciiTheme="majorBidi" w:eastAsia="AngsanaNew" w:hAnsiTheme="majorBidi" w:cstheme="majorBidi"/>
          <w:color w:val="000000" w:themeColor="text1"/>
        </w:rPr>
        <w:t xml:space="preserve">2. </w:t>
      </w:r>
      <w:r w:rsidRPr="00F822F3">
        <w:rPr>
          <w:rFonts w:asciiTheme="majorBidi" w:eastAsia="AngsanaNew" w:hAnsiTheme="majorBidi" w:cstheme="majorBidi"/>
          <w:color w:val="000000" w:themeColor="text1"/>
          <w:cs/>
        </w:rPr>
        <w:t>ลำดับขั้นในการนำเสนอผลการวิเคราะห์ข้อมูล</w:t>
      </w:r>
    </w:p>
    <w:p w:rsidR="007D3EC7" w:rsidRPr="00F822F3" w:rsidRDefault="007D3EC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  <w:cs/>
        </w:rPr>
      </w:pPr>
      <w:r w:rsidRPr="00F822F3">
        <w:rPr>
          <w:rFonts w:asciiTheme="majorBidi" w:eastAsia="AngsanaNew" w:hAnsiTheme="majorBidi" w:cstheme="majorBidi"/>
          <w:color w:val="000000" w:themeColor="text1"/>
          <w:cs/>
        </w:rPr>
        <w:tab/>
      </w:r>
      <w:r w:rsidR="00632A50" w:rsidRPr="00F822F3">
        <w:rPr>
          <w:rFonts w:asciiTheme="majorBidi" w:eastAsia="AngsanaNew" w:hAnsiTheme="majorBidi" w:cstheme="majorBidi"/>
          <w:color w:val="000000" w:themeColor="text1"/>
        </w:rPr>
        <w:t xml:space="preserve">   </w:t>
      </w:r>
      <w:r w:rsidR="00E846CB">
        <w:rPr>
          <w:rFonts w:asciiTheme="majorBidi" w:eastAsia="AngsanaNew" w:hAnsiTheme="majorBidi" w:cstheme="majorBidi"/>
          <w:color w:val="000000" w:themeColor="text1"/>
        </w:rPr>
        <w:tab/>
      </w:r>
      <w:r w:rsidRPr="00F822F3">
        <w:rPr>
          <w:rFonts w:asciiTheme="majorBidi" w:eastAsia="AngsanaNew" w:hAnsiTheme="majorBidi" w:cstheme="majorBidi"/>
          <w:color w:val="000000" w:themeColor="text1"/>
        </w:rPr>
        <w:t xml:space="preserve">3. </w:t>
      </w:r>
      <w:r w:rsidRPr="00F822F3">
        <w:rPr>
          <w:rFonts w:asciiTheme="majorBidi" w:eastAsia="AngsanaNew" w:hAnsiTheme="majorBidi" w:cstheme="majorBidi"/>
          <w:color w:val="000000" w:themeColor="text1"/>
          <w:cs/>
        </w:rPr>
        <w:t>ผลการวิเคราะห์ข้อมูล</w:t>
      </w:r>
    </w:p>
    <w:p w:rsidR="00555440" w:rsidRPr="00F822F3" w:rsidRDefault="00DA2700" w:rsidP="00F822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F822F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50246D" w:rsidRPr="00F822F3" w:rsidRDefault="00A960BA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New" w:hAnsiTheme="majorBidi" w:cstheme="majorBidi"/>
          <w:color w:val="000000" w:themeColor="text1"/>
        </w:rPr>
      </w:pPr>
      <w:r w:rsidRPr="00F822F3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Pr="00F822F3">
        <w:rPr>
          <w:rFonts w:asciiTheme="majorBidi" w:eastAsia="AngsanaNew" w:hAnsiTheme="majorBidi" w:cstheme="majorBidi"/>
          <w:color w:val="000000" w:themeColor="text1"/>
          <w:cs/>
        </w:rPr>
        <w:t>เพื่อให้สะดวกในการนำเสนอผลการวิเคราะห์ข้อมูล และเข้าใจในการแปลความหมาย ผู้วิจัยกำหนดสัญลักษณ์ที่ใช้ในการนำเสนอผลการวิเคราะห์ข้อมูล ดังนี้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8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 xml:space="preserve">       </w:t>
      </w:r>
      <w:r w:rsidR="007876A3" w:rsidRPr="00F822F3">
        <w:rPr>
          <w:rFonts w:asciiTheme="majorBidi" w:hAnsiTheme="majorBidi" w:cstheme="majorBidi"/>
          <w:color w:val="000000" w:themeColor="text1"/>
        </w:rPr>
        <w:t xml:space="preserve">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N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proofErr w:type="gramStart"/>
      <w:r w:rsidRPr="00F822F3">
        <w:rPr>
          <w:rFonts w:asciiTheme="majorBidi" w:hAnsiTheme="majorBidi" w:cstheme="majorBidi"/>
          <w:color w:val="000000" w:themeColor="text1"/>
          <w:cs/>
        </w:rPr>
        <w:t>แทน  จำนวนนักเรียนกลุ่มตัวอย่าง</w:t>
      </w:r>
      <w:proofErr w:type="gramEnd"/>
      <w:r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8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E846CB">
        <w:rPr>
          <w:rFonts w:asciiTheme="majorBidi" w:hAnsiTheme="majorBidi" w:cstheme="majorBidi" w:hint="cs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    </w:t>
      </w:r>
      <w:r w:rsidRPr="00F822F3">
        <w:rPr>
          <w:rFonts w:asciiTheme="majorBidi" w:hAnsiTheme="majorBidi" w:cstheme="majorBidi"/>
          <w:noProof/>
          <w:color w:val="000000" w:themeColor="text1"/>
          <w:position w:val="-4"/>
        </w:rPr>
        <w:drawing>
          <wp:inline distT="0" distB="0" distL="0" distR="0" wp14:anchorId="0340F8B7" wp14:editId="6E923B67">
            <wp:extent cx="152400" cy="2000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2F3">
        <w:rPr>
          <w:rFonts w:asciiTheme="majorBidi" w:hAnsiTheme="majorBidi" w:cstheme="majorBidi"/>
          <w:color w:val="000000" w:themeColor="text1"/>
        </w:rPr>
        <w:t xml:space="preserve">   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>แทน   ค่าเฉลี่ยของคะแนน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right="-18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 P   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>แทน   ค่าร้อยละของคะแนน</w:t>
      </w:r>
    </w:p>
    <w:p w:rsidR="0050246D" w:rsidRPr="00F822F3" w:rsidRDefault="008578E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 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S.D  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="0050246D" w:rsidRPr="00F822F3">
        <w:rPr>
          <w:rFonts w:asciiTheme="majorBidi" w:hAnsiTheme="majorBidi" w:cstheme="majorBidi"/>
          <w:color w:val="000000" w:themeColor="text1"/>
          <w:cs/>
        </w:rPr>
        <w:t>แทน   ค่าส่วนเบี่ยงเบนมาตรฐานของคะแนน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 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 xml:space="preserve">1  </w:t>
      </w:r>
      <w:r w:rsidRPr="00F822F3">
        <w:rPr>
          <w:rFonts w:asciiTheme="majorBidi" w:hAnsiTheme="majorBidi" w:cstheme="majorBidi"/>
          <w:color w:val="000000" w:themeColor="text1"/>
        </w:rPr>
        <w:t xml:space="preserve">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>แทน   ค่าประสิทธิภาพของกระบวนการ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 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  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>แทน   ค่าประสิทธิภาพของผลลัพธ์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vanish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       </w:t>
      </w:r>
      <w:r w:rsidR="00E846CB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>T</w:t>
      </w:r>
      <w:r w:rsidRPr="00F822F3">
        <w:rPr>
          <w:rFonts w:asciiTheme="majorBidi" w:hAnsiTheme="majorBidi" w:cstheme="majorBidi"/>
          <w:vanish/>
          <w:color w:val="000000" w:themeColor="text1"/>
          <w:cs/>
        </w:rPr>
        <w:t>ุ่มตัวอย่างเรียนพของผลลัพธ์าร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vanish/>
          <w:color w:val="000000" w:themeColor="text1"/>
        </w:rPr>
      </w:pPr>
      <w:r w:rsidRPr="00F822F3">
        <w:rPr>
          <w:rFonts w:asciiTheme="majorBidi" w:hAnsiTheme="majorBidi" w:cstheme="majorBidi"/>
          <w:vanish/>
          <w:color w:val="000000" w:themeColor="text1"/>
          <w:cs/>
        </w:rPr>
        <w:t>ะแนน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vanish/>
          <w:color w:val="000000" w:themeColor="text1"/>
        </w:rPr>
      </w:pP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vanish/>
          <w:color w:val="000000" w:themeColor="text1"/>
        </w:rPr>
      </w:pPr>
      <w:r w:rsidRPr="00F822F3">
        <w:rPr>
          <w:rFonts w:asciiTheme="majorBidi" w:hAnsiTheme="majorBidi" w:cstheme="majorBidi"/>
          <w:vanish/>
          <w:color w:val="000000" w:themeColor="text1"/>
          <w:cs/>
        </w:rPr>
        <w:t>ห์ข้อมูล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vanish/>
          <w:color w:val="000000" w:themeColor="text1"/>
        </w:rPr>
      </w:pPr>
      <w:r w:rsidRPr="00F822F3">
        <w:rPr>
          <w:rFonts w:asciiTheme="majorBidi" w:hAnsiTheme="majorBidi" w:cstheme="majorBidi"/>
          <w:vanish/>
          <w:color w:val="000000" w:themeColor="text1"/>
          <w:cs/>
        </w:rPr>
        <w:t>ับ ดังนี้</w:t>
      </w:r>
    </w:p>
    <w:p w:rsidR="0050246D" w:rsidRPr="00F822F3" w:rsidRDefault="0050246D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F822F3">
        <w:rPr>
          <w:rFonts w:asciiTheme="majorBidi" w:hAnsiTheme="majorBidi" w:cstheme="majorBidi"/>
          <w:color w:val="000000" w:themeColor="text1"/>
        </w:rPr>
        <w:t xml:space="preserve">     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แทน   ค่าสถิติในการวิเคราะห์ด้วย  </w:t>
      </w:r>
      <w:r w:rsidRPr="00F822F3">
        <w:rPr>
          <w:rFonts w:asciiTheme="majorBidi" w:eastAsia="AngsanaNew" w:hAnsiTheme="majorBidi" w:cstheme="majorBidi"/>
          <w:color w:val="000000" w:themeColor="text1"/>
        </w:rPr>
        <w:t>Wilcoxon Signed  Ranks Test</w:t>
      </w:r>
      <w:r w:rsidRPr="00F822F3">
        <w:rPr>
          <w:rFonts w:asciiTheme="majorBidi" w:hAnsiTheme="majorBidi" w:cstheme="majorBidi"/>
          <w:color w:val="000000" w:themeColor="text1"/>
        </w:rPr>
        <w:t xml:space="preserve">       </w: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Cs w:val="24"/>
          </w:rPr>
          <w:br/>
        </m:r>
      </m:oMath>
      <w:r w:rsidR="00F822F3" w:rsidRPr="00F822F3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ab/>
      </w:r>
      <w:r w:rsidR="00E846CB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ab/>
      </w:r>
      <w:r w:rsidR="003536E5" w:rsidRPr="00F822F3">
        <w:rPr>
          <w:rFonts w:asciiTheme="majorBidi" w:hAnsiTheme="majorBidi" w:cstheme="majorBidi"/>
          <w:iCs/>
          <w:color w:val="000000" w:themeColor="text1"/>
        </w:rPr>
        <w:t>d</w:t>
      </w:r>
      <w:r w:rsidR="003536E5" w:rsidRPr="00F822F3">
        <w:rPr>
          <w:rFonts w:asciiTheme="majorBidi" w:hAnsiTheme="majorBidi" w:cstheme="majorBidi"/>
          <w:iCs/>
          <w:color w:val="000000" w:themeColor="text1"/>
          <w:vertAlign w:val="subscript"/>
        </w:rPr>
        <w:t>i</w:t>
      </w:r>
      <w:r w:rsidRPr="00F822F3">
        <w:rPr>
          <w:rFonts w:asciiTheme="majorBidi" w:hAnsiTheme="majorBidi" w:cstheme="majorBidi"/>
          <w:b/>
          <w:bCs/>
          <w:iCs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 xml:space="preserve">   </w:t>
      </w:r>
      <w:r w:rsidR="003536E5" w:rsidRPr="00F822F3">
        <w:rPr>
          <w:rFonts w:asciiTheme="majorBidi" w:hAnsiTheme="majorBidi" w:cstheme="majorBidi"/>
          <w:b/>
          <w:bCs/>
          <w:iCs/>
          <w:color w:val="000000" w:themeColor="text1"/>
          <w:szCs w:val="24"/>
        </w:rPr>
        <w:t xml:space="preserve"> </w:t>
      </w:r>
      <w:r w:rsidR="00F822F3" w:rsidRPr="00F822F3">
        <w:rPr>
          <w:rFonts w:asciiTheme="majorBidi" w:hAnsiTheme="majorBidi" w:cstheme="majorBidi"/>
          <w:i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i/>
          <w:color w:val="000000" w:themeColor="text1"/>
          <w:cs/>
        </w:rPr>
        <w:t>แทน</w:t>
      </w:r>
      <w:r w:rsidRPr="00F822F3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  </w:t>
      </w:r>
      <w:r w:rsidRPr="00F822F3">
        <w:rPr>
          <w:rFonts w:asciiTheme="majorBidi" w:hAnsiTheme="majorBidi" w:cstheme="majorBidi"/>
          <w:color w:val="000000" w:themeColor="text1"/>
          <w:cs/>
        </w:rPr>
        <w:t>ค่าผลต่างระหว่างคะแนนก่อนเรียนและหลังเรียน</w:t>
      </w: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</w:rPr>
          <w:br/>
        </m:r>
      </m:oMath>
      <w:r w:rsidR="003536E5" w:rsidRPr="00F822F3">
        <w:rPr>
          <w:rFonts w:asciiTheme="majorBidi" w:hAnsiTheme="majorBidi" w:cstheme="majorBidi"/>
          <w:color w:val="000000" w:themeColor="text1"/>
        </w:rPr>
        <w:tab/>
      </w:r>
      <w:r w:rsidR="00E846CB">
        <w:rPr>
          <w:rFonts w:asciiTheme="majorBidi" w:hAnsiTheme="majorBidi" w:cstheme="majorBidi"/>
          <w:color w:val="000000" w:themeColor="text1"/>
        </w:rPr>
        <w:tab/>
      </w:r>
      <w:proofErr w:type="spellStart"/>
      <w:r w:rsidR="003536E5" w:rsidRPr="00F822F3">
        <w:rPr>
          <w:rFonts w:asciiTheme="majorBidi" w:hAnsiTheme="majorBidi" w:cstheme="majorBidi"/>
          <w:color w:val="000000" w:themeColor="text1"/>
        </w:rPr>
        <w:t>R</w:t>
      </w:r>
      <w:r w:rsidR="003536E5" w:rsidRPr="00F822F3">
        <w:rPr>
          <w:rFonts w:asciiTheme="majorBidi" w:hAnsiTheme="majorBidi" w:cstheme="majorBidi"/>
          <w:color w:val="000000" w:themeColor="text1"/>
          <w:vertAlign w:val="subscript"/>
        </w:rPr>
        <w:t>i</w:t>
      </w:r>
      <w:proofErr w:type="spellEnd"/>
      <w:r w:rsidRPr="00F822F3">
        <w:rPr>
          <w:rFonts w:asciiTheme="majorBidi" w:hAnsiTheme="majorBidi" w:cstheme="majorBidi"/>
          <w:color w:val="000000" w:themeColor="text1"/>
          <w:sz w:val="36"/>
          <w:szCs w:val="36"/>
          <w:vertAlign w:val="subscript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</w:rPr>
        <w:t xml:space="preserve">    </w:t>
      </w:r>
      <w:r w:rsidR="003536E5"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F822F3" w:rsidRPr="00F822F3">
        <w:rPr>
          <w:rFonts w:asciiTheme="majorBidi" w:hAnsiTheme="majorBidi" w:cstheme="majorBidi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>แทน   ค่าลำดับเครื่องหมาย</w:t>
      </w:r>
    </w:p>
    <w:p w:rsidR="00555440" w:rsidRPr="00F822F3" w:rsidRDefault="00BB1346" w:rsidP="00F822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F822F3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ลำดับขั้นตอนในการนำเสนอการวิเคราะห์ข้อมูลดังนี้</w:t>
      </w:r>
    </w:p>
    <w:p w:rsidR="00671425" w:rsidRPr="00F822F3" w:rsidRDefault="00EE56D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 New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671425" w:rsidRPr="00F822F3">
        <w:rPr>
          <w:rFonts w:asciiTheme="majorBidi" w:hAnsiTheme="majorBidi" w:cstheme="majorBidi"/>
          <w:color w:val="000000" w:themeColor="text1"/>
          <w:cs/>
        </w:rPr>
        <w:t xml:space="preserve">ตอนที่ </w:t>
      </w:r>
      <w:r w:rsidR="00671425" w:rsidRPr="00F822F3">
        <w:rPr>
          <w:rFonts w:asciiTheme="majorBidi" w:eastAsia="Angsana New" w:hAnsiTheme="majorBidi" w:cstheme="majorBidi"/>
          <w:color w:val="000000" w:themeColor="text1"/>
        </w:rPr>
        <w:t>1</w:t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การหาประสิทธิภาพของ</w:t>
      </w:r>
      <w:r w:rsidR="00445F52" w:rsidRPr="00F822F3">
        <w:rPr>
          <w:rFonts w:asciiTheme="majorBidi" w:hAnsiTheme="majorBidi" w:cstheme="majorBidi"/>
          <w:color w:val="000000" w:themeColor="text1"/>
          <w:cs/>
        </w:rPr>
        <w:t>ชุดฝึกทักษะการปฏิบัติกีตาร์คลาสสิก</w:t>
      </w:r>
      <w:r w:rsidR="00671425" w:rsidRPr="00F822F3">
        <w:rPr>
          <w:rFonts w:asciiTheme="majorBidi" w:hAnsiTheme="majorBidi" w:cstheme="majorBidi"/>
          <w:color w:val="000000" w:themeColor="text1"/>
          <w:cs/>
        </w:rPr>
        <w:t xml:space="preserve"> สำหรับนักเรียนชั้นมัธยมศึกษาปีที่ </w:t>
      </w:r>
      <w:r w:rsidR="00671425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ตามเกณฑ์มาตรฐาน </w:t>
      </w:r>
      <w:r w:rsidR="00713B07" w:rsidRPr="00F822F3">
        <w:rPr>
          <w:rFonts w:asciiTheme="majorBidi" w:eastAsia="Angsana New" w:hAnsiTheme="majorBidi" w:cstheme="majorBidi"/>
          <w:color w:val="000000" w:themeColor="text1"/>
        </w:rPr>
        <w:t xml:space="preserve"> 80/</w:t>
      </w:r>
      <w:r w:rsidR="00671425" w:rsidRPr="00F822F3">
        <w:rPr>
          <w:rFonts w:asciiTheme="majorBidi" w:eastAsia="Angsana New" w:hAnsiTheme="majorBidi" w:cstheme="majorBidi"/>
          <w:color w:val="000000" w:themeColor="text1"/>
        </w:rPr>
        <w:t>80</w:t>
      </w:r>
    </w:p>
    <w:p w:rsidR="00DE0E48" w:rsidRPr="00F822F3" w:rsidRDefault="00EE56D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eastAsia="Angsana New" w:hAnsiTheme="majorBidi" w:cstheme="majorBidi"/>
          <w:color w:val="000000" w:themeColor="text1"/>
          <w:cs/>
        </w:rPr>
        <w:tab/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ตอนที่ </w:t>
      </w:r>
      <w:r w:rsidR="00671425" w:rsidRPr="00F822F3">
        <w:rPr>
          <w:rFonts w:asciiTheme="majorBidi" w:eastAsia="Angsana New" w:hAnsiTheme="majorBidi" w:cstheme="majorBidi"/>
          <w:color w:val="000000" w:themeColor="text1"/>
        </w:rPr>
        <w:t xml:space="preserve">2 </w:t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>เปรียบเทียบผลสัมฤทธิ์ทางการเรียนของนักเรียนก่อนและหลังเรียนโดยการใช้</w:t>
      </w:r>
      <w:r w:rsidR="00311DE7" w:rsidRPr="00F822F3">
        <w:rPr>
          <w:rFonts w:asciiTheme="majorBidi" w:hAnsiTheme="majorBidi" w:cstheme="majorBidi"/>
          <w:color w:val="000000" w:themeColor="text1"/>
          <w:cs/>
        </w:rPr>
        <w:t>ชุดฝึกทักษะปฏิบัติกีตาร์คลาสสิก</w:t>
      </w:r>
      <w:r w:rsidR="00671425" w:rsidRPr="00F822F3">
        <w:rPr>
          <w:rFonts w:asciiTheme="majorBidi" w:hAnsiTheme="majorBidi" w:cstheme="majorBidi"/>
          <w:color w:val="000000" w:themeColor="text1"/>
          <w:cs/>
        </w:rPr>
        <w:t xml:space="preserve"> สำหรับนักเรียนชั้นมัธยมศึกษาปีที่ </w:t>
      </w:r>
      <w:r w:rsidR="00671425" w:rsidRPr="00F822F3">
        <w:rPr>
          <w:rFonts w:asciiTheme="majorBidi" w:hAnsiTheme="majorBidi" w:cstheme="majorBidi"/>
          <w:color w:val="000000" w:themeColor="text1"/>
        </w:rPr>
        <w:t>4</w:t>
      </w:r>
      <w:r w:rsidRPr="00F822F3">
        <w:rPr>
          <w:rFonts w:asciiTheme="majorBidi" w:hAnsiTheme="majorBidi" w:cstheme="majorBidi"/>
          <w:color w:val="000000" w:themeColor="text1"/>
        </w:rPr>
        <w:tab/>
      </w:r>
    </w:p>
    <w:p w:rsidR="00AB3785" w:rsidRPr="00F822F3" w:rsidRDefault="00DE0E48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ab/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>ตอนที่</w:t>
      </w:r>
      <w:r w:rsidR="00671425" w:rsidRPr="00F822F3">
        <w:rPr>
          <w:rFonts w:asciiTheme="majorBidi" w:eastAsia="Angsana New" w:hAnsiTheme="majorBidi" w:cstheme="majorBidi"/>
          <w:color w:val="000000" w:themeColor="text1"/>
        </w:rPr>
        <w:t xml:space="preserve"> 3 </w:t>
      </w:r>
      <w:r w:rsidR="00671425" w:rsidRPr="00F822F3">
        <w:rPr>
          <w:rFonts w:asciiTheme="majorBidi" w:eastAsia="Angsana New" w:hAnsiTheme="majorBidi" w:cstheme="majorBidi"/>
          <w:color w:val="000000" w:themeColor="text1"/>
          <w:cs/>
        </w:rPr>
        <w:t>วิเคราะห์ความพึงพอใจของนักเรียนที่มีต่อ</w:t>
      </w:r>
      <w:r w:rsidR="00311DE7" w:rsidRPr="00F822F3">
        <w:rPr>
          <w:rFonts w:asciiTheme="majorBidi" w:hAnsiTheme="majorBidi" w:cstheme="majorBidi"/>
          <w:color w:val="000000" w:themeColor="text1"/>
          <w:cs/>
        </w:rPr>
        <w:t>ชุดฝึกทักษะการปฏิบัติกีตาร์คลาสสิก</w:t>
      </w:r>
      <w:r w:rsidR="00671425" w:rsidRPr="00F822F3">
        <w:rPr>
          <w:rFonts w:asciiTheme="majorBidi" w:hAnsiTheme="majorBidi" w:cstheme="majorBidi"/>
          <w:color w:val="000000" w:themeColor="text1"/>
          <w:cs/>
        </w:rPr>
        <w:t xml:space="preserve">สำหรับนักเรียนชั้นชั้นมัธยมศึกษาปีที่ </w:t>
      </w:r>
      <w:r w:rsidR="00671425" w:rsidRPr="00F822F3">
        <w:rPr>
          <w:rFonts w:asciiTheme="majorBidi" w:hAnsiTheme="majorBidi" w:cstheme="majorBidi"/>
          <w:color w:val="000000" w:themeColor="text1"/>
        </w:rPr>
        <w:t xml:space="preserve">4 </w:t>
      </w:r>
    </w:p>
    <w:p w:rsidR="00377C2C" w:rsidRPr="00F822F3" w:rsidRDefault="00377C2C" w:rsidP="00F822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eastAsia="Angsana New" w:hAnsiTheme="majorBidi" w:cstheme="majorBidi"/>
          <w:b/>
          <w:bCs/>
          <w:color w:val="000000" w:themeColor="text1"/>
          <w:sz w:val="36"/>
          <w:szCs w:val="36"/>
        </w:rPr>
      </w:pPr>
      <w:r w:rsidRPr="00F822F3">
        <w:rPr>
          <w:rFonts w:asciiTheme="majorBidi" w:eastAsia="Angsana New" w:hAnsiTheme="majorBidi" w:cstheme="majorBidi"/>
          <w:b/>
          <w:bCs/>
          <w:color w:val="000000" w:themeColor="text1"/>
          <w:sz w:val="36"/>
          <w:szCs w:val="36"/>
          <w:cs/>
        </w:rPr>
        <w:t>ผลการวิเคราะห์ข้อมูล</w:t>
      </w:r>
    </w:p>
    <w:p w:rsidR="00377C2C" w:rsidRPr="00F822F3" w:rsidRDefault="00377C2C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tab/>
        <w:t xml:space="preserve">ตอนที่ </w:t>
      </w:r>
      <w:r w:rsidRPr="00F822F3">
        <w:rPr>
          <w:rFonts w:asciiTheme="majorBidi" w:hAnsiTheme="majorBidi" w:cstheme="majorBidi"/>
          <w:b/>
          <w:bCs/>
          <w:color w:val="000000" w:themeColor="text1"/>
        </w:rPr>
        <w:t>1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 ผลการวิเคราะห์หา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ประสิทธิภาพชุดฝึกทักษะปฏิบัติกีตาร์คลาสสิก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ให้มีประสิทธิภาพตามเกณฑ์</w:t>
      </w:r>
      <w:r w:rsidRPr="00F822F3">
        <w:rPr>
          <w:rFonts w:asciiTheme="majorBidi" w:hAnsiTheme="majorBidi" w:cstheme="majorBidi"/>
          <w:color w:val="000000" w:themeColor="text1"/>
        </w:rPr>
        <w:t xml:space="preserve">  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Pr="00F822F3">
        <w:rPr>
          <w:rFonts w:asciiTheme="majorBidi" w:hAnsiTheme="majorBidi" w:cstheme="majorBidi"/>
          <w:color w:val="000000" w:themeColor="text1"/>
        </w:rPr>
        <w:t>/E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F822F3">
        <w:rPr>
          <w:rFonts w:asciiTheme="majorBidi" w:hAnsiTheme="majorBidi" w:cstheme="majorBidi"/>
          <w:color w:val="000000" w:themeColor="text1"/>
        </w:rPr>
        <w:t xml:space="preserve"> = 80/80</w:t>
      </w:r>
    </w:p>
    <w:p w:rsidR="00A91701" w:rsidRPr="00F822F3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ab/>
      </w:r>
      <w:r>
        <w:rPr>
          <w:rFonts w:asciiTheme="majorBidi" w:hAnsiTheme="majorBidi" w:cstheme="majorBidi"/>
          <w:b/>
          <w:bCs/>
          <w:color w:val="000000" w:themeColor="text1"/>
        </w:rPr>
        <w:tab/>
      </w:r>
      <w:r w:rsidR="00377C2C" w:rsidRPr="00F822F3">
        <w:rPr>
          <w:rFonts w:asciiTheme="majorBidi" w:hAnsiTheme="majorBidi" w:cstheme="majorBidi"/>
          <w:color w:val="000000" w:themeColor="text1"/>
        </w:rPr>
        <w:t xml:space="preserve">1. 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>วิเคราะห์หาประสิทธิภาพด้านกระบวนการ (</w:t>
      </w:r>
      <w:r w:rsidR="00377C2C" w:rsidRPr="00F822F3">
        <w:rPr>
          <w:rFonts w:asciiTheme="majorBidi" w:hAnsiTheme="majorBidi" w:cstheme="majorBidi"/>
          <w:color w:val="000000" w:themeColor="text1"/>
        </w:rPr>
        <w:t>E</w:t>
      </w:r>
      <w:r w:rsidR="00377C2C" w:rsidRPr="00F822F3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 xml:space="preserve">) ของชุดฝึกทักษะปฏิบัติกีตาร์คลาสสิก สำหรับนักเรียนชั้นมัธยมศึกษาปีที่ </w:t>
      </w:r>
      <w:r w:rsidR="00377C2C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 xml:space="preserve">ผู้วิจัยได้นำคะแนนทดลองมาวิเคราะห์ โดยใช้สถิติพื้นฐาน ปรากฏดังตาราง </w:t>
      </w:r>
      <w:r w:rsidR="00F003D8" w:rsidRPr="00F822F3">
        <w:rPr>
          <w:rFonts w:asciiTheme="majorBidi" w:hAnsiTheme="majorBidi" w:cstheme="majorBidi"/>
          <w:color w:val="000000" w:themeColor="text1"/>
        </w:rPr>
        <w:t>2</w:t>
      </w:r>
    </w:p>
    <w:p w:rsidR="00F822F3" w:rsidRPr="00F822F3" w:rsidRDefault="00F822F3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377C2C" w:rsidRPr="00F822F3" w:rsidRDefault="00377C2C" w:rsidP="00F822F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</w:t>
      </w:r>
      <w:r w:rsidR="00DB7711" w:rsidRPr="00F822F3">
        <w:rPr>
          <w:rFonts w:asciiTheme="majorBidi" w:hAnsiTheme="majorBidi" w:cstheme="majorBidi"/>
          <w:b/>
          <w:bCs/>
          <w:color w:val="000000" w:themeColor="text1"/>
        </w:rPr>
        <w:t>5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3F6940" w:rsidRPr="00F822F3">
        <w:rPr>
          <w:rFonts w:asciiTheme="majorBidi" w:hAnsiTheme="majorBidi" w:cstheme="majorBidi"/>
          <w:color w:val="000000" w:themeColor="text1"/>
          <w:cs/>
        </w:rPr>
        <w:t>คะแนนจากการทำ</w:t>
      </w:r>
      <w:r w:rsidRPr="00F822F3">
        <w:rPr>
          <w:rFonts w:asciiTheme="majorBidi" w:hAnsiTheme="majorBidi" w:cstheme="majorBidi"/>
          <w:color w:val="000000" w:themeColor="text1"/>
          <w:cs/>
        </w:rPr>
        <w:t>แบบทดสอบท้ายชุดฝึกทักษะปฏิบัติกีตาร์คลาสสิก สำหรับ</w:t>
      </w:r>
      <w:r w:rsidR="00F822F3">
        <w:rPr>
          <w:rFonts w:asciiTheme="majorBidi" w:hAnsiTheme="majorBidi" w:cstheme="majorBidi" w:hint="cs"/>
          <w:color w:val="000000" w:themeColor="text1"/>
          <w:cs/>
        </w:rPr>
        <w:br/>
        <w:t xml:space="preserve">               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0877C0" w:rsidRPr="00F822F3">
        <w:rPr>
          <w:rFonts w:asciiTheme="majorBidi" w:hAnsiTheme="majorBidi" w:cstheme="majorBidi"/>
          <w:color w:val="000000" w:themeColor="text1"/>
          <w:cs/>
        </w:rPr>
        <w:t xml:space="preserve"> จำนวน</w:t>
      </w:r>
      <w:r w:rsidR="000877C0" w:rsidRPr="00F822F3">
        <w:rPr>
          <w:rFonts w:asciiTheme="majorBidi" w:hAnsiTheme="majorBidi" w:cstheme="majorBidi"/>
          <w:color w:val="000000" w:themeColor="text1"/>
        </w:rPr>
        <w:t xml:space="preserve"> 8 </w:t>
      </w:r>
      <w:r w:rsidRPr="00F822F3">
        <w:rPr>
          <w:rFonts w:asciiTheme="majorBidi" w:hAnsiTheme="majorBidi" w:cstheme="majorBidi"/>
          <w:color w:val="000000" w:themeColor="text1"/>
          <w:cs/>
        </w:rPr>
        <w:t>ชุด (</w:t>
      </w:r>
      <w:r w:rsidRPr="00F822F3">
        <w:rPr>
          <w:rFonts w:asciiTheme="majorBidi" w:hAnsiTheme="majorBidi" w:cstheme="majorBidi"/>
          <w:color w:val="000000" w:themeColor="text1"/>
        </w:rPr>
        <w:t>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Pr="00F822F3">
        <w:rPr>
          <w:rFonts w:asciiTheme="majorBidi" w:hAnsiTheme="majorBidi" w:cstheme="majorBidi"/>
          <w:color w:val="000000" w:themeColor="text1"/>
          <w:cs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5"/>
        <w:gridCol w:w="1116"/>
      </w:tblGrid>
      <w:tr w:rsidR="004419D4" w:rsidRPr="00F822F3" w:rsidTr="00F822F3">
        <w:tc>
          <w:tcPr>
            <w:tcW w:w="2977" w:type="dxa"/>
            <w:vMerge w:val="restart"/>
            <w:tcBorders>
              <w:top w:val="double" w:sz="4" w:space="0" w:color="auto"/>
              <w:left w:val="nil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แบบทดสอบ</w:t>
            </w:r>
          </w:p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ชุดฝึกทักษะปฏิบัติกีตาร์คลาสสิก</w:t>
            </w:r>
          </w:p>
        </w:tc>
        <w:tc>
          <w:tcPr>
            <w:tcW w:w="4943" w:type="dxa"/>
            <w:gridSpan w:val="4"/>
            <w:tcBorders>
              <w:top w:val="double" w:sz="4" w:space="0" w:color="auto"/>
              <w:right w:val="nil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</w:t>
            </w:r>
          </w:p>
        </w:tc>
      </w:tr>
      <w:tr w:rsidR="004419D4" w:rsidRPr="00F822F3" w:rsidTr="00F822F3"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คะแนนเต็ม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b/>
                <w:bCs/>
                <w:color w:val="000000" w:themeColor="text1"/>
                <w:position w:val="-4"/>
              </w:rPr>
              <w:object w:dxaOrig="260" w:dyaOrig="320">
                <v:shape id="_x0000_i1025" type="#_x0000_t75" style="width:10.95pt;height:13.25pt" o:ole="" fillcolor="window">
                  <v:imagedata r:id="rId10" o:title=""/>
                </v:shape>
                <o:OLEObject Type="Embed" ProgID="Equation.3" ShapeID="_x0000_i1025" DrawAspect="Content" ObjectID="_1522527488" r:id="rId11"/>
              </w:objec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eastAsia="Times New Roman" w:hAnsiTheme="majorBidi" w:cstheme="majorBidi"/>
                <w:color w:val="000000" w:themeColor="text1"/>
              </w:rPr>
              <w:t>S.D.</w:t>
            </w:r>
          </w:p>
        </w:tc>
        <w:tc>
          <w:tcPr>
            <w:tcW w:w="1116" w:type="dxa"/>
            <w:tcBorders>
              <w:bottom w:val="single" w:sz="4" w:space="0" w:color="auto"/>
              <w:right w:val="nil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ร้อยละ</w:t>
            </w:r>
          </w:p>
        </w:tc>
      </w:tr>
      <w:tr w:rsidR="00CB7726" w:rsidRPr="00F822F3" w:rsidTr="00F822F3">
        <w:trPr>
          <w:trHeight w:val="3105"/>
        </w:trPr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ชุดที่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4.60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4.60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3.70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3.70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3.70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0.52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0.52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0.48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0.48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0.48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92.00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92.00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80.00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74.00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74.00</w:t>
            </w:r>
          </w:p>
          <w:p w:rsidR="00CB7726" w:rsidRPr="00F822F3" w:rsidRDefault="00CB7726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74.00</w:t>
            </w:r>
          </w:p>
        </w:tc>
      </w:tr>
    </w:tbl>
    <w:p w:rsidR="00F822F3" w:rsidRDefault="00F822F3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</w:p>
    <w:p w:rsidR="00A62DBE" w:rsidRDefault="00377C2C" w:rsidP="00A62D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lastRenderedPageBreak/>
        <w:t>จากตารางที่</w:t>
      </w:r>
      <w:r w:rsidR="00E04884" w:rsidRPr="00F822F3">
        <w:rPr>
          <w:rFonts w:asciiTheme="majorBidi" w:hAnsiTheme="majorBidi" w:cstheme="majorBidi"/>
          <w:color w:val="000000" w:themeColor="text1"/>
        </w:rPr>
        <w:t xml:space="preserve"> 5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พบว่าคะแนนเฉลี่ยของนักเรียนจากการทำแบบทดสอบท้าย 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เท่ากับ</w:t>
      </w:r>
      <w:r w:rsidRPr="00F822F3">
        <w:rPr>
          <w:rFonts w:asciiTheme="majorBidi" w:hAnsiTheme="majorBidi" w:cstheme="majorBidi"/>
          <w:color w:val="000000" w:themeColor="text1"/>
        </w:rPr>
        <w:t xml:space="preserve"> 32.30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จากคะแนนเต็ม </w:t>
      </w:r>
      <w:r w:rsidRPr="00F822F3">
        <w:rPr>
          <w:rFonts w:asciiTheme="majorBidi" w:hAnsiTheme="majorBidi" w:cstheme="majorBidi"/>
          <w:color w:val="000000" w:themeColor="text1"/>
        </w:rPr>
        <w:t xml:space="preserve">40 </w:t>
      </w:r>
      <w:r w:rsidRPr="00F822F3">
        <w:rPr>
          <w:rFonts w:asciiTheme="majorBidi" w:hAnsiTheme="majorBidi" w:cstheme="majorBidi"/>
          <w:color w:val="000000" w:themeColor="text1"/>
          <w:cs/>
        </w:rPr>
        <w:t>คะแนน คิดเป็นร้อยละ</w:t>
      </w:r>
      <w:r w:rsidRPr="00F822F3">
        <w:rPr>
          <w:rFonts w:asciiTheme="majorBidi" w:hAnsiTheme="majorBidi" w:cstheme="majorBidi"/>
          <w:color w:val="000000" w:themeColor="text1"/>
        </w:rPr>
        <w:t xml:space="preserve"> 80.75</w:t>
      </w:r>
      <w:r w:rsidR="00A62DBE">
        <w:rPr>
          <w:rFonts w:asciiTheme="majorBidi" w:hAnsiTheme="majorBidi" w:cstheme="majorBidi"/>
          <w:color w:val="000000" w:themeColor="text1"/>
        </w:rPr>
        <w:br/>
      </w:r>
      <w:r w:rsidR="00A62DBE">
        <w:rPr>
          <w:rFonts w:asciiTheme="majorBidi" w:hAnsiTheme="majorBidi" w:cstheme="majorBidi"/>
          <w:color w:val="000000" w:themeColor="text1"/>
        </w:rPr>
        <w:tab/>
      </w:r>
      <w:r w:rsidR="00A62DBE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2. </w:t>
      </w:r>
      <w:r w:rsidRPr="00F822F3">
        <w:rPr>
          <w:rFonts w:asciiTheme="majorBidi" w:hAnsiTheme="majorBidi" w:cstheme="majorBidi"/>
          <w:color w:val="000000" w:themeColor="text1"/>
          <w:cs/>
        </w:rPr>
        <w:t>การวิเคราะห์หาประสิทธิภาพด้านผลลัพธ์ (</w:t>
      </w:r>
      <w:r w:rsidRPr="00F822F3">
        <w:rPr>
          <w:rFonts w:asciiTheme="majorBidi" w:hAnsiTheme="majorBidi" w:cstheme="majorBidi"/>
          <w:color w:val="000000" w:themeColor="text1"/>
        </w:rPr>
        <w:t>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) ของชุดฝึกทักษะปฏิบัติกีตาร์คลาสสิก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ผู้วิจัยได้นำคะแนนผลการทดลองมาวิเคราะห์ โดยใช้สถิติพื้นฐาน ปรากฏดังตารางที่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F003D8" w:rsidRPr="00F822F3">
        <w:rPr>
          <w:rFonts w:asciiTheme="majorBidi" w:hAnsiTheme="majorBidi" w:cstheme="majorBidi"/>
          <w:color w:val="000000" w:themeColor="text1"/>
        </w:rPr>
        <w:t>3</w:t>
      </w:r>
    </w:p>
    <w:p w:rsidR="00B7386F" w:rsidRPr="00F822F3" w:rsidRDefault="00F822F3" w:rsidP="00A62D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ind w:firstLine="72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br/>
      </w:r>
      <w:r w:rsidR="00377C2C" w:rsidRPr="00F822F3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A72BD" w:rsidRPr="00F822F3">
        <w:rPr>
          <w:rFonts w:asciiTheme="majorBidi" w:hAnsiTheme="majorBidi" w:cstheme="majorBidi"/>
          <w:b/>
          <w:bCs/>
          <w:color w:val="000000" w:themeColor="text1"/>
        </w:rPr>
        <w:t xml:space="preserve"> 6</w:t>
      </w:r>
      <w:r w:rsidR="00377C2C"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 xml:space="preserve"> คะแนนผลสัมฤทธิ์ทางการเรียนหลังจากเรียนด้วยชุดฝึกทักษะปฏิบัติกีตาร์คลาสสิก </w:t>
      </w:r>
      <w:r>
        <w:rPr>
          <w:rFonts w:asciiTheme="majorBidi" w:hAnsiTheme="majorBidi" w:cstheme="majorBidi" w:hint="cs"/>
          <w:color w:val="000000" w:themeColor="text1"/>
          <w:cs/>
        </w:rPr>
        <w:br/>
        <w:t xml:space="preserve">                  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 xml:space="preserve">สำหรับนักเรียนชั้นมัธยมศึกษาปีที่ </w:t>
      </w:r>
      <w:r w:rsidR="00377C2C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>(</w:t>
      </w:r>
      <w:r w:rsidR="00377C2C" w:rsidRPr="00F822F3">
        <w:rPr>
          <w:rFonts w:asciiTheme="majorBidi" w:hAnsiTheme="majorBidi" w:cstheme="majorBidi"/>
          <w:color w:val="000000" w:themeColor="text1"/>
        </w:rPr>
        <w:t>E</w:t>
      </w:r>
      <w:r w:rsidR="00377C2C" w:rsidRPr="00F822F3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377C2C" w:rsidRPr="00F822F3">
        <w:rPr>
          <w:rFonts w:asciiTheme="majorBidi" w:hAnsiTheme="majorBidi" w:cstheme="majorBidi"/>
          <w:color w:val="000000" w:themeColor="text1"/>
          <w:cs/>
        </w:rPr>
        <w:t xml:space="preserve">)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1"/>
        <w:gridCol w:w="2720"/>
        <w:gridCol w:w="2589"/>
      </w:tblGrid>
      <w:tr w:rsidR="004419D4" w:rsidRPr="00F822F3" w:rsidTr="00F822F3">
        <w:tc>
          <w:tcPr>
            <w:tcW w:w="261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คะแนนที่นักเรียนสอบได้</w:t>
            </w:r>
          </w:p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 xml:space="preserve">จากคะแนนเต็ม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 xml:space="preserve">40 </w:t>
            </w: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</w:t>
            </w:r>
          </w:p>
        </w:tc>
        <w:tc>
          <w:tcPr>
            <w:tcW w:w="2720" w:type="dxa"/>
            <w:tcBorders>
              <w:top w:val="double" w:sz="4" w:space="0" w:color="auto"/>
              <w:bottom w:val="single" w:sz="4" w:space="0" w:color="auto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จำนวนนักเรียนที่สอบได้</w:t>
            </w:r>
          </w:p>
        </w:tc>
        <w:tc>
          <w:tcPr>
            <w:tcW w:w="258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377C2C" w:rsidRPr="00F822F3" w:rsidRDefault="00377C2C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คะแนนรวม</w:t>
            </w:r>
          </w:p>
        </w:tc>
      </w:tr>
      <w:tr w:rsidR="0097482B" w:rsidRPr="00F822F3" w:rsidTr="00F822F3">
        <w:trPr>
          <w:trHeight w:val="2321"/>
        </w:trPr>
        <w:tc>
          <w:tcPr>
            <w:tcW w:w="261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31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33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34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35</w:t>
            </w:r>
          </w:p>
        </w:tc>
        <w:tc>
          <w:tcPr>
            <w:tcW w:w="2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31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64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33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68</w:t>
            </w:r>
          </w:p>
          <w:p w:rsidR="0097482B" w:rsidRPr="00F822F3" w:rsidRDefault="0097482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35</w:t>
            </w:r>
          </w:p>
        </w:tc>
      </w:tr>
    </w:tbl>
    <w:p w:rsidR="00F822F3" w:rsidRDefault="00F822F3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</w:p>
    <w:p w:rsidR="00377C2C" w:rsidRPr="00F822F3" w:rsidRDefault="00377C2C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>จากตารางที่</w:t>
      </w:r>
      <w:r w:rsidR="00E04884" w:rsidRPr="00F822F3">
        <w:rPr>
          <w:rFonts w:asciiTheme="majorBidi" w:hAnsiTheme="majorBidi" w:cstheme="majorBidi"/>
          <w:color w:val="000000" w:themeColor="text1"/>
        </w:rPr>
        <w:t xml:space="preserve"> 6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พบว่าคะแนนเฉลี่ยผลสัมฤทธิ์ทางการเรียนของนักเรียนหลังเรียนที่เรียนด้วย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เท่ากับ</w:t>
      </w:r>
      <w:r w:rsidRPr="00F822F3">
        <w:rPr>
          <w:rFonts w:asciiTheme="majorBidi" w:hAnsiTheme="majorBidi" w:cstheme="majorBidi"/>
          <w:color w:val="000000" w:themeColor="text1"/>
        </w:rPr>
        <w:t xml:space="preserve"> 32.10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คะแนน จากคะแนนเต็ม </w:t>
      </w:r>
      <w:r w:rsidRPr="00F822F3">
        <w:rPr>
          <w:rFonts w:asciiTheme="majorBidi" w:hAnsiTheme="majorBidi" w:cstheme="majorBidi"/>
          <w:color w:val="000000" w:themeColor="text1"/>
        </w:rPr>
        <w:t xml:space="preserve">40 </w:t>
      </w:r>
      <w:r w:rsidRPr="00F822F3">
        <w:rPr>
          <w:rFonts w:asciiTheme="majorBidi" w:hAnsiTheme="majorBidi" w:cstheme="majorBidi"/>
          <w:color w:val="000000" w:themeColor="text1"/>
          <w:cs/>
        </w:rPr>
        <w:t>คะแนน  คิดเป็นร้อยละ</w:t>
      </w:r>
      <w:r w:rsidRPr="00F822F3">
        <w:rPr>
          <w:rFonts w:asciiTheme="majorBidi" w:hAnsiTheme="majorBidi" w:cstheme="majorBidi"/>
          <w:color w:val="000000" w:themeColor="text1"/>
        </w:rPr>
        <w:t xml:space="preserve"> 80.25</w:t>
      </w:r>
    </w:p>
    <w:p w:rsidR="00F822F3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cs/>
        </w:rPr>
        <w:tab/>
      </w:r>
      <w:r w:rsidR="00A56A35" w:rsidRPr="00F822F3">
        <w:rPr>
          <w:rFonts w:asciiTheme="majorBidi" w:hAnsiTheme="majorBidi" w:cstheme="majorBidi"/>
          <w:color w:val="000000" w:themeColor="text1"/>
        </w:rPr>
        <w:t xml:space="preserve">3. </w:t>
      </w:r>
      <w:r w:rsidR="00A56A35" w:rsidRPr="00F822F3">
        <w:rPr>
          <w:rFonts w:asciiTheme="majorBidi" w:hAnsiTheme="majorBidi" w:cstheme="majorBidi"/>
          <w:color w:val="000000" w:themeColor="text1"/>
          <w:cs/>
        </w:rPr>
        <w:t xml:space="preserve">การวิเคราะห์หาประสิทธิภาพของ ชุดฝึกทักษะปฏิบัติกีตาร์คลาสสิก สำหรับนักเรียนชั้นมัธยมศึกษาปีที่ </w:t>
      </w:r>
      <w:r w:rsidR="00A56A35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A56A35" w:rsidRPr="00F822F3">
        <w:rPr>
          <w:rFonts w:asciiTheme="majorBidi" w:hAnsiTheme="majorBidi" w:cstheme="majorBidi"/>
          <w:color w:val="000000" w:themeColor="text1"/>
          <w:cs/>
        </w:rPr>
        <w:t xml:space="preserve">โดยใช้สถิติพื้นฐาน ปรากฏดังตาราง </w:t>
      </w:r>
      <w:r w:rsidR="00F003D8" w:rsidRPr="00F822F3">
        <w:rPr>
          <w:rFonts w:asciiTheme="majorBidi" w:hAnsiTheme="majorBidi" w:cstheme="majorBidi"/>
          <w:color w:val="000000" w:themeColor="text1"/>
        </w:rPr>
        <w:t>4</w:t>
      </w:r>
      <w:r w:rsidR="00A56A35" w:rsidRPr="00F822F3">
        <w:rPr>
          <w:rFonts w:asciiTheme="majorBidi" w:hAnsiTheme="majorBidi" w:cstheme="majorBidi"/>
          <w:color w:val="000000" w:themeColor="text1"/>
        </w:rPr>
        <w:t xml:space="preserve"> </w:t>
      </w:r>
    </w:p>
    <w:p w:rsidR="00A56A35" w:rsidRDefault="00A56A35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A62DBE" w:rsidRPr="00F822F3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A56A35" w:rsidRPr="00F822F3" w:rsidRDefault="00A56A35" w:rsidP="00A62D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jc w:val="center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</w:t>
      </w:r>
      <w:r w:rsidR="008E4F55" w:rsidRPr="00F822F3">
        <w:rPr>
          <w:rFonts w:asciiTheme="majorBidi" w:hAnsiTheme="majorBidi" w:cstheme="majorBidi"/>
          <w:b/>
          <w:bCs/>
          <w:color w:val="000000" w:themeColor="text1"/>
        </w:rPr>
        <w:t xml:space="preserve"> 7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ประสิทธิภาพของชุดฝึกทักษะปฏิบัติกีตาร์คลาสสิก ตามเกณฑ์  </w:t>
      </w:r>
      <w:r w:rsidRPr="00F822F3">
        <w:rPr>
          <w:rFonts w:asciiTheme="majorBidi" w:hAnsiTheme="majorBidi" w:cstheme="majorBidi"/>
          <w:color w:val="000000" w:themeColor="text1"/>
        </w:rPr>
        <w:t>80</w:t>
      </w:r>
      <w:r w:rsidRPr="00F822F3">
        <w:rPr>
          <w:rFonts w:asciiTheme="majorBidi" w:hAnsiTheme="majorBidi" w:cstheme="majorBidi"/>
          <w:color w:val="000000" w:themeColor="text1"/>
          <w:cs/>
        </w:rPr>
        <w:t>/</w:t>
      </w:r>
      <w:r w:rsidRPr="00F822F3">
        <w:rPr>
          <w:rFonts w:asciiTheme="majorBidi" w:hAnsiTheme="majorBidi" w:cstheme="majorBidi"/>
          <w:color w:val="000000" w:themeColor="text1"/>
        </w:rPr>
        <w:t xml:space="preserve">80 </w:t>
      </w:r>
      <w:r w:rsidRPr="00F822F3">
        <w:rPr>
          <w:rFonts w:asciiTheme="majorBidi" w:hAnsiTheme="majorBidi" w:cstheme="majorBidi"/>
          <w:color w:val="000000" w:themeColor="text1"/>
          <w:cs/>
        </w:rPr>
        <w:t>(</w:t>
      </w:r>
      <w:r w:rsidRPr="00F822F3">
        <w:rPr>
          <w:rFonts w:asciiTheme="majorBidi" w:hAnsiTheme="majorBidi" w:cstheme="majorBidi"/>
          <w:color w:val="000000" w:themeColor="text1"/>
        </w:rPr>
        <w:t>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Pr="00F822F3">
        <w:rPr>
          <w:rFonts w:asciiTheme="majorBidi" w:hAnsiTheme="majorBidi" w:cstheme="majorBidi"/>
          <w:color w:val="000000" w:themeColor="text1"/>
          <w:cs/>
        </w:rPr>
        <w:t>/</w:t>
      </w:r>
      <w:r w:rsidRPr="00F822F3">
        <w:rPr>
          <w:rFonts w:asciiTheme="majorBidi" w:hAnsiTheme="majorBidi" w:cstheme="majorBidi"/>
          <w:color w:val="000000" w:themeColor="text1"/>
        </w:rPr>
        <w:t>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Pr="00F822F3">
        <w:rPr>
          <w:rFonts w:asciiTheme="majorBidi" w:hAnsiTheme="majorBidi" w:cstheme="majorBidi"/>
          <w:color w:val="000000" w:themeColor="text1"/>
          <w:cs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57"/>
        <w:gridCol w:w="1165"/>
        <w:gridCol w:w="1165"/>
        <w:gridCol w:w="1166"/>
        <w:gridCol w:w="1166"/>
        <w:gridCol w:w="1166"/>
        <w:gridCol w:w="1035"/>
      </w:tblGrid>
      <w:tr w:rsidR="004419D4" w:rsidRPr="00F822F3" w:rsidTr="00C47491">
        <w:tc>
          <w:tcPr>
            <w:tcW w:w="1057" w:type="dxa"/>
            <w:vMerge w:val="restart"/>
            <w:tcBorders>
              <w:top w:val="double" w:sz="4" w:space="0" w:color="auto"/>
              <w:lef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จำนวนนักเรียน</w:t>
            </w: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496" w:type="dxa"/>
            <w:gridSpan w:val="3"/>
            <w:tcBorders>
              <w:top w:val="double" w:sz="4" w:space="0" w:color="auto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คะแนนทดสอบท้ายชุดฝึกทักษะปฏิบัติกีตาร์คลาสสิก</w:t>
            </w: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367" w:type="dxa"/>
            <w:gridSpan w:val="3"/>
            <w:tcBorders>
              <w:top w:val="double" w:sz="4" w:space="0" w:color="auto"/>
              <w:righ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คะแนนทดสอบวัดผลสัมฤทธิ์</w:t>
            </w:r>
          </w:p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ทางการเรียนหลังเรียน</w:t>
            </w:r>
          </w:p>
        </w:tc>
      </w:tr>
      <w:tr w:rsidR="004419D4" w:rsidRPr="00F822F3" w:rsidTr="00C47491">
        <w:trPr>
          <w:trHeight w:val="733"/>
        </w:trPr>
        <w:tc>
          <w:tcPr>
            <w:tcW w:w="1057" w:type="dxa"/>
            <w:vMerge/>
            <w:tcBorders>
              <w:lef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65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คะแนนเต็ม</w:t>
            </w:r>
          </w:p>
        </w:tc>
        <w:tc>
          <w:tcPr>
            <w:tcW w:w="1165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คะแนนเฉลี่ย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ร้อยละ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คะแนนเต็ม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คะแนนเฉลี่ย</w:t>
            </w:r>
          </w:p>
        </w:tc>
        <w:tc>
          <w:tcPr>
            <w:tcW w:w="1035" w:type="dxa"/>
            <w:tcBorders>
              <w:righ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ร้อยละ</w:t>
            </w:r>
          </w:p>
        </w:tc>
      </w:tr>
      <w:tr w:rsidR="004419D4" w:rsidRPr="00F822F3" w:rsidTr="00C47491">
        <w:tc>
          <w:tcPr>
            <w:tcW w:w="1057" w:type="dxa"/>
            <w:tcBorders>
              <w:lef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165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40</w:t>
            </w:r>
          </w:p>
        </w:tc>
        <w:tc>
          <w:tcPr>
            <w:tcW w:w="1165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32.30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80.75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40</w:t>
            </w:r>
          </w:p>
        </w:tc>
        <w:tc>
          <w:tcPr>
            <w:tcW w:w="1166" w:type="dxa"/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32.10</w:t>
            </w:r>
          </w:p>
        </w:tc>
        <w:tc>
          <w:tcPr>
            <w:tcW w:w="1035" w:type="dxa"/>
            <w:tcBorders>
              <w:right w:val="nil"/>
            </w:tcBorders>
          </w:tcPr>
          <w:p w:rsidR="00A56A35" w:rsidRPr="00F822F3" w:rsidRDefault="00A56A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80.25</w:t>
            </w:r>
          </w:p>
        </w:tc>
      </w:tr>
      <w:tr w:rsidR="00A56A35" w:rsidRPr="00F822F3" w:rsidTr="00C47491">
        <w:tc>
          <w:tcPr>
            <w:tcW w:w="7920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:rsidR="00A56A35" w:rsidRPr="00F822F3" w:rsidRDefault="007950F2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ประสิทธิภาพ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 xml:space="preserve"> E</w:t>
            </w:r>
            <w:r w:rsidRPr="00F822F3">
              <w:rPr>
                <w:rFonts w:asciiTheme="majorBidi" w:hAnsiTheme="majorBidi" w:cstheme="majorBidi"/>
                <w:color w:val="000000" w:themeColor="text1"/>
                <w:vertAlign w:val="subscript"/>
              </w:rPr>
              <w:t>1</w:t>
            </w: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/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>E</w:t>
            </w:r>
            <w:r w:rsidRPr="00F822F3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เท่ากับ</w:t>
            </w:r>
            <w:r w:rsidR="00A56A35" w:rsidRPr="00F822F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A56A35" w:rsidRPr="00F822F3">
              <w:rPr>
                <w:rFonts w:asciiTheme="majorBidi" w:hAnsiTheme="majorBidi" w:cstheme="majorBidi"/>
                <w:color w:val="000000" w:themeColor="text1"/>
                <w:cs/>
              </w:rPr>
              <w:t>80.75/80.25</w:t>
            </w:r>
          </w:p>
        </w:tc>
      </w:tr>
    </w:tbl>
    <w:p w:rsidR="00C47491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</w:p>
    <w:p w:rsidR="00A56A35" w:rsidRPr="00F822F3" w:rsidRDefault="00A56A35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 xml:space="preserve">จากตารางที่ </w:t>
      </w:r>
      <w:r w:rsidR="00E04884" w:rsidRPr="00F822F3">
        <w:rPr>
          <w:rFonts w:asciiTheme="majorBidi" w:hAnsiTheme="majorBidi" w:cstheme="majorBidi"/>
          <w:color w:val="000000" w:themeColor="text1"/>
        </w:rPr>
        <w:t>7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พบว่าร้อยละของคะแนนเฉลี่ยจากแบบทดสอบท้ายชุดฝึกทักษะปฏิบัติกีตาร์คลาสสิก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ทั้ง </w:t>
      </w:r>
      <w:r w:rsidRPr="00F822F3">
        <w:rPr>
          <w:rFonts w:asciiTheme="majorBidi" w:hAnsiTheme="majorBidi" w:cstheme="majorBidi"/>
          <w:color w:val="000000" w:themeColor="text1"/>
        </w:rPr>
        <w:t xml:space="preserve">8 </w:t>
      </w:r>
      <w:r w:rsidRPr="00F822F3">
        <w:rPr>
          <w:rFonts w:asciiTheme="majorBidi" w:hAnsiTheme="majorBidi" w:cstheme="majorBidi"/>
          <w:color w:val="000000" w:themeColor="text1"/>
          <w:cs/>
        </w:rPr>
        <w:t>ชุด (</w:t>
      </w:r>
      <w:r w:rsidRPr="00F822F3">
        <w:rPr>
          <w:rFonts w:asciiTheme="majorBidi" w:hAnsiTheme="majorBidi" w:cstheme="majorBidi"/>
          <w:color w:val="000000" w:themeColor="text1"/>
        </w:rPr>
        <w:t>E</w:t>
      </w:r>
      <w:r w:rsidRPr="00F822F3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) เท่ากับ 80.75 และร้อยละของคะแนนผลสัมฤทธิ์ทางการเรียนจากการทดสอบหลังเรียน เท่ากับ 80.25 ดังนั้น 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มีประสิทธิภาพ 80.75/80.25</w:t>
      </w:r>
    </w:p>
    <w:p w:rsidR="00C47491" w:rsidRDefault="00B87279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t>ตอนที่ 2</w:t>
      </w:r>
      <w:r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เปรียบเทียบผลสัมฤทธิ์ทางการเรียนก่อนเรียนและหลังเรียนของนักเรียนที่เรียนด้วย 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A62DBE">
        <w:rPr>
          <w:rFonts w:asciiTheme="majorBidi" w:hAnsiTheme="majorBidi" w:cstheme="majorBidi"/>
          <w:color w:val="000000" w:themeColor="text1"/>
        </w:rPr>
        <w:br/>
      </w:r>
      <w:r w:rsidR="00A62DBE">
        <w:rPr>
          <w:rFonts w:asciiTheme="majorBidi" w:hAnsiTheme="majorBidi" w:cstheme="majorBidi"/>
          <w:color w:val="000000" w:themeColor="text1"/>
        </w:rPr>
        <w:tab/>
      </w:r>
      <w:r w:rsidR="00A62DBE">
        <w:rPr>
          <w:rFonts w:asciiTheme="majorBidi" w:hAnsiTheme="majorBidi" w:cstheme="majorBidi"/>
          <w:color w:val="000000" w:themeColor="text1"/>
        </w:rPr>
        <w:tab/>
      </w:r>
      <w:r w:rsidRPr="00F822F3">
        <w:rPr>
          <w:rFonts w:asciiTheme="majorBidi" w:hAnsiTheme="majorBidi" w:cstheme="majorBidi"/>
          <w:color w:val="000000" w:themeColor="text1"/>
        </w:rPr>
        <w:t xml:space="preserve">1.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การวิเคราะห์ผลสัมฤทธิ์ทางการเรียนของนักเรียนชั้นมัธยมศึกษาปีที่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>4</w:t>
      </w:r>
      <w:r w:rsidR="00A62DBE">
        <w:rPr>
          <w:rFonts w:asciiTheme="majorBidi" w:hAnsiTheme="majorBidi" w:cstheme="majorBidi"/>
          <w:color w:val="000000" w:themeColor="text1"/>
          <w:cs/>
        </w:rPr>
        <w:br/>
      </w:r>
      <w:r w:rsidR="00A62DBE">
        <w:rPr>
          <w:rFonts w:asciiTheme="majorBidi" w:hAnsiTheme="majorBidi" w:cstheme="majorBidi" w:hint="cs"/>
          <w:color w:val="000000" w:themeColor="text1"/>
          <w:cs/>
        </w:rPr>
        <w:tab/>
      </w:r>
      <w:r w:rsidR="00A62DBE">
        <w:rPr>
          <w:rFonts w:asciiTheme="majorBidi" w:hAnsiTheme="majorBidi" w:cstheme="majorBidi" w:hint="cs"/>
          <w:color w:val="000000" w:themeColor="text1"/>
          <w:cs/>
        </w:rPr>
        <w:tab/>
      </w:r>
      <w:r w:rsidR="00A62DBE">
        <w:rPr>
          <w:rFonts w:asciiTheme="majorBidi" w:hAnsiTheme="majorBidi" w:cstheme="majorBidi" w:hint="cs"/>
          <w:color w:val="000000" w:themeColor="text1"/>
          <w:cs/>
        </w:rPr>
        <w:tab/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ผู้วิจัยได้เปรียบเทียบวิเคราะห์ผลสัมฤทธิ์ทางการเรียนของนักเรียนชั้นมัธยมศึกษาปีที่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ระหว่างคะแนนทดสอบก่อนเรียนและคะแนนทดสอบหลังเรียนด้วยการทดสอบนัยสำคัญแบบ การทดสอบ</w:t>
      </w:r>
      <w:proofErr w:type="spellStart"/>
      <w:r w:rsidRPr="00F822F3">
        <w:rPr>
          <w:rFonts w:asciiTheme="majorBidi" w:hAnsiTheme="majorBidi" w:cstheme="majorBidi"/>
          <w:color w:val="000000" w:themeColor="text1"/>
          <w:cs/>
        </w:rPr>
        <w:t>วิลค</w:t>
      </w:r>
      <w:proofErr w:type="spellEnd"/>
      <w:r w:rsidRPr="00F822F3">
        <w:rPr>
          <w:rFonts w:asciiTheme="majorBidi" w:hAnsiTheme="majorBidi" w:cstheme="majorBidi"/>
          <w:color w:val="000000" w:themeColor="text1"/>
          <w:cs/>
        </w:rPr>
        <w:t>อก</w:t>
      </w:r>
      <w:proofErr w:type="spellStart"/>
      <w:r w:rsidRPr="00F822F3">
        <w:rPr>
          <w:rFonts w:asciiTheme="majorBidi" w:hAnsiTheme="majorBidi" w:cstheme="majorBidi"/>
          <w:color w:val="000000" w:themeColor="text1"/>
          <w:cs/>
        </w:rPr>
        <w:t>ซัน</w:t>
      </w:r>
      <w:proofErr w:type="spellEnd"/>
      <w:r w:rsidRPr="00F822F3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F822F3">
        <w:rPr>
          <w:rFonts w:asciiTheme="majorBidi" w:hAnsiTheme="majorBidi" w:cstheme="majorBidi"/>
          <w:color w:val="000000" w:themeColor="text1"/>
        </w:rPr>
        <w:t>The Wilcoxon Signed - Rank Test)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ปรากฏดังตาราง</w:t>
      </w:r>
    </w:p>
    <w:p w:rsidR="00C47491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 w:hint="cs"/>
          <w:b/>
          <w:bCs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b/>
          <w:bCs/>
          <w:color w:val="000000" w:themeColor="text1"/>
        </w:rPr>
      </w:pPr>
    </w:p>
    <w:p w:rsidR="00B87279" w:rsidRPr="00F822F3" w:rsidRDefault="00B87279" w:rsidP="00C474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</w:t>
      </w:r>
      <w:r w:rsidR="003F2DBF" w:rsidRPr="00F822F3">
        <w:rPr>
          <w:rFonts w:asciiTheme="majorBidi" w:hAnsiTheme="majorBidi" w:cstheme="majorBidi"/>
          <w:b/>
          <w:bCs/>
          <w:color w:val="000000" w:themeColor="text1"/>
        </w:rPr>
        <w:t xml:space="preserve"> 8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แสดงผล</w:t>
      </w:r>
      <w:r w:rsidR="001C6409" w:rsidRPr="00F822F3">
        <w:rPr>
          <w:rFonts w:asciiTheme="majorBidi" w:hAnsiTheme="majorBidi" w:cstheme="majorBidi"/>
          <w:color w:val="000000" w:themeColor="text1"/>
          <w:cs/>
        </w:rPr>
        <w:t xml:space="preserve">การวิเคราะห์ผลสัมฤทธิ์ทางการเรียนของนักเรียนชั้นมัธยมศึกษาปีที่ </w:t>
      </w:r>
      <w:r w:rsidR="001C6409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C47491">
        <w:rPr>
          <w:rFonts w:asciiTheme="majorBidi" w:hAnsiTheme="majorBidi" w:cstheme="majorBidi"/>
          <w:color w:val="000000" w:themeColor="text1"/>
        </w:rPr>
        <w:br/>
        <w:t xml:space="preserve">                 </w:t>
      </w:r>
      <w:r w:rsidR="001C6409" w:rsidRPr="00F822F3">
        <w:rPr>
          <w:rFonts w:asciiTheme="majorBidi" w:hAnsiTheme="majorBidi" w:cstheme="majorBidi"/>
          <w:color w:val="000000" w:themeColor="text1"/>
          <w:cs/>
        </w:rPr>
        <w:t>ก่อนและหลังเรียน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445"/>
        <w:gridCol w:w="1412"/>
        <w:gridCol w:w="1018"/>
        <w:gridCol w:w="1029"/>
        <w:gridCol w:w="1137"/>
        <w:gridCol w:w="1037"/>
      </w:tblGrid>
      <w:tr w:rsidR="004419D4" w:rsidRPr="00F822F3" w:rsidTr="00C47491">
        <w:trPr>
          <w:trHeight w:val="410"/>
          <w:jc w:val="center"/>
        </w:trPr>
        <w:tc>
          <w:tcPr>
            <w:tcW w:w="572" w:type="pct"/>
            <w:tcBorders>
              <w:top w:val="double" w:sz="4" w:space="0" w:color="auto"/>
              <w:left w:val="nil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นักเรียน</w:t>
            </w:r>
          </w:p>
        </w:tc>
        <w:tc>
          <w:tcPr>
            <w:tcW w:w="1787" w:type="pct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ผลสัมฤทธิ์ทางการเรียน</w:t>
            </w:r>
          </w:p>
        </w:tc>
        <w:tc>
          <w:tcPr>
            <w:tcW w:w="637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61135B" w:rsidRPr="00F822F3" w:rsidRDefault="008172B1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iCs/>
                <w:color w:val="000000" w:themeColor="text1"/>
                <w:sz w:val="36"/>
                <w:szCs w:val="36"/>
              </w:rPr>
              <w:t>d</w:t>
            </w:r>
            <w:r w:rsidRPr="00F822F3">
              <w:rPr>
                <w:rFonts w:asciiTheme="majorBidi" w:hAnsiTheme="majorBidi" w:cstheme="majorBidi"/>
                <w:iCs/>
                <w:color w:val="000000" w:themeColor="text1"/>
                <w:sz w:val="36"/>
                <w:szCs w:val="36"/>
                <w:vertAlign w:val="subscript"/>
              </w:rPr>
              <w:t>i</w:t>
            </w:r>
          </w:p>
        </w:tc>
        <w:tc>
          <w:tcPr>
            <w:tcW w:w="644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61135B" w:rsidRPr="00F822F3" w:rsidRDefault="008172B1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R</w:t>
            </w:r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vertAlign w:val="subscript"/>
              </w:rPr>
              <w:t>i</w:t>
            </w:r>
            <w:proofErr w:type="spellEnd"/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  <w:r w:rsidRPr="00F822F3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361" w:type="pct"/>
            <w:gridSpan w:val="2"/>
            <w:tcBorders>
              <w:top w:val="double" w:sz="4" w:space="0" w:color="auto"/>
              <w:right w:val="nil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อันดับที่ของ</w:t>
            </w:r>
          </w:p>
        </w:tc>
      </w:tr>
      <w:tr w:rsidR="004419D4" w:rsidRPr="00F822F3" w:rsidTr="00C47491">
        <w:trPr>
          <w:trHeight w:val="410"/>
          <w:jc w:val="center"/>
        </w:trPr>
        <w:tc>
          <w:tcPr>
            <w:tcW w:w="572" w:type="pct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คนที่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ก่อนเรียน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หลังเรียน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+</w:t>
            </w:r>
          </w:p>
        </w:tc>
        <w:tc>
          <w:tcPr>
            <w:tcW w:w="651" w:type="pct"/>
            <w:tcBorders>
              <w:bottom w:val="single" w:sz="4" w:space="0" w:color="auto"/>
              <w:right w:val="nil"/>
            </w:tcBorders>
            <w:hideMark/>
          </w:tcPr>
          <w:p w:rsidR="0061135B" w:rsidRPr="00F822F3" w:rsidRDefault="0061135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–</w:t>
            </w:r>
          </w:p>
        </w:tc>
      </w:tr>
      <w:tr w:rsidR="00AC1935" w:rsidRPr="00F822F3" w:rsidTr="00C47491">
        <w:trPr>
          <w:trHeight w:val="3608"/>
          <w:jc w:val="center"/>
        </w:trPr>
        <w:tc>
          <w:tcPr>
            <w:tcW w:w="572" w:type="pct"/>
            <w:tcBorders>
              <w:top w:val="single" w:sz="4" w:space="0" w:color="auto"/>
              <w:left w:val="nil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904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883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34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31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33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34</w:t>
            </w:r>
          </w:p>
        </w:tc>
        <w:tc>
          <w:tcPr>
            <w:tcW w:w="637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644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bottom w:val="double" w:sz="4" w:space="0" w:color="auto"/>
              <w:right w:val="nil"/>
            </w:tcBorders>
            <w:hideMark/>
          </w:tcPr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AC1935" w:rsidRPr="00F822F3" w:rsidRDefault="00AC1935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</w:tbl>
    <w:p w:rsidR="006C7DFF" w:rsidRPr="00F822F3" w:rsidRDefault="006C7DFF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61135B" w:rsidRPr="00F822F3" w:rsidRDefault="0061135B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N = 10</w:t>
      </w:r>
    </w:p>
    <w:p w:rsidR="0061135B" w:rsidRPr="00F822F3" w:rsidRDefault="0061135B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T</w:t>
      </w:r>
      <w:r w:rsidRPr="00F822F3">
        <w:rPr>
          <w:rFonts w:asciiTheme="majorBidi" w:hAnsiTheme="majorBidi" w:cstheme="majorBidi"/>
          <w:color w:val="000000" w:themeColor="text1"/>
          <w:vertAlign w:val="superscript"/>
        </w:rPr>
        <w:t>+</w:t>
      </w:r>
      <w:r w:rsidRPr="00F822F3">
        <w:rPr>
          <w:rFonts w:asciiTheme="majorBidi" w:hAnsiTheme="majorBidi" w:cstheme="majorBidi"/>
          <w:color w:val="000000" w:themeColor="text1"/>
        </w:rPr>
        <w:t xml:space="preserve"> = 50</w:t>
      </w:r>
    </w:p>
    <w:p w:rsidR="00B87279" w:rsidRPr="00F822F3" w:rsidRDefault="0061135B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**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มีนัยสำคัญทางสถิติที่ระดับ </w:t>
      </w:r>
      <w:r w:rsidRPr="00F822F3">
        <w:rPr>
          <w:rFonts w:asciiTheme="majorBidi" w:hAnsiTheme="majorBidi" w:cstheme="majorBidi"/>
          <w:color w:val="000000" w:themeColor="text1"/>
        </w:rPr>
        <w:t>.01 (p = 0.000)</w:t>
      </w:r>
    </w:p>
    <w:p w:rsidR="00047F53" w:rsidRPr="00A62DBE" w:rsidRDefault="00047F53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526D11" w:rsidRPr="00F822F3" w:rsidRDefault="00B87279" w:rsidP="00A62D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>จากตารางที่</w:t>
      </w:r>
      <w:r w:rsidR="00E04884" w:rsidRPr="00F822F3">
        <w:rPr>
          <w:rFonts w:asciiTheme="majorBidi" w:hAnsiTheme="majorBidi" w:cstheme="majorBidi"/>
          <w:color w:val="000000" w:themeColor="text1"/>
        </w:rPr>
        <w:t xml:space="preserve"> 8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พบว่า นักเรียนมีคะแนนเฉลี่ยจากการทดสอบวัดผลสัมฤทธิ์ทางการเรียนหลังเรียน ด้วยชุดฝึกทักษะปฏิบัติกีตาร์คลาสสิก สำหรับนักเรียนชั้นมัธยมศึกษาปีที่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สูงกว่าคะแนนเฉลี่ยก่อนเรียน อย่างมีนัยสำคัญทางสถิติที่</w:t>
      </w:r>
      <w:r w:rsidRPr="00F822F3">
        <w:rPr>
          <w:rFonts w:asciiTheme="majorBidi" w:hAnsiTheme="majorBidi" w:cstheme="majorBidi"/>
          <w:color w:val="000000" w:themeColor="text1"/>
        </w:rPr>
        <w:t xml:space="preserve"> .01</w:t>
      </w:r>
      <w:r w:rsidR="00A62DBE">
        <w:rPr>
          <w:rFonts w:asciiTheme="majorBidi" w:hAnsiTheme="majorBidi" w:cstheme="majorBidi"/>
          <w:color w:val="000000" w:themeColor="text1"/>
        </w:rPr>
        <w:br/>
      </w:r>
      <w:r w:rsidR="00A62DBE">
        <w:rPr>
          <w:rFonts w:asciiTheme="majorBidi" w:hAnsiTheme="majorBidi" w:cstheme="majorBidi"/>
          <w:color w:val="000000" w:themeColor="text1"/>
        </w:rPr>
        <w:tab/>
      </w:r>
      <w:r w:rsidR="00A62DBE">
        <w:rPr>
          <w:rFonts w:asciiTheme="majorBidi" w:hAnsiTheme="majorBidi" w:cstheme="majorBidi"/>
          <w:color w:val="000000" w:themeColor="text1"/>
        </w:rPr>
        <w:tab/>
      </w:r>
      <w:r w:rsidR="00526D11" w:rsidRPr="00F822F3">
        <w:rPr>
          <w:rFonts w:asciiTheme="majorBidi" w:eastAsia="AngsanaNew" w:hAnsiTheme="majorBidi" w:cstheme="majorBidi"/>
          <w:color w:val="000000" w:themeColor="text1"/>
        </w:rPr>
        <w:t xml:space="preserve">2. 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 xml:space="preserve">การวิเคราะห์ทักษะปฏิบัติกีตาร์คลาสสิก ของนักเรียนชั้นมัธยมศึกษาปีที่ </w:t>
      </w:r>
      <w:r w:rsidR="00526D11" w:rsidRPr="00F822F3">
        <w:rPr>
          <w:rFonts w:asciiTheme="majorBidi" w:hAnsiTheme="majorBidi" w:cstheme="majorBidi"/>
          <w:color w:val="000000" w:themeColor="text1"/>
        </w:rPr>
        <w:t>4</w:t>
      </w:r>
    </w:p>
    <w:p w:rsidR="00526D11" w:rsidRPr="00F822F3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 xml:space="preserve">ผู้วิจัยได้เปรียบเทียบทักษะปฏิบัติกีตาร์คลาสสิก ของนักเรียนชั้นมัธยมศึกษาปีที่ </w:t>
      </w:r>
      <w:r w:rsidR="00526D11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>ระหว่างคะแนนปฏิบัติก่อนเรียนและคะแนนปฏิบัติหลังเรียนด้วยการทดสอบนัยสำคัญแบบ การทดสอบ</w:t>
      </w:r>
      <w:proofErr w:type="spellStart"/>
      <w:r w:rsidR="00526D11" w:rsidRPr="00F822F3">
        <w:rPr>
          <w:rFonts w:asciiTheme="majorBidi" w:hAnsiTheme="majorBidi" w:cstheme="majorBidi"/>
          <w:color w:val="000000" w:themeColor="text1"/>
          <w:cs/>
        </w:rPr>
        <w:t>วิลค</w:t>
      </w:r>
      <w:proofErr w:type="spellEnd"/>
      <w:r w:rsidR="00526D11" w:rsidRPr="00F822F3">
        <w:rPr>
          <w:rFonts w:asciiTheme="majorBidi" w:hAnsiTheme="majorBidi" w:cstheme="majorBidi"/>
          <w:color w:val="000000" w:themeColor="text1"/>
          <w:cs/>
        </w:rPr>
        <w:t>อก</w:t>
      </w:r>
      <w:proofErr w:type="spellStart"/>
      <w:r w:rsidR="00526D11" w:rsidRPr="00F822F3">
        <w:rPr>
          <w:rFonts w:asciiTheme="majorBidi" w:hAnsiTheme="majorBidi" w:cstheme="majorBidi"/>
          <w:color w:val="000000" w:themeColor="text1"/>
          <w:cs/>
        </w:rPr>
        <w:t>ซัน</w:t>
      </w:r>
      <w:proofErr w:type="spellEnd"/>
      <w:r w:rsidR="00526D11" w:rsidRPr="00F822F3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526D11" w:rsidRPr="00F822F3">
        <w:rPr>
          <w:rFonts w:asciiTheme="majorBidi" w:hAnsiTheme="majorBidi" w:cstheme="majorBidi"/>
          <w:color w:val="000000" w:themeColor="text1"/>
        </w:rPr>
        <w:t>The Wilcoxon Signed - Rank Test)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 xml:space="preserve"> ปรากฏดังตาราง</w:t>
      </w:r>
    </w:p>
    <w:p w:rsidR="00C47491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 w:hint="cs"/>
          <w:color w:val="000000" w:themeColor="text1"/>
        </w:rPr>
      </w:pPr>
    </w:p>
    <w:p w:rsidR="00A62DBE" w:rsidRDefault="00A62DBE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</w:p>
    <w:p w:rsidR="00526D11" w:rsidRPr="00F822F3" w:rsidRDefault="00526D11" w:rsidP="00C474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</w:t>
      </w:r>
      <w:r w:rsidR="000F5867" w:rsidRPr="00F822F3">
        <w:rPr>
          <w:rFonts w:asciiTheme="majorBidi" w:hAnsiTheme="majorBidi" w:cstheme="majorBidi"/>
          <w:b/>
          <w:bCs/>
          <w:color w:val="000000" w:themeColor="text1"/>
        </w:rPr>
        <w:t>9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47491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>แสดงผลการวิเคราะห์เปรียบเทียบคะแนนปฏิบัติก่อนเรียนและคะแนนปฏิบัติหลัง</w:t>
      </w:r>
      <w:r w:rsidR="00C47491">
        <w:rPr>
          <w:rFonts w:asciiTheme="majorBidi" w:hAnsiTheme="majorBidi" w:cstheme="majorBidi" w:hint="cs"/>
          <w:color w:val="000000" w:themeColor="text1"/>
          <w:cs/>
        </w:rPr>
        <w:br/>
        <w:t xml:space="preserve">                 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เรียน ด้วยชุดฝึกทักษะปฏิบัติกีตาร์คลาสสิก </w:t>
      </w:r>
      <w:r w:rsidR="009A64EB" w:rsidRPr="00F822F3">
        <w:rPr>
          <w:rFonts w:asciiTheme="majorBidi" w:hAnsiTheme="majorBidi" w:cstheme="majorBidi"/>
          <w:color w:val="000000" w:themeColor="text1"/>
          <w:cs/>
        </w:rPr>
        <w:t>ของ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นักเรียนชั้นมัธยมศึกษาปีที่ </w:t>
      </w:r>
      <w:r w:rsidRPr="00F822F3">
        <w:rPr>
          <w:rFonts w:asciiTheme="majorBidi" w:hAnsiTheme="majorBidi" w:cstheme="majorBidi"/>
          <w:color w:val="000000" w:themeColor="text1"/>
        </w:rPr>
        <w:t>4</w:t>
      </w:r>
    </w:p>
    <w:tbl>
      <w:tblPr>
        <w:tblW w:w="7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293"/>
        <w:gridCol w:w="1186"/>
        <w:gridCol w:w="1186"/>
        <w:gridCol w:w="1186"/>
        <w:gridCol w:w="970"/>
        <w:gridCol w:w="1078"/>
      </w:tblGrid>
      <w:tr w:rsidR="004419D4" w:rsidRPr="00F822F3" w:rsidTr="001F08F1">
        <w:trPr>
          <w:trHeight w:val="417"/>
          <w:jc w:val="center"/>
        </w:trPr>
        <w:tc>
          <w:tcPr>
            <w:tcW w:w="1072" w:type="dxa"/>
            <w:tcBorders>
              <w:top w:val="double" w:sz="4" w:space="0" w:color="auto"/>
              <w:left w:val="nil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นักเรียน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ทักษะปฏิบัติกีตาร์คลาสสิก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46AD7" w:rsidRPr="00F822F3" w:rsidRDefault="00DF5DFD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iCs/>
                <w:color w:val="000000" w:themeColor="text1"/>
                <w:sz w:val="36"/>
                <w:szCs w:val="36"/>
              </w:rPr>
              <w:t>d</w:t>
            </w:r>
            <w:r w:rsidRPr="00F822F3">
              <w:rPr>
                <w:rFonts w:asciiTheme="majorBidi" w:hAnsiTheme="majorBidi" w:cstheme="majorBidi"/>
                <w:iCs/>
                <w:color w:val="000000" w:themeColor="text1"/>
                <w:sz w:val="36"/>
                <w:szCs w:val="36"/>
                <w:vertAlign w:val="subscript"/>
              </w:rPr>
              <w:t>i</w:t>
            </w:r>
          </w:p>
        </w:tc>
        <w:tc>
          <w:tcPr>
            <w:tcW w:w="118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46AD7" w:rsidRPr="00F822F3" w:rsidRDefault="00DF5DFD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</w:rPr>
              <w:t>R</w:t>
            </w:r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vertAlign w:val="subscript"/>
              </w:rPr>
              <w:t>i</w:t>
            </w:r>
            <w:proofErr w:type="spellEnd"/>
            <w:r w:rsidRPr="00F822F3">
              <w:rPr>
                <w:rFonts w:asciiTheme="majorBidi" w:hAnsiTheme="majorBidi" w:cstheme="majorBidi"/>
                <w:color w:val="000000" w:themeColor="text1"/>
                <w:sz w:val="36"/>
                <w:szCs w:val="36"/>
                <w:vertAlign w:val="subscript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double" w:sz="4" w:space="0" w:color="auto"/>
              <w:right w:val="nil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อันดับเครื่องหมาย</w:t>
            </w:r>
          </w:p>
        </w:tc>
      </w:tr>
      <w:tr w:rsidR="004419D4" w:rsidRPr="00F822F3" w:rsidTr="00C47491">
        <w:trPr>
          <w:trHeight w:val="417"/>
          <w:jc w:val="center"/>
        </w:trPr>
        <w:tc>
          <w:tcPr>
            <w:tcW w:w="1072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คนที่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ก่อนเรียน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  <w:cs/>
              </w:rPr>
              <w:t>หลังเรียน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iCs/>
                <w:color w:val="000000" w:themeColor="text1"/>
              </w:rPr>
              <w:t>+</w:t>
            </w:r>
          </w:p>
        </w:tc>
        <w:tc>
          <w:tcPr>
            <w:tcW w:w="107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E46AD7" w:rsidRPr="00F822F3" w:rsidRDefault="00E46AD7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iCs/>
                <w:color w:val="000000" w:themeColor="text1"/>
              </w:rPr>
              <w:t>–</w:t>
            </w:r>
          </w:p>
        </w:tc>
      </w:tr>
      <w:tr w:rsidR="00CA0594" w:rsidRPr="00F822F3" w:rsidTr="00C47491">
        <w:trPr>
          <w:trHeight w:val="3617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noWrap/>
            <w:vAlign w:val="bottom"/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6.5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1.5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double" w:sz="4" w:space="0" w:color="auto"/>
              <w:right w:val="nil"/>
            </w:tcBorders>
            <w:hideMark/>
          </w:tcPr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  <w:p w:rsidR="00CA0594" w:rsidRPr="00F822F3" w:rsidRDefault="00CA0594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822F3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</w:tbl>
    <w:p w:rsidR="00650529" w:rsidRPr="00F822F3" w:rsidRDefault="00650529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E46AD7" w:rsidRPr="00F822F3" w:rsidRDefault="00E46AD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N = 10</w:t>
      </w:r>
    </w:p>
    <w:p w:rsidR="00E46AD7" w:rsidRPr="00F822F3" w:rsidRDefault="00E46AD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T</w:t>
      </w:r>
      <w:r w:rsidRPr="00F822F3">
        <w:rPr>
          <w:rFonts w:asciiTheme="majorBidi" w:hAnsiTheme="majorBidi" w:cstheme="majorBidi"/>
          <w:color w:val="000000" w:themeColor="text1"/>
          <w:vertAlign w:val="superscript"/>
        </w:rPr>
        <w:t>+</w:t>
      </w:r>
      <w:r w:rsidRPr="00F822F3">
        <w:rPr>
          <w:rFonts w:asciiTheme="majorBidi" w:hAnsiTheme="majorBidi" w:cstheme="majorBidi"/>
          <w:color w:val="000000" w:themeColor="text1"/>
        </w:rPr>
        <w:t xml:space="preserve"> = 55</w:t>
      </w:r>
    </w:p>
    <w:p w:rsidR="00526D11" w:rsidRPr="00F822F3" w:rsidRDefault="00E46AD7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>**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มีนัยสำคัญทางสถิติที่ระดับ </w:t>
      </w:r>
      <w:r w:rsidRPr="00F822F3">
        <w:rPr>
          <w:rFonts w:asciiTheme="majorBidi" w:hAnsiTheme="majorBidi" w:cstheme="majorBidi"/>
          <w:color w:val="000000" w:themeColor="text1"/>
        </w:rPr>
        <w:t>.01 (p = 0.000)</w:t>
      </w:r>
    </w:p>
    <w:p w:rsidR="00C47491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526D11" w:rsidRPr="00F822F3" w:rsidRDefault="00526D1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  <w:cs/>
        </w:rPr>
        <w:t>จากตารางที่</w:t>
      </w:r>
      <w:r w:rsidR="00960A0D" w:rsidRPr="00F822F3">
        <w:rPr>
          <w:rFonts w:asciiTheme="majorBidi" w:hAnsiTheme="majorBidi" w:cstheme="majorBidi"/>
          <w:color w:val="000000" w:themeColor="text1"/>
        </w:rPr>
        <w:t xml:space="preserve"> 9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 พบว่า นักเรียน</w:t>
      </w:r>
      <w:r w:rsidR="002C008A" w:rsidRPr="00F822F3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ชั้นมัธยมศึกษาปีที่ </w:t>
      </w:r>
      <w:r w:rsidR="002C008A" w:rsidRPr="00F822F3">
        <w:rPr>
          <w:rFonts w:asciiTheme="majorBidi" w:hAnsiTheme="majorBidi" w:cstheme="majorBidi"/>
          <w:color w:val="000000" w:themeColor="text1"/>
        </w:rPr>
        <w:t xml:space="preserve">4 </w:t>
      </w:r>
      <w:r w:rsidRPr="00F822F3">
        <w:rPr>
          <w:rFonts w:asciiTheme="majorBidi" w:hAnsiTheme="majorBidi" w:cstheme="majorBidi"/>
          <w:color w:val="000000" w:themeColor="text1"/>
          <w:cs/>
        </w:rPr>
        <w:t>มีคะแนนทักษะปฏิบัติกีตาร์คลาสสิก หลังเรียนสูง</w:t>
      </w:r>
      <w:r w:rsidR="00CA410E" w:rsidRPr="00F822F3">
        <w:rPr>
          <w:rFonts w:asciiTheme="majorBidi" w:hAnsiTheme="majorBidi" w:cstheme="majorBidi"/>
          <w:color w:val="000000" w:themeColor="text1"/>
          <w:cs/>
        </w:rPr>
        <w:t>ขึ้น</w:t>
      </w:r>
      <w:r w:rsidRPr="00F822F3">
        <w:rPr>
          <w:rFonts w:asciiTheme="majorBidi" w:hAnsiTheme="majorBidi" w:cstheme="majorBidi"/>
          <w:color w:val="000000" w:themeColor="text1"/>
          <w:cs/>
        </w:rPr>
        <w:t>กว่าคะแนนปฏิบัติก่อนเรียนอย่างมีนัยสำคัญทางสถิติที่ .01</w:t>
      </w:r>
    </w:p>
    <w:p w:rsidR="00526D11" w:rsidRPr="00F822F3" w:rsidRDefault="00526D1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eastAsia="AngsanaNew" w:hAnsiTheme="majorBidi" w:cstheme="majorBidi"/>
          <w:b/>
          <w:bCs/>
          <w:color w:val="000000" w:themeColor="text1"/>
          <w:cs/>
        </w:rPr>
        <w:t xml:space="preserve">ตอนที่ </w:t>
      </w:r>
      <w:r w:rsidRPr="00F822F3">
        <w:rPr>
          <w:rFonts w:asciiTheme="majorBidi" w:eastAsia="AngsanaNew" w:hAnsiTheme="majorBidi" w:cstheme="majorBidi"/>
          <w:b/>
          <w:bCs/>
          <w:color w:val="000000" w:themeColor="text1"/>
        </w:rPr>
        <w:t>3</w:t>
      </w:r>
      <w:r w:rsidRPr="00F822F3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>วิเคราะห์ความพึงพอใจของนักเรียน</w:t>
      </w:r>
      <w:r w:rsidR="001F4C71" w:rsidRPr="00F822F3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ชั้นมัธยมศึกษาปีที่ </w:t>
      </w:r>
      <w:r w:rsidR="001F4C71" w:rsidRPr="00F822F3">
        <w:rPr>
          <w:rFonts w:asciiTheme="majorBidi" w:hAnsiTheme="majorBidi" w:cstheme="majorBidi"/>
          <w:color w:val="000000" w:themeColor="text1"/>
        </w:rPr>
        <w:t>4</w:t>
      </w:r>
      <w:r w:rsidR="001F4C71"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>ที่มีต่อการเรียนโดยการใช้</w:t>
      </w:r>
      <w:r w:rsidRPr="00F822F3">
        <w:rPr>
          <w:rFonts w:asciiTheme="majorBidi" w:hAnsiTheme="majorBidi" w:cstheme="majorBidi"/>
          <w:color w:val="000000" w:themeColor="text1"/>
          <w:cs/>
        </w:rPr>
        <w:t>ชุดฝึกทักษะปฏิบัติกีตาร์คลาสสิก หลังจากที่นักเรียน</w:t>
      </w:r>
      <w:r w:rsidR="001F4C71"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เรียนด้วยชุดฝึกทักษะปฏิบัติกีตาร์คลาสสิกจบแล้ว และดำเนินการทดสอบวัดผลสัมฤทธิ์แล้ว ผู้วิจัยได้นำแบบสอบถามความพึงพอใจไปสอบถามนักเรียนจำนวน </w:t>
      </w:r>
      <w:r w:rsidRPr="00F822F3">
        <w:rPr>
          <w:rFonts w:asciiTheme="majorBidi" w:hAnsiTheme="majorBidi" w:cstheme="majorBidi"/>
          <w:color w:val="000000" w:themeColor="text1"/>
        </w:rPr>
        <w:t xml:space="preserve">10 </w:t>
      </w:r>
      <w:r w:rsidRPr="00F822F3">
        <w:rPr>
          <w:rFonts w:asciiTheme="majorBidi" w:hAnsiTheme="majorBidi" w:cstheme="majorBidi"/>
          <w:color w:val="000000" w:themeColor="text1"/>
          <w:cs/>
        </w:rPr>
        <w:t xml:space="preserve">คน ปรากฏผลดังตาราง </w:t>
      </w:r>
      <w:r w:rsidRPr="00F822F3">
        <w:rPr>
          <w:rFonts w:asciiTheme="majorBidi" w:hAnsiTheme="majorBidi" w:cstheme="majorBidi"/>
          <w:color w:val="000000" w:themeColor="text1"/>
        </w:rPr>
        <w:t>4</w:t>
      </w:r>
    </w:p>
    <w:p w:rsidR="00C47491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eastAsia="Angsana New" w:hAnsiTheme="majorBidi" w:cstheme="majorBidi"/>
          <w:color w:val="000000" w:themeColor="text1"/>
        </w:rPr>
      </w:pPr>
    </w:p>
    <w:p w:rsidR="00526D11" w:rsidRPr="00F822F3" w:rsidRDefault="00526D11" w:rsidP="00C474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eastAsia="Angsana New" w:hAnsiTheme="majorBidi" w:cstheme="majorBidi"/>
          <w:b/>
          <w:bCs/>
          <w:color w:val="000000" w:themeColor="text1"/>
          <w:cs/>
        </w:rPr>
        <w:lastRenderedPageBreak/>
        <w:t>ตาราง</w:t>
      </w:r>
      <w:r w:rsidR="00C47491">
        <w:rPr>
          <w:rFonts w:asciiTheme="majorBidi" w:eastAsia="Angsana New" w:hAnsiTheme="majorBidi" w:cstheme="majorBidi" w:hint="cs"/>
          <w:b/>
          <w:bCs/>
          <w:color w:val="000000" w:themeColor="text1"/>
          <w:cs/>
        </w:rPr>
        <w:t>ที่</w:t>
      </w:r>
      <w:r w:rsidRPr="00F822F3">
        <w:rPr>
          <w:rFonts w:asciiTheme="majorBidi" w:eastAsia="Angsana New" w:hAnsiTheme="majorBidi" w:cstheme="majorBidi"/>
          <w:b/>
          <w:bCs/>
          <w:color w:val="000000" w:themeColor="text1"/>
          <w:cs/>
        </w:rPr>
        <w:t xml:space="preserve">  </w:t>
      </w:r>
      <w:r w:rsidR="00951E72" w:rsidRPr="00F822F3">
        <w:rPr>
          <w:rFonts w:asciiTheme="majorBidi" w:eastAsia="Angsana New" w:hAnsiTheme="majorBidi" w:cstheme="majorBidi"/>
          <w:b/>
          <w:bCs/>
          <w:color w:val="000000" w:themeColor="text1"/>
        </w:rPr>
        <w:t>10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 แสดงค่าเฉล</w:t>
      </w:r>
      <w:r w:rsidR="001F4C71" w:rsidRPr="00F822F3">
        <w:rPr>
          <w:rFonts w:asciiTheme="majorBidi" w:eastAsia="Angsana New" w:hAnsiTheme="majorBidi" w:cstheme="majorBidi"/>
          <w:color w:val="000000" w:themeColor="text1"/>
          <w:cs/>
        </w:rPr>
        <w:t>ี่ย ส่วนเบี่ยงเบนมาตรฐาน และ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>ดับความพึงพอใจของนักเรียน</w:t>
      </w:r>
      <w:r w:rsidR="00C47491">
        <w:rPr>
          <w:rFonts w:asciiTheme="majorBidi" w:hAnsiTheme="majorBidi" w:cstheme="majorBidi" w:hint="cs"/>
          <w:color w:val="000000" w:themeColor="text1"/>
          <w:cs/>
        </w:rPr>
        <w:br/>
        <w:t xml:space="preserve">                     </w:t>
      </w:r>
      <w:r w:rsidR="001F4C71" w:rsidRPr="00F822F3">
        <w:rPr>
          <w:rFonts w:asciiTheme="majorBidi" w:hAnsiTheme="majorBidi" w:cstheme="majorBidi"/>
          <w:color w:val="000000" w:themeColor="text1"/>
          <w:cs/>
        </w:rPr>
        <w:t xml:space="preserve">ระดับชั้นมัธยมศึกษาปีที่ </w:t>
      </w:r>
      <w:r w:rsidR="001F4C71" w:rsidRPr="00F822F3">
        <w:rPr>
          <w:rFonts w:asciiTheme="majorBidi" w:hAnsiTheme="majorBidi" w:cstheme="majorBidi"/>
          <w:color w:val="000000" w:themeColor="text1"/>
        </w:rPr>
        <w:t>4</w:t>
      </w:r>
      <w:r w:rsidR="001F4C71" w:rsidRPr="00F822F3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F822F3">
        <w:rPr>
          <w:rFonts w:asciiTheme="majorBidi" w:eastAsia="Angsana New" w:hAnsiTheme="majorBidi" w:cstheme="majorBidi"/>
          <w:color w:val="000000" w:themeColor="text1"/>
          <w:cs/>
        </w:rPr>
        <w:t>ที่มีต่อการเรียนโดยใช้</w:t>
      </w:r>
      <w:r w:rsidRPr="00F822F3">
        <w:rPr>
          <w:rFonts w:asciiTheme="majorBidi" w:hAnsiTheme="majorBidi" w:cstheme="majorBidi"/>
          <w:color w:val="000000" w:themeColor="text1"/>
          <w:cs/>
        </w:rPr>
        <w:t>ชุดฝึกทักษะปฏิบัติกีตาร์</w:t>
      </w:r>
      <w:r w:rsidR="00C47491">
        <w:rPr>
          <w:rFonts w:asciiTheme="majorBidi" w:hAnsiTheme="majorBidi" w:cstheme="majorBidi" w:hint="cs"/>
          <w:color w:val="000000" w:themeColor="text1"/>
          <w:cs/>
        </w:rPr>
        <w:br/>
        <w:t xml:space="preserve">                     </w:t>
      </w:r>
      <w:r w:rsidRPr="00F822F3">
        <w:rPr>
          <w:rFonts w:asciiTheme="majorBidi" w:hAnsiTheme="majorBidi" w:cstheme="majorBidi"/>
          <w:color w:val="000000" w:themeColor="text1"/>
          <w:cs/>
        </w:rPr>
        <w:t>คลาสสิก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4702"/>
        <w:gridCol w:w="706"/>
        <w:gridCol w:w="705"/>
        <w:gridCol w:w="1101"/>
      </w:tblGrid>
      <w:tr w:rsidR="00C04593" w:rsidRPr="00A62DBE" w:rsidTr="00A62DBE">
        <w:trPr>
          <w:tblHeader/>
        </w:trPr>
        <w:tc>
          <w:tcPr>
            <w:tcW w:w="706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ลำดับ</w:t>
            </w:r>
          </w:p>
        </w:tc>
        <w:tc>
          <w:tcPr>
            <w:tcW w:w="4702" w:type="dxa"/>
            <w:tcBorders>
              <w:top w:val="double" w:sz="4" w:space="0" w:color="auto"/>
              <w:bottom w:val="single" w:sz="4" w:space="0" w:color="auto"/>
            </w:tcBorders>
          </w:tcPr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</w:tcPr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b/>
                <w:bCs/>
                <w:color w:val="000000" w:themeColor="text1"/>
                <w:position w:val="-4"/>
                <w:sz w:val="28"/>
                <w:szCs w:val="28"/>
              </w:rPr>
              <w:object w:dxaOrig="260" w:dyaOrig="320" w14:anchorId="7406EA70">
                <v:shape id="_x0000_i1030" type="#_x0000_t75" style="width:10.95pt;height:13.25pt" o:ole="" fillcolor="window">
                  <v:imagedata r:id="rId10" o:title=""/>
                </v:shape>
                <o:OLEObject Type="Embed" ProgID="Equation.3" ShapeID="_x0000_i1030" DrawAspect="Content" ObjectID="_1522527489" r:id="rId12"/>
              </w:objec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</w:tcBorders>
          </w:tcPr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</w:rPr>
              <w:t>S.D.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ระดับ</w:t>
            </w:r>
          </w:p>
          <w:p w:rsidR="00C04593" w:rsidRPr="00A62DBE" w:rsidRDefault="00C04593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ความพึงพอใจ</w:t>
            </w:r>
          </w:p>
        </w:tc>
      </w:tr>
      <w:tr w:rsidR="007529DB" w:rsidRPr="00A62DBE" w:rsidTr="00A62DBE">
        <w:tc>
          <w:tcPr>
            <w:tcW w:w="706" w:type="dxa"/>
            <w:tcBorders>
              <w:top w:val="single" w:sz="4" w:space="0" w:color="auto"/>
              <w:left w:val="nil"/>
              <w:bottom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  <w:p w:rsidR="007529DB" w:rsidRPr="00A62DBE" w:rsidRDefault="007529DB" w:rsidP="007529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4702" w:type="dxa"/>
            <w:tcBorders>
              <w:top w:val="single" w:sz="4" w:space="0" w:color="auto"/>
              <w:bottom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ชุดฝึกมีรูปเล่มน่าสนใจ ชวนให้ติดตาม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ชุดฝึกมีคำแนะนำการใช้ชัดเจน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ชุดฝึกใช้ขนาดตัวอักษรเหมาะสม อ่านง่าย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ชุดฝึกมีภาพประกอบสมบูรณ์สัมพันธ์กับเนื้อหาสาระ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ชุดฝึกใช้ภาษาอ่านแล้วเข้าใจง่าย มีความชัดเจน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ชุดฝึกมีใบความรู้ ใบงานและกิจกรรมทักษะปฏิบัติ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กิจกรรมในชุดฝึกมีคำชี้แจงอธิบายวิธีปฏิบัติชัดเจน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ชุดฝึกในใบกิจกรรมเริ่มจากง่ายไปหายาก ปฏิบัติได้จริง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ชุดฝึกในใบกิจกรรมมีตัวอย่างในการปฏิบัติ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ชุดฝึกฝึกมีแนวคำตอบใบงานและใบกิจกรรม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ครูอธิบายวิธีปฏิบัติกิจกรรมทุกครั้ง</w:t>
            </w:r>
          </w:p>
          <w:p w:rsidR="007529DB" w:rsidRPr="00A62DBE" w:rsidRDefault="007529DB" w:rsidP="007529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ครูสาธิตทุกครั้งการปฏิบัติกิจกรรมทุกครั้งก่อนทำการสอนครูคอยแนะนำ ดูแลนักเรียนในขณะปฏิบัติกิจกรรม</w:t>
            </w:r>
          </w:p>
          <w:p w:rsidR="007529DB" w:rsidRPr="00A62DBE" w:rsidRDefault="007529DB" w:rsidP="007529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3.00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2.90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2.90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2.70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2.80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2.70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2.90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3.00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2.80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2.90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2.80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2.80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3.00</w:t>
            </w:r>
          </w:p>
          <w:p w:rsidR="007529DB" w:rsidRPr="00A62DBE" w:rsidRDefault="007529DB" w:rsidP="00A62DB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3.00</w:t>
            </w:r>
            <w:bookmarkStart w:id="0" w:name="_GoBack"/>
            <w:bookmarkEnd w:id="0"/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0.32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0.32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0.48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0.48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0.32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0.32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0.42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0.00</w:t>
            </w:r>
          </w:p>
          <w:p w:rsidR="007529DB" w:rsidRPr="00A62DBE" w:rsidRDefault="007529DB" w:rsidP="007529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7529D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</w:tc>
      </w:tr>
      <w:tr w:rsidR="007529DB" w:rsidRPr="00F822F3" w:rsidTr="00A62DBE">
        <w:tc>
          <w:tcPr>
            <w:tcW w:w="706" w:type="dxa"/>
            <w:tcBorders>
              <w:top w:val="nil"/>
              <w:left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15.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16.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17.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18.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19.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20.</w:t>
            </w:r>
          </w:p>
        </w:tc>
        <w:tc>
          <w:tcPr>
            <w:tcW w:w="4702" w:type="dxa"/>
            <w:tcBorders>
              <w:top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ครูให้กำลังใจและกล่าวชมเชยนักเรียนเป็นประจำ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ครูสาธิตซ้ำถ้านักเรียนยังปฏิบัติกิจกรรมไม่ถูกต้อง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ครูมีการประเมินผลการปฏิบัติกิจกรรมทุกครั้ง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หลังการประเมินครูแนะนำ แก้ไขข้อบกพร่องของนักเรียน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ชุดฝึกทำให้นักเรียนได้ปฏิบัติกิจกรรมซ้ำหลายๆ รอบ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ชุดฝึกช่วยให้นักเรียนสามารถปฏิบัติได้จริง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นักเรียนสามารถนำความรู้ไปประยุกต์ใช้ได้</w:t>
            </w:r>
          </w:p>
        </w:tc>
        <w:tc>
          <w:tcPr>
            <w:tcW w:w="706" w:type="dxa"/>
            <w:tcBorders>
              <w:top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3.00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2.40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2.90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2.60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2.60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2.40</w:t>
            </w:r>
          </w:p>
        </w:tc>
        <w:tc>
          <w:tcPr>
            <w:tcW w:w="705" w:type="dxa"/>
            <w:tcBorders>
              <w:top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0.00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0.52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0.32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0.52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0.52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0.52</w:t>
            </w:r>
          </w:p>
        </w:tc>
        <w:tc>
          <w:tcPr>
            <w:tcW w:w="1101" w:type="dxa"/>
            <w:tcBorders>
              <w:top w:val="nil"/>
              <w:right w:val="nil"/>
            </w:tcBorders>
          </w:tcPr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7529DB" w:rsidRPr="00A62DBE" w:rsidRDefault="007529DB" w:rsidP="00AB398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</w:tc>
      </w:tr>
      <w:tr w:rsidR="007529DB" w:rsidRPr="00A62DBE" w:rsidTr="00C47491">
        <w:tc>
          <w:tcPr>
            <w:tcW w:w="5408" w:type="dxa"/>
            <w:gridSpan w:val="2"/>
            <w:tcBorders>
              <w:left w:val="nil"/>
              <w:bottom w:val="double" w:sz="4" w:space="0" w:color="auto"/>
            </w:tcBorders>
          </w:tcPr>
          <w:p w:rsidR="007529DB" w:rsidRPr="00A62DBE" w:rsidRDefault="007529D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eastAsia="Angsana New" w:hAnsiTheme="majorBidi" w:cstheme="majorBidi"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7529DB" w:rsidRPr="00A62DBE" w:rsidRDefault="007529D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2.81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:rsidR="007529DB" w:rsidRPr="00A62DBE" w:rsidRDefault="007529D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</w:rPr>
              <w:t>0.10</w:t>
            </w:r>
          </w:p>
        </w:tc>
        <w:tc>
          <w:tcPr>
            <w:tcW w:w="1101" w:type="dxa"/>
            <w:tcBorders>
              <w:bottom w:val="double" w:sz="4" w:space="0" w:color="auto"/>
              <w:right w:val="nil"/>
            </w:tcBorders>
          </w:tcPr>
          <w:p w:rsidR="007529DB" w:rsidRPr="00A62DBE" w:rsidRDefault="007529DB" w:rsidP="003F43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62DBE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</w:tc>
      </w:tr>
    </w:tbl>
    <w:p w:rsidR="00C47491" w:rsidRPr="00A62DBE" w:rsidRDefault="00C47491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71425" w:rsidRPr="00F822F3" w:rsidRDefault="00A67048" w:rsidP="003F4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822F3">
        <w:rPr>
          <w:rFonts w:asciiTheme="majorBidi" w:hAnsiTheme="majorBidi" w:cstheme="majorBidi"/>
          <w:color w:val="000000" w:themeColor="text1"/>
        </w:rPr>
        <w:tab/>
      </w:r>
      <w:r w:rsidR="009761A6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จากตาราง </w:t>
      </w:r>
      <w:r w:rsidR="00FF44F6" w:rsidRPr="00F822F3">
        <w:rPr>
          <w:rFonts w:asciiTheme="majorBidi" w:eastAsia="Angsana New" w:hAnsiTheme="majorBidi" w:cstheme="majorBidi"/>
          <w:color w:val="000000" w:themeColor="text1"/>
        </w:rPr>
        <w:t xml:space="preserve"> 10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พบว่านักเรียนที่เรียนด้วยช</w:t>
      </w:r>
      <w:r w:rsidR="00C93F12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ุดฝึกทักษะปฏิบัติกีตาร์คลาสสิก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ที่ผู้วิจัยศึกษาค้นคว้าขึ้น มีระดับความพึงพอใจโดยรวมอยู่ในระดับมาก (</w:t>
      </w:r>
      <w:r w:rsidR="00526D11" w:rsidRPr="00F822F3">
        <w:rPr>
          <w:rFonts w:asciiTheme="majorBidi" w:hAnsiTheme="majorBidi" w:cstheme="majorBidi"/>
          <w:b/>
          <w:bCs/>
          <w:color w:val="000000" w:themeColor="text1"/>
          <w:position w:val="-4"/>
        </w:rPr>
        <w:object w:dxaOrig="260" w:dyaOrig="320">
          <v:shape id="_x0000_i1026" type="#_x0000_t75" style="width:9.8pt;height:12.65pt" o:ole="" fillcolor="window">
            <v:imagedata r:id="rId10" o:title=""/>
          </v:shape>
          <o:OLEObject Type="Embed" ProgID="Equation.3" ShapeID="_x0000_i1026" DrawAspect="Content" ObjectID="_1522527490" r:id="rId13"/>
        </w:object>
      </w:r>
      <w:r w:rsidR="00526D11" w:rsidRPr="00F822F3">
        <w:rPr>
          <w:rFonts w:asciiTheme="majorBidi" w:hAnsiTheme="majorBidi" w:cstheme="majorBidi"/>
          <w:color w:val="000000" w:themeColor="text1"/>
        </w:rPr>
        <w:t>=2.81</w:t>
      </w:r>
      <w:r w:rsidR="002A6389" w:rsidRPr="00F822F3">
        <w:rPr>
          <w:rFonts w:asciiTheme="majorBidi" w:hAnsiTheme="majorBidi" w:cstheme="majorBidi"/>
          <w:color w:val="000000" w:themeColor="text1"/>
        </w:rPr>
        <w:t xml:space="preserve"> ;</w:t>
      </w:r>
      <w:r w:rsidR="002A6389" w:rsidRPr="00F822F3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08418E" w:rsidRPr="00F822F3">
        <w:rPr>
          <w:rFonts w:asciiTheme="majorBidi" w:eastAsia="Angsana New" w:hAnsiTheme="majorBidi" w:cstheme="majorBidi"/>
          <w:color w:val="000000" w:themeColor="text1"/>
        </w:rPr>
        <w:t>SD=0.10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) เมื่อพิจารณา</w:t>
      </w:r>
      <w:r w:rsidR="00AE6FD9" w:rsidRPr="00F822F3">
        <w:rPr>
          <w:rFonts w:asciiTheme="majorBidi" w:eastAsia="Angsana New" w:hAnsiTheme="majorBidi" w:cstheme="majorBidi"/>
          <w:color w:val="000000" w:themeColor="text1"/>
          <w:cs/>
        </w:rPr>
        <w:t>ตาม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รายข้อ</w:t>
      </w:r>
      <w:r w:rsidR="00AE6FD9" w:rsidRPr="00F822F3">
        <w:rPr>
          <w:rFonts w:asciiTheme="majorBidi" w:eastAsia="Angsana New" w:hAnsiTheme="majorBidi" w:cstheme="majorBidi"/>
          <w:color w:val="000000" w:themeColor="text1"/>
          <w:cs/>
        </w:rPr>
        <w:t>ที่มี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ค่าเฉลี่ย</w:t>
      </w:r>
      <w:r w:rsidR="00AE6FD9" w:rsidRPr="00F822F3">
        <w:rPr>
          <w:rFonts w:asciiTheme="majorBidi" w:eastAsia="Angsana New" w:hAnsiTheme="majorBidi" w:cstheme="majorBidi"/>
          <w:color w:val="000000" w:themeColor="text1"/>
          <w:cs/>
        </w:rPr>
        <w:t>จาก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มากไปหาน้อย 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3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อันดับ </w:t>
      </w:r>
      <w:r w:rsidR="00AE6FD9" w:rsidRPr="00F822F3">
        <w:rPr>
          <w:rFonts w:asciiTheme="majorBidi" w:eastAsia="Angsana New" w:hAnsiTheme="majorBidi" w:cstheme="majorBidi"/>
          <w:color w:val="000000" w:themeColor="text1"/>
          <w:cs/>
        </w:rPr>
        <w:t>พบว่า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ชุดฝึกมีรูปเล่มน่าสนใจชวน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lastRenderedPageBreak/>
        <w:t>ให้ติดตาม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ชุดฝึกในใบกิจกรรมเริ่มจากง่ายไปหายาก ปฏิบัติได้จริง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>,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ครูคอยแนะนำ ดูแลนักเรียนในขณะปฏิบัติกิจกรรมทุกครั้ง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>,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ครูให้กำลังใจและกล่าวชมเชยนักเรียนเป็นประจำ และครูสาธิตซ้ำถ้านักเรียนยังปฏิบัติกิจกรรมไม่ถูกต้อง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รวม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5 ข้อ (</w:t>
      </w:r>
      <w:r w:rsidR="00526D11" w:rsidRPr="00F822F3">
        <w:rPr>
          <w:rFonts w:asciiTheme="majorBidi" w:hAnsiTheme="majorBidi" w:cstheme="majorBidi"/>
          <w:b/>
          <w:bCs/>
          <w:color w:val="000000" w:themeColor="text1"/>
          <w:position w:val="-4"/>
        </w:rPr>
        <w:object w:dxaOrig="260" w:dyaOrig="320">
          <v:shape id="_x0000_i1027" type="#_x0000_t75" style="width:9.8pt;height:12.65pt" o:ole="" fillcolor="window">
            <v:imagedata r:id="rId10" o:title=""/>
          </v:shape>
          <o:OLEObject Type="Embed" ProgID="Equation.3" ShapeID="_x0000_i1027" DrawAspect="Content" ObjectID="_1522527491" r:id="rId14"/>
        </w:object>
      </w:r>
      <w:r w:rsidR="00526D11" w:rsidRPr="00F822F3">
        <w:rPr>
          <w:rFonts w:asciiTheme="majorBidi" w:hAnsiTheme="majorBidi" w:cstheme="majorBidi"/>
          <w:color w:val="000000" w:themeColor="text1"/>
        </w:rPr>
        <w:t>=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>3.00</w:t>
      </w:r>
      <w:r w:rsidR="002A6389"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6389" w:rsidRPr="00F822F3">
        <w:rPr>
          <w:rFonts w:asciiTheme="majorBidi" w:hAnsiTheme="majorBidi" w:cstheme="majorBidi"/>
          <w:color w:val="000000" w:themeColor="text1"/>
        </w:rPr>
        <w:t xml:space="preserve">; </w:t>
      </w:r>
      <w:r w:rsidR="0008418E" w:rsidRPr="00F822F3">
        <w:rPr>
          <w:rFonts w:asciiTheme="majorBidi" w:eastAsia="Angsana New" w:hAnsiTheme="majorBidi" w:cstheme="majorBidi"/>
          <w:color w:val="000000" w:themeColor="text1"/>
        </w:rPr>
        <w:t>SD=0.00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) รองลง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มาคือ ชุดฝึกมีคำแนะนำการใช้ชัดเจน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ชุดฝึกใช้ขนาดตัวอักษรเหมาะสม อ่านง่าย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กิจกรรมในชุดฝึกมีคำชี้แจงอธิบายวิธีปฏิบัติชัดเจน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ชุดฝึกฝึกมีแนวคำตอบใบงานและใบกิจกรรม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และหลังการประเมินครูแนะนำ แก้ไขข้อบกพร่องของนักเรียน 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รวม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5 ข้อ (</w:t>
      </w:r>
      <w:r w:rsidR="00526D11" w:rsidRPr="00F822F3">
        <w:rPr>
          <w:rFonts w:asciiTheme="majorBidi" w:hAnsiTheme="majorBidi" w:cstheme="majorBidi"/>
          <w:b/>
          <w:bCs/>
          <w:color w:val="000000" w:themeColor="text1"/>
          <w:position w:val="-4"/>
        </w:rPr>
        <w:object w:dxaOrig="260" w:dyaOrig="320">
          <v:shape id="_x0000_i1028" type="#_x0000_t75" style="width:9.8pt;height:12.65pt" o:ole="" fillcolor="window">
            <v:imagedata r:id="rId10" o:title=""/>
          </v:shape>
          <o:OLEObject Type="Embed" ProgID="Equation.3" ShapeID="_x0000_i1028" DrawAspect="Content" ObjectID="_1522527492" r:id="rId15"/>
        </w:object>
      </w:r>
      <w:r w:rsidR="00526D11" w:rsidRPr="00F822F3">
        <w:rPr>
          <w:rFonts w:asciiTheme="majorBidi" w:hAnsiTheme="majorBidi" w:cstheme="majorBidi"/>
          <w:color w:val="000000" w:themeColor="text1"/>
        </w:rPr>
        <w:t>=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>2.90</w:t>
      </w:r>
      <w:r w:rsidR="002A6389"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6389" w:rsidRPr="00F822F3">
        <w:rPr>
          <w:rFonts w:asciiTheme="majorBidi" w:hAnsiTheme="majorBidi" w:cstheme="majorBidi"/>
          <w:color w:val="000000" w:themeColor="text1"/>
        </w:rPr>
        <w:t xml:space="preserve">; </w:t>
      </w:r>
      <w:r w:rsidR="00E01B59" w:rsidRPr="00F822F3">
        <w:rPr>
          <w:rFonts w:asciiTheme="majorBidi" w:eastAsia="Angsana New" w:hAnsiTheme="majorBidi" w:cstheme="majorBidi"/>
          <w:color w:val="000000" w:themeColor="text1"/>
        </w:rPr>
        <w:t>SD=0.32</w:t>
      </w:r>
      <w:r w:rsidR="00526D11"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) 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และ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ชุดฝึกใช้ภาษาอ่านแล้วเข้าใจง่าย มีความชัดเจน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ชุดฝึกในใบกิจกรรมมีตัวอย่างในการปฏิบัติ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,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ครูอธิบายวิธีปฏิบัติกิจกรรมทุกครั้ง</w:t>
      </w:r>
      <w:r w:rsidR="00526D11" w:rsidRPr="00F822F3">
        <w:rPr>
          <w:rFonts w:asciiTheme="majorBidi" w:eastAsia="Angsana New" w:hAnsiTheme="majorBidi" w:cstheme="majorBidi"/>
          <w:color w:val="000000" w:themeColor="text1"/>
        </w:rPr>
        <w:t xml:space="preserve">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และครูสาธิตทุกครั้งการปฏิบัติกิจกรรมทุกครั้งก่อนทำการสอน 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รวม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4 ข้อ (</w:t>
      </w:r>
      <w:r w:rsidR="00526D11" w:rsidRPr="00F822F3">
        <w:rPr>
          <w:rFonts w:asciiTheme="majorBidi" w:hAnsiTheme="majorBidi" w:cstheme="majorBidi"/>
          <w:b/>
          <w:bCs/>
          <w:color w:val="000000" w:themeColor="text1"/>
          <w:position w:val="-4"/>
        </w:rPr>
        <w:object w:dxaOrig="260" w:dyaOrig="320">
          <v:shape id="_x0000_i1029" type="#_x0000_t75" style="width:9.8pt;height:12.65pt" o:ole="" fillcolor="window">
            <v:imagedata r:id="rId10" o:title=""/>
          </v:shape>
          <o:OLEObject Type="Embed" ProgID="Equation.3" ShapeID="_x0000_i1029" DrawAspect="Content" ObjectID="_1522527493" r:id="rId16"/>
        </w:object>
      </w:r>
      <w:r w:rsidR="00526D11" w:rsidRPr="00F822F3">
        <w:rPr>
          <w:rFonts w:asciiTheme="majorBidi" w:hAnsiTheme="majorBidi" w:cstheme="majorBidi"/>
          <w:color w:val="000000" w:themeColor="text1"/>
        </w:rPr>
        <w:t>=</w:t>
      </w:r>
      <w:r w:rsidR="00526D11" w:rsidRPr="00F822F3">
        <w:rPr>
          <w:rFonts w:asciiTheme="majorBidi" w:hAnsiTheme="majorBidi" w:cstheme="majorBidi"/>
          <w:color w:val="000000" w:themeColor="text1"/>
          <w:cs/>
        </w:rPr>
        <w:t>2.80</w:t>
      </w:r>
      <w:r w:rsidR="002A6389" w:rsidRPr="00F822F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6389" w:rsidRPr="00F822F3">
        <w:rPr>
          <w:rFonts w:asciiTheme="majorBidi" w:hAnsiTheme="majorBidi" w:cstheme="majorBidi"/>
          <w:color w:val="000000" w:themeColor="text1"/>
        </w:rPr>
        <w:t xml:space="preserve">; </w:t>
      </w:r>
      <w:r w:rsidR="00E01B59" w:rsidRPr="00F822F3">
        <w:rPr>
          <w:rFonts w:asciiTheme="majorBidi" w:eastAsia="Angsana New" w:hAnsiTheme="majorBidi" w:cstheme="majorBidi"/>
          <w:color w:val="000000" w:themeColor="text1"/>
        </w:rPr>
        <w:t>SD=0.42</w:t>
      </w:r>
      <w:r w:rsidR="00526D11" w:rsidRPr="00F822F3">
        <w:rPr>
          <w:rFonts w:asciiTheme="majorBidi" w:hAnsiTheme="majorBidi" w:cstheme="majorBidi"/>
          <w:color w:val="000000" w:themeColor="text1"/>
        </w:rPr>
        <w:t xml:space="preserve"> </w:t>
      </w:r>
      <w:r w:rsidR="00526D11" w:rsidRPr="00F822F3">
        <w:rPr>
          <w:rFonts w:asciiTheme="majorBidi" w:eastAsia="Angsana New" w:hAnsiTheme="majorBidi" w:cstheme="majorBidi"/>
          <w:color w:val="000000" w:themeColor="text1"/>
          <w:cs/>
        </w:rPr>
        <w:t>)</w:t>
      </w:r>
      <w:r w:rsidR="00836DFF" w:rsidRPr="00F822F3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="00DD4972" w:rsidRPr="00F822F3">
        <w:rPr>
          <w:rFonts w:asciiTheme="majorBidi" w:eastAsia="Angsana New" w:hAnsiTheme="majorBidi" w:cstheme="majorBidi"/>
          <w:color w:val="000000" w:themeColor="text1"/>
          <w:cs/>
        </w:rPr>
        <w:t>ตามลำดับ</w:t>
      </w:r>
    </w:p>
    <w:sectPr w:rsidR="00671425" w:rsidRPr="00F822F3" w:rsidSect="00E846CB">
      <w:headerReference w:type="even" r:id="rId17"/>
      <w:headerReference w:type="default" r:id="rId18"/>
      <w:pgSz w:w="11906" w:h="16838" w:code="9"/>
      <w:pgMar w:top="2160" w:right="1803" w:bottom="1803" w:left="2160" w:header="1440" w:footer="1440" w:gutter="0"/>
      <w:pgNumType w:start="15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8B" w:rsidRDefault="0049288B">
      <w:r>
        <w:separator/>
      </w:r>
    </w:p>
  </w:endnote>
  <w:endnote w:type="continuationSeparator" w:id="0">
    <w:p w:rsidR="0049288B" w:rsidRDefault="004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8B" w:rsidRDefault="0049288B">
      <w:r>
        <w:separator/>
      </w:r>
    </w:p>
  </w:footnote>
  <w:footnote w:type="continuationSeparator" w:id="0">
    <w:p w:rsidR="0049288B" w:rsidRDefault="0049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7C" w:rsidRDefault="0034047C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:rsidR="0034047C" w:rsidRDefault="0034047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7C" w:rsidRPr="002F613F" w:rsidRDefault="0034047C">
    <w:pPr>
      <w:pStyle w:val="a4"/>
      <w:jc w:val="center"/>
      <w:rPr>
        <w:rFonts w:asciiTheme="majorBidi" w:hAnsiTheme="majorBidi" w:cstheme="majorBidi"/>
      </w:rPr>
    </w:pPr>
    <w:r w:rsidRPr="002F613F">
      <w:rPr>
        <w:rFonts w:asciiTheme="majorBidi" w:hAnsiTheme="majorBidi" w:cstheme="majorBidi"/>
      </w:rPr>
      <w:fldChar w:fldCharType="begin"/>
    </w:r>
    <w:r w:rsidRPr="002F613F">
      <w:rPr>
        <w:rFonts w:asciiTheme="majorBidi" w:hAnsiTheme="majorBidi" w:cstheme="majorBidi"/>
      </w:rPr>
      <w:instrText xml:space="preserve"> PAGE   \* MERGEFORMAT </w:instrText>
    </w:r>
    <w:r w:rsidRPr="002F613F">
      <w:rPr>
        <w:rFonts w:asciiTheme="majorBidi" w:hAnsiTheme="majorBidi" w:cstheme="majorBidi"/>
      </w:rPr>
      <w:fldChar w:fldCharType="separate"/>
    </w:r>
    <w:r w:rsidR="00A62DBE" w:rsidRPr="00A62DBE">
      <w:rPr>
        <w:rFonts w:asciiTheme="majorBidi" w:hAnsiTheme="majorBidi"/>
        <w:noProof/>
        <w:lang w:val="th-TH"/>
      </w:rPr>
      <w:t>160</w:t>
    </w:r>
    <w:r w:rsidRPr="002F613F">
      <w:rPr>
        <w:rFonts w:asciiTheme="majorBidi" w:hAnsiTheme="majorBidi" w:cstheme="majorBidi"/>
      </w:rPr>
      <w:fldChar w:fldCharType="end"/>
    </w:r>
  </w:p>
  <w:p w:rsidR="0034047C" w:rsidRDefault="0034047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3pt;height:13.2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3C3A07"/>
    <w:multiLevelType w:val="hybridMultilevel"/>
    <w:tmpl w:val="0976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5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6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2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3"/>
  </w:num>
  <w:num w:numId="9">
    <w:abstractNumId w:val="0"/>
  </w:num>
  <w:num w:numId="10">
    <w:abstractNumId w:val="35"/>
  </w:num>
  <w:num w:numId="11">
    <w:abstractNumId w:val="20"/>
  </w:num>
  <w:num w:numId="12">
    <w:abstractNumId w:val="26"/>
  </w:num>
  <w:num w:numId="13">
    <w:abstractNumId w:val="36"/>
  </w:num>
  <w:num w:numId="14">
    <w:abstractNumId w:val="12"/>
  </w:num>
  <w:num w:numId="15">
    <w:abstractNumId w:val="34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7"/>
  </w:num>
  <w:num w:numId="21">
    <w:abstractNumId w:val="16"/>
  </w:num>
  <w:num w:numId="22">
    <w:abstractNumId w:val="31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9"/>
  </w:num>
  <w:num w:numId="29">
    <w:abstractNumId w:val="22"/>
  </w:num>
  <w:num w:numId="30">
    <w:abstractNumId w:val="24"/>
  </w:num>
  <w:num w:numId="31">
    <w:abstractNumId w:val="14"/>
  </w:num>
  <w:num w:numId="32">
    <w:abstractNumId w:val="38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04D56"/>
    <w:rsid w:val="00015148"/>
    <w:rsid w:val="000155D9"/>
    <w:rsid w:val="00023810"/>
    <w:rsid w:val="00030CA4"/>
    <w:rsid w:val="00037B88"/>
    <w:rsid w:val="00042A2A"/>
    <w:rsid w:val="00042D6A"/>
    <w:rsid w:val="00042ECE"/>
    <w:rsid w:val="00044415"/>
    <w:rsid w:val="00046180"/>
    <w:rsid w:val="00047F53"/>
    <w:rsid w:val="00051305"/>
    <w:rsid w:val="00053310"/>
    <w:rsid w:val="00053F70"/>
    <w:rsid w:val="0005584F"/>
    <w:rsid w:val="00061623"/>
    <w:rsid w:val="000631CB"/>
    <w:rsid w:val="00070F99"/>
    <w:rsid w:val="000739DA"/>
    <w:rsid w:val="00073E5E"/>
    <w:rsid w:val="000762F4"/>
    <w:rsid w:val="0008418E"/>
    <w:rsid w:val="00084CA9"/>
    <w:rsid w:val="00085EFB"/>
    <w:rsid w:val="000877C0"/>
    <w:rsid w:val="000910BB"/>
    <w:rsid w:val="00094133"/>
    <w:rsid w:val="000963E4"/>
    <w:rsid w:val="000A22D0"/>
    <w:rsid w:val="000A3336"/>
    <w:rsid w:val="000A4388"/>
    <w:rsid w:val="000A53C9"/>
    <w:rsid w:val="000A72BD"/>
    <w:rsid w:val="000A7F4D"/>
    <w:rsid w:val="000B0C7A"/>
    <w:rsid w:val="000B4188"/>
    <w:rsid w:val="000C1904"/>
    <w:rsid w:val="000C29B4"/>
    <w:rsid w:val="000C35F3"/>
    <w:rsid w:val="000C3AAF"/>
    <w:rsid w:val="000C5F96"/>
    <w:rsid w:val="000C77FC"/>
    <w:rsid w:val="000D2F4B"/>
    <w:rsid w:val="000D393C"/>
    <w:rsid w:val="000D4E79"/>
    <w:rsid w:val="000D7389"/>
    <w:rsid w:val="000E076D"/>
    <w:rsid w:val="000E6652"/>
    <w:rsid w:val="000E6E7B"/>
    <w:rsid w:val="000E7A78"/>
    <w:rsid w:val="000F2432"/>
    <w:rsid w:val="000F4244"/>
    <w:rsid w:val="000F48B3"/>
    <w:rsid w:val="000F5867"/>
    <w:rsid w:val="000F5B55"/>
    <w:rsid w:val="000F7DCC"/>
    <w:rsid w:val="000F7E99"/>
    <w:rsid w:val="0010067A"/>
    <w:rsid w:val="001036FE"/>
    <w:rsid w:val="00104335"/>
    <w:rsid w:val="001055C0"/>
    <w:rsid w:val="001068A3"/>
    <w:rsid w:val="00113615"/>
    <w:rsid w:val="00115F21"/>
    <w:rsid w:val="001202D4"/>
    <w:rsid w:val="0012440B"/>
    <w:rsid w:val="00131A5C"/>
    <w:rsid w:val="00132853"/>
    <w:rsid w:val="00133360"/>
    <w:rsid w:val="0013486E"/>
    <w:rsid w:val="001364B1"/>
    <w:rsid w:val="001375A4"/>
    <w:rsid w:val="0014112D"/>
    <w:rsid w:val="0014281A"/>
    <w:rsid w:val="0014473E"/>
    <w:rsid w:val="001507F6"/>
    <w:rsid w:val="00161371"/>
    <w:rsid w:val="001645BB"/>
    <w:rsid w:val="00170AC1"/>
    <w:rsid w:val="00172098"/>
    <w:rsid w:val="0017334D"/>
    <w:rsid w:val="00173EF4"/>
    <w:rsid w:val="00174145"/>
    <w:rsid w:val="001745E5"/>
    <w:rsid w:val="001767E8"/>
    <w:rsid w:val="00181C2A"/>
    <w:rsid w:val="001847D1"/>
    <w:rsid w:val="00190480"/>
    <w:rsid w:val="0019058D"/>
    <w:rsid w:val="001950E4"/>
    <w:rsid w:val="00197DD3"/>
    <w:rsid w:val="001A0E40"/>
    <w:rsid w:val="001A62F1"/>
    <w:rsid w:val="001A67C9"/>
    <w:rsid w:val="001A6B1A"/>
    <w:rsid w:val="001B156A"/>
    <w:rsid w:val="001B42AD"/>
    <w:rsid w:val="001B522B"/>
    <w:rsid w:val="001B5A2A"/>
    <w:rsid w:val="001C377F"/>
    <w:rsid w:val="001C6409"/>
    <w:rsid w:val="001C7A84"/>
    <w:rsid w:val="001D2228"/>
    <w:rsid w:val="001D48BC"/>
    <w:rsid w:val="001D6338"/>
    <w:rsid w:val="001D706C"/>
    <w:rsid w:val="001E69C6"/>
    <w:rsid w:val="001E6DC6"/>
    <w:rsid w:val="001E6EB6"/>
    <w:rsid w:val="001F08F1"/>
    <w:rsid w:val="001F4C71"/>
    <w:rsid w:val="00205345"/>
    <w:rsid w:val="00206B95"/>
    <w:rsid w:val="00213A22"/>
    <w:rsid w:val="00220FFF"/>
    <w:rsid w:val="00230693"/>
    <w:rsid w:val="00236979"/>
    <w:rsid w:val="00237ECE"/>
    <w:rsid w:val="0024256C"/>
    <w:rsid w:val="00245ADE"/>
    <w:rsid w:val="0024741A"/>
    <w:rsid w:val="00247F09"/>
    <w:rsid w:val="0025234A"/>
    <w:rsid w:val="00252576"/>
    <w:rsid w:val="002570BD"/>
    <w:rsid w:val="00262440"/>
    <w:rsid w:val="00262740"/>
    <w:rsid w:val="00262B0B"/>
    <w:rsid w:val="002702EC"/>
    <w:rsid w:val="00272D49"/>
    <w:rsid w:val="002751CF"/>
    <w:rsid w:val="00275A4C"/>
    <w:rsid w:val="002831CB"/>
    <w:rsid w:val="00283E3E"/>
    <w:rsid w:val="00287D40"/>
    <w:rsid w:val="002905F4"/>
    <w:rsid w:val="00290AC0"/>
    <w:rsid w:val="0029171F"/>
    <w:rsid w:val="002918E6"/>
    <w:rsid w:val="002A3897"/>
    <w:rsid w:val="002A6389"/>
    <w:rsid w:val="002A779A"/>
    <w:rsid w:val="002B01AB"/>
    <w:rsid w:val="002C008A"/>
    <w:rsid w:val="002C07C3"/>
    <w:rsid w:val="002C2DEA"/>
    <w:rsid w:val="002D0250"/>
    <w:rsid w:val="002D27DA"/>
    <w:rsid w:val="002D5B44"/>
    <w:rsid w:val="002E0A3F"/>
    <w:rsid w:val="002E455B"/>
    <w:rsid w:val="002E521C"/>
    <w:rsid w:val="002F1A8D"/>
    <w:rsid w:val="002F20AF"/>
    <w:rsid w:val="002F28B0"/>
    <w:rsid w:val="002F381D"/>
    <w:rsid w:val="002F613F"/>
    <w:rsid w:val="003032CB"/>
    <w:rsid w:val="00305E9C"/>
    <w:rsid w:val="00307B73"/>
    <w:rsid w:val="00311829"/>
    <w:rsid w:val="00311DE7"/>
    <w:rsid w:val="0032019F"/>
    <w:rsid w:val="00326A27"/>
    <w:rsid w:val="00326D35"/>
    <w:rsid w:val="003317B3"/>
    <w:rsid w:val="0033451D"/>
    <w:rsid w:val="0034047C"/>
    <w:rsid w:val="0034184A"/>
    <w:rsid w:val="00347ABD"/>
    <w:rsid w:val="00347B02"/>
    <w:rsid w:val="00347EE3"/>
    <w:rsid w:val="00351B02"/>
    <w:rsid w:val="00353052"/>
    <w:rsid w:val="003536E5"/>
    <w:rsid w:val="00355A04"/>
    <w:rsid w:val="003564B3"/>
    <w:rsid w:val="0036115A"/>
    <w:rsid w:val="00370873"/>
    <w:rsid w:val="00374897"/>
    <w:rsid w:val="00376580"/>
    <w:rsid w:val="00377C2C"/>
    <w:rsid w:val="003855C5"/>
    <w:rsid w:val="00385B7C"/>
    <w:rsid w:val="00387C39"/>
    <w:rsid w:val="0039014A"/>
    <w:rsid w:val="00390AD5"/>
    <w:rsid w:val="003937C7"/>
    <w:rsid w:val="003A115D"/>
    <w:rsid w:val="003A2E75"/>
    <w:rsid w:val="003A757C"/>
    <w:rsid w:val="003B0D95"/>
    <w:rsid w:val="003B3CA4"/>
    <w:rsid w:val="003B3E3B"/>
    <w:rsid w:val="003D4684"/>
    <w:rsid w:val="003E1FA8"/>
    <w:rsid w:val="003E5D08"/>
    <w:rsid w:val="003E6245"/>
    <w:rsid w:val="003F2DBF"/>
    <w:rsid w:val="003F3C32"/>
    <w:rsid w:val="003F4229"/>
    <w:rsid w:val="003F43E6"/>
    <w:rsid w:val="003F5D46"/>
    <w:rsid w:val="003F6940"/>
    <w:rsid w:val="003F7EFF"/>
    <w:rsid w:val="00402448"/>
    <w:rsid w:val="00403798"/>
    <w:rsid w:val="00404DEC"/>
    <w:rsid w:val="00405A5C"/>
    <w:rsid w:val="00410D98"/>
    <w:rsid w:val="00414C54"/>
    <w:rsid w:val="00415372"/>
    <w:rsid w:val="004158F4"/>
    <w:rsid w:val="00415933"/>
    <w:rsid w:val="00421E3C"/>
    <w:rsid w:val="00425714"/>
    <w:rsid w:val="00425A22"/>
    <w:rsid w:val="0042627A"/>
    <w:rsid w:val="0043219C"/>
    <w:rsid w:val="00433198"/>
    <w:rsid w:val="00433B7C"/>
    <w:rsid w:val="004370A7"/>
    <w:rsid w:val="004371EB"/>
    <w:rsid w:val="004419D4"/>
    <w:rsid w:val="004424A5"/>
    <w:rsid w:val="00443823"/>
    <w:rsid w:val="00445F52"/>
    <w:rsid w:val="00450883"/>
    <w:rsid w:val="00451C52"/>
    <w:rsid w:val="00453703"/>
    <w:rsid w:val="00456917"/>
    <w:rsid w:val="004623DA"/>
    <w:rsid w:val="004627B7"/>
    <w:rsid w:val="00466982"/>
    <w:rsid w:val="004677A8"/>
    <w:rsid w:val="004721C1"/>
    <w:rsid w:val="0048677A"/>
    <w:rsid w:val="00490100"/>
    <w:rsid w:val="00491110"/>
    <w:rsid w:val="004923BF"/>
    <w:rsid w:val="0049288B"/>
    <w:rsid w:val="00496524"/>
    <w:rsid w:val="004978B8"/>
    <w:rsid w:val="004A1073"/>
    <w:rsid w:val="004A1AAB"/>
    <w:rsid w:val="004A22E7"/>
    <w:rsid w:val="004A70A1"/>
    <w:rsid w:val="004A7AC7"/>
    <w:rsid w:val="004A7E6D"/>
    <w:rsid w:val="004B131D"/>
    <w:rsid w:val="004B35E4"/>
    <w:rsid w:val="004B6B13"/>
    <w:rsid w:val="004B6EFE"/>
    <w:rsid w:val="004B764B"/>
    <w:rsid w:val="004B7A10"/>
    <w:rsid w:val="004C2B37"/>
    <w:rsid w:val="004C3459"/>
    <w:rsid w:val="004C7B81"/>
    <w:rsid w:val="004D0586"/>
    <w:rsid w:val="004D1B1D"/>
    <w:rsid w:val="004D1FB4"/>
    <w:rsid w:val="004D264B"/>
    <w:rsid w:val="004D2AB4"/>
    <w:rsid w:val="004D7BF7"/>
    <w:rsid w:val="004E0DB2"/>
    <w:rsid w:val="004E4589"/>
    <w:rsid w:val="004E46A6"/>
    <w:rsid w:val="004E4DD4"/>
    <w:rsid w:val="004E5DF1"/>
    <w:rsid w:val="004F3110"/>
    <w:rsid w:val="004F7C6B"/>
    <w:rsid w:val="00500E68"/>
    <w:rsid w:val="00501187"/>
    <w:rsid w:val="0050246D"/>
    <w:rsid w:val="00505B88"/>
    <w:rsid w:val="005105B4"/>
    <w:rsid w:val="005119CF"/>
    <w:rsid w:val="00512617"/>
    <w:rsid w:val="00514D81"/>
    <w:rsid w:val="00521078"/>
    <w:rsid w:val="00526D11"/>
    <w:rsid w:val="00527E99"/>
    <w:rsid w:val="00530111"/>
    <w:rsid w:val="00530129"/>
    <w:rsid w:val="00530138"/>
    <w:rsid w:val="0053067F"/>
    <w:rsid w:val="00536714"/>
    <w:rsid w:val="00536BAB"/>
    <w:rsid w:val="00542BF6"/>
    <w:rsid w:val="00542D98"/>
    <w:rsid w:val="00545861"/>
    <w:rsid w:val="00553140"/>
    <w:rsid w:val="00553866"/>
    <w:rsid w:val="0055539E"/>
    <w:rsid w:val="00555440"/>
    <w:rsid w:val="005573AF"/>
    <w:rsid w:val="005618E9"/>
    <w:rsid w:val="005659B2"/>
    <w:rsid w:val="005705D5"/>
    <w:rsid w:val="005752F2"/>
    <w:rsid w:val="0058239A"/>
    <w:rsid w:val="00583870"/>
    <w:rsid w:val="00596669"/>
    <w:rsid w:val="005A2F08"/>
    <w:rsid w:val="005A3164"/>
    <w:rsid w:val="005A382E"/>
    <w:rsid w:val="005A51EF"/>
    <w:rsid w:val="005A7C9F"/>
    <w:rsid w:val="005B0259"/>
    <w:rsid w:val="005B456F"/>
    <w:rsid w:val="005B7C6B"/>
    <w:rsid w:val="005C0F4D"/>
    <w:rsid w:val="005C28EC"/>
    <w:rsid w:val="005C30A6"/>
    <w:rsid w:val="005C6385"/>
    <w:rsid w:val="005D183B"/>
    <w:rsid w:val="005D199B"/>
    <w:rsid w:val="005D2501"/>
    <w:rsid w:val="005D6DD0"/>
    <w:rsid w:val="005E3AF8"/>
    <w:rsid w:val="005E4873"/>
    <w:rsid w:val="005E4DF3"/>
    <w:rsid w:val="005E65CA"/>
    <w:rsid w:val="005E7C92"/>
    <w:rsid w:val="005F145B"/>
    <w:rsid w:val="005F3E96"/>
    <w:rsid w:val="005F4987"/>
    <w:rsid w:val="006007B5"/>
    <w:rsid w:val="00606D36"/>
    <w:rsid w:val="0061135B"/>
    <w:rsid w:val="00611554"/>
    <w:rsid w:val="006125F2"/>
    <w:rsid w:val="00613DF9"/>
    <w:rsid w:val="00620FD1"/>
    <w:rsid w:val="0062180F"/>
    <w:rsid w:val="00622203"/>
    <w:rsid w:val="0062488C"/>
    <w:rsid w:val="00624BA9"/>
    <w:rsid w:val="00631D3D"/>
    <w:rsid w:val="00632A50"/>
    <w:rsid w:val="00633530"/>
    <w:rsid w:val="006336E1"/>
    <w:rsid w:val="00634DDD"/>
    <w:rsid w:val="006352A1"/>
    <w:rsid w:val="00637103"/>
    <w:rsid w:val="00643884"/>
    <w:rsid w:val="0064719D"/>
    <w:rsid w:val="00650529"/>
    <w:rsid w:val="00651550"/>
    <w:rsid w:val="00652370"/>
    <w:rsid w:val="00653E97"/>
    <w:rsid w:val="00656174"/>
    <w:rsid w:val="00656211"/>
    <w:rsid w:val="00656783"/>
    <w:rsid w:val="006607FE"/>
    <w:rsid w:val="00664DD2"/>
    <w:rsid w:val="006676CE"/>
    <w:rsid w:val="0067074A"/>
    <w:rsid w:val="00671425"/>
    <w:rsid w:val="00672672"/>
    <w:rsid w:val="006729E6"/>
    <w:rsid w:val="006744C4"/>
    <w:rsid w:val="00675321"/>
    <w:rsid w:val="0067663A"/>
    <w:rsid w:val="00677D10"/>
    <w:rsid w:val="006841F6"/>
    <w:rsid w:val="00686795"/>
    <w:rsid w:val="00687B08"/>
    <w:rsid w:val="00687C62"/>
    <w:rsid w:val="00687DCD"/>
    <w:rsid w:val="00692A0B"/>
    <w:rsid w:val="00692E01"/>
    <w:rsid w:val="00693BFF"/>
    <w:rsid w:val="006A2462"/>
    <w:rsid w:val="006A31B0"/>
    <w:rsid w:val="006B290D"/>
    <w:rsid w:val="006B3B8F"/>
    <w:rsid w:val="006B5487"/>
    <w:rsid w:val="006B6C15"/>
    <w:rsid w:val="006B711C"/>
    <w:rsid w:val="006C1B10"/>
    <w:rsid w:val="006C7DFF"/>
    <w:rsid w:val="006D17AD"/>
    <w:rsid w:val="006D346D"/>
    <w:rsid w:val="006D7358"/>
    <w:rsid w:val="006D75FB"/>
    <w:rsid w:val="006E1439"/>
    <w:rsid w:val="006F2D5C"/>
    <w:rsid w:val="006F472F"/>
    <w:rsid w:val="00700290"/>
    <w:rsid w:val="00704CA2"/>
    <w:rsid w:val="0071095A"/>
    <w:rsid w:val="00713B07"/>
    <w:rsid w:val="007145DF"/>
    <w:rsid w:val="00721157"/>
    <w:rsid w:val="007245E5"/>
    <w:rsid w:val="00725314"/>
    <w:rsid w:val="00731665"/>
    <w:rsid w:val="007357EA"/>
    <w:rsid w:val="007375C4"/>
    <w:rsid w:val="00737D54"/>
    <w:rsid w:val="007401A4"/>
    <w:rsid w:val="00741474"/>
    <w:rsid w:val="007427B3"/>
    <w:rsid w:val="007453E7"/>
    <w:rsid w:val="00746A5A"/>
    <w:rsid w:val="00747474"/>
    <w:rsid w:val="00747B11"/>
    <w:rsid w:val="007529DB"/>
    <w:rsid w:val="00762DCC"/>
    <w:rsid w:val="007664C3"/>
    <w:rsid w:val="00766ECF"/>
    <w:rsid w:val="00772BF5"/>
    <w:rsid w:val="0078305F"/>
    <w:rsid w:val="007848E3"/>
    <w:rsid w:val="007876A3"/>
    <w:rsid w:val="00793551"/>
    <w:rsid w:val="007950F2"/>
    <w:rsid w:val="00795319"/>
    <w:rsid w:val="007966AA"/>
    <w:rsid w:val="007A091B"/>
    <w:rsid w:val="007A1EAD"/>
    <w:rsid w:val="007A480B"/>
    <w:rsid w:val="007B1A65"/>
    <w:rsid w:val="007B36D2"/>
    <w:rsid w:val="007B558A"/>
    <w:rsid w:val="007B65D5"/>
    <w:rsid w:val="007C2C73"/>
    <w:rsid w:val="007D0466"/>
    <w:rsid w:val="007D2C79"/>
    <w:rsid w:val="007D3EC7"/>
    <w:rsid w:val="007D5EBB"/>
    <w:rsid w:val="007D68A3"/>
    <w:rsid w:val="007E2AC1"/>
    <w:rsid w:val="007F0AB7"/>
    <w:rsid w:val="007F2082"/>
    <w:rsid w:val="007F39F6"/>
    <w:rsid w:val="007F3DBD"/>
    <w:rsid w:val="008007F6"/>
    <w:rsid w:val="00803146"/>
    <w:rsid w:val="00807B6F"/>
    <w:rsid w:val="00812E69"/>
    <w:rsid w:val="00813F0D"/>
    <w:rsid w:val="00813F63"/>
    <w:rsid w:val="00815101"/>
    <w:rsid w:val="008172B1"/>
    <w:rsid w:val="00822149"/>
    <w:rsid w:val="00822619"/>
    <w:rsid w:val="008253B3"/>
    <w:rsid w:val="008256FD"/>
    <w:rsid w:val="00827EEA"/>
    <w:rsid w:val="008306A2"/>
    <w:rsid w:val="008338F0"/>
    <w:rsid w:val="008368E2"/>
    <w:rsid w:val="00836DFF"/>
    <w:rsid w:val="0084243D"/>
    <w:rsid w:val="008462F0"/>
    <w:rsid w:val="008471DB"/>
    <w:rsid w:val="008500FA"/>
    <w:rsid w:val="00855FAB"/>
    <w:rsid w:val="008578E7"/>
    <w:rsid w:val="00857E5B"/>
    <w:rsid w:val="0086420A"/>
    <w:rsid w:val="00865183"/>
    <w:rsid w:val="00867445"/>
    <w:rsid w:val="00867AE5"/>
    <w:rsid w:val="0087320C"/>
    <w:rsid w:val="00874BC2"/>
    <w:rsid w:val="00875FCA"/>
    <w:rsid w:val="00877B8A"/>
    <w:rsid w:val="00882278"/>
    <w:rsid w:val="0089020A"/>
    <w:rsid w:val="00893502"/>
    <w:rsid w:val="00893B7B"/>
    <w:rsid w:val="0089747A"/>
    <w:rsid w:val="008A4E1A"/>
    <w:rsid w:val="008A7755"/>
    <w:rsid w:val="008A783D"/>
    <w:rsid w:val="008B105A"/>
    <w:rsid w:val="008B184E"/>
    <w:rsid w:val="008B4A25"/>
    <w:rsid w:val="008B57CB"/>
    <w:rsid w:val="008B7A62"/>
    <w:rsid w:val="008C6E57"/>
    <w:rsid w:val="008C7FB6"/>
    <w:rsid w:val="008D6799"/>
    <w:rsid w:val="008D74CC"/>
    <w:rsid w:val="008E1667"/>
    <w:rsid w:val="008E300A"/>
    <w:rsid w:val="008E4D16"/>
    <w:rsid w:val="008E4F55"/>
    <w:rsid w:val="008F0CEF"/>
    <w:rsid w:val="008F2D04"/>
    <w:rsid w:val="008F4D05"/>
    <w:rsid w:val="00900880"/>
    <w:rsid w:val="00900F17"/>
    <w:rsid w:val="00903AA5"/>
    <w:rsid w:val="009075EF"/>
    <w:rsid w:val="00910E6D"/>
    <w:rsid w:val="00915260"/>
    <w:rsid w:val="009242B3"/>
    <w:rsid w:val="00931D35"/>
    <w:rsid w:val="00935380"/>
    <w:rsid w:val="0093548A"/>
    <w:rsid w:val="00941DFB"/>
    <w:rsid w:val="00951E72"/>
    <w:rsid w:val="00952533"/>
    <w:rsid w:val="0095491C"/>
    <w:rsid w:val="00954A6B"/>
    <w:rsid w:val="0095743F"/>
    <w:rsid w:val="00957869"/>
    <w:rsid w:val="00960A0D"/>
    <w:rsid w:val="00964B2F"/>
    <w:rsid w:val="0097482B"/>
    <w:rsid w:val="00974A41"/>
    <w:rsid w:val="009761A6"/>
    <w:rsid w:val="0099075E"/>
    <w:rsid w:val="00993F6B"/>
    <w:rsid w:val="009979AD"/>
    <w:rsid w:val="009A2568"/>
    <w:rsid w:val="009A389C"/>
    <w:rsid w:val="009A5609"/>
    <w:rsid w:val="009A5E3E"/>
    <w:rsid w:val="009A639D"/>
    <w:rsid w:val="009A64EB"/>
    <w:rsid w:val="009B0E9B"/>
    <w:rsid w:val="009B308F"/>
    <w:rsid w:val="009B5B8A"/>
    <w:rsid w:val="009C008E"/>
    <w:rsid w:val="009C00FF"/>
    <w:rsid w:val="009C1015"/>
    <w:rsid w:val="009C24C0"/>
    <w:rsid w:val="009C5567"/>
    <w:rsid w:val="009C63A8"/>
    <w:rsid w:val="009C6AA0"/>
    <w:rsid w:val="009C6D06"/>
    <w:rsid w:val="009C7121"/>
    <w:rsid w:val="009C716F"/>
    <w:rsid w:val="009D0277"/>
    <w:rsid w:val="009D0D07"/>
    <w:rsid w:val="009D145F"/>
    <w:rsid w:val="009D31BB"/>
    <w:rsid w:val="009D657D"/>
    <w:rsid w:val="009D6FB7"/>
    <w:rsid w:val="009D7912"/>
    <w:rsid w:val="009E249A"/>
    <w:rsid w:val="009E5F3D"/>
    <w:rsid w:val="009F0451"/>
    <w:rsid w:val="009F45AA"/>
    <w:rsid w:val="009F4BA9"/>
    <w:rsid w:val="00A0042B"/>
    <w:rsid w:val="00A0506D"/>
    <w:rsid w:val="00A11EE2"/>
    <w:rsid w:val="00A127B2"/>
    <w:rsid w:val="00A1322C"/>
    <w:rsid w:val="00A162A2"/>
    <w:rsid w:val="00A20E67"/>
    <w:rsid w:val="00A23C4E"/>
    <w:rsid w:val="00A24BB5"/>
    <w:rsid w:val="00A26993"/>
    <w:rsid w:val="00A26A7B"/>
    <w:rsid w:val="00A2716A"/>
    <w:rsid w:val="00A306BE"/>
    <w:rsid w:val="00A3353F"/>
    <w:rsid w:val="00A33B3D"/>
    <w:rsid w:val="00A41882"/>
    <w:rsid w:val="00A42A9B"/>
    <w:rsid w:val="00A438A2"/>
    <w:rsid w:val="00A51151"/>
    <w:rsid w:val="00A54F14"/>
    <w:rsid w:val="00A5519B"/>
    <w:rsid w:val="00A56A35"/>
    <w:rsid w:val="00A5715D"/>
    <w:rsid w:val="00A57823"/>
    <w:rsid w:val="00A62DBE"/>
    <w:rsid w:val="00A66451"/>
    <w:rsid w:val="00A67048"/>
    <w:rsid w:val="00A769EF"/>
    <w:rsid w:val="00A80FC6"/>
    <w:rsid w:val="00A81708"/>
    <w:rsid w:val="00A83D83"/>
    <w:rsid w:val="00A85C6D"/>
    <w:rsid w:val="00A91701"/>
    <w:rsid w:val="00A9451A"/>
    <w:rsid w:val="00A960BA"/>
    <w:rsid w:val="00A96E05"/>
    <w:rsid w:val="00AA410D"/>
    <w:rsid w:val="00AA495C"/>
    <w:rsid w:val="00AA5CB1"/>
    <w:rsid w:val="00AA6412"/>
    <w:rsid w:val="00AB12B3"/>
    <w:rsid w:val="00AB1532"/>
    <w:rsid w:val="00AB24B2"/>
    <w:rsid w:val="00AB2D3C"/>
    <w:rsid w:val="00AB3785"/>
    <w:rsid w:val="00AC1120"/>
    <w:rsid w:val="00AC1935"/>
    <w:rsid w:val="00AC2837"/>
    <w:rsid w:val="00AC2CDE"/>
    <w:rsid w:val="00AC61DF"/>
    <w:rsid w:val="00AD6961"/>
    <w:rsid w:val="00AD6AE9"/>
    <w:rsid w:val="00AD6F29"/>
    <w:rsid w:val="00AE23DF"/>
    <w:rsid w:val="00AE2D5A"/>
    <w:rsid w:val="00AE3DC3"/>
    <w:rsid w:val="00AE6542"/>
    <w:rsid w:val="00AE67B8"/>
    <w:rsid w:val="00AE6FD9"/>
    <w:rsid w:val="00AF2D86"/>
    <w:rsid w:val="00AF5494"/>
    <w:rsid w:val="00AF70B6"/>
    <w:rsid w:val="00AF7A1B"/>
    <w:rsid w:val="00B00D35"/>
    <w:rsid w:val="00B0270F"/>
    <w:rsid w:val="00B03D37"/>
    <w:rsid w:val="00B06DDD"/>
    <w:rsid w:val="00B07BB7"/>
    <w:rsid w:val="00B11404"/>
    <w:rsid w:val="00B12365"/>
    <w:rsid w:val="00B13AED"/>
    <w:rsid w:val="00B14022"/>
    <w:rsid w:val="00B1633B"/>
    <w:rsid w:val="00B21E44"/>
    <w:rsid w:val="00B22335"/>
    <w:rsid w:val="00B2706E"/>
    <w:rsid w:val="00B3142B"/>
    <w:rsid w:val="00B33216"/>
    <w:rsid w:val="00B36987"/>
    <w:rsid w:val="00B3730E"/>
    <w:rsid w:val="00B40105"/>
    <w:rsid w:val="00B4038F"/>
    <w:rsid w:val="00B40669"/>
    <w:rsid w:val="00B4112E"/>
    <w:rsid w:val="00B412D4"/>
    <w:rsid w:val="00B424FB"/>
    <w:rsid w:val="00B450C3"/>
    <w:rsid w:val="00B55024"/>
    <w:rsid w:val="00B5517F"/>
    <w:rsid w:val="00B60056"/>
    <w:rsid w:val="00B65224"/>
    <w:rsid w:val="00B67A86"/>
    <w:rsid w:val="00B70BC8"/>
    <w:rsid w:val="00B7137C"/>
    <w:rsid w:val="00B72989"/>
    <w:rsid w:val="00B7386F"/>
    <w:rsid w:val="00B8538E"/>
    <w:rsid w:val="00B87279"/>
    <w:rsid w:val="00B87662"/>
    <w:rsid w:val="00B87D01"/>
    <w:rsid w:val="00B93E61"/>
    <w:rsid w:val="00B94A48"/>
    <w:rsid w:val="00B97A26"/>
    <w:rsid w:val="00BA024F"/>
    <w:rsid w:val="00BA390C"/>
    <w:rsid w:val="00BA4C7E"/>
    <w:rsid w:val="00BB1279"/>
    <w:rsid w:val="00BB1346"/>
    <w:rsid w:val="00BB4C40"/>
    <w:rsid w:val="00BC44C8"/>
    <w:rsid w:val="00BC6C00"/>
    <w:rsid w:val="00BC730D"/>
    <w:rsid w:val="00BD061C"/>
    <w:rsid w:val="00BD1F99"/>
    <w:rsid w:val="00BD3EE7"/>
    <w:rsid w:val="00BD49B0"/>
    <w:rsid w:val="00BE019A"/>
    <w:rsid w:val="00BE17D6"/>
    <w:rsid w:val="00BE1BCF"/>
    <w:rsid w:val="00BE27B0"/>
    <w:rsid w:val="00BE3A2C"/>
    <w:rsid w:val="00BE459E"/>
    <w:rsid w:val="00BE5123"/>
    <w:rsid w:val="00BF32B2"/>
    <w:rsid w:val="00BF4384"/>
    <w:rsid w:val="00BF5C7E"/>
    <w:rsid w:val="00BF5EBC"/>
    <w:rsid w:val="00C00F85"/>
    <w:rsid w:val="00C023FA"/>
    <w:rsid w:val="00C02A45"/>
    <w:rsid w:val="00C04593"/>
    <w:rsid w:val="00C07EBD"/>
    <w:rsid w:val="00C12E49"/>
    <w:rsid w:val="00C14FF8"/>
    <w:rsid w:val="00C1508B"/>
    <w:rsid w:val="00C21784"/>
    <w:rsid w:val="00C22410"/>
    <w:rsid w:val="00C227D8"/>
    <w:rsid w:val="00C23F24"/>
    <w:rsid w:val="00C24B37"/>
    <w:rsid w:val="00C45436"/>
    <w:rsid w:val="00C47491"/>
    <w:rsid w:val="00C47B3C"/>
    <w:rsid w:val="00C5066A"/>
    <w:rsid w:val="00C5072B"/>
    <w:rsid w:val="00C50DF4"/>
    <w:rsid w:val="00C53196"/>
    <w:rsid w:val="00C54F5A"/>
    <w:rsid w:val="00C57800"/>
    <w:rsid w:val="00C620C5"/>
    <w:rsid w:val="00C63835"/>
    <w:rsid w:val="00C6501B"/>
    <w:rsid w:val="00C70602"/>
    <w:rsid w:val="00C723AF"/>
    <w:rsid w:val="00C7653F"/>
    <w:rsid w:val="00C814FB"/>
    <w:rsid w:val="00C919C4"/>
    <w:rsid w:val="00C929B3"/>
    <w:rsid w:val="00C93F12"/>
    <w:rsid w:val="00C94D53"/>
    <w:rsid w:val="00C96AA3"/>
    <w:rsid w:val="00C97D0F"/>
    <w:rsid w:val="00CA0594"/>
    <w:rsid w:val="00CA410E"/>
    <w:rsid w:val="00CA46AA"/>
    <w:rsid w:val="00CA489F"/>
    <w:rsid w:val="00CB5040"/>
    <w:rsid w:val="00CB7726"/>
    <w:rsid w:val="00CC0EAB"/>
    <w:rsid w:val="00CC2F5B"/>
    <w:rsid w:val="00CC7738"/>
    <w:rsid w:val="00CC7AE4"/>
    <w:rsid w:val="00CD06F2"/>
    <w:rsid w:val="00CD0EFC"/>
    <w:rsid w:val="00CD3177"/>
    <w:rsid w:val="00CD699E"/>
    <w:rsid w:val="00CE0D92"/>
    <w:rsid w:val="00CE0E98"/>
    <w:rsid w:val="00CE3873"/>
    <w:rsid w:val="00CE3F4F"/>
    <w:rsid w:val="00CE4A3D"/>
    <w:rsid w:val="00CE5767"/>
    <w:rsid w:val="00CE5771"/>
    <w:rsid w:val="00CF1AAB"/>
    <w:rsid w:val="00CF5C3B"/>
    <w:rsid w:val="00CF61B1"/>
    <w:rsid w:val="00D002F7"/>
    <w:rsid w:val="00D01FCA"/>
    <w:rsid w:val="00D05642"/>
    <w:rsid w:val="00D11C4A"/>
    <w:rsid w:val="00D13029"/>
    <w:rsid w:val="00D13E66"/>
    <w:rsid w:val="00D149A2"/>
    <w:rsid w:val="00D14C86"/>
    <w:rsid w:val="00D20076"/>
    <w:rsid w:val="00D25A6B"/>
    <w:rsid w:val="00D278E5"/>
    <w:rsid w:val="00D27CB6"/>
    <w:rsid w:val="00D30B6B"/>
    <w:rsid w:val="00D35A32"/>
    <w:rsid w:val="00D364AB"/>
    <w:rsid w:val="00D41868"/>
    <w:rsid w:val="00D423CB"/>
    <w:rsid w:val="00D425C3"/>
    <w:rsid w:val="00D430F8"/>
    <w:rsid w:val="00D43122"/>
    <w:rsid w:val="00D44947"/>
    <w:rsid w:val="00D5140C"/>
    <w:rsid w:val="00D53607"/>
    <w:rsid w:val="00D53623"/>
    <w:rsid w:val="00D540CB"/>
    <w:rsid w:val="00D54FBB"/>
    <w:rsid w:val="00D57D6F"/>
    <w:rsid w:val="00D60203"/>
    <w:rsid w:val="00D607A6"/>
    <w:rsid w:val="00D630DD"/>
    <w:rsid w:val="00D66B5B"/>
    <w:rsid w:val="00D72211"/>
    <w:rsid w:val="00D745B6"/>
    <w:rsid w:val="00D85CDA"/>
    <w:rsid w:val="00D87862"/>
    <w:rsid w:val="00D9138E"/>
    <w:rsid w:val="00D93C94"/>
    <w:rsid w:val="00D95D09"/>
    <w:rsid w:val="00D96F60"/>
    <w:rsid w:val="00D97AE0"/>
    <w:rsid w:val="00DA2700"/>
    <w:rsid w:val="00DA290E"/>
    <w:rsid w:val="00DA45D9"/>
    <w:rsid w:val="00DA51D7"/>
    <w:rsid w:val="00DB0553"/>
    <w:rsid w:val="00DB0971"/>
    <w:rsid w:val="00DB1FDB"/>
    <w:rsid w:val="00DB275E"/>
    <w:rsid w:val="00DB4DB5"/>
    <w:rsid w:val="00DB7711"/>
    <w:rsid w:val="00DC4D75"/>
    <w:rsid w:val="00DD4972"/>
    <w:rsid w:val="00DD5E6C"/>
    <w:rsid w:val="00DE0E48"/>
    <w:rsid w:val="00DE2F67"/>
    <w:rsid w:val="00DE4020"/>
    <w:rsid w:val="00DF325E"/>
    <w:rsid w:val="00DF5DFD"/>
    <w:rsid w:val="00E00E13"/>
    <w:rsid w:val="00E01B59"/>
    <w:rsid w:val="00E03943"/>
    <w:rsid w:val="00E04884"/>
    <w:rsid w:val="00E04F8F"/>
    <w:rsid w:val="00E056EC"/>
    <w:rsid w:val="00E05F18"/>
    <w:rsid w:val="00E069A5"/>
    <w:rsid w:val="00E17BA0"/>
    <w:rsid w:val="00E200B2"/>
    <w:rsid w:val="00E212AD"/>
    <w:rsid w:val="00E2470E"/>
    <w:rsid w:val="00E26D30"/>
    <w:rsid w:val="00E3105C"/>
    <w:rsid w:val="00E315DA"/>
    <w:rsid w:val="00E341C5"/>
    <w:rsid w:val="00E34F9C"/>
    <w:rsid w:val="00E37B95"/>
    <w:rsid w:val="00E41C4C"/>
    <w:rsid w:val="00E4373F"/>
    <w:rsid w:val="00E45BBB"/>
    <w:rsid w:val="00E45DBA"/>
    <w:rsid w:val="00E46224"/>
    <w:rsid w:val="00E46AD7"/>
    <w:rsid w:val="00E506EB"/>
    <w:rsid w:val="00E627BB"/>
    <w:rsid w:val="00E63F7F"/>
    <w:rsid w:val="00E651C0"/>
    <w:rsid w:val="00E6673B"/>
    <w:rsid w:val="00E71925"/>
    <w:rsid w:val="00E820A8"/>
    <w:rsid w:val="00E82D22"/>
    <w:rsid w:val="00E846CB"/>
    <w:rsid w:val="00E8481F"/>
    <w:rsid w:val="00E854D4"/>
    <w:rsid w:val="00E856D8"/>
    <w:rsid w:val="00E92A9B"/>
    <w:rsid w:val="00E93A6F"/>
    <w:rsid w:val="00E96A4B"/>
    <w:rsid w:val="00EA15B9"/>
    <w:rsid w:val="00EA174E"/>
    <w:rsid w:val="00EA2ABB"/>
    <w:rsid w:val="00EA5124"/>
    <w:rsid w:val="00EA60C1"/>
    <w:rsid w:val="00EB0FA7"/>
    <w:rsid w:val="00EB3BEB"/>
    <w:rsid w:val="00EB777C"/>
    <w:rsid w:val="00EC0098"/>
    <w:rsid w:val="00EC16F4"/>
    <w:rsid w:val="00ED0639"/>
    <w:rsid w:val="00ED734A"/>
    <w:rsid w:val="00EE033F"/>
    <w:rsid w:val="00EE2227"/>
    <w:rsid w:val="00EE5246"/>
    <w:rsid w:val="00EE56D7"/>
    <w:rsid w:val="00EF234E"/>
    <w:rsid w:val="00EF27AF"/>
    <w:rsid w:val="00EF4460"/>
    <w:rsid w:val="00EF49C0"/>
    <w:rsid w:val="00F003D8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70CF"/>
    <w:rsid w:val="00F21FAB"/>
    <w:rsid w:val="00F22EEA"/>
    <w:rsid w:val="00F254DB"/>
    <w:rsid w:val="00F3036F"/>
    <w:rsid w:val="00F30680"/>
    <w:rsid w:val="00F312EF"/>
    <w:rsid w:val="00F3215A"/>
    <w:rsid w:val="00F462CC"/>
    <w:rsid w:val="00F46951"/>
    <w:rsid w:val="00F47622"/>
    <w:rsid w:val="00F514B0"/>
    <w:rsid w:val="00F60BBB"/>
    <w:rsid w:val="00F61133"/>
    <w:rsid w:val="00F63E60"/>
    <w:rsid w:val="00F65F2F"/>
    <w:rsid w:val="00F6601F"/>
    <w:rsid w:val="00F66058"/>
    <w:rsid w:val="00F72B71"/>
    <w:rsid w:val="00F73931"/>
    <w:rsid w:val="00F75970"/>
    <w:rsid w:val="00F76D9F"/>
    <w:rsid w:val="00F76E2C"/>
    <w:rsid w:val="00F80475"/>
    <w:rsid w:val="00F8115B"/>
    <w:rsid w:val="00F81E55"/>
    <w:rsid w:val="00F822F3"/>
    <w:rsid w:val="00F826A6"/>
    <w:rsid w:val="00F834B7"/>
    <w:rsid w:val="00F8364B"/>
    <w:rsid w:val="00F85CD4"/>
    <w:rsid w:val="00F85E49"/>
    <w:rsid w:val="00F92A68"/>
    <w:rsid w:val="00F92D31"/>
    <w:rsid w:val="00F9373C"/>
    <w:rsid w:val="00F9555F"/>
    <w:rsid w:val="00F9561E"/>
    <w:rsid w:val="00FA000B"/>
    <w:rsid w:val="00FA3A17"/>
    <w:rsid w:val="00FA627F"/>
    <w:rsid w:val="00FA7831"/>
    <w:rsid w:val="00FA7CF2"/>
    <w:rsid w:val="00FB1A06"/>
    <w:rsid w:val="00FB2FCD"/>
    <w:rsid w:val="00FB345A"/>
    <w:rsid w:val="00FB3FEA"/>
    <w:rsid w:val="00FB6E4E"/>
    <w:rsid w:val="00FB6FAC"/>
    <w:rsid w:val="00FC4C08"/>
    <w:rsid w:val="00FD4FC6"/>
    <w:rsid w:val="00FD57BF"/>
    <w:rsid w:val="00FD5D2B"/>
    <w:rsid w:val="00FE22FC"/>
    <w:rsid w:val="00FE5379"/>
    <w:rsid w:val="00FF20A0"/>
    <w:rsid w:val="00FF41B8"/>
    <w:rsid w:val="00FF44F6"/>
    <w:rsid w:val="00FF5997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  <w:style w:type="character" w:styleId="af9">
    <w:name w:val="Placeholder Text"/>
    <w:basedOn w:val="a0"/>
    <w:uiPriority w:val="99"/>
    <w:semiHidden/>
    <w:rsid w:val="00A96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07FF-EB2A-43B4-92E2-C4CB35C3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214</cp:revision>
  <cp:lastPrinted>2010-12-13T13:28:00Z</cp:lastPrinted>
  <dcterms:created xsi:type="dcterms:W3CDTF">2015-10-29T09:49:00Z</dcterms:created>
  <dcterms:modified xsi:type="dcterms:W3CDTF">2016-04-18T16:32:00Z</dcterms:modified>
</cp:coreProperties>
</file>