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Theme="minorEastAsia" w:hAnsi="TH SarabunPSK" w:cs="TH SarabunPSK"/>
          <w:b w:val="0"/>
          <w:bCs w:val="0"/>
          <w:color w:val="auto"/>
          <w:sz w:val="32"/>
          <w:szCs w:val="32"/>
          <w:cs w:val="0"/>
          <w:lang w:val="th-TH"/>
        </w:rPr>
        <w:id w:val="-107511728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A84F6E" w:rsidRPr="00715CD3" w:rsidRDefault="00A84F6E" w:rsidP="00A84F6E">
          <w:pPr>
            <w:pStyle w:val="a3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before="0"/>
            <w:jc w:val="center"/>
            <w:rPr>
              <w:rFonts w:ascii="TH SarabunPSK" w:hAnsi="TH SarabunPSK" w:cs="TH SarabunPSK"/>
              <w:color w:val="auto"/>
              <w:sz w:val="36"/>
              <w:szCs w:val="36"/>
              <w:cs w:val="0"/>
            </w:rPr>
          </w:pPr>
          <w:r w:rsidRPr="00715CD3">
            <w:rPr>
              <w:rFonts w:ascii="TH SarabunPSK" w:hAnsi="TH SarabunPSK" w:cs="TH SarabunPSK"/>
              <w:color w:val="auto"/>
              <w:sz w:val="36"/>
              <w:szCs w:val="36"/>
              <w:lang w:val="th-TH"/>
            </w:rPr>
            <w:t>สารบั</w:t>
          </w:r>
          <w:bookmarkStart w:id="0" w:name="_GoBack"/>
          <w:bookmarkEnd w:id="0"/>
          <w:r w:rsidRPr="00715CD3">
            <w:rPr>
              <w:rFonts w:ascii="TH SarabunPSK" w:hAnsi="TH SarabunPSK" w:cs="TH SarabunPSK"/>
              <w:color w:val="auto"/>
              <w:sz w:val="36"/>
              <w:szCs w:val="36"/>
              <w:lang w:val="th-TH"/>
            </w:rPr>
            <w:t>ญ</w:t>
          </w:r>
          <w:r w:rsidRPr="00715CD3">
            <w:rPr>
              <w:rFonts w:ascii="TH SarabunPSK" w:hAnsi="TH SarabunPSK" w:cs="TH SarabunPSK"/>
              <w:color w:val="auto"/>
              <w:sz w:val="36"/>
              <w:szCs w:val="36"/>
            </w:rPr>
            <w:t>ตาราง</w:t>
          </w:r>
        </w:p>
        <w:p w:rsidR="00A84F6E" w:rsidRPr="0065189D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ตารางที่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                                           </w:t>
          </w:r>
          <w:r w:rsidR="008E28D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                     </w:t>
          </w:r>
          <w:r w:rsidR="00A215D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                             </w:t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หน้า</w:t>
          </w:r>
        </w:p>
        <w:p w:rsidR="00A84F6E" w:rsidRPr="00A215DB" w:rsidRDefault="00A215DB" w:rsidP="00A215DB">
          <w:pPr>
            <w:pStyle w:val="11"/>
            <w:rPr>
              <w:rFonts w:ascii="TH SarabunPSK" w:hAnsi="TH SarabunPSK" w:cs="TH SarabunPSK"/>
              <w:sz w:val="32"/>
              <w:szCs w:val="32"/>
              <w:cs w:val="0"/>
            </w:rPr>
          </w:pPr>
          <w:r>
            <w:rPr>
              <w:rFonts w:hint="cs"/>
            </w:rPr>
            <w:t xml:space="preserve">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>2.1</w:t>
          </w:r>
          <w:r w:rsidR="007A5586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proofErr w:type="spellStart"/>
          <w:r w:rsidR="00171AFF" w:rsidRPr="00A215DB">
            <w:rPr>
              <w:rFonts w:ascii="TH SarabunPSK" w:hAnsi="TH SarabunPSK" w:cs="TH SarabunPSK"/>
              <w:sz w:val="32"/>
              <w:szCs w:val="32"/>
              <w:cs w:val="0"/>
            </w:rPr>
            <w:t>มาตรฐานฝุ่นละอองในบรรยากาศโดยทั่วไปของประเทศไทย</w:t>
          </w:r>
          <w:proofErr w:type="spellEnd"/>
          <w:r w:rsidR="00171AFF" w:rsidRPr="00A215DB">
            <w:rPr>
              <w:rFonts w:ascii="TH SarabunPSK" w:hAnsi="TH SarabunPSK" w:cs="TH SarabunPSK"/>
              <w:sz w:val="32"/>
              <w:szCs w:val="32"/>
              <w:cs w:val="0"/>
            </w:rPr>
            <w:t xml:space="preserve">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Pr="00A215DB">
            <w:rPr>
              <w:rFonts w:ascii="TH SarabunPSK" w:hAnsi="TH SarabunPSK" w:cs="TH SarabunPSK"/>
              <w:sz w:val="32"/>
              <w:szCs w:val="32"/>
              <w:cs w:val="0"/>
            </w:rPr>
            <w:t xml:space="preserve">   </w:t>
          </w:r>
          <w:r w:rsidR="00A84F6E" w:rsidRPr="00A215DB">
            <w:rPr>
              <w:rFonts w:ascii="TH SarabunPSK" w:hAnsi="TH SarabunPSK" w:cs="TH SarabunPSK"/>
              <w:sz w:val="32"/>
              <w:szCs w:val="32"/>
              <w:cs w:val="0"/>
            </w:rPr>
            <w:t>17</w:t>
          </w:r>
        </w:p>
        <w:p w:rsidR="00A84F6E" w:rsidRPr="00A215DB" w:rsidRDefault="00A215DB" w:rsidP="00A215D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BF7D1B">
            <w:rPr>
              <w:rFonts w:ascii="TH SarabunPSK" w:hAnsi="TH SarabunPSK" w:cs="TH SarabunPSK"/>
              <w:sz w:val="32"/>
              <w:szCs w:val="32"/>
            </w:rPr>
            <w:t xml:space="preserve">4.1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รายละเอียดสภาพแวดล้อมทางกายภาพของสถานีตรวจวัดฝุ่นละอองขนาดเล็ก</w:t>
          </w:r>
          <w:proofErr w:type="gramEnd"/>
          <w:r w:rsidR="007A5586" w:rsidRPr="00A215DB">
            <w:rPr>
              <w:rFonts w:ascii="TH SarabunPSK" w:hAnsi="TH SarabunPSK" w:cs="TH SarabunPSK"/>
              <w:sz w:val="32"/>
              <w:szCs w:val="32"/>
              <w:cs/>
            </w:rPr>
            <w:t xml:space="preserve">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>.</w:t>
          </w:r>
          <w:r w:rsidRPr="00A215D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>30</w:t>
          </w:r>
        </w:p>
        <w:p w:rsidR="00171AFF" w:rsidRPr="00A215DB" w:rsidRDefault="00A215DB" w:rsidP="00A84F6E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A84F6E" w:rsidRPr="00A215DB">
            <w:rPr>
              <w:rFonts w:ascii="TH SarabunPSK" w:hAnsi="TH SarabunPSK" w:cs="TH SarabunPSK"/>
              <w:sz w:val="32"/>
              <w:szCs w:val="32"/>
            </w:rPr>
            <w:t>4.2</w:t>
          </w:r>
          <w:r w:rsidR="007A5586" w:rsidRPr="00A215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ปริมาณฝุ่นละอองขนาดเล็ก</w:t>
          </w:r>
          <w:proofErr w:type="gramEnd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 xml:space="preserve"> (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>PM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vertAlign w:val="subscript"/>
            </w:rPr>
            <w:t>10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) ในแต่ละสถานีตรวจวัด</w:t>
          </w:r>
        </w:p>
        <w:p w:rsidR="00A84F6E" w:rsidRPr="00A215DB" w:rsidRDefault="00E81430" w:rsidP="00A215D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ในมหาวิทยาลัยราช</w:t>
          </w:r>
          <w:proofErr w:type="spellStart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ภัฏ</w:t>
          </w:r>
          <w:proofErr w:type="spellEnd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มหาสารคาม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215DB" w:rsidRP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 xml:space="preserve"> 33</w:t>
          </w:r>
        </w:p>
        <w:p w:rsidR="00171AFF" w:rsidRPr="00A215DB" w:rsidRDefault="00A215DB" w:rsidP="007A5586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A84F6E" w:rsidRPr="00A215DB">
            <w:rPr>
              <w:rFonts w:ascii="TH SarabunPSK" w:hAnsi="TH SarabunPSK" w:cs="TH SarabunPSK"/>
              <w:sz w:val="32"/>
              <w:szCs w:val="32"/>
            </w:rPr>
            <w:t>4.3</w:t>
          </w:r>
          <w:r w:rsidR="007A5586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ปริมาณยานพาหนะที่สัญจรผ่านสถานีตรวจวัดฝุ่นละอองขนาดเล็ก</w:t>
          </w:r>
          <w:proofErr w:type="gramEnd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E62E5E">
            <w:rPr>
              <w:rFonts w:ascii="TH SarabunPSK" w:hAnsi="TH SarabunPSK" w:cs="TH SarabunPSK" w:hint="cs"/>
              <w:sz w:val="32"/>
              <w:szCs w:val="32"/>
              <w:cs/>
            </w:rPr>
            <w:t>(</w:t>
          </w:r>
          <w:r w:rsidR="00E62E5E">
            <w:rPr>
              <w:rFonts w:ascii="TH SarabunPSK" w:hAnsi="TH SarabunPSK" w:cs="TH SarabunPSK"/>
              <w:sz w:val="32"/>
              <w:szCs w:val="32"/>
            </w:rPr>
            <w:t>PM</w:t>
          </w:r>
          <w:r w:rsidR="00E62E5E">
            <w:rPr>
              <w:rFonts w:ascii="TH SarabunPSK" w:hAnsi="TH SarabunPSK" w:cs="TH SarabunPSK"/>
              <w:sz w:val="32"/>
              <w:szCs w:val="32"/>
              <w:vertAlign w:val="subscript"/>
            </w:rPr>
            <w:t>10</w:t>
          </w:r>
          <w:r w:rsidR="00E62E5E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  <w:p w:rsidR="00A84F6E" w:rsidRPr="00A215DB" w:rsidRDefault="00E81430" w:rsidP="00A215DB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ในมหาวิทยาลัยราช</w:t>
          </w:r>
          <w:proofErr w:type="spellStart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ภัฏ</w:t>
          </w:r>
          <w:proofErr w:type="spellEnd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มหาสารคาม ช่วงเวลาเร่งด่วนของวันราชการ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215DB" w:rsidRP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t>36</w:t>
          </w:r>
        </w:p>
        <w:p w:rsidR="00465364" w:rsidRPr="00A215DB" w:rsidRDefault="00A215DB" w:rsidP="00171AFF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7A5586" w:rsidRPr="00A215DB">
            <w:rPr>
              <w:rFonts w:ascii="TH SarabunPSK" w:hAnsi="TH SarabunPSK" w:cs="TH SarabunPSK"/>
              <w:sz w:val="32"/>
              <w:szCs w:val="32"/>
            </w:rPr>
            <w:t xml:space="preserve">4.4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ปริมาณยานพาหนะที่สัญจรผ่านสถานีตรวจวัดฝุ่นละอองขนาดเล็ก</w:t>
          </w:r>
          <w:proofErr w:type="gramEnd"/>
          <w:r w:rsidR="00E62E5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E62E5E">
            <w:rPr>
              <w:rFonts w:ascii="TH SarabunPSK" w:hAnsi="TH SarabunPSK" w:cs="TH SarabunPSK" w:hint="cs"/>
              <w:sz w:val="32"/>
              <w:szCs w:val="32"/>
              <w:cs/>
            </w:rPr>
            <w:t>(</w:t>
          </w:r>
          <w:r w:rsidR="00E62E5E">
            <w:rPr>
              <w:rFonts w:ascii="TH SarabunPSK" w:hAnsi="TH SarabunPSK" w:cs="TH SarabunPSK"/>
              <w:sz w:val="32"/>
              <w:szCs w:val="32"/>
            </w:rPr>
            <w:t>PM</w:t>
          </w:r>
          <w:r w:rsidR="00E62E5E">
            <w:rPr>
              <w:rFonts w:ascii="TH SarabunPSK" w:hAnsi="TH SarabunPSK" w:cs="TH SarabunPSK"/>
              <w:sz w:val="32"/>
              <w:szCs w:val="32"/>
              <w:vertAlign w:val="subscript"/>
            </w:rPr>
            <w:t>10</w:t>
          </w:r>
          <w:r w:rsidR="00E62E5E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  <w:p w:rsidR="00603600" w:rsidRDefault="00E81430" w:rsidP="00603600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ในมหาวิทยาลัยราช</w:t>
          </w:r>
          <w:proofErr w:type="spellStart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ภัฏ</w:t>
          </w:r>
          <w:proofErr w:type="spellEnd"/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มหาสารคาม ช่วงเวลาเร่งด่วนของวันหยุดราชการ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215DB" w:rsidRP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>38</w:t>
          </w:r>
        </w:p>
        <w:p w:rsidR="00171AFF" w:rsidRPr="00A215DB" w:rsidRDefault="00603600" w:rsidP="00603600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A84F6E" w:rsidRPr="00A215DB">
            <w:rPr>
              <w:rFonts w:ascii="TH SarabunPSK" w:hAnsi="TH SarabunPSK" w:cs="TH SarabunPSK"/>
              <w:sz w:val="32"/>
              <w:szCs w:val="32"/>
            </w:rPr>
            <w:t>5.1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สรุปผลการตรวจวัดปริมาณฝุ่นละอองขนาดเล็กและปริมาณการจราจร</w:t>
          </w:r>
          <w:proofErr w:type="gramEnd"/>
        </w:p>
        <w:p w:rsidR="00603600" w:rsidRDefault="00E81430" w:rsidP="00A215DB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171AFF" w:rsidRPr="00A215DB">
            <w:rPr>
              <w:rFonts w:ascii="TH SarabunPSK" w:hAnsi="TH SarabunPSK" w:cs="TH SarabunPSK"/>
              <w:sz w:val="32"/>
              <w:szCs w:val="32"/>
              <w:cs/>
            </w:rPr>
            <w:t>ในแต่ละพื้นที่ศึกษา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84F6E"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215DB" w:rsidRP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171AFF" w:rsidRPr="00A215DB">
            <w:rPr>
              <w:rFonts w:ascii="TH SarabunPSK" w:hAnsi="TH SarabunPSK" w:cs="TH SarabunPSK"/>
              <w:sz w:val="32"/>
              <w:szCs w:val="32"/>
            </w:rPr>
            <w:t>42</w:t>
          </w:r>
        </w:p>
        <w:p w:rsidR="00A84F6E" w:rsidRPr="00A215DB" w:rsidRDefault="00603600" w:rsidP="008D37D3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603600">
            <w:rPr>
              <w:rFonts w:ascii="TH SarabunPSK" w:hAnsi="TH SarabunPSK" w:cs="TH SarabunPSK" w:hint="cs"/>
              <w:sz w:val="32"/>
              <w:szCs w:val="32"/>
              <w:cs/>
            </w:rPr>
            <w:t>ก-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1  </w:t>
          </w:r>
          <w:r w:rsidRPr="005E7104">
            <w:rPr>
              <w:rFonts w:ascii="TH SarabunPSK" w:hAnsi="TH SarabunPSK" w:cs="TH SarabunPSK"/>
              <w:sz w:val="32"/>
              <w:szCs w:val="32"/>
              <w:cs/>
            </w:rPr>
            <w:t>ข้อมูล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ดิบ</w:t>
          </w:r>
          <w:r w:rsidRPr="005E7104">
            <w:rPr>
              <w:rFonts w:ascii="TH SarabunPSK" w:hAnsi="TH SarabunPSK" w:cs="TH SarabunPSK"/>
              <w:sz w:val="32"/>
              <w:szCs w:val="32"/>
              <w:cs/>
            </w:rPr>
            <w:t>น้ำหนักกระดาษกรองก่อนและหลังการตรวจวัดในแต่ละ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สถานี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52</w:t>
          </w:r>
        </w:p>
        <w:p w:rsidR="00A84F6E" w:rsidRPr="008D37D3" w:rsidRDefault="008D37D3" w:rsidP="008D37D3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จ</w:t>
          </w:r>
          <w:r w:rsidRPr="008D37D3">
            <w:rPr>
              <w:rFonts w:ascii="TH SarabunPSK" w:hAnsi="TH SarabunPSK" w:cs="TH SarabunPSK" w:hint="cs"/>
              <w:sz w:val="32"/>
              <w:szCs w:val="32"/>
              <w:cs/>
            </w:rPr>
            <w:t>-</w:t>
          </w:r>
          <w:r w:rsidRPr="008D37D3">
            <w:rPr>
              <w:rFonts w:ascii="TH SarabunPSK" w:hAnsi="TH SarabunPSK" w:cs="TH SarabunPSK"/>
              <w:sz w:val="32"/>
              <w:szCs w:val="32"/>
            </w:rPr>
            <w:t>1</w:t>
          </w:r>
          <w:r w:rsidRPr="008D37D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8D37D3">
            <w:rPr>
              <w:rFonts w:ascii="TH SarabunPSK" w:hAnsi="TH SarabunPSK" w:cs="TH SarabunPSK" w:hint="cs"/>
              <w:sz w:val="32"/>
              <w:szCs w:val="32"/>
              <w:cs/>
            </w:rPr>
            <w:t>มาตรฐานคุณภาพอากาศในบรรยากาศโดยทั่วไปของประเทศไทย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72</w:t>
          </w:r>
        </w:p>
        <w:p w:rsidR="008D37D3" w:rsidRPr="008D37D3" w:rsidRDefault="008D37D3" w:rsidP="008D37D3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ฉ</w:t>
          </w:r>
          <w:r w:rsidRPr="008D37D3">
            <w:rPr>
              <w:rFonts w:ascii="TH SarabunPSK" w:hAnsi="TH SarabunPSK" w:cs="TH SarabunPSK" w:hint="cs"/>
              <w:sz w:val="32"/>
              <w:szCs w:val="32"/>
              <w:cs/>
            </w:rPr>
            <w:t>-</w:t>
          </w:r>
          <w:r w:rsidRPr="008D37D3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ปริมาณฝุ่นละอองขนาดเล็ก </w:t>
          </w:r>
          <w:r w:rsidRPr="008D37D3">
            <w:rPr>
              <w:rFonts w:ascii="TH SarabunPSK" w:hAnsi="TH SarabunPSK" w:cs="TH SarabunPSK"/>
              <w:sz w:val="32"/>
              <w:szCs w:val="32"/>
            </w:rPr>
            <w:t>PM</w:t>
          </w:r>
          <w:r w:rsidRPr="008D37D3">
            <w:rPr>
              <w:rFonts w:ascii="TH SarabunPSK" w:hAnsi="TH SarabunPSK" w:cs="TH SarabunPSK"/>
              <w:sz w:val="32"/>
              <w:szCs w:val="32"/>
              <w:vertAlign w:val="subscript"/>
              <w:cs/>
            </w:rPr>
            <w:t>10</w:t>
          </w:r>
          <w:r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 และ </w:t>
          </w:r>
          <w:r w:rsidRPr="008D37D3">
            <w:rPr>
              <w:rFonts w:ascii="TH SarabunPSK" w:hAnsi="TH SarabunPSK" w:cs="TH SarabunPSK"/>
              <w:sz w:val="32"/>
              <w:szCs w:val="32"/>
            </w:rPr>
            <w:t>PM</w:t>
          </w:r>
          <w:r w:rsidRPr="008D37D3">
            <w:rPr>
              <w:rFonts w:ascii="TH SarabunPSK" w:hAnsi="TH SarabunPSK" w:cs="TH SarabunPSK"/>
              <w:sz w:val="32"/>
              <w:szCs w:val="32"/>
              <w:vertAlign w:val="subscript"/>
              <w:cs/>
            </w:rPr>
            <w:t>2.5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ในวันราชการและวันหยุดราชการ  </w:t>
          </w:r>
          <w:r w:rsidRPr="00A215DB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74</w:t>
          </w: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E81430" w:rsidRDefault="00E81430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E81430" w:rsidRDefault="00E81430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E81430" w:rsidRDefault="00E81430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8C14E1" w:rsidRDefault="008C14E1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A84F6E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:rsidR="00A84F6E" w:rsidRDefault="00A84F6E" w:rsidP="008C14E1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186BB1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สารบัญ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ภาพ</w:t>
          </w:r>
        </w:p>
        <w:p w:rsidR="00A84F6E" w:rsidRPr="001D121B" w:rsidRDefault="00A84F6E" w:rsidP="008E28D4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D121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ภาพที่</w:t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 </w:t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 xml:space="preserve"> </w:t>
          </w:r>
          <w:r w:rsidR="008E28D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</w:r>
          <w:r w:rsidR="008E28D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</w:r>
          <w:r w:rsidR="008E28D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</w:r>
          <w:r w:rsidR="008E28D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</w:r>
          <w:r w:rsidR="008E28D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  <w:t xml:space="preserve"> </w:t>
          </w:r>
          <w:r w:rsidRPr="001D121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หน้า</w:t>
          </w:r>
        </w:p>
        <w:p w:rsidR="00171AFF" w:rsidRDefault="00A215DB" w:rsidP="008C14E1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BF7D1B">
            <w:rPr>
              <w:rFonts w:ascii="TH SarabunPSK" w:hAnsi="TH SarabunPSK" w:cs="TH SarabunPSK"/>
              <w:sz w:val="32"/>
              <w:szCs w:val="32"/>
            </w:rPr>
            <w:t xml:space="preserve">3.1  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ตำแหน่งสถานีตรวจวัดฝุ่นละอองขนาดเล็ก</w:t>
          </w:r>
          <w:proofErr w:type="gramEnd"/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(</w:t>
          </w:r>
          <w:r w:rsidR="00171AFF">
            <w:rPr>
              <w:rFonts w:ascii="TH SarabunPSK" w:hAnsi="TH SarabunPSK" w:cs="TH SarabunPSK"/>
              <w:sz w:val="32"/>
              <w:szCs w:val="32"/>
            </w:rPr>
            <w:t>PM</w:t>
          </w:r>
          <w:r w:rsidR="00171AFF" w:rsidRPr="007533B3">
            <w:rPr>
              <w:rFonts w:ascii="TH SarabunPSK" w:hAnsi="TH SarabunPSK" w:cs="TH SarabunPSK"/>
              <w:sz w:val="32"/>
              <w:szCs w:val="32"/>
              <w:vertAlign w:val="subscript"/>
            </w:rPr>
            <w:t>10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) </w:t>
          </w:r>
          <w:r w:rsidR="00171AFF" w:rsidRPr="0017545E">
            <w:rPr>
              <w:rFonts w:ascii="TH SarabunPSK" w:hAnsi="TH SarabunPSK" w:cs="TH SarabunPSK"/>
              <w:sz w:val="32"/>
              <w:szCs w:val="32"/>
              <w:cs/>
            </w:rPr>
            <w:t>และ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ทำการนับ</w:t>
          </w:r>
          <w:r w:rsidR="00171AFF" w:rsidRPr="0017545E">
            <w:rPr>
              <w:rFonts w:ascii="TH SarabunPSK" w:hAnsi="TH SarabunPSK" w:cs="TH SarabunPSK"/>
              <w:sz w:val="32"/>
              <w:szCs w:val="32"/>
              <w:cs/>
            </w:rPr>
            <w:t>ปริมาณ</w:t>
          </w:r>
        </w:p>
        <w:p w:rsidR="00A84F6E" w:rsidRPr="00171AFF" w:rsidRDefault="00BF7D1B" w:rsidP="00BF7D1B">
          <w:pPr>
            <w:tabs>
              <w:tab w:val="left" w:pos="284"/>
              <w:tab w:val="left" w:pos="567"/>
              <w:tab w:val="left" w:pos="851"/>
              <w:tab w:val="left" w:pos="1134"/>
            </w:tabs>
            <w:spacing w:after="0" w:line="240" w:lineRule="auto"/>
            <w:ind w:right="140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   </w:t>
          </w:r>
          <w:r w:rsidR="00171AFF" w:rsidRPr="0017545E">
            <w:rPr>
              <w:rFonts w:ascii="TH SarabunPSK" w:hAnsi="TH SarabunPSK" w:cs="TH SarabunPSK"/>
              <w:sz w:val="32"/>
              <w:szCs w:val="32"/>
              <w:cs/>
            </w:rPr>
            <w:t>การจราจร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ภายใน</w:t>
          </w:r>
          <w:r w:rsidR="00171AFF" w:rsidRPr="0017545E">
            <w:rPr>
              <w:rFonts w:ascii="TH SarabunPSK" w:hAnsi="TH SarabunPSK" w:cs="TH SarabunPSK"/>
              <w:sz w:val="32"/>
              <w:szCs w:val="32"/>
              <w:cs/>
            </w:rPr>
            <w:t>มหาวิทยาลัยราช</w:t>
          </w:r>
          <w:proofErr w:type="spellStart"/>
          <w:r w:rsidR="00171AFF" w:rsidRPr="0017545E">
            <w:rPr>
              <w:rFonts w:ascii="TH SarabunPSK" w:hAnsi="TH SarabunPSK" w:cs="TH SarabunPSK"/>
              <w:sz w:val="32"/>
              <w:szCs w:val="32"/>
              <w:cs/>
            </w:rPr>
            <w:t>ภัฏ</w:t>
          </w:r>
          <w:proofErr w:type="spellEnd"/>
          <w:r w:rsidR="00171AFF" w:rsidRPr="0017545E">
            <w:rPr>
              <w:rFonts w:ascii="TH SarabunPSK" w:hAnsi="TH SarabunPSK" w:cs="TH SarabunPSK"/>
              <w:sz w:val="32"/>
              <w:szCs w:val="32"/>
              <w:cs/>
            </w:rPr>
            <w:t>มหาสารคาม</w:t>
          </w:r>
          <w:r w:rsidR="00171AFF">
            <w:t xml:space="preserve">  </w:t>
          </w:r>
          <w:r w:rsidR="00A84F6E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171AFF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171AFF">
            <w:rPr>
              <w:rFonts w:ascii="TH SarabunPSK" w:hAnsi="TH SarabunPSK" w:cs="TH SarabunPSK"/>
              <w:sz w:val="32"/>
              <w:szCs w:val="32"/>
            </w:rPr>
            <w:t>25</w:t>
          </w:r>
        </w:p>
        <w:p w:rsidR="00171AFF" w:rsidRDefault="00A215DB" w:rsidP="008C14E1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A84F6E" w:rsidRPr="001410CF">
            <w:rPr>
              <w:rFonts w:ascii="TH SarabunPSK" w:hAnsi="TH SarabunPSK" w:cs="TH SarabunPSK"/>
              <w:sz w:val="32"/>
              <w:szCs w:val="32"/>
              <w:cs/>
            </w:rPr>
            <w:t>4.1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171AFF">
            <w:rPr>
              <w:rFonts w:ascii="TH SarabunPSK" w:hAnsi="TH SarabunPSK" w:cs="TH SarabunPSK"/>
              <w:sz w:val="32"/>
              <w:szCs w:val="32"/>
              <w:cs/>
            </w:rPr>
            <w:t>ฝุ่นละอองขนาดเล็ก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171AFF" w:rsidRPr="00105056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="00171AFF" w:rsidRPr="00105056">
            <w:rPr>
              <w:rFonts w:ascii="TH SarabunPSK" w:hAnsi="TH SarabunPSK" w:cs="TH SarabunPSK"/>
              <w:sz w:val="32"/>
              <w:szCs w:val="32"/>
            </w:rPr>
            <w:t>PM</w:t>
          </w:r>
          <w:r w:rsidR="00171AFF" w:rsidRPr="00FC446F">
            <w:rPr>
              <w:rFonts w:ascii="TH SarabunPSK" w:hAnsi="TH SarabunPSK" w:cs="TH SarabunPSK"/>
              <w:sz w:val="32"/>
              <w:szCs w:val="32"/>
              <w:vertAlign w:val="subscript"/>
              <w:cs/>
            </w:rPr>
            <w:t>10</w:t>
          </w:r>
          <w:r w:rsidR="00171AFF" w:rsidRPr="00105056">
            <w:rPr>
              <w:rFonts w:ascii="TH SarabunPSK" w:hAnsi="TH SarabunPSK" w:cs="TH SarabunPSK"/>
              <w:sz w:val="32"/>
              <w:szCs w:val="32"/>
              <w:cs/>
            </w:rPr>
            <w:t>) ในมหาวิ</w:t>
          </w:r>
          <w:r w:rsidR="00171AFF">
            <w:rPr>
              <w:rFonts w:ascii="TH SarabunPSK" w:hAnsi="TH SarabunPSK" w:cs="TH SarabunPSK"/>
              <w:sz w:val="32"/>
              <w:szCs w:val="32"/>
              <w:cs/>
            </w:rPr>
            <w:t>ทยาลัยราช</w:t>
          </w:r>
          <w:proofErr w:type="spellStart"/>
          <w:r w:rsidR="00171AFF">
            <w:rPr>
              <w:rFonts w:ascii="TH SarabunPSK" w:hAnsi="TH SarabunPSK" w:cs="TH SarabunPSK"/>
              <w:sz w:val="32"/>
              <w:szCs w:val="32"/>
              <w:cs/>
            </w:rPr>
            <w:t>ภัฏ</w:t>
          </w:r>
          <w:proofErr w:type="spellEnd"/>
          <w:r w:rsidR="00171AFF">
            <w:rPr>
              <w:rFonts w:ascii="TH SarabunPSK" w:hAnsi="TH SarabunPSK" w:cs="TH SarabunPSK"/>
              <w:sz w:val="32"/>
              <w:szCs w:val="32"/>
              <w:cs/>
            </w:rPr>
            <w:t>มหาสารคาม</w:t>
          </w:r>
        </w:p>
        <w:p w:rsidR="00A84F6E" w:rsidRPr="00171AFF" w:rsidRDefault="00BF7D1B" w:rsidP="00BF7D1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   </w:t>
          </w:r>
          <w:r w:rsidR="00171AFF">
            <w:rPr>
              <w:rFonts w:ascii="TH SarabunPSK" w:hAnsi="TH SarabunPSK" w:cs="TH SarabunPSK"/>
              <w:sz w:val="32"/>
              <w:szCs w:val="32"/>
              <w:cs/>
            </w:rPr>
            <w:t>ของแต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่</w:t>
          </w:r>
          <w:r w:rsidR="00171AFF" w:rsidRPr="00105056">
            <w:rPr>
              <w:rFonts w:ascii="TH SarabunPSK" w:hAnsi="TH SarabunPSK" w:cs="TH SarabunPSK"/>
              <w:sz w:val="32"/>
              <w:szCs w:val="32"/>
              <w:cs/>
            </w:rPr>
            <w:t>ละ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สถานีตรวจวัด  </w:t>
          </w:r>
          <w:r w:rsidR="00A84F6E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A84F6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84F6E">
            <w:rPr>
              <w:rFonts w:ascii="TH SarabunPSK" w:hAnsi="TH SarabunPSK" w:cs="TH SarabunPSK"/>
              <w:sz w:val="32"/>
              <w:szCs w:val="32"/>
            </w:rPr>
            <w:t xml:space="preserve"> 34</w:t>
          </w:r>
        </w:p>
        <w:p w:rsidR="00171AFF" w:rsidRDefault="00A215DB" w:rsidP="008C14E1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A84F6E" w:rsidRPr="001410CF">
            <w:rPr>
              <w:rFonts w:ascii="TH SarabunPSK" w:hAnsi="TH SarabunPSK" w:cs="TH SarabunPSK"/>
              <w:sz w:val="32"/>
              <w:szCs w:val="32"/>
            </w:rPr>
            <w:t>4.2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ปริมาณยานพาหนะเฉลี่ยที่สัญจรในมหาวิทยาลัยราช</w:t>
          </w:r>
          <w:proofErr w:type="spellStart"/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ภัฏ</w:t>
          </w:r>
          <w:proofErr w:type="spellEnd"/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มหาสารคาม</w:t>
          </w:r>
          <w:proofErr w:type="gramEnd"/>
        </w:p>
        <w:p w:rsidR="00A84F6E" w:rsidRDefault="00BF7D1B" w:rsidP="00BF7D1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   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ช่วงเวลาเร่งด่วน</w:t>
          </w:r>
          <w:r w:rsidR="00171AFF" w:rsidRPr="00E81733">
            <w:rPr>
              <w:rFonts w:ascii="TH SarabunPSK" w:hAnsi="TH SarabunPSK" w:cs="TH SarabunPSK" w:hint="cs"/>
              <w:sz w:val="32"/>
              <w:szCs w:val="32"/>
              <w:cs/>
            </w:rPr>
            <w:t>ของวั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น</w:t>
          </w:r>
          <w:r w:rsidR="00171AFF" w:rsidRPr="00E81733">
            <w:rPr>
              <w:rFonts w:ascii="TH SarabunPSK" w:hAnsi="TH SarabunPSK" w:cs="TH SarabunPSK" w:hint="cs"/>
              <w:sz w:val="32"/>
              <w:szCs w:val="32"/>
              <w:cs/>
            </w:rPr>
            <w:t>ราชการ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และวันหยุดราชการ</w:t>
          </w:r>
          <w:r w:rsidR="00171AFF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84F6E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171AFF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171AFF">
            <w:rPr>
              <w:rFonts w:ascii="TH SarabunPSK" w:hAnsi="TH SarabunPSK" w:cs="TH SarabunPSK"/>
              <w:sz w:val="32"/>
              <w:szCs w:val="32"/>
            </w:rPr>
            <w:t xml:space="preserve"> 39</w:t>
          </w:r>
        </w:p>
        <w:p w:rsidR="00E62E5E" w:rsidRDefault="00A215DB" w:rsidP="008C14E1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spacing w:after="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proofErr w:type="gramStart"/>
          <w:r w:rsidR="00A84F6E" w:rsidRPr="00D55795">
            <w:rPr>
              <w:rFonts w:ascii="TH SarabunPSK" w:hAnsi="TH SarabunPSK" w:cs="TH SarabunPSK"/>
              <w:sz w:val="32"/>
              <w:szCs w:val="32"/>
            </w:rPr>
            <w:t>5.1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ค่าเฉลี่ยของผลการตรวจวัดปริมาณฝุ่นละออง</w:t>
          </w:r>
          <w:r w:rsidR="00E62E5E">
            <w:rPr>
              <w:rFonts w:ascii="TH SarabunPSK" w:hAnsi="TH SarabunPSK" w:cs="TH SarabunPSK" w:hint="cs"/>
              <w:sz w:val="32"/>
              <w:szCs w:val="32"/>
              <w:cs/>
            </w:rPr>
            <w:t>ขนาดเล็ก</w:t>
          </w:r>
          <w:proofErr w:type="gramEnd"/>
        </w:p>
        <w:p w:rsidR="00A84F6E" w:rsidRDefault="00E62E5E" w:rsidP="00E62E5E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spacing w:after="0"/>
            <w:ind w:right="139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   </w:t>
          </w:r>
          <w:r w:rsidR="00171AFF">
            <w:rPr>
              <w:rFonts w:ascii="TH SarabunPSK" w:hAnsi="TH SarabunPSK" w:cs="TH SarabunPSK" w:hint="cs"/>
              <w:sz w:val="32"/>
              <w:szCs w:val="32"/>
              <w:cs/>
            </w:rPr>
            <w:t>และปริมาณการจราจรในแต่ละสถานี</w:t>
          </w:r>
          <w:r w:rsidR="00171AFF">
            <w:t xml:space="preserve">  </w:t>
          </w:r>
          <w:r w:rsidR="00A84F6E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A215D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84F6E">
            <w:rPr>
              <w:rFonts w:ascii="TH SarabunPSK" w:hAnsi="TH SarabunPSK" w:cs="TH SarabunPSK"/>
              <w:sz w:val="32"/>
              <w:szCs w:val="32"/>
            </w:rPr>
            <w:t xml:space="preserve">  43</w:t>
          </w:r>
        </w:p>
        <w:p w:rsidR="0053620B" w:rsidRDefault="0053620B" w:rsidP="008C14E1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spacing w:after="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>1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>อุปกรณ์ส่วน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ประกอบ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ของเครื่องตรวจวัดฝุ่นละอองชนิด </w:t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 xml:space="preserve">High Volume Air Sampler </w:t>
          </w:r>
        </w:p>
        <w:p w:rsidR="00603600" w:rsidRPr="008D37D3" w:rsidRDefault="0053620B" w:rsidP="00BF7D1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spacing w:after="0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>(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>รุ่น</w:t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 xml:space="preserve"> 3000 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ยี่ห้อ </w:t>
          </w:r>
          <w:proofErr w:type="spellStart"/>
          <w:r w:rsidR="00603600" w:rsidRPr="008D37D3">
            <w:rPr>
              <w:rFonts w:ascii="TH SarabunPSK" w:hAnsi="TH SarabunPSK" w:cs="TH SarabunPSK"/>
              <w:sz w:val="32"/>
              <w:szCs w:val="32"/>
            </w:rPr>
            <w:t>Ecotech</w:t>
          </w:r>
          <w:proofErr w:type="spellEnd"/>
          <w:r w:rsidR="00603600" w:rsidRPr="008D37D3">
            <w:rPr>
              <w:rFonts w:ascii="TH SarabunPSK" w:hAnsi="TH SarabunPSK" w:cs="TH SarabunPSK"/>
              <w:sz w:val="32"/>
              <w:szCs w:val="32"/>
            </w:rPr>
            <w:t>)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54</w:t>
          </w:r>
        </w:p>
        <w:p w:rsidR="00603600" w:rsidRPr="008D37D3" w:rsidRDefault="0053620B" w:rsidP="00BF7D1B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ind w:right="14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>อุปกรณ์ที่ใช้ในห้องปฏิบัติการ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54</w:t>
          </w:r>
        </w:p>
        <w:p w:rsidR="00603600" w:rsidRPr="008D37D3" w:rsidRDefault="0053620B" w:rsidP="00BF7D1B">
          <w:pPr>
            <w:spacing w:after="0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603600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อุปกรณ์ที่ใช้ในการปรับเทียบ </w:t>
          </w:r>
          <w:r w:rsidR="00603600" w:rsidRPr="008D37D3">
            <w:rPr>
              <w:rFonts w:ascii="TH SarabunPSK" w:hAnsi="TH SarabunPSK" w:cs="TH SarabunPSK"/>
              <w:sz w:val="32"/>
              <w:szCs w:val="32"/>
            </w:rPr>
            <w:t>Calibration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54</w:t>
          </w:r>
        </w:p>
        <w:p w:rsidR="008D37D3" w:rsidRPr="008D37D3" w:rsidRDefault="0053620B" w:rsidP="00BF7D1B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4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อุปกรณ์ที่เกี่ยวข้องในการเก็บตัวอย่างฝุ่นละอองขนาดเล็ก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55</w:t>
          </w:r>
        </w:p>
        <w:p w:rsidR="0053620B" w:rsidRDefault="00CE56FD" w:rsidP="008C14E1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-5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53620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E9360E">
            <w:rPr>
              <w:rFonts w:ascii="TH SarabunPSK" w:hAnsi="TH SarabunPSK" w:cs="TH SarabunPSK"/>
              <w:sz w:val="32"/>
              <w:szCs w:val="32"/>
            </w:rPr>
            <w:t>1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ประตูทางเข้า-ออกหน้ามหาวิทยาลัย </w:t>
          </w:r>
        </w:p>
        <w:p w:rsidR="008D37D3" w:rsidRPr="008D37D3" w:rsidRDefault="008C14E1" w:rsidP="00BF7D1B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ฝั่งอาคาร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เฉลิมพระเกียรติ 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72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 พรรษา (อาคาร 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15)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BF7D1B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55</w:t>
          </w:r>
        </w:p>
        <w:p w:rsidR="008D37D3" w:rsidRPr="008D37D3" w:rsidRDefault="0053620B" w:rsidP="008C14E1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6</w:t>
          </w:r>
          <w:r w:rsidR="008C14E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E9360E">
            <w:rPr>
              <w:rFonts w:ascii="TH SarabunPSK" w:hAnsi="TH SarabunPSK" w:cs="TH SarabunPSK"/>
              <w:sz w:val="32"/>
              <w:szCs w:val="32"/>
            </w:rPr>
            <w:t>2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วงเวียนหน้าอาคารศูนย์ภาษา</w:t>
          </w:r>
        </w:p>
        <w:p w:rsidR="008D37D3" w:rsidRPr="008D37D3" w:rsidRDefault="008C14E1" w:rsidP="00BF7D1B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และคอมพิวเตอร์ (ฝั่งอาคาร 15)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BF7D1B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56</w:t>
          </w:r>
        </w:p>
        <w:p w:rsidR="008D37D3" w:rsidRPr="008D37D3" w:rsidRDefault="0053620B" w:rsidP="008C14E1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7</w:t>
          </w:r>
          <w:r w:rsidR="008C14E1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3: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วงเวียนหน้าคณะวิทยาศาสตร์</w:t>
          </w:r>
        </w:p>
        <w:p w:rsidR="008D37D3" w:rsidRPr="008D37D3" w:rsidRDefault="008C14E1" w:rsidP="00BF7D1B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ind w:right="14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และเทคโนโลยี  (ฝั่งอาคาร 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10)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53620B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56</w:t>
          </w:r>
        </w:p>
        <w:p w:rsidR="008C14E1" w:rsidRDefault="0053620B" w:rsidP="008C14E1">
          <w:pPr>
            <w:tabs>
              <w:tab w:val="left" w:pos="851"/>
              <w:tab w:val="left" w:pos="1134"/>
              <w:tab w:val="left" w:pos="1418"/>
            </w:tabs>
            <w:spacing w:after="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E56FD"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8</w:t>
          </w:r>
          <w:r w:rsidR="008C14E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E9360E">
            <w:rPr>
              <w:rFonts w:ascii="TH SarabunPSK" w:hAnsi="TH SarabunPSK" w:cs="TH SarabunPSK"/>
              <w:sz w:val="32"/>
              <w:szCs w:val="32"/>
            </w:rPr>
            <w:t>4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ประตูทางเข้า-ออก มหาวิทยาลัย</w:t>
          </w:r>
        </w:p>
        <w:p w:rsidR="008D37D3" w:rsidRPr="008D37D3" w:rsidRDefault="008C14E1" w:rsidP="00BF7D1B">
          <w:pPr>
            <w:tabs>
              <w:tab w:val="left" w:pos="851"/>
              <w:tab w:val="left" w:pos="1134"/>
              <w:tab w:val="left" w:pos="1418"/>
            </w:tabs>
            <w:spacing w:after="0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ฝั่งอาคารคณะนิติศาสตร์ (อาคาร 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33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53620B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56</w:t>
          </w:r>
        </w:p>
        <w:p w:rsidR="008D37D3" w:rsidRPr="008D37D3" w:rsidRDefault="00CE56FD" w:rsidP="008C14E1">
          <w:pPr>
            <w:tabs>
              <w:tab w:val="left" w:pos="851"/>
              <w:tab w:val="left" w:pos="1134"/>
              <w:tab w:val="left" w:pos="1418"/>
              <w:tab w:val="left" w:pos="3749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9</w:t>
          </w:r>
          <w:r w:rsidR="008C14E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E9360E">
            <w:rPr>
              <w:rFonts w:ascii="TH SarabunPSK" w:hAnsi="TH SarabunPSK" w:cs="TH SarabunPSK"/>
              <w:sz w:val="32"/>
              <w:szCs w:val="32"/>
            </w:rPr>
            <w:t>5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ด้านหน้าศูนย์เด็กเล็กโรงเรียนสาธิต</w:t>
          </w:r>
        </w:p>
        <w:p w:rsidR="0053620B" w:rsidRDefault="008C14E1" w:rsidP="00BF7D1B">
          <w:pPr>
            <w:tabs>
              <w:tab w:val="left" w:pos="851"/>
              <w:tab w:val="left" w:pos="1134"/>
              <w:tab w:val="left" w:pos="1418"/>
              <w:tab w:val="left" w:pos="3749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   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ราช</w:t>
          </w:r>
          <w:proofErr w:type="spellStart"/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ภัฏ</w:t>
          </w:r>
          <w:proofErr w:type="spellEnd"/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มหาสารคาม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53620B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57</w:t>
          </w:r>
        </w:p>
        <w:p w:rsidR="008C14E1" w:rsidRDefault="00CE56FD" w:rsidP="008C14E1">
          <w:pPr>
            <w:tabs>
              <w:tab w:val="left" w:pos="851"/>
              <w:tab w:val="left" w:pos="1134"/>
              <w:tab w:val="left" w:pos="1418"/>
              <w:tab w:val="left" w:pos="3749"/>
            </w:tabs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10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E9360E">
            <w:rPr>
              <w:rFonts w:ascii="TH SarabunPSK" w:hAnsi="TH SarabunPSK" w:cs="TH SarabunPSK"/>
              <w:sz w:val="32"/>
              <w:szCs w:val="32"/>
            </w:rPr>
            <w:t>6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ด้านหน้าระหว่างอาคาร</w:t>
          </w:r>
        </w:p>
        <w:p w:rsidR="008D37D3" w:rsidRPr="008D37D3" w:rsidRDefault="00BF7D1B" w:rsidP="00BF7D1B">
          <w:pPr>
            <w:tabs>
              <w:tab w:val="left" w:pos="851"/>
              <w:tab w:val="left" w:pos="1134"/>
              <w:tab w:val="left" w:pos="1418"/>
              <w:tab w:val="left" w:pos="3749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สาขาวิชาสาธารณสุขชุมชนกับอาคารคณะวิศวกรรมศาสตร์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="00CE56FD">
            <w:rPr>
              <w:rFonts w:ascii="TH SarabunPSK" w:hAnsi="TH SarabunPSK" w:cs="TH SarabunPSK"/>
              <w:sz w:val="32"/>
              <w:szCs w:val="32"/>
            </w:rPr>
            <w:t>57</w:t>
          </w:r>
        </w:p>
        <w:p w:rsidR="004A01C1" w:rsidRPr="008C14E1" w:rsidRDefault="00CE56FD" w:rsidP="00BF7D1B">
          <w:pPr>
            <w:tabs>
              <w:tab w:val="left" w:pos="851"/>
              <w:tab w:val="left" w:pos="1134"/>
              <w:tab w:val="left" w:pos="1418"/>
            </w:tabs>
            <w:spacing w:after="0" w:line="240" w:lineRule="auto"/>
            <w:ind w:right="14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11 </w:t>
          </w:r>
          <w:r w:rsidR="00BF7D1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2C4330">
            <w:rPr>
              <w:rFonts w:ascii="TH SarabunPSK" w:hAnsi="TH SarabunPSK" w:cs="TH SarabunPSK"/>
              <w:sz w:val="32"/>
              <w:szCs w:val="32"/>
              <w:cs/>
            </w:rPr>
            <w:t>การติดตั้งเครื่องวัดฝุ่นละออง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สถานีที่ </w:t>
          </w:r>
          <w:r w:rsidR="00E9360E">
            <w:rPr>
              <w:rFonts w:ascii="TH SarabunPSK" w:hAnsi="TH SarabunPSK" w:cs="TH SarabunPSK"/>
              <w:sz w:val="32"/>
              <w:szCs w:val="32"/>
            </w:rPr>
            <w:t>7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 xml:space="preserve">: </w:t>
          </w:r>
          <w:r w:rsidR="008D37D3" w:rsidRPr="008D37D3">
            <w:rPr>
              <w:rFonts w:ascii="TH SarabunPSK" w:hAnsi="TH SarabunPSK" w:cs="TH SarabunPSK"/>
              <w:sz w:val="32"/>
              <w:szCs w:val="32"/>
              <w:cs/>
            </w:rPr>
            <w:t xml:space="preserve">ด้านหน้าอาคาร </w:t>
          </w:r>
          <w:r w:rsidR="008D37D3" w:rsidRPr="008D37D3">
            <w:rPr>
              <w:rFonts w:ascii="TH SarabunPSK" w:hAnsi="TH SarabunPSK" w:cs="TH SarabunPSK"/>
              <w:sz w:val="32"/>
              <w:szCs w:val="32"/>
            </w:rPr>
            <w:t>4</w:t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BF7D1B" w:rsidRPr="0065189D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7D1B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>
            <w:rPr>
              <w:rFonts w:ascii="TH SarabunPSK" w:hAnsi="TH SarabunPSK" w:cs="TH SarabunPSK"/>
              <w:sz w:val="32"/>
              <w:szCs w:val="32"/>
            </w:rPr>
            <w:t>57</w:t>
          </w:r>
        </w:p>
      </w:sdtContent>
    </w:sdt>
    <w:sectPr w:rsidR="004A01C1" w:rsidRPr="008C14E1" w:rsidSect="00532286">
      <w:headerReference w:type="even" r:id="rId8"/>
      <w:headerReference w:type="default" r:id="rId9"/>
      <w:pgSz w:w="11906" w:h="16838" w:code="9"/>
      <w:pgMar w:top="1985" w:right="1418" w:bottom="1418" w:left="1985" w:header="1418" w:footer="1418" w:gutter="0"/>
      <w:pgNumType w:fmt="thaiLetters" w:start="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79" w:rsidRDefault="00F76579" w:rsidP="004D1385">
      <w:pPr>
        <w:spacing w:after="0" w:line="240" w:lineRule="auto"/>
      </w:pPr>
      <w:r>
        <w:separator/>
      </w:r>
    </w:p>
  </w:endnote>
  <w:endnote w:type="continuationSeparator" w:id="0">
    <w:p w:rsidR="00F76579" w:rsidRDefault="00F76579" w:rsidP="004D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79" w:rsidRDefault="00F76579" w:rsidP="004D1385">
      <w:pPr>
        <w:spacing w:after="0" w:line="240" w:lineRule="auto"/>
      </w:pPr>
      <w:r>
        <w:separator/>
      </w:r>
    </w:p>
  </w:footnote>
  <w:footnote w:type="continuationSeparator" w:id="0">
    <w:p w:rsidR="00F76579" w:rsidRDefault="00F76579" w:rsidP="004D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7" w:rsidRPr="00E81430" w:rsidRDefault="00305237" w:rsidP="00305237">
    <w:pPr>
      <w:pStyle w:val="a6"/>
      <w:jc w:val="right"/>
      <w:rPr>
        <w:rFonts w:ascii="TH SarabunPSK" w:hAnsi="TH SarabunPSK" w:cs="TH SarabunPSK"/>
        <w:color w:val="FFFFFF" w:themeColor="background1"/>
        <w:sz w:val="32"/>
        <w:szCs w:val="32"/>
      </w:rPr>
    </w:pPr>
    <w:r w:rsidRPr="00E81430">
      <w:rPr>
        <w:rFonts w:ascii="TH SarabunPSK" w:hAnsi="TH SarabunPSK" w:cs="TH SarabunPSK"/>
        <w:color w:val="FFFFFF" w:themeColor="background1"/>
        <w:sz w:val="32"/>
        <w:szCs w:val="32"/>
        <w:cs/>
      </w:rPr>
      <w:t>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20252664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D1385" w:rsidRPr="00E81430" w:rsidRDefault="00305237">
        <w:pPr>
          <w:pStyle w:val="a6"/>
          <w:jc w:val="right"/>
          <w:rPr>
            <w:rFonts w:ascii="TH SarabunPSK" w:hAnsi="TH SarabunPSK" w:cs="TH SarabunPSK"/>
            <w:color w:val="FFFFFF" w:themeColor="background1"/>
            <w:sz w:val="32"/>
            <w:szCs w:val="32"/>
          </w:rPr>
        </w:pPr>
        <w:r w:rsidRPr="00E81430">
          <w:rPr>
            <w:rFonts w:ascii="TH SarabunPSK" w:hAnsi="TH SarabunPSK" w:cs="TH SarabunPSK" w:hint="cs"/>
            <w:color w:val="FFFFFF" w:themeColor="background1"/>
            <w:sz w:val="32"/>
            <w:szCs w:val="32"/>
            <w:cs/>
          </w:rPr>
          <w:t>ฌ</w:t>
        </w:r>
      </w:p>
    </w:sdtContent>
  </w:sdt>
  <w:p w:rsidR="004D1385" w:rsidRDefault="004D13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A5"/>
    <w:rsid w:val="001410CF"/>
    <w:rsid w:val="001604EE"/>
    <w:rsid w:val="00165D71"/>
    <w:rsid w:val="00171AFF"/>
    <w:rsid w:val="001D121B"/>
    <w:rsid w:val="00211425"/>
    <w:rsid w:val="002C4330"/>
    <w:rsid w:val="002C5DC0"/>
    <w:rsid w:val="00305237"/>
    <w:rsid w:val="003E1C51"/>
    <w:rsid w:val="003F48C1"/>
    <w:rsid w:val="00465364"/>
    <w:rsid w:val="00484234"/>
    <w:rsid w:val="00493827"/>
    <w:rsid w:val="004D1385"/>
    <w:rsid w:val="004D5241"/>
    <w:rsid w:val="00532286"/>
    <w:rsid w:val="0053620B"/>
    <w:rsid w:val="005E59A5"/>
    <w:rsid w:val="00603600"/>
    <w:rsid w:val="0065189D"/>
    <w:rsid w:val="006566C9"/>
    <w:rsid w:val="00706DCC"/>
    <w:rsid w:val="00715CD3"/>
    <w:rsid w:val="007834E3"/>
    <w:rsid w:val="007A5586"/>
    <w:rsid w:val="008C14E1"/>
    <w:rsid w:val="008D37D3"/>
    <w:rsid w:val="008D57FE"/>
    <w:rsid w:val="008E28D4"/>
    <w:rsid w:val="00906AAD"/>
    <w:rsid w:val="00942540"/>
    <w:rsid w:val="009A1D8D"/>
    <w:rsid w:val="009D44DC"/>
    <w:rsid w:val="00A215DB"/>
    <w:rsid w:val="00A84F6E"/>
    <w:rsid w:val="00A932C0"/>
    <w:rsid w:val="00AB61A4"/>
    <w:rsid w:val="00AC1950"/>
    <w:rsid w:val="00B43553"/>
    <w:rsid w:val="00B54984"/>
    <w:rsid w:val="00BF7D1B"/>
    <w:rsid w:val="00CE56FD"/>
    <w:rsid w:val="00D55795"/>
    <w:rsid w:val="00D9438B"/>
    <w:rsid w:val="00E62E5E"/>
    <w:rsid w:val="00E81430"/>
    <w:rsid w:val="00E9360E"/>
    <w:rsid w:val="00EC23BA"/>
    <w:rsid w:val="00ED5DFB"/>
    <w:rsid w:val="00EF182D"/>
    <w:rsid w:val="00EF2133"/>
    <w:rsid w:val="00F76579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E"/>
  </w:style>
  <w:style w:type="paragraph" w:styleId="1">
    <w:name w:val="heading 1"/>
    <w:basedOn w:val="a"/>
    <w:next w:val="a"/>
    <w:link w:val="10"/>
    <w:uiPriority w:val="9"/>
    <w:qFormat/>
    <w:rsid w:val="005E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semiHidden/>
    <w:unhideWhenUsed/>
    <w:qFormat/>
    <w:rsid w:val="005E59A5"/>
    <w:pPr>
      <w:outlineLvl w:val="9"/>
    </w:pPr>
    <w:rPr>
      <w:sz w:val="35"/>
      <w:cs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E59A5"/>
    <w:pPr>
      <w:spacing w:after="100"/>
      <w:ind w:left="220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A215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0"/>
      <w:ind w:right="140"/>
    </w:pPr>
    <w:rPr>
      <w:rFonts w:eastAsiaTheme="minorEastAsia"/>
      <w:sz w:val="28"/>
      <w:cs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E59A5"/>
    <w:pPr>
      <w:spacing w:after="100"/>
      <w:ind w:left="440"/>
    </w:pPr>
    <w:rPr>
      <w:rFonts w:eastAsiaTheme="minorEastAsia"/>
      <w:sz w:val="28"/>
      <w:cs/>
    </w:rPr>
  </w:style>
  <w:style w:type="paragraph" w:styleId="a4">
    <w:name w:val="Balloon Text"/>
    <w:basedOn w:val="a"/>
    <w:link w:val="a5"/>
    <w:uiPriority w:val="99"/>
    <w:semiHidden/>
    <w:unhideWhenUsed/>
    <w:rsid w:val="005E59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9A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D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D1385"/>
  </w:style>
  <w:style w:type="paragraph" w:styleId="a8">
    <w:name w:val="footer"/>
    <w:basedOn w:val="a"/>
    <w:link w:val="a9"/>
    <w:uiPriority w:val="99"/>
    <w:unhideWhenUsed/>
    <w:rsid w:val="004D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D1385"/>
  </w:style>
  <w:style w:type="paragraph" w:styleId="aa">
    <w:name w:val="No Spacing"/>
    <w:uiPriority w:val="1"/>
    <w:qFormat/>
    <w:rsid w:val="008D37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E"/>
  </w:style>
  <w:style w:type="paragraph" w:styleId="1">
    <w:name w:val="heading 1"/>
    <w:basedOn w:val="a"/>
    <w:next w:val="a"/>
    <w:link w:val="10"/>
    <w:uiPriority w:val="9"/>
    <w:qFormat/>
    <w:rsid w:val="005E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semiHidden/>
    <w:unhideWhenUsed/>
    <w:qFormat/>
    <w:rsid w:val="005E59A5"/>
    <w:pPr>
      <w:outlineLvl w:val="9"/>
    </w:pPr>
    <w:rPr>
      <w:sz w:val="35"/>
      <w:cs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E59A5"/>
    <w:pPr>
      <w:spacing w:after="100"/>
      <w:ind w:left="220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A215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0"/>
      <w:ind w:right="140"/>
    </w:pPr>
    <w:rPr>
      <w:rFonts w:eastAsiaTheme="minorEastAsia"/>
      <w:sz w:val="28"/>
      <w:cs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E59A5"/>
    <w:pPr>
      <w:spacing w:after="100"/>
      <w:ind w:left="440"/>
    </w:pPr>
    <w:rPr>
      <w:rFonts w:eastAsiaTheme="minorEastAsia"/>
      <w:sz w:val="28"/>
      <w:cs/>
    </w:rPr>
  </w:style>
  <w:style w:type="paragraph" w:styleId="a4">
    <w:name w:val="Balloon Text"/>
    <w:basedOn w:val="a"/>
    <w:link w:val="a5"/>
    <w:uiPriority w:val="99"/>
    <w:semiHidden/>
    <w:unhideWhenUsed/>
    <w:rsid w:val="005E59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9A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D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D1385"/>
  </w:style>
  <w:style w:type="paragraph" w:styleId="a8">
    <w:name w:val="footer"/>
    <w:basedOn w:val="a"/>
    <w:link w:val="a9"/>
    <w:uiPriority w:val="99"/>
    <w:unhideWhenUsed/>
    <w:rsid w:val="004D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D1385"/>
  </w:style>
  <w:style w:type="paragraph" w:styleId="aa">
    <w:name w:val="No Spacing"/>
    <w:uiPriority w:val="1"/>
    <w:qFormat/>
    <w:rsid w:val="008D3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01A6-C478-47B7-A1A5-C377C2AF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2016-06-01T02:19:00Z</cp:lastPrinted>
  <dcterms:created xsi:type="dcterms:W3CDTF">2015-11-08T09:11:00Z</dcterms:created>
  <dcterms:modified xsi:type="dcterms:W3CDTF">2016-06-06T05:29:00Z</dcterms:modified>
</cp:coreProperties>
</file>