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45969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26FD5" w:rsidRPr="00E45969" w:rsidRDefault="00A26FD5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D002F" w:rsidRPr="00E45969" w:rsidRDefault="003F08C1" w:rsidP="002E49C9">
      <w:pPr>
        <w:tabs>
          <w:tab w:val="left" w:pos="720"/>
        </w:tabs>
        <w:spacing w:before="720" w:line="276" w:lineRule="auto"/>
        <w:jc w:val="center"/>
        <w:rPr>
          <w:rFonts w:ascii="Angsana New" w:hAnsi="Angsana New" w:cs="Angsana New"/>
          <w:sz w:val="32"/>
          <w:szCs w:val="32"/>
        </w:rPr>
      </w:pPr>
      <w:r w:rsidRPr="003F08C1">
        <w:rPr>
          <w:rFonts w:ascii="Angsana New" w:hAnsi="Angsana New" w:cs="Angsana New"/>
          <w:noProof/>
        </w:rPr>
        <w:lastRenderedPageBreak/>
        <w:pict>
          <v:rect id="_x0000_s1029" style="position:absolute;left:0;text-align:left;margin-left:179.3pt;margin-top:-29.65pt;width:42.15pt;height:17.65pt;z-index:251659264" strokecolor="white [3212]"/>
        </w:pict>
      </w:r>
      <w:r w:rsidRPr="003F08C1">
        <w:rPr>
          <w:rFonts w:ascii="Angsana New" w:hAnsi="Angsana New" w:cs="Angsana New"/>
          <w:noProof/>
        </w:rPr>
        <w:pict>
          <v:rect id="สี่เหลี่ยมผืนผ้า 1" o:spid="_x0000_s1028" style="position:absolute;left:0;text-align:left;margin-left:396pt;margin-top:-74.8pt;width:38.8pt;height:29.4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<v:path arrowok="t"/>
          </v:rect>
        </w:pict>
      </w:r>
      <w:r w:rsidR="00FD7492" w:rsidRPr="00E45969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451B60" w:rsidRPr="00E45969" w:rsidRDefault="00451B60" w:rsidP="00A12346">
      <w:pPr>
        <w:tabs>
          <w:tab w:val="left" w:pos="720"/>
        </w:tabs>
        <w:jc w:val="center"/>
        <w:rPr>
          <w:rFonts w:ascii="Angsana New" w:hAnsi="Angsana New" w:cs="Angsana New"/>
          <w:sz w:val="32"/>
          <w:szCs w:val="32"/>
        </w:rPr>
      </w:pPr>
    </w:p>
    <w:p w:rsidR="00B13223" w:rsidRPr="00E45969" w:rsidRDefault="00B13223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กมลรัตน์ หล้าสุวงษ์. (2547).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จิตวิทยาการศึกษา.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: มหาวิทยาลัยศรีนครินทรวิ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โรฒ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.</w:t>
      </w:r>
    </w:p>
    <w:p w:rsidR="005A1905" w:rsidRPr="00E45969" w:rsidRDefault="005A1905" w:rsidP="002E49C9">
      <w:pPr>
        <w:tabs>
          <w:tab w:val="left" w:pos="720"/>
        </w:tabs>
        <w:ind w:left="1560" w:hanging="156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กุญช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รี ค้าขาย. </w:t>
      </w:r>
      <w:r w:rsidRPr="00E45969">
        <w:rPr>
          <w:rFonts w:ascii="Angsana New" w:eastAsia="BrowalliaNew" w:hAnsi="Angsana New" w:cs="Angsana New"/>
          <w:sz w:val="32"/>
          <w:szCs w:val="32"/>
        </w:rPr>
        <w:t>(2540)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จิตวิทยาการเรียนการสอน.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>: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เทคนิคพ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ริ้น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ติ้ง</w:t>
      </w:r>
      <w:r w:rsidR="00F91018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</w:p>
    <w:p w:rsidR="00A12346" w:rsidRDefault="00A12346" w:rsidP="00A12346">
      <w:pPr>
        <w:tabs>
          <w:tab w:val="left" w:pos="720"/>
        </w:tabs>
        <w:spacing w:line="259" w:lineRule="auto"/>
        <w:rPr>
          <w:rFonts w:ascii="Angsana New" w:eastAsia="BrowalliaNew" w:hAnsi="Angsana New" w:cs="Angsana New"/>
          <w:b/>
          <w:bCs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กระทรวงศึ</w:t>
      </w:r>
      <w:r w:rsidR="002A167E" w:rsidRPr="00E45969">
        <w:rPr>
          <w:rFonts w:ascii="Angsana New" w:eastAsia="BrowalliaNew" w:hAnsi="Angsana New" w:cs="Angsana New" w:hint="cs"/>
          <w:sz w:val="32"/>
          <w:szCs w:val="32"/>
          <w:cs/>
        </w:rPr>
        <w:t>กษาธิการ</w:t>
      </w:r>
      <w:r w:rsidR="002A167E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(2546). </w:t>
      </w:r>
      <w:r w:rsidR="002A167E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พระราชบัญญัติการศึกษาแห่งชาติพุทธศักราช</w:t>
      </w:r>
      <w:r w:rsidR="002A167E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2542 </w:t>
      </w:r>
    </w:p>
    <w:p w:rsidR="002A167E" w:rsidRPr="00E45969" w:rsidRDefault="00A12346" w:rsidP="00A12346">
      <w:pPr>
        <w:tabs>
          <w:tab w:val="left" w:pos="720"/>
        </w:tabs>
        <w:spacing w:line="259" w:lineRule="auto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ab/>
      </w:r>
      <w:r w:rsidR="002A167E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แก้ไขเพิ่มเติม</w:t>
      </w:r>
      <w:r w:rsidR="002A167E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(</w:t>
      </w:r>
      <w:r w:rsidR="002A167E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ฉบับที่</w:t>
      </w:r>
      <w:r w:rsidR="002A167E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2) </w:t>
      </w:r>
      <w:r w:rsidR="002A167E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พุทธศักราช</w:t>
      </w:r>
      <w:r w:rsidR="002A167E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2545.</w:t>
      </w:r>
      <w:r w:rsidR="002A167E" w:rsidRPr="00E45969">
        <w:rPr>
          <w:rFonts w:ascii="Angsana New" w:eastAsia="BrowalliaNew" w:hAnsi="Angsana New" w:cs="Angsana New" w:hint="cs"/>
          <w:sz w:val="32"/>
          <w:szCs w:val="32"/>
          <w:cs/>
        </w:rPr>
        <w:t>กรุงเทพ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ฯ </w:t>
      </w:r>
      <w:r w:rsidR="002A167E"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2A167E" w:rsidRPr="00E45969">
        <w:rPr>
          <w:rFonts w:ascii="Angsana New" w:eastAsia="BrowalliaNew" w:hAnsi="Angsana New" w:cs="Angsana New" w:hint="cs"/>
          <w:sz w:val="32"/>
          <w:szCs w:val="32"/>
          <w:cs/>
        </w:rPr>
        <w:t>คุรุสภา</w:t>
      </w:r>
      <w:r w:rsidR="002E49C9">
        <w:rPr>
          <w:rFonts w:ascii="Angsana New" w:eastAsia="BrowalliaNew" w:hAnsi="Angsana New" w:cs="Angsana New"/>
          <w:sz w:val="32"/>
          <w:szCs w:val="32"/>
        </w:rPr>
        <w:t>.</w:t>
      </w:r>
    </w:p>
    <w:p w:rsidR="00B16E47" w:rsidRPr="00E45969" w:rsidRDefault="00B16E47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b/>
          <w:bCs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กระทรวงศึกษาธิการ</w:t>
      </w:r>
      <w:r w:rsidRPr="00E45969">
        <w:rPr>
          <w:rFonts w:ascii="Angsana New" w:eastAsia="BrowalliaNew" w:hAnsi="Angsana New" w:cs="Angsana New"/>
          <w:sz w:val="32"/>
          <w:szCs w:val="32"/>
        </w:rPr>
        <w:t>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(</w:t>
      </w:r>
      <w:r w:rsidRPr="00E45969">
        <w:rPr>
          <w:rFonts w:ascii="Angsana New" w:eastAsia="BrowalliaNew" w:hAnsi="Angsana New" w:cs="Angsana New"/>
          <w:sz w:val="32"/>
          <w:szCs w:val="32"/>
        </w:rPr>
        <w:t>2552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ตัวชี้วัดและสาระการเรียนรู้แกนกลางกลุ่มสาระการเรียนรู้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</w:rPr>
        <w:br/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คณิต</w:t>
      </w:r>
      <w:proofErr w:type="spellStart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ศาตร์</w:t>
      </w:r>
      <w:proofErr w:type="spellEnd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ตามหลักสูตรแกนกลางการศึกษาขั้นพื้นฐาน พุทธศักราช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</w:rPr>
        <w:t>2551.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>: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B16E47" w:rsidRPr="00E45969" w:rsidRDefault="00B16E47" w:rsidP="002E49C9">
      <w:pPr>
        <w:tabs>
          <w:tab w:val="left" w:pos="720"/>
        </w:tabs>
        <w:ind w:left="1560" w:hanging="156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กฤษณา ศักดิ์ศรี. </w:t>
      </w:r>
      <w:r w:rsidRPr="00E45969">
        <w:rPr>
          <w:rFonts w:ascii="Angsana New" w:eastAsia="BrowalliaNew" w:hAnsi="Angsana New" w:cs="Angsana New"/>
          <w:sz w:val="32"/>
          <w:szCs w:val="32"/>
        </w:rPr>
        <w:t>(2530)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จิตวิทยาการศึกษา.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บำรุงสาสน์.</w:t>
      </w:r>
    </w:p>
    <w:p w:rsidR="00106DFB" w:rsidRPr="00E45969" w:rsidRDefault="00106DFB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จิ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ระวัฒน์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วงศ์</w:t>
      </w:r>
      <w:proofErr w:type="spellStart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สวัสดิวัฒน์.</w:t>
      </w:r>
      <w:proofErr w:type="spellEnd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8E4CFC" w:rsidRPr="00E45969">
        <w:rPr>
          <w:rFonts w:ascii="Angsana New" w:eastAsia="BrowalliaNew" w:hAnsi="Angsana New" w:cs="Angsana New"/>
          <w:sz w:val="32"/>
          <w:szCs w:val="32"/>
        </w:rPr>
        <w:t xml:space="preserve">(2547). </w:t>
      </w:r>
      <w:r w:rsidR="008E4CFC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ทัศนคติ ความเชื่อ และพฤติกรรม </w:t>
      </w:r>
      <w:r w:rsidR="008E4CFC" w:rsidRPr="002E49C9">
        <w:rPr>
          <w:rFonts w:ascii="Angsana New" w:eastAsia="BrowalliaNew" w:hAnsi="Angsana New" w:cs="Angsana New"/>
          <w:b/>
          <w:bCs/>
          <w:sz w:val="32"/>
          <w:szCs w:val="32"/>
        </w:rPr>
        <w:t>:</w:t>
      </w:r>
      <w:r w:rsidR="008E4CFC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การวัด การพยากรณ์ และการเปลี่ยนแปลง.</w:t>
      </w:r>
      <w:r w:rsidR="0084306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="002E49C9">
        <w:rPr>
          <w:rFonts w:ascii="Angsana New" w:eastAsia="BrowalliaNew" w:hAnsi="Angsana New" w:cs="Angsana New"/>
          <w:sz w:val="32"/>
          <w:szCs w:val="32"/>
        </w:rPr>
        <w:t>3</w:t>
      </w:r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กรุงเทพฯ </w:t>
      </w:r>
      <w:r w:rsidR="008E4CFC"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proofErr w:type="spellStart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อมรินทร์พ</w:t>
      </w:r>
      <w:proofErr w:type="spellEnd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ริ้น</w:t>
      </w:r>
      <w:proofErr w:type="spellStart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ติ้งแอนด์</w:t>
      </w:r>
      <w:proofErr w:type="spellEnd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พับ</w:t>
      </w:r>
      <w:proofErr w:type="spellStart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ลิช</w:t>
      </w:r>
      <w:proofErr w:type="spellEnd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ชิ่ง.</w:t>
      </w:r>
    </w:p>
    <w:p w:rsidR="006D54FE" w:rsidRPr="00E45969" w:rsidRDefault="006D54FE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  <w:cs/>
        </w:rPr>
      </w:pPr>
      <w:proofErr w:type="spellStart"/>
      <w:r w:rsidRPr="00E45969">
        <w:rPr>
          <w:rFonts w:ascii="Angsana New" w:hAnsi="Angsana New" w:cs="Angsana New"/>
          <w:sz w:val="32"/>
          <w:szCs w:val="32"/>
          <w:cs/>
        </w:rPr>
        <w:t>ฉวีวรรณ</w:t>
      </w:r>
      <w:proofErr w:type="spellEnd"/>
      <w:r w:rsidRPr="00E45969">
        <w:rPr>
          <w:rFonts w:ascii="Angsana New" w:hAnsi="Angsana New" w:cs="Angsana New"/>
          <w:sz w:val="32"/>
          <w:szCs w:val="32"/>
          <w:cs/>
        </w:rPr>
        <w:t xml:space="preserve"> กินาวงศ์. </w:t>
      </w:r>
      <w:r w:rsidRPr="00E45969">
        <w:rPr>
          <w:rFonts w:ascii="Angsana New" w:hAnsi="Angsana New" w:cs="Angsana New"/>
          <w:sz w:val="32"/>
          <w:szCs w:val="32"/>
        </w:rPr>
        <w:t xml:space="preserve">(2533). </w:t>
      </w:r>
      <w:r w:rsidRPr="002E49C9">
        <w:rPr>
          <w:rFonts w:ascii="Angsana New" w:hAnsi="Angsana New" w:cs="Angsana New"/>
          <w:b/>
          <w:bCs/>
          <w:sz w:val="32"/>
          <w:szCs w:val="32"/>
          <w:cs/>
        </w:rPr>
        <w:t>การศึกษาเด็ก.</w:t>
      </w:r>
      <w:r w:rsidRPr="00E45969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hAnsi="Angsana New" w:cs="Angsana New"/>
          <w:sz w:val="32"/>
          <w:szCs w:val="32"/>
        </w:rPr>
        <w:t xml:space="preserve">: </w:t>
      </w:r>
      <w:r w:rsidRPr="00E45969">
        <w:rPr>
          <w:rFonts w:ascii="Angsana New" w:hAnsi="Angsana New" w:cs="Angsana New"/>
          <w:sz w:val="32"/>
          <w:szCs w:val="32"/>
          <w:cs/>
        </w:rPr>
        <w:t>โอ.</w:t>
      </w:r>
      <w:proofErr w:type="spellStart"/>
      <w:r w:rsidRPr="00E45969">
        <w:rPr>
          <w:rFonts w:ascii="Angsana New" w:hAnsi="Angsana New" w:cs="Angsana New"/>
          <w:sz w:val="32"/>
          <w:szCs w:val="32"/>
          <w:cs/>
        </w:rPr>
        <w:t>เอส.</w:t>
      </w:r>
      <w:proofErr w:type="spellEnd"/>
      <w:r w:rsidRPr="00E45969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E45969">
        <w:rPr>
          <w:rFonts w:ascii="Angsana New" w:hAnsi="Angsana New" w:cs="Angsana New"/>
          <w:sz w:val="32"/>
          <w:szCs w:val="32"/>
          <w:cs/>
        </w:rPr>
        <w:t>พริ้นติ้งเฮ้าส์</w:t>
      </w:r>
      <w:proofErr w:type="spellEnd"/>
    </w:p>
    <w:p w:rsidR="002E49C9" w:rsidRDefault="008E4CFC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เฉลา ประเสริฐสังข์. (2542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). จิตวิทยาการเรียนการสอน.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จันทบุรี : คณะครุศาสตร์ สถาบัน</w:t>
      </w:r>
    </w:p>
    <w:p w:rsidR="008E4CFC" w:rsidRPr="00E45969" w:rsidRDefault="002E49C9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ราช</w:t>
      </w:r>
      <w:proofErr w:type="spellStart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รำไพ</w:t>
      </w:r>
      <w:proofErr w:type="spellStart"/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พรรณี.</w:t>
      </w:r>
      <w:proofErr w:type="spellEnd"/>
    </w:p>
    <w:p w:rsidR="00347C34" w:rsidRPr="00E45969" w:rsidRDefault="00347C34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ชวลิต ชูกำแพง. (2550).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การประเมินผลการเรียนรู้.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มหาสารคาม : มหาวิทยาลัยมหาสารคาม.</w:t>
      </w:r>
    </w:p>
    <w:p w:rsidR="002E49C9" w:rsidRDefault="004C7690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ชูศรี หลักเพชร.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(2533).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การแนะแนวในระดับประถมศึกษา.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="007E24AA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คณะศึกษาศาสตร์ </w:t>
      </w:r>
    </w:p>
    <w:p w:rsidR="004C7690" w:rsidRPr="00E4596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  <w:cs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7E24AA"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มหาวิทยาลัยสุโขทัยธรรมาธิราช.</w:t>
      </w:r>
    </w:p>
    <w:p w:rsidR="002E49C9" w:rsidRDefault="002D27F0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ซอบ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รี นภากร.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(2554).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ต้นกล้าแห่งอิสลาม วิธีอบรมบุตรหลานตามแนวทางท่านร่อ</w:t>
      </w:r>
      <w:proofErr w:type="spellStart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ซูล.</w:t>
      </w:r>
      <w:proofErr w:type="spellEnd"/>
    </w:p>
    <w:p w:rsidR="002D27F0" w:rsidRPr="00E4596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tab/>
      </w:r>
      <w:r w:rsidR="002D27F0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="002D27F0" w:rsidRPr="00E45969">
        <w:rPr>
          <w:rFonts w:ascii="Angsana New" w:eastAsia="BrowalliaNew" w:hAnsi="Angsana New" w:cs="Angsana New"/>
          <w:sz w:val="32"/>
          <w:szCs w:val="32"/>
        </w:rPr>
        <w:t>2.</w:t>
      </w:r>
      <w:r w:rsidR="002D27F0" w:rsidRPr="00E45969">
        <w:rPr>
          <w:rFonts w:ascii="Angsana New" w:eastAsia="BrowalliaNew" w:hAnsi="Angsana New" w:cs="Angsana New"/>
          <w:sz w:val="32"/>
          <w:szCs w:val="32"/>
          <w:cs/>
        </w:rPr>
        <w:t>อยุธยา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="002D27F0" w:rsidRPr="00E45969">
        <w:rPr>
          <w:rFonts w:ascii="Angsana New" w:eastAsia="BrowalliaNew" w:hAnsi="Angsana New" w:cs="Angsana New"/>
          <w:sz w:val="32"/>
          <w:szCs w:val="32"/>
          <w:cs/>
        </w:rPr>
        <w:t>: สายสัมพันธ์.</w:t>
      </w:r>
    </w:p>
    <w:p w:rsidR="002E49C9" w:rsidRDefault="00512553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b/>
          <w:bCs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ฌัฐ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พล แย้ม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ฉิ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ม. </w:t>
      </w:r>
      <w:r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2547</w:t>
      </w:r>
      <w:r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การศึกษาความสัมพันธ์ระหว่างปัจจัยบางประการกับความ</w:t>
      </w:r>
    </w:p>
    <w:p w:rsidR="002E49C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b/>
          <w:bCs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ab/>
      </w:r>
      <w:r w:rsidR="00512553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สามารถในการแก้ปัญหาทางคณิตศาสตร์ของนักเรียนชั้นประถมศึกษาปีที่ 6.</w:t>
      </w:r>
    </w:p>
    <w:p w:rsidR="002E49C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ab/>
      </w:r>
      <w:r w:rsidR="00512553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ปริญญานิพนธ์ </w:t>
      </w:r>
      <w:r>
        <w:rPr>
          <w:rFonts w:ascii="Angsana New" w:eastAsia="BrowalliaNew" w:hAnsi="Angsana New" w:cs="Angsana New" w:hint="cs"/>
          <w:sz w:val="32"/>
          <w:szCs w:val="32"/>
          <w:cs/>
        </w:rPr>
        <w:t>การศึกษามหาบัณฑิตสาขาวิชา</w:t>
      </w:r>
      <w:r w:rsidR="00512553" w:rsidRPr="00E45969">
        <w:rPr>
          <w:rFonts w:ascii="Angsana New" w:eastAsia="BrowalliaNew" w:hAnsi="Angsana New" w:cs="Angsana New"/>
          <w:sz w:val="32"/>
          <w:szCs w:val="32"/>
          <w:cs/>
        </w:rPr>
        <w:t>การบริหารการศึกษา มหาวิทยาลัย</w:t>
      </w:r>
    </w:p>
    <w:p w:rsidR="00512553" w:rsidRPr="00E4596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>
        <w:rPr>
          <w:rFonts w:ascii="Angsana New" w:eastAsia="BrowalliaNew" w:hAnsi="Angsana New" w:cs="Angsana New"/>
          <w:sz w:val="32"/>
          <w:szCs w:val="32"/>
          <w:cs/>
        </w:rPr>
        <w:t>ศรีนครินทรวิ</w:t>
      </w:r>
      <w:proofErr w:type="spellStart"/>
      <w:r>
        <w:rPr>
          <w:rFonts w:ascii="Angsana New" w:eastAsia="BrowalliaNew" w:hAnsi="Angsana New" w:cs="Angsana New"/>
          <w:sz w:val="32"/>
          <w:szCs w:val="32"/>
          <w:cs/>
        </w:rPr>
        <w:t>โรฒ.</w:t>
      </w:r>
      <w:proofErr w:type="spellEnd"/>
    </w:p>
    <w:p w:rsidR="00347C34" w:rsidRPr="00E45969" w:rsidRDefault="00347C34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ดารณี พานทอง. (2532).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ทฤษฏีการจูงใจ.</w:t>
      </w:r>
      <w:r w:rsidR="00261E40" w:rsidRPr="00E45969">
        <w:rPr>
          <w:rFonts w:ascii="Angsana New" w:eastAsia="BrowalliaNew" w:hAnsi="Angsana New" w:cs="Angsana New"/>
          <w:sz w:val="32"/>
          <w:szCs w:val="32"/>
          <w:cs/>
        </w:rPr>
        <w:t>พิมพ์ครั้งที่ 4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.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มหาวิทยาลัยรามคำแหง.</w:t>
      </w:r>
    </w:p>
    <w:p w:rsidR="002E49C9" w:rsidRDefault="00622CA7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ดุจเดือน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พันธุม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นาวิน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, </w:t>
      </w:r>
      <w:proofErr w:type="spellStart"/>
      <w:r w:rsidR="0049157C" w:rsidRPr="00E45969">
        <w:rPr>
          <w:rFonts w:ascii="Angsana New" w:eastAsia="BrowalliaNew" w:hAnsi="Angsana New" w:cs="Angsana New" w:hint="cs"/>
          <w:sz w:val="32"/>
          <w:szCs w:val="32"/>
          <w:cs/>
        </w:rPr>
        <w:t>อรพินทร์</w:t>
      </w:r>
      <w:proofErr w:type="spellEnd"/>
      <w:r w:rsidR="0049157C" w:rsidRPr="00E45969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ชูชมและงามตาวนินทานนท์</w:t>
      </w:r>
      <w:r w:rsidR="0049157C" w:rsidRPr="00E45969">
        <w:rPr>
          <w:rFonts w:ascii="Angsana New" w:eastAsia="BrowalliaNew" w:hAnsi="Angsana New" w:cs="Angsana New"/>
          <w:sz w:val="32"/>
          <w:szCs w:val="32"/>
          <w:cs/>
        </w:rPr>
        <w:t>. (</w:t>
      </w:r>
      <w:r w:rsidR="0049157C" w:rsidRPr="00E45969">
        <w:rPr>
          <w:rFonts w:ascii="Angsana New" w:eastAsia="BrowalliaNew" w:hAnsi="Angsana New" w:cs="Angsana New"/>
          <w:sz w:val="32"/>
          <w:szCs w:val="32"/>
        </w:rPr>
        <w:t>2547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). </w:t>
      </w:r>
      <w:r w:rsid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ปัจจัยทางจิตวิทยา</w:t>
      </w:r>
    </w:p>
    <w:p w:rsidR="002E49C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ab/>
      </w:r>
      <w:r w:rsidR="0049157C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นิเวศที่เกี่ยวกับการอบรม</w:t>
      </w:r>
      <w:proofErr w:type="spellStart"/>
      <w:r w:rsidR="00622CA7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แลี้</w:t>
      </w:r>
      <w:proofErr w:type="spellEnd"/>
      <w:r w:rsidR="00622CA7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ยงดูเด็กของมารดาไทย</w:t>
      </w:r>
      <w:r w:rsidR="00622CA7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="0049157C" w:rsidRPr="00E45969">
        <w:rPr>
          <w:rFonts w:ascii="Angsana New" w:eastAsia="BrowalliaNew" w:hAnsi="Angsana New" w:cs="Angsana New" w:hint="cs"/>
          <w:sz w:val="32"/>
          <w:szCs w:val="32"/>
          <w:cs/>
        </w:rPr>
        <w:t>กรุงเทพฯ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="00622CA7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: </w:t>
      </w:r>
      <w:r w:rsidR="00622CA7" w:rsidRPr="00E45969">
        <w:rPr>
          <w:rFonts w:ascii="Angsana New" w:eastAsia="BrowalliaNew" w:hAnsi="Angsana New" w:cs="Angsana New" w:hint="cs"/>
          <w:sz w:val="32"/>
          <w:szCs w:val="32"/>
          <w:cs/>
        </w:rPr>
        <w:t>มหาวิทยาลัย</w:t>
      </w:r>
    </w:p>
    <w:p w:rsidR="00622CA7" w:rsidRPr="00E4596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ab/>
      </w:r>
      <w:r w:rsidR="00622CA7" w:rsidRPr="00E45969">
        <w:rPr>
          <w:rFonts w:ascii="Angsana New" w:eastAsia="BrowalliaNew" w:hAnsi="Angsana New" w:cs="Angsana New" w:hint="cs"/>
          <w:sz w:val="32"/>
          <w:szCs w:val="32"/>
          <w:cs/>
        </w:rPr>
        <w:t>ศรีนครินทรวิ</w:t>
      </w:r>
      <w:proofErr w:type="spellStart"/>
      <w:r w:rsidR="00622CA7" w:rsidRPr="00E45969">
        <w:rPr>
          <w:rFonts w:ascii="Angsana New" w:eastAsia="BrowalliaNew" w:hAnsi="Angsana New" w:cs="Angsana New" w:hint="cs"/>
          <w:sz w:val="32"/>
          <w:szCs w:val="32"/>
          <w:cs/>
        </w:rPr>
        <w:t>โรฒ</w:t>
      </w:r>
      <w:r w:rsidR="00622CA7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</w:p>
    <w:p w:rsidR="002E49C9" w:rsidRDefault="00796FBD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lastRenderedPageBreak/>
        <w:t xml:space="preserve">ทยากร มุ้งทอง. (2555).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ผลการพัฒนาการเรียนรู้คณิตศาสตร์โดยใช้การจัดกิจกรรมการเรียนรู้แบบ 4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</w:rPr>
        <w:t xml:space="preserve">MAT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เพื่อพัฒนาผลสัมฤทธิ์ทางการเรียน ทักษะการแก้ปัญหา และเจตคติของนักเรียนชั้นประถมศึกษาปีที่ 4.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วิทยานิพนธ์ </w:t>
      </w:r>
      <w:proofErr w:type="spellStart"/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ครุศา</w:t>
      </w:r>
      <w:proofErr w:type="spellEnd"/>
      <w:r w:rsid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สตรมหาบัณฑิต </w:t>
      </w:r>
      <w:r w:rsidR="002E49C9">
        <w:rPr>
          <w:rFonts w:ascii="Angsana New" w:eastAsia="BrowalliaNew" w:hAnsi="Angsana New" w:cs="Angsana New"/>
          <w:sz w:val="32"/>
          <w:szCs w:val="32"/>
          <w:cs/>
        </w:rPr>
        <w:t>มหาวิทยาลัย</w:t>
      </w:r>
    </w:p>
    <w:p w:rsidR="00135E81" w:rsidRPr="00E45969" w:rsidRDefault="002E49C9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>
        <w:rPr>
          <w:rFonts w:ascii="Angsana New" w:eastAsia="BrowalliaNew" w:hAnsi="Angsana New" w:cs="Angsana New"/>
          <w:sz w:val="32"/>
          <w:szCs w:val="32"/>
          <w:cs/>
        </w:rPr>
        <w:t>ราช</w:t>
      </w:r>
      <w:proofErr w:type="spellStart"/>
      <w:r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>
        <w:rPr>
          <w:rFonts w:ascii="Angsana New" w:eastAsia="BrowalliaNew" w:hAnsi="Angsana New" w:cs="Angsana New"/>
          <w:sz w:val="32"/>
          <w:szCs w:val="32"/>
          <w:cs/>
        </w:rPr>
        <w:t>มหาสารคาม</w:t>
      </w:r>
      <w:r>
        <w:rPr>
          <w:rFonts w:ascii="Angsana New" w:eastAsia="BrowalliaNew" w:hAnsi="Angsana New" w:cs="Angsana New" w:hint="cs"/>
          <w:sz w:val="32"/>
          <w:szCs w:val="32"/>
          <w:cs/>
        </w:rPr>
        <w:t>.</w:t>
      </w:r>
    </w:p>
    <w:p w:rsidR="00F91018" w:rsidRPr="00E45969" w:rsidRDefault="00F91018" w:rsidP="002E49C9">
      <w:pPr>
        <w:tabs>
          <w:tab w:val="left" w:pos="720"/>
        </w:tabs>
        <w:ind w:left="1560" w:hanging="156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ธีรวุฒิ เอกะกุล. </w:t>
      </w:r>
      <w:r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2549</w:t>
      </w:r>
      <w:r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การวัดเจตคติ.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อุบลราชธานี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วิทยา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ออฟ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เซทการพิมพ์.</w:t>
      </w:r>
    </w:p>
    <w:p w:rsidR="00D963B0" w:rsidRPr="00E45969" w:rsidRDefault="002E49C9" w:rsidP="002E49C9">
      <w:pPr>
        <w:tabs>
          <w:tab w:val="left" w:pos="720"/>
        </w:tabs>
        <w:ind w:left="1560" w:hanging="1560"/>
        <w:rPr>
          <w:rFonts w:ascii="Angsana New" w:eastAsia="BrowalliaNew" w:hAnsi="Angsana New" w:cs="Angsana New"/>
          <w:sz w:val="32"/>
          <w:szCs w:val="32"/>
          <w:cs/>
        </w:rPr>
      </w:pPr>
      <w:r>
        <w:rPr>
          <w:rFonts w:ascii="Angsana New" w:eastAsia="BrowalliaNew" w:hAnsi="Angsana New" w:cs="Angsana New" w:hint="cs"/>
          <w:sz w:val="32"/>
          <w:szCs w:val="32"/>
          <w:u w:val="single"/>
          <w:cs/>
        </w:rPr>
        <w:tab/>
      </w:r>
      <w:r w:rsidR="00270C13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(2550). </w:t>
      </w:r>
      <w:r w:rsidR="00270C13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การวัดเจตคติ.</w:t>
      </w:r>
      <w:r w:rsidR="0084306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="00270C13" w:rsidRPr="00E45969">
        <w:rPr>
          <w:rFonts w:ascii="Angsana New" w:eastAsia="BrowalliaNew" w:hAnsi="Angsana New" w:cs="Angsana New"/>
          <w:sz w:val="32"/>
          <w:szCs w:val="32"/>
        </w:rPr>
        <w:t>2</w:t>
      </w:r>
      <w:r w:rsidR="00270C13" w:rsidRPr="00E45969">
        <w:rPr>
          <w:rFonts w:ascii="Angsana New" w:eastAsia="BrowalliaNew" w:hAnsi="Angsana New" w:cs="Angsana New"/>
          <w:sz w:val="32"/>
          <w:szCs w:val="32"/>
          <w:cs/>
        </w:rPr>
        <w:t>. อุบลราชธานี : วิทยา</w:t>
      </w:r>
      <w:proofErr w:type="spellStart"/>
      <w:r w:rsidR="00270C13" w:rsidRPr="00E45969">
        <w:rPr>
          <w:rFonts w:ascii="Angsana New" w:eastAsia="BrowalliaNew" w:hAnsi="Angsana New" w:cs="Angsana New"/>
          <w:sz w:val="32"/>
          <w:szCs w:val="32"/>
          <w:cs/>
        </w:rPr>
        <w:t>ออฟ</w:t>
      </w:r>
      <w:proofErr w:type="spellEnd"/>
      <w:r w:rsidR="00270C13" w:rsidRPr="00E45969">
        <w:rPr>
          <w:rFonts w:ascii="Angsana New" w:eastAsia="BrowalliaNew" w:hAnsi="Angsana New" w:cs="Angsana New"/>
          <w:sz w:val="32"/>
          <w:szCs w:val="32"/>
          <w:cs/>
        </w:rPr>
        <w:t>เซทการพิมพ์.</w:t>
      </w:r>
    </w:p>
    <w:p w:rsidR="002E49C9" w:rsidRDefault="002838AC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นพมาศ ธีรเวคิน. </w:t>
      </w:r>
      <w:r w:rsidRPr="00E45969">
        <w:rPr>
          <w:rFonts w:ascii="Angsana New" w:eastAsia="BrowalliaNew" w:hAnsi="Angsana New" w:cs="Angsana New"/>
          <w:sz w:val="32"/>
          <w:szCs w:val="32"/>
        </w:rPr>
        <w:t>(2542)</w:t>
      </w:r>
      <w:r w:rsidR="005A190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จิตวิทยาสังคมกับชิ</w:t>
      </w:r>
      <w:proofErr w:type="spellStart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วิต.</w:t>
      </w:r>
      <w:proofErr w:type="spellEnd"/>
      <w:r w:rsidR="0084306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="0079368E" w:rsidRPr="00E45969">
        <w:rPr>
          <w:rFonts w:ascii="Angsana New" w:eastAsia="BrowalliaNew" w:hAnsi="Angsana New" w:cs="Angsana New"/>
          <w:sz w:val="32"/>
          <w:szCs w:val="32"/>
          <w:cs/>
        </w:rPr>
        <w:t>3.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สำนักพิมพ์</w:t>
      </w:r>
    </w:p>
    <w:p w:rsidR="00B13223" w:rsidRPr="00E45969" w:rsidRDefault="002E49C9" w:rsidP="002E49C9">
      <w:pPr>
        <w:tabs>
          <w:tab w:val="left" w:pos="720"/>
        </w:tabs>
        <w:ind w:left="851" w:hanging="851"/>
        <w:rPr>
          <w:rFonts w:ascii="Angsana New" w:eastAsia="BrowalliaNew" w:hAnsi="Angsana New" w:cs="Angsana New"/>
          <w:sz w:val="32"/>
          <w:szCs w:val="32"/>
          <w:cs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2838AC"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มหาวิทยาลัยธรรมศาสตร์.</w:t>
      </w:r>
    </w:p>
    <w:p w:rsidR="00E55BE0" w:rsidRPr="00E45969" w:rsidRDefault="00E55BE0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นพมาศ อุ้งพระ.</w:t>
      </w:r>
      <w:r w:rsidR="00D356E2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(2555)</w:t>
      </w:r>
      <w:r w:rsidR="005A190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จิตวิทยาสังคม.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สำนักพิมพ์มหาวิทยาลัยธรรมศาสตร์</w:t>
      </w:r>
      <w:r w:rsidR="002838AC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</w:p>
    <w:p w:rsidR="003F1D68" w:rsidRPr="00E45969" w:rsidRDefault="003F1D68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นวลจิตต์</w:t>
      </w:r>
      <w:r w:rsidR="00D356E2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เชาว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กีรติพงศ์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</w:rPr>
        <w:t>2537</w:t>
      </w:r>
      <w:r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).</w:t>
      </w:r>
      <w:r w:rsidR="009C50DC" w:rsidRPr="002E49C9">
        <w:rPr>
          <w:rFonts w:ascii="Angsana New" w:eastAsia="BrowalliaNew" w:hAnsi="Angsana New" w:cs="Angsana New"/>
          <w:b/>
          <w:bCs/>
          <w:sz w:val="32"/>
          <w:szCs w:val="32"/>
        </w:rPr>
        <w:t xml:space="preserve">“ </w:t>
      </w:r>
      <w:r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ความคิดรวบยอดกับการเรียนการสอน</w:t>
      </w:r>
      <w:r w:rsidR="009C50DC" w:rsidRPr="002E49C9">
        <w:rPr>
          <w:rFonts w:ascii="Angsana New" w:eastAsia="BrowalliaNew" w:hAnsi="Angsana New" w:cs="Angsana New"/>
          <w:b/>
          <w:bCs/>
          <w:sz w:val="32"/>
          <w:szCs w:val="32"/>
        </w:rPr>
        <w:t xml:space="preserve"> ”</w:t>
      </w:r>
      <w:r w:rsidR="0017459E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สารพัฒนาหลักสูตร</w:t>
      </w:r>
      <w:r w:rsidR="00BB145B">
        <w:rPr>
          <w:rFonts w:ascii="Angsana New" w:eastAsia="BrowalliaNew" w:hAnsi="Angsana New" w:cs="Angsana New" w:hint="cs"/>
          <w:sz w:val="32"/>
          <w:szCs w:val="32"/>
          <w:cs/>
        </w:rPr>
        <w:t xml:space="preserve">ฉบับที่ </w:t>
      </w:r>
      <w:r w:rsidR="00BB145B">
        <w:rPr>
          <w:rFonts w:ascii="Angsana New" w:eastAsia="BrowalliaNew" w:hAnsi="Angsana New" w:cs="Angsana New"/>
          <w:sz w:val="32"/>
          <w:szCs w:val="32"/>
          <w:cs/>
        </w:rPr>
        <w:t>119</w:t>
      </w:r>
      <w:r w:rsidR="00BB145B">
        <w:rPr>
          <w:rFonts w:ascii="Angsana New" w:eastAsia="BrowalliaNew" w:hAnsi="Angsana New" w:cs="Angsana New" w:hint="cs"/>
          <w:sz w:val="32"/>
          <w:szCs w:val="32"/>
          <w:cs/>
        </w:rPr>
        <w:t xml:space="preserve"> ปีที่ </w:t>
      </w:r>
      <w:r w:rsidR="00BB145B">
        <w:rPr>
          <w:rFonts w:ascii="Angsana New" w:eastAsia="BrowalliaNew" w:hAnsi="Angsana New" w:cs="Angsana New"/>
          <w:sz w:val="32"/>
          <w:szCs w:val="32"/>
          <w:cs/>
        </w:rPr>
        <w:t>55</w:t>
      </w:r>
      <w:r w:rsidR="00BB145B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="00BB145B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="00BB145B">
        <w:rPr>
          <w:rFonts w:ascii="Angsana New" w:eastAsia="BrowalliaNew" w:hAnsi="Angsana New" w:cs="Angsana New"/>
          <w:sz w:val="32"/>
          <w:szCs w:val="32"/>
          <w:cs/>
        </w:rPr>
        <w:t>60</w:t>
      </w:r>
      <w:r w:rsidR="00BB145B">
        <w:rPr>
          <w:rFonts w:ascii="Angsana New" w:eastAsia="BrowalliaNew" w:hAnsi="Angsana New" w:cs="Angsana New"/>
          <w:sz w:val="32"/>
          <w:szCs w:val="32"/>
        </w:rPr>
        <w:t>.</w:t>
      </w:r>
    </w:p>
    <w:p w:rsidR="00843062" w:rsidRPr="00E45969" w:rsidRDefault="00843062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  <w:cs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นวลศิริ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เปา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โรหิตน์.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(2533).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จิตวิทยาสังคมเบื้องต้น.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พิมพ์ครั้งที่ 5</w:t>
      </w:r>
      <w:r w:rsidR="002E49C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กรุงเทพฯ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มหาวิทยาลัยรามคำแหง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.</w:t>
      </w:r>
    </w:p>
    <w:p w:rsidR="00D963B0" w:rsidRPr="00E45969" w:rsidRDefault="00D963B0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นิภา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เมธธา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วีชัย. (2543)</w:t>
      </w:r>
      <w:r w:rsidRPr="002E49C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การประเมินผลการเรียน.</w:t>
      </w:r>
      <w:r w:rsidR="0084306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Pr="00E45969">
        <w:rPr>
          <w:rFonts w:ascii="Angsana New" w:eastAsia="BrowalliaNew" w:hAnsi="Angsana New" w:cs="Angsana New"/>
          <w:sz w:val="32"/>
          <w:szCs w:val="32"/>
        </w:rPr>
        <w:t>2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กรุงเทพ </w:t>
      </w:r>
      <w:r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สถาบันราช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ธนบุรี</w:t>
      </w:r>
      <w:r w:rsidR="002E49C9">
        <w:rPr>
          <w:rFonts w:ascii="Angsana New" w:eastAsia="BrowalliaNew" w:hAnsi="Angsana New" w:cs="Angsana New"/>
          <w:sz w:val="32"/>
          <w:szCs w:val="32"/>
        </w:rPr>
        <w:t>.</w:t>
      </w:r>
    </w:p>
    <w:p w:rsidR="00BA0598" w:rsidRPr="00E45969" w:rsidRDefault="00BA0598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บุญชม ศรีสะอาด. (2545).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การวิจัยเบื้องต้น.</w:t>
      </w:r>
      <w:r w:rsidR="0084306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="002E49C9">
        <w:rPr>
          <w:rFonts w:ascii="Angsana New" w:eastAsia="BrowalliaNew" w:hAnsi="Angsana New" w:cs="Angsana New"/>
          <w:sz w:val="32"/>
          <w:szCs w:val="32"/>
          <w:cs/>
        </w:rPr>
        <w:t>7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สุรีวิทยา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สาส์น</w:t>
      </w:r>
      <w:proofErr w:type="spellEnd"/>
      <w:r w:rsidR="002E49C9">
        <w:rPr>
          <w:rFonts w:ascii="Angsana New" w:eastAsia="BrowalliaNew" w:hAnsi="Angsana New" w:cs="Angsana New"/>
          <w:sz w:val="32"/>
          <w:szCs w:val="32"/>
        </w:rPr>
        <w:t>.</w:t>
      </w:r>
    </w:p>
    <w:p w:rsidR="00D175A8" w:rsidRPr="00E45969" w:rsidRDefault="00D175A8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  <w:cs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ปภณ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ตั้งประเสริฐ. (2558).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โครงสร้างและธรรม</w:t>
      </w:r>
      <w:proofErr w:type="spellStart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ชาติข</w:t>
      </w:r>
      <w:proofErr w:type="spellEnd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ของคณิตศาสตร์.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ฯ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: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ม.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ป.พ.</w:t>
      </w:r>
      <w:proofErr w:type="spellEnd"/>
    </w:p>
    <w:p w:rsidR="00B65D1C" w:rsidRPr="00E45969" w:rsidRDefault="00B65D1C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ประสาท อิศรปรีดา. </w:t>
      </w:r>
      <w:r w:rsidRPr="00E45969">
        <w:rPr>
          <w:rFonts w:ascii="Angsana New" w:eastAsia="BrowalliaNew" w:hAnsi="Angsana New" w:cs="Angsana New"/>
          <w:sz w:val="32"/>
          <w:szCs w:val="32"/>
        </w:rPr>
        <w:t>(</w:t>
      </w:r>
      <w:r w:rsidR="0017459E" w:rsidRPr="00E45969">
        <w:rPr>
          <w:rFonts w:ascii="Angsana New" w:eastAsia="BrowalliaNew" w:hAnsi="Angsana New" w:cs="Angsana New"/>
          <w:sz w:val="32"/>
          <w:szCs w:val="32"/>
          <w:cs/>
        </w:rPr>
        <w:t>2523</w:t>
      </w:r>
      <w:r w:rsidRPr="00E45969">
        <w:rPr>
          <w:rFonts w:ascii="Angsana New" w:eastAsia="BrowalliaNew" w:hAnsi="Angsana New" w:cs="Angsana New"/>
          <w:sz w:val="32"/>
          <w:szCs w:val="32"/>
        </w:rPr>
        <w:t>)</w:t>
      </w:r>
      <w:r w:rsidR="0017459E" w:rsidRPr="00E45969">
        <w:rPr>
          <w:rFonts w:ascii="Angsana New" w:eastAsia="BrowalliaNew" w:hAnsi="Angsana New" w:cs="Angsana New"/>
          <w:sz w:val="32"/>
          <w:szCs w:val="32"/>
        </w:rPr>
        <w:t>.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จิตวิทยาการเรียนรู้กับการสอน.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กราฟิค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อาร์ต.</w:t>
      </w:r>
    </w:p>
    <w:p w:rsidR="00ED6550" w:rsidRPr="00E45969" w:rsidRDefault="00ED6550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ประภาเพ็ญ สุวรรณ.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(2526).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ทัศนคติ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</w:rPr>
        <w:t>: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การวัดการเปลี่ยนแปลงและพฤติกรรมอนามัย.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โอ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เดียนสโตร์</w:t>
      </w:r>
      <w:r w:rsidR="00F54A01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</w:p>
    <w:p w:rsidR="0017459E" w:rsidRPr="00E45969" w:rsidRDefault="0017459E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ปราณีรามสูต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 xml:space="preserve"> (</w:t>
      </w:r>
      <w:r w:rsidRPr="00E45969">
        <w:rPr>
          <w:rFonts w:ascii="Angsana New" w:eastAsia="BrowalliaNew" w:hAnsi="Angsana New" w:cs="Angsana New"/>
          <w:sz w:val="32"/>
          <w:szCs w:val="32"/>
        </w:rPr>
        <w:t>2528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จิตวิทยาการศึกษา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 กรุ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งเทพฯ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: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โรงพิมพ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เจริญกิจ.</w:t>
      </w:r>
    </w:p>
    <w:p w:rsidR="00F91018" w:rsidRPr="00E45969" w:rsidRDefault="00F91018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ปรียาพร วงศ์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อนุตร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โรจน์. </w:t>
      </w:r>
      <w:r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2548</w:t>
      </w:r>
      <w:r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จิตวิทยาการศึกษา.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พิมพ์ดี.</w:t>
      </w:r>
    </w:p>
    <w:p w:rsidR="0017459E" w:rsidRPr="00E45969" w:rsidRDefault="002E49C9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  <w:u w:val="single"/>
        </w:rPr>
        <w:tab/>
      </w:r>
      <w:r w:rsidR="0017459E" w:rsidRPr="00E45969">
        <w:rPr>
          <w:rFonts w:ascii="Angsana New" w:eastAsia="BrowalliaNew" w:hAnsi="Angsana New" w:cs="Angsana New"/>
          <w:sz w:val="32"/>
          <w:szCs w:val="32"/>
        </w:rPr>
        <w:t xml:space="preserve">. (2553). </w:t>
      </w:r>
      <w:r w:rsidR="0017459E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จิตวิทยาการศึกษา</w:t>
      </w:r>
      <w:r w:rsidR="0017459E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="0017459E" w:rsidRPr="00E45969">
        <w:rPr>
          <w:rFonts w:ascii="Angsana New" w:eastAsia="BrowalliaNew" w:hAnsi="Angsana New" w:cs="Angsana New" w:hint="cs"/>
          <w:sz w:val="32"/>
          <w:szCs w:val="32"/>
          <w:cs/>
        </w:rPr>
        <w:t>กรุงเทพฯ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="0017459E"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="0017459E" w:rsidRPr="00E45969">
        <w:rPr>
          <w:rFonts w:ascii="Angsana New" w:eastAsia="BrowalliaNew" w:hAnsi="Angsana New" w:cs="Angsana New" w:hint="cs"/>
          <w:sz w:val="32"/>
          <w:szCs w:val="32"/>
          <w:cs/>
        </w:rPr>
        <w:t>พิมพ์ดี.</w:t>
      </w:r>
    </w:p>
    <w:p w:rsidR="00451B60" w:rsidRPr="00E45969" w:rsidRDefault="00B13223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พวงรัตน์ ทวีรัตน์. (2553).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วิธีการวิจัยพฤติกรรมศาสตร์และสังคมศาสตร์.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ฯ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: โรงพิมพ์มหาวิทยาลัยศรีนครินทรวิ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โรฒ</w:t>
      </w:r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</w:p>
    <w:p w:rsidR="002E49C9" w:rsidRDefault="00236DA2" w:rsidP="00892466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ไพศาล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วร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คำ. (2554</w:t>
      </w:r>
      <w:r w:rsidRPr="002E49C9">
        <w:rPr>
          <w:rFonts w:ascii="Angsana New" w:eastAsia="BrowalliaNew" w:hAnsi="Angsana New" w:cs="Angsana New"/>
          <w:sz w:val="32"/>
          <w:szCs w:val="32"/>
          <w:cs/>
        </w:rPr>
        <w:t xml:space="preserve">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การวิจัยทางการศึกษา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</w:rPr>
        <w:t>Educational Research.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มหาสารคาม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="007C65A7" w:rsidRPr="00E45969">
        <w:rPr>
          <w:rFonts w:ascii="Angsana New" w:eastAsia="BrowalliaNew" w:hAnsi="Angsana New" w:cs="Angsana New"/>
          <w:sz w:val="32"/>
          <w:szCs w:val="32"/>
        </w:rPr>
        <w:br/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ตักสิลาการพิมพ์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.</w:t>
      </w:r>
    </w:p>
    <w:p w:rsidR="002C7FF8" w:rsidRPr="00E45969" w:rsidRDefault="002C7FF8" w:rsidP="002C7FF8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  <w:cs/>
        </w:rPr>
      </w:pPr>
      <w:r>
        <w:rPr>
          <w:rFonts w:ascii="Angsana New" w:eastAsia="BrowalliaNew" w:hAnsi="Angsana New" w:cs="Angsana New"/>
          <w:sz w:val="32"/>
          <w:szCs w:val="32"/>
          <w:cs/>
        </w:rPr>
        <w:t xml:space="preserve">ไพศาล </w:t>
      </w:r>
      <w:r>
        <w:rPr>
          <w:rFonts w:ascii="Angsana New" w:eastAsia="BrowalliaNew" w:hAnsi="Angsana New" w:cs="Angsana New" w:hint="cs"/>
          <w:sz w:val="32"/>
          <w:szCs w:val="32"/>
          <w:cs/>
        </w:rPr>
        <w:t>หวังพานิช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. (2554</w:t>
      </w:r>
      <w:r w:rsidRPr="002E49C9">
        <w:rPr>
          <w:rFonts w:ascii="Angsana New" w:eastAsia="BrowalliaNew" w:hAnsi="Angsana New" w:cs="Angsana New"/>
          <w:sz w:val="32"/>
          <w:szCs w:val="32"/>
          <w:cs/>
        </w:rPr>
        <w:t xml:space="preserve">). </w:t>
      </w: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การวัดผลการศึกษา. </w:t>
      </w:r>
      <w:r>
        <w:rPr>
          <w:rFonts w:ascii="Angsana New" w:eastAsia="BrowalliaNew" w:hAnsi="Angsana New" w:cs="Angsana New" w:hint="cs"/>
          <w:sz w:val="32"/>
          <w:szCs w:val="32"/>
          <w:cs/>
        </w:rPr>
        <w:t xml:space="preserve">กรุงเทพฯ </w:t>
      </w:r>
      <w:r>
        <w:rPr>
          <w:rFonts w:ascii="Angsana New" w:eastAsia="BrowalliaNew" w:hAnsi="Angsana New" w:cs="Angsana New"/>
          <w:sz w:val="32"/>
          <w:szCs w:val="32"/>
        </w:rPr>
        <w:t xml:space="preserve">: </w:t>
      </w:r>
      <w:r>
        <w:rPr>
          <w:rFonts w:ascii="Angsana New" w:eastAsia="BrowalliaNew" w:hAnsi="Angsana New" w:cs="Angsana New" w:hint="cs"/>
          <w:sz w:val="32"/>
          <w:szCs w:val="32"/>
          <w:cs/>
        </w:rPr>
        <w:t>ไทยวัฒนาพานิช.</w:t>
      </w:r>
      <w:r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br/>
      </w:r>
    </w:p>
    <w:p w:rsidR="002E49C9" w:rsidRDefault="00FF2523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lastRenderedPageBreak/>
        <w:t xml:space="preserve">เพราพรรณ เปลี่ยนภู่. </w:t>
      </w:r>
      <w:r w:rsidRPr="00E45969">
        <w:rPr>
          <w:rFonts w:ascii="Angsana New" w:eastAsia="BrowalliaNew" w:hAnsi="Angsana New" w:cs="Angsana New"/>
          <w:sz w:val="32"/>
          <w:szCs w:val="32"/>
        </w:rPr>
        <w:t>(2542)</w:t>
      </w:r>
      <w:r w:rsidR="005A190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จิตวิทยาการศึกษา</w:t>
      </w:r>
      <w:r w:rsidR="009F418A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มหาวิทยาลัยเทคโนโลยี</w:t>
      </w:r>
    </w:p>
    <w:p w:rsidR="00FF2523" w:rsidRPr="00E45969" w:rsidRDefault="002E49C9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FF2523" w:rsidRPr="00E45969">
        <w:rPr>
          <w:rFonts w:ascii="Angsana New" w:eastAsia="BrowalliaNew" w:hAnsi="Angsana New" w:cs="Angsana New"/>
          <w:sz w:val="32"/>
          <w:szCs w:val="32"/>
          <w:cs/>
        </w:rPr>
        <w:t>พระจอมเกล้า</w:t>
      </w:r>
      <w:r w:rsidR="006214D1" w:rsidRPr="00E45969">
        <w:rPr>
          <w:rFonts w:ascii="Angsana New" w:eastAsia="BrowalliaNew" w:hAnsi="Angsana New" w:cs="Angsana New"/>
          <w:sz w:val="32"/>
          <w:szCs w:val="32"/>
          <w:cs/>
        </w:rPr>
        <w:t>ธนบุรี</w:t>
      </w:r>
      <w:r w:rsidR="00F54A01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</w:p>
    <w:p w:rsidR="00512553" w:rsidRPr="00E45969" w:rsidRDefault="00512553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พร้อมพรรณ อุดมสิน.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(2544).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แนวคิดและแนว</w:t>
      </w:r>
      <w:proofErr w:type="spellStart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ปฎิบัติ</w:t>
      </w:r>
      <w:proofErr w:type="spellEnd"/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สำหรับครูเพื่อรองรับเกณฑ์มาตรฐานวิชาชีพครู.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ฯ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:</w:t>
      </w:r>
      <w:r w:rsidR="007C65A7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ศูนย์ตำราและเอกสารทางวิชาการ ค</w:t>
      </w:r>
      <w:r w:rsidR="007C65A7" w:rsidRPr="00E45969">
        <w:rPr>
          <w:rFonts w:ascii="Angsana New" w:eastAsia="BrowalliaNew" w:hAnsi="Angsana New" w:cs="Angsana New" w:hint="cs"/>
          <w:sz w:val="32"/>
          <w:szCs w:val="32"/>
          <w:cs/>
        </w:rPr>
        <w:t>ณ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ะครุศาสตร์ จุฬาลงกรณ์มหาวิทยาลัย.</w:t>
      </w:r>
    </w:p>
    <w:p w:rsidR="00A05063" w:rsidRPr="00E45969" w:rsidRDefault="002E49C9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  <w:u w:val="single"/>
        </w:rPr>
        <w:tab/>
      </w:r>
      <w:r w:rsidR="00A05063" w:rsidRPr="00E45969">
        <w:rPr>
          <w:rFonts w:ascii="Angsana New" w:eastAsia="BrowalliaNew" w:hAnsi="Angsana New" w:cs="Angsana New"/>
          <w:sz w:val="32"/>
          <w:szCs w:val="32"/>
        </w:rPr>
        <w:t xml:space="preserve">. (2538). </w:t>
      </w:r>
      <w:r w:rsidR="00A05063"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การวัดและการประเมินผลการเรียนการสอนคณิตศาสตร์.</w:t>
      </w:r>
      <w:r w:rsidR="00A05063" w:rsidRPr="00E45969">
        <w:rPr>
          <w:rFonts w:ascii="Angsana New" w:eastAsia="BrowalliaNew" w:hAnsi="Angsana New" w:cs="Angsana New" w:hint="cs"/>
          <w:sz w:val="32"/>
          <w:szCs w:val="32"/>
          <w:cs/>
        </w:rPr>
        <w:t xml:space="preserve"> กรุงเทพฯ </w:t>
      </w:r>
      <w:r w:rsidR="00A05063"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="00A05063" w:rsidRPr="00E45969">
        <w:rPr>
          <w:rFonts w:ascii="Angsana New" w:eastAsia="BrowalliaNew" w:hAnsi="Angsana New" w:cs="Angsana New" w:hint="cs"/>
          <w:sz w:val="32"/>
          <w:szCs w:val="32"/>
          <w:cs/>
        </w:rPr>
        <w:t>โครงการตำราและเอกสารทางวิชาการ คณะครุศาสตร์ จุฬาลงกรณ์มหาวิทยาลัย</w:t>
      </w:r>
      <w:r w:rsidR="0093144A">
        <w:rPr>
          <w:rFonts w:ascii="Angsana New" w:eastAsia="BrowalliaNew" w:hAnsi="Angsana New" w:cs="Angsana New"/>
          <w:sz w:val="32"/>
          <w:szCs w:val="32"/>
        </w:rPr>
        <w:t>.</w:t>
      </w:r>
    </w:p>
    <w:p w:rsidR="00A16398" w:rsidRPr="00E45969" w:rsidRDefault="00A16398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 w:hint="cs"/>
          <w:sz w:val="32"/>
          <w:szCs w:val="32"/>
          <w:cs/>
        </w:rPr>
      </w:pP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ฟาฎิ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นาวงศ์เลขา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(2552). </w:t>
      </w:r>
      <w:r w:rsidRPr="002E49C9">
        <w:rPr>
          <w:rFonts w:ascii="Angsana New" w:eastAsia="BrowalliaNew" w:hAnsi="Angsana New" w:cs="Angsana New" w:hint="cs"/>
          <w:sz w:val="32"/>
          <w:szCs w:val="32"/>
          <w:cs/>
        </w:rPr>
        <w:t>การศึกษา</w:t>
      </w:r>
      <w:r w:rsidRPr="002E49C9">
        <w:rPr>
          <w:rFonts w:ascii="Angsana New" w:eastAsia="BrowalliaNew" w:hAnsi="Angsana New" w:cs="Angsana New"/>
          <w:sz w:val="32"/>
          <w:szCs w:val="32"/>
          <w:cs/>
        </w:rPr>
        <w:t>:</w:t>
      </w:r>
      <w:r w:rsidRP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การเรียนคณิตศาสตร์ </w:t>
      </w:r>
      <w:r w:rsidRPr="002E49C9">
        <w:rPr>
          <w:rFonts w:ascii="Angsana New" w:eastAsia="BrowalliaNew" w:hAnsi="Angsana New" w:cs="Angsana New"/>
          <w:sz w:val="32"/>
          <w:szCs w:val="32"/>
          <w:cs/>
        </w:rPr>
        <w:t>:</w:t>
      </w:r>
      <w:r w:rsidRPr="002E49C9">
        <w:rPr>
          <w:rFonts w:ascii="Angsana New" w:eastAsia="BrowalliaNew" w:hAnsi="Angsana New" w:cs="Angsana New" w:hint="cs"/>
          <w:sz w:val="32"/>
          <w:szCs w:val="32"/>
          <w:cs/>
        </w:rPr>
        <w:t xml:space="preserve"> ความจำเป็นที่ไม่ควรมองข้าม</w:t>
      </w:r>
      <w:r w:rsidRPr="002E49C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93144A">
        <w:rPr>
          <w:rFonts w:ascii="Angsana New" w:eastAsia="BrowalliaNew" w:hAnsi="Angsana New" w:cs="Angsana New" w:hint="cs"/>
          <w:sz w:val="32"/>
          <w:szCs w:val="32"/>
          <w:cs/>
        </w:rPr>
        <w:t>เดลินิวส์</w:t>
      </w:r>
      <w:r w:rsidRPr="0093144A">
        <w:rPr>
          <w:rFonts w:ascii="Angsana New" w:eastAsia="BrowalliaNew" w:hAnsi="Angsana New" w:cs="Angsana New"/>
          <w:sz w:val="32"/>
          <w:szCs w:val="32"/>
          <w:cs/>
        </w:rPr>
        <w:t>.</w:t>
      </w:r>
    </w:p>
    <w:p w:rsidR="005A1905" w:rsidRPr="00E45969" w:rsidRDefault="005A1905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มนตรี วงษ์สะพาน. </w:t>
      </w:r>
      <w:r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2556</w:t>
      </w:r>
      <w:r w:rsidRPr="00E45969">
        <w:rPr>
          <w:rFonts w:ascii="Angsana New" w:eastAsia="BrowalliaNew" w:hAnsi="Angsana New" w:cs="Angsana New"/>
          <w:sz w:val="32"/>
          <w:szCs w:val="32"/>
        </w:rPr>
        <w:t>)</w:t>
      </w:r>
      <w:r w:rsidR="002E49C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เอกสารประกอบการสอนรายวิชาการประเมินการเรียนรู้.</w:t>
      </w:r>
      <w:r w:rsidR="00E9200D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มหาสารคาม </w:t>
      </w:r>
      <w:r w:rsidR="00E9200D"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="00E9200D" w:rsidRPr="00E45969">
        <w:rPr>
          <w:rFonts w:ascii="Angsana New" w:eastAsia="BrowalliaNew" w:hAnsi="Angsana New" w:cs="Angsana New"/>
          <w:sz w:val="32"/>
          <w:szCs w:val="32"/>
          <w:cs/>
        </w:rPr>
        <w:t>คณะศึกษาศาสตร์ มหาวิทยาลัยมหาสารคาม.</w:t>
      </w:r>
    </w:p>
    <w:p w:rsidR="00BA0598" w:rsidRPr="00E45969" w:rsidRDefault="00BA0598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มหาวิทยาลัยสุโขทัยธรรมาธิราช. (2547).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ทฤษฏีและแนวปฏิบัติในการบริหารการศึกษา.</w:t>
      </w:r>
      <w:r w:rsidR="006871C3" w:rsidRPr="00E45969">
        <w:rPr>
          <w:rFonts w:ascii="Angsana New" w:eastAsia="BrowalliaNew" w:hAnsi="Angsana New" w:cs="Angsana New" w:hint="cs"/>
          <w:sz w:val="32"/>
          <w:szCs w:val="32"/>
          <w:cs/>
        </w:rPr>
        <w:br/>
      </w:r>
      <w:r w:rsidR="0084306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="002E49C9">
        <w:rPr>
          <w:rFonts w:ascii="Angsana New" w:eastAsia="BrowalliaNew" w:hAnsi="Angsana New" w:cs="Angsana New"/>
          <w:sz w:val="32"/>
          <w:szCs w:val="32"/>
          <w:cs/>
        </w:rPr>
        <w:t>3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มหาวิทยาลัยสุโขทัยธรรมาธิราช.</w:t>
      </w:r>
    </w:p>
    <w:p w:rsidR="006D69C2" w:rsidRPr="00E45969" w:rsidRDefault="00270C13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ยุทธ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พงศ์</w:t>
      </w:r>
      <w:r w:rsidR="006D69C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ทิพย์ชาติ. (2558). </w:t>
      </w:r>
      <w:r w:rsidR="006D69C2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การจัดการเรียนรู้คณิตศาสตร์ในศตวรรษที่ 21.</w:t>
      </w:r>
      <w:r w:rsidR="006D69C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มหาสารคาม : มหาวิทยาลัยราช</w:t>
      </w:r>
      <w:proofErr w:type="spellStart"/>
      <w:r w:rsidR="006D69C2" w:rsidRPr="00E45969"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 w:rsidR="006D69C2" w:rsidRPr="00E45969">
        <w:rPr>
          <w:rFonts w:ascii="Angsana New" w:eastAsia="BrowalliaNew" w:hAnsi="Angsana New" w:cs="Angsana New"/>
          <w:sz w:val="32"/>
          <w:szCs w:val="32"/>
          <w:cs/>
        </w:rPr>
        <w:t>มหาสารคาม.</w:t>
      </w:r>
    </w:p>
    <w:p w:rsidR="002E49C9" w:rsidRDefault="00E975A8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b/>
          <w:bCs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ยุพิน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พิพิธกุล.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(2527). 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การศึกษาผลสัมฤทธิ์และเจตคติของนักเรียนชั้นมัธยมศึกษาตอนต้น</w:t>
      </w:r>
    </w:p>
    <w:p w:rsidR="00E975A8" w:rsidRPr="00E45969" w:rsidRDefault="002E49C9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ab/>
      </w:r>
      <w:r w:rsidR="00E975A8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ซึ่งเรียนวิชาคณิตศาสตร์โดยใช้เพลงคณิตศาสตร์ประกอบการสอนของครู.</w:t>
      </w:r>
      <w:r w:rsidR="00E975A8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:ภาควิชามัธยมศึกษา คณะครุศาสตร์ จุฬาลงกรณ์มหาวิทยาลัย</w:t>
      </w:r>
      <w:r w:rsidR="00E975A8" w:rsidRPr="00E45969">
        <w:rPr>
          <w:rFonts w:ascii="Angsana New" w:eastAsia="BrowalliaNew" w:hAnsi="Angsana New" w:cs="Angsana New"/>
          <w:sz w:val="32"/>
          <w:szCs w:val="32"/>
        </w:rPr>
        <w:t>.</w:t>
      </w:r>
    </w:p>
    <w:p w:rsidR="002E49C9" w:rsidRDefault="002E49C9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u w:val="single"/>
          <w:cs/>
        </w:rPr>
        <w:tab/>
      </w:r>
      <w:r w:rsidR="00A22027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="00796FBD" w:rsidRPr="00E45969">
        <w:rPr>
          <w:rFonts w:ascii="Angsana New" w:eastAsia="BrowalliaNew" w:hAnsi="Angsana New" w:cs="Angsana New"/>
          <w:sz w:val="32"/>
          <w:szCs w:val="32"/>
        </w:rPr>
        <w:t>(</w:t>
      </w:r>
      <w:r w:rsidR="00796FBD" w:rsidRPr="00E45969">
        <w:rPr>
          <w:rFonts w:ascii="Angsana New" w:eastAsia="BrowalliaNew" w:hAnsi="Angsana New" w:cs="Angsana New"/>
          <w:sz w:val="32"/>
          <w:szCs w:val="32"/>
          <w:cs/>
        </w:rPr>
        <w:t>2545</w:t>
      </w:r>
      <w:r w:rsidR="00796FBD" w:rsidRPr="00E45969">
        <w:rPr>
          <w:rFonts w:ascii="Angsana New" w:eastAsia="BrowalliaNew" w:hAnsi="Angsana New" w:cs="Angsana New"/>
          <w:sz w:val="32"/>
          <w:szCs w:val="32"/>
        </w:rPr>
        <w:t>)</w:t>
      </w:r>
      <w:r w:rsidR="00796FBD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="0093144A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="00A22027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การเรียนการสอนคณิตศาสตร์ </w:t>
      </w:r>
      <w:proofErr w:type="spellStart"/>
      <w:r w:rsidR="00A22027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ยูค</w:t>
      </w:r>
      <w:proofErr w:type="spellEnd"/>
      <w:r w:rsidR="00A22027"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>ปฏิรูปการศึกษา.</w:t>
      </w:r>
      <w:r>
        <w:rPr>
          <w:rFonts w:ascii="Angsana New" w:eastAsia="BrowalliaNew" w:hAnsi="Angsana New" w:cs="Angsana New"/>
          <w:sz w:val="32"/>
          <w:szCs w:val="32"/>
          <w:cs/>
        </w:rPr>
        <w:t xml:space="preserve"> กร</w:t>
      </w:r>
      <w:r>
        <w:rPr>
          <w:rFonts w:ascii="Angsana New" w:eastAsia="BrowalliaNew" w:hAnsi="Angsana New" w:cs="Angsana New" w:hint="cs"/>
          <w:sz w:val="32"/>
          <w:szCs w:val="32"/>
          <w:cs/>
        </w:rPr>
        <w:t>ุ</w:t>
      </w:r>
      <w:r w:rsidR="00A22027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งเทพฯ </w:t>
      </w:r>
      <w:r w:rsidR="00A22027" w:rsidRPr="00E45969">
        <w:rPr>
          <w:rFonts w:ascii="Angsana New" w:eastAsia="BrowalliaNew" w:hAnsi="Angsana New" w:cs="Angsana New"/>
          <w:sz w:val="32"/>
          <w:szCs w:val="32"/>
        </w:rPr>
        <w:t>:</w:t>
      </w:r>
    </w:p>
    <w:p w:rsidR="00A22027" w:rsidRPr="00E45969" w:rsidRDefault="002E49C9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A22027" w:rsidRPr="00E45969">
        <w:rPr>
          <w:rFonts w:ascii="Angsana New" w:eastAsia="BrowalliaNew" w:hAnsi="Angsana New" w:cs="Angsana New"/>
          <w:sz w:val="32"/>
          <w:szCs w:val="32"/>
          <w:cs/>
        </w:rPr>
        <w:t>บพิธการพิมพ์</w:t>
      </w:r>
      <w:r w:rsidR="00A22027" w:rsidRPr="00E45969">
        <w:rPr>
          <w:rFonts w:ascii="Angsana New" w:eastAsia="BrowalliaNew" w:hAnsi="Angsana New" w:cs="Angsana New"/>
          <w:sz w:val="32"/>
          <w:szCs w:val="32"/>
        </w:rPr>
        <w:t>.</w:t>
      </w:r>
    </w:p>
    <w:p w:rsidR="00641A54" w:rsidRPr="00E45969" w:rsidRDefault="00641A54" w:rsidP="002E49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ยุภา หลุมทอง.(</w:t>
      </w:r>
      <w:r w:rsidRPr="00E45969">
        <w:rPr>
          <w:rFonts w:ascii="Angsana New" w:eastAsia="BrowalliaNew" w:hAnsi="Angsana New" w:cs="Angsana New"/>
          <w:sz w:val="32"/>
          <w:szCs w:val="32"/>
        </w:rPr>
        <w:t>2557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การเปรียบเทียบผลสัมฤทธิ์ทางการเรียนความสามารถในการคิดวิเคราะห์และเจตคติต่อวิชาคณิตศาสตร์ของนักเรียนชั้นประถมศึกษาปีที่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6 </w:t>
      </w:r>
      <w:r w:rsidRPr="002E49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ระหว่างการจัดการเรียนรู้แบบอุปนัยประกอบด้วยผังมโนทัศน์กับการจัดการเรียนรู้แบบ</w:t>
      </w:r>
      <w:r w:rsidRPr="002E49C9">
        <w:rPr>
          <w:rFonts w:ascii="Angsana New" w:eastAsia="BrowalliaNew" w:hAnsi="Angsana New" w:cs="Angsana New"/>
          <w:b/>
          <w:bCs/>
          <w:sz w:val="32"/>
          <w:szCs w:val="32"/>
        </w:rPr>
        <w:t>TGT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.วิทยานิพนธ์ สาขาวิชาการศึกษามหาบัณฑิต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 xml:space="preserve"> มหาวิทยาลัยมหาสารคาม</w:t>
      </w:r>
      <w:r w:rsidR="002E49C9">
        <w:rPr>
          <w:rFonts w:ascii="Angsana New" w:eastAsia="BrowalliaNew" w:hAnsi="Angsana New" w:cs="Angsana New" w:hint="cs"/>
          <w:sz w:val="32"/>
          <w:szCs w:val="32"/>
          <w:cs/>
        </w:rPr>
        <w:t>.</w:t>
      </w:r>
    </w:p>
    <w:p w:rsidR="00B13223" w:rsidRPr="00E45969" w:rsidRDefault="00B13223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ราชบัณฑิตยสถาน. (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2542).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พจนานุกรมฉบับราชบัณฑิตยสถาน พ.ศ.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2542.</w:t>
      </w:r>
      <w:r w:rsidR="00EB293D" w:rsidRPr="00E45969">
        <w:rPr>
          <w:rFonts w:ascii="Angsana New" w:eastAsia="BrowalliaNew" w:hAnsi="Angsana New" w:cs="Angsana New"/>
          <w:sz w:val="32"/>
          <w:szCs w:val="32"/>
          <w:cs/>
        </w:rPr>
        <w:t>กรุงเทพฯ</w:t>
      </w:r>
      <w:r w:rsidR="005E2D32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: สำนักพิมพ์นาน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มีบุ</w:t>
      </w:r>
      <w:r w:rsidR="003F1D68" w:rsidRPr="00E45969">
        <w:rPr>
          <w:rFonts w:ascii="Angsana New" w:eastAsia="BrowalliaNew" w:hAnsi="Angsana New" w:cs="Angsana New" w:hint="cs"/>
          <w:sz w:val="32"/>
          <w:szCs w:val="32"/>
          <w:cs/>
        </w:rPr>
        <w:t>๊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คส์.</w:t>
      </w:r>
      <w:proofErr w:type="spellEnd"/>
    </w:p>
    <w:p w:rsidR="00BA0598" w:rsidRPr="00E45969" w:rsidRDefault="00BA0598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  <w:cs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รวีวรรณ</w:t>
      </w:r>
      <w:proofErr w:type="spellEnd"/>
      <w:r w:rsidR="00236DA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ชินะตระกูล. (2547). </w:t>
      </w:r>
      <w:r w:rsidR="00236DA2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วิธีวิจัยการศึกษา.</w:t>
      </w:r>
      <w:r w:rsidR="00236DA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="00236DA2"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236DA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การพิมพ์</w:t>
      </w:r>
    </w:p>
    <w:p w:rsidR="00270C13" w:rsidRPr="00E45969" w:rsidRDefault="00270C13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รวีวรรณ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อังค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นุรักษ์พันธ์.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(2533).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การวัดทัศนคติเบื้องต้น.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ชลบุรี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มหาวิทยาลัยบูรพา</w:t>
      </w:r>
    </w:p>
    <w:p w:rsidR="00EB293D" w:rsidRPr="00E45969" w:rsidRDefault="00EB293D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ลักขณา สกุล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ลิขเรศ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สีมา. (2542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). การอบรมเลี้ยงดูเด็ก.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นครราชสีมา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ราช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นครราชสีมา</w:t>
      </w:r>
    </w:p>
    <w:p w:rsidR="002838AC" w:rsidRPr="00E45969" w:rsidRDefault="002838AC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lastRenderedPageBreak/>
        <w:t>ล้วน สายยศและ อังคณา สายยศ.</w:t>
      </w:r>
      <w:r w:rsidRPr="00E45969">
        <w:rPr>
          <w:rFonts w:ascii="Angsana New" w:eastAsia="BrowalliaNew" w:hAnsi="Angsana New" w:cs="Angsana New"/>
          <w:sz w:val="32"/>
          <w:szCs w:val="32"/>
        </w:rPr>
        <w:t>(2543)</w:t>
      </w:r>
      <w:r w:rsidR="005A190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การวัดด้านจิตพิสัย.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สุวีริยา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สาส์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น.</w:t>
      </w:r>
    </w:p>
    <w:p w:rsidR="00B13223" w:rsidRPr="00E45969" w:rsidRDefault="00DA02C9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  <w:u w:val="single"/>
        </w:rPr>
        <w:tab/>
      </w:r>
      <w:r w:rsidR="00282D64" w:rsidRPr="00E45969">
        <w:rPr>
          <w:rFonts w:ascii="Angsana New" w:eastAsia="BrowalliaNew" w:hAnsi="Angsana New" w:cs="Angsana New"/>
          <w:sz w:val="32"/>
          <w:szCs w:val="32"/>
        </w:rPr>
        <w:t>.</w:t>
      </w:r>
      <w:r w:rsidR="00B13223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(</w:t>
      </w:r>
      <w:r w:rsidR="00B13223" w:rsidRPr="00E45969">
        <w:rPr>
          <w:rFonts w:ascii="Angsana New" w:eastAsia="BrowalliaNew" w:hAnsi="Angsana New" w:cs="Angsana New"/>
          <w:sz w:val="32"/>
          <w:szCs w:val="32"/>
        </w:rPr>
        <w:t xml:space="preserve">2553). </w:t>
      </w:r>
      <w:r w:rsidR="00B13223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การวัดด้านจิตพิสัย.</w:t>
      </w:r>
      <w:r w:rsidR="00B13223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: สุวีริยา</w:t>
      </w:r>
      <w:proofErr w:type="spellStart"/>
      <w:r w:rsidR="00B13223" w:rsidRPr="00E45969">
        <w:rPr>
          <w:rFonts w:ascii="Angsana New" w:eastAsia="BrowalliaNew" w:hAnsi="Angsana New" w:cs="Angsana New"/>
          <w:sz w:val="32"/>
          <w:szCs w:val="32"/>
          <w:cs/>
        </w:rPr>
        <w:t>สาส์</w:t>
      </w:r>
      <w:proofErr w:type="spellEnd"/>
      <w:r w:rsidR="00B13223" w:rsidRPr="00E45969">
        <w:rPr>
          <w:rFonts w:ascii="Angsana New" w:eastAsia="BrowalliaNew" w:hAnsi="Angsana New" w:cs="Angsana New"/>
          <w:sz w:val="32"/>
          <w:szCs w:val="32"/>
          <w:cs/>
        </w:rPr>
        <w:t>น.</w:t>
      </w:r>
    </w:p>
    <w:p w:rsidR="00EB293D" w:rsidRPr="00E45969" w:rsidRDefault="00EB293D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วราภรณ์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รักวิจัย. (2540).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การอบรมเลี้ยงดูเด็กปฐมวัย.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แสงศิลป์การพิมพ์</w:t>
      </w:r>
      <w:r w:rsidR="00DA02C9">
        <w:rPr>
          <w:rFonts w:ascii="Angsana New" w:eastAsia="BrowalliaNew" w:hAnsi="Angsana New" w:cs="Angsana New"/>
          <w:sz w:val="32"/>
          <w:szCs w:val="32"/>
        </w:rPr>
        <w:t>.</w:t>
      </w:r>
    </w:p>
    <w:p w:rsidR="00D84D03" w:rsidRPr="00E45969" w:rsidRDefault="00D84D03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วรพจน์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วงศ์กิจรุ่งเรือง และอธิป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จิตตฤกษ์.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2554</w:t>
      </w:r>
      <w:r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ทักษะแห่งอนาคตใหม่ การศึกษาเพื่อศตวรรษที่ 21.แปลจาก</w:t>
      </w:r>
      <w:r w:rsidR="002D27F0" w:rsidRPr="00DA02C9">
        <w:rPr>
          <w:rFonts w:ascii="Angsana New" w:hAnsi="Angsana New" w:cs="Angsana New"/>
          <w:position w:val="-4"/>
          <w:sz w:val="32"/>
          <w:szCs w:val="32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15.05pt" o:ole="">
            <v:imagedata r:id="rId7" o:title=""/>
          </v:shape>
          <o:OLEObject Type="Embed" ProgID="Equation.DSMT4" ShapeID="_x0000_i1025" DrawAspect="Content" ObjectID="_1528011697" r:id="rId8"/>
        </w:object>
      </w:r>
      <w:r w:rsidR="002D27F0" w:rsidRPr="00DA02C9">
        <w:rPr>
          <w:rFonts w:ascii="Angsana New" w:hAnsi="Angsana New" w:cs="Angsana New"/>
          <w:b/>
          <w:bCs/>
          <w:sz w:val="32"/>
          <w:szCs w:val="32"/>
        </w:rPr>
        <w:t>century skills :Rethinking How Students Learn.</w:t>
      </w:r>
      <w:r w:rsidR="002D27F0" w:rsidRPr="00E45969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="002D27F0" w:rsidRPr="00E45969">
        <w:rPr>
          <w:rFonts w:ascii="Angsana New" w:hAnsi="Angsana New" w:cs="Angsana New"/>
          <w:sz w:val="32"/>
          <w:szCs w:val="32"/>
        </w:rPr>
        <w:t xml:space="preserve">: </w:t>
      </w:r>
      <w:r w:rsidR="002D27F0" w:rsidRPr="00E45969">
        <w:rPr>
          <w:rFonts w:ascii="Angsana New" w:hAnsi="Angsana New" w:cs="Angsana New"/>
          <w:sz w:val="32"/>
          <w:szCs w:val="32"/>
          <w:cs/>
        </w:rPr>
        <w:t xml:space="preserve">สำนักพิมพ์ </w:t>
      </w:r>
      <w:proofErr w:type="spellStart"/>
      <w:r w:rsidR="002D27F0" w:rsidRPr="00E45969">
        <w:rPr>
          <w:rFonts w:ascii="Angsana New" w:hAnsi="Angsana New" w:cs="Angsana New"/>
          <w:sz w:val="32"/>
          <w:szCs w:val="32"/>
        </w:rPr>
        <w:t>Openworlds</w:t>
      </w:r>
      <w:proofErr w:type="spellEnd"/>
      <w:r w:rsidR="002D27F0" w:rsidRPr="00E45969">
        <w:rPr>
          <w:rFonts w:ascii="Angsana New" w:hAnsi="Angsana New" w:cs="Angsana New"/>
          <w:sz w:val="32"/>
          <w:szCs w:val="32"/>
        </w:rPr>
        <w:t>.</w:t>
      </w:r>
    </w:p>
    <w:p w:rsidR="009A77B1" w:rsidRPr="00E45969" w:rsidRDefault="009A77B1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วิกร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ตัณทวุทโฒ.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(2528).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การเรียนรู้ของผู้ใหญ</w:t>
      </w:r>
      <w:r w:rsidR="00DD29FA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่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</w:t>
      </w:r>
      <w:r w:rsidR="00DA02C9">
        <w:rPr>
          <w:rFonts w:ascii="Angsana New" w:eastAsia="BrowalliaNew" w:hAnsi="Angsana New" w:cs="Angsana New" w:hint="cs"/>
          <w:sz w:val="32"/>
          <w:szCs w:val="32"/>
          <w:cs/>
        </w:rPr>
        <w:t>ฯ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มหาวิทยาลัยเกษตรศาสตร์</w:t>
      </w:r>
      <w:r w:rsidR="00DA02C9">
        <w:rPr>
          <w:rFonts w:ascii="Angsana New" w:eastAsia="BrowalliaNew" w:hAnsi="Angsana New" w:cs="Angsana New"/>
          <w:sz w:val="32"/>
          <w:szCs w:val="32"/>
        </w:rPr>
        <w:t>.</w:t>
      </w:r>
    </w:p>
    <w:p w:rsidR="00750A55" w:rsidRPr="00E45969" w:rsidRDefault="00750A55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วัชรี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กาญจน์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กีรติ. (</w:t>
      </w:r>
      <w:r w:rsidRPr="00E45969">
        <w:rPr>
          <w:rFonts w:ascii="Angsana New" w:eastAsia="BrowalliaNew" w:hAnsi="Angsana New" w:cs="Angsana New"/>
          <w:sz w:val="32"/>
          <w:szCs w:val="32"/>
        </w:rPr>
        <w:t>2554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)</w:t>
      </w:r>
      <w:r w:rsidR="00DA02C9">
        <w:rPr>
          <w:rFonts w:ascii="Angsana New" w:eastAsia="BrowalliaNew" w:hAnsi="Angsana New" w:cs="Angsana New" w:hint="cs"/>
          <w:sz w:val="32"/>
          <w:szCs w:val="32"/>
          <w:cs/>
        </w:rPr>
        <w:t xml:space="preserve">. 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การจัดการเรียนรู้คณิตศาสตร์.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เพชรบุรี</w:t>
      </w:r>
      <w:r w:rsidRPr="00E45969">
        <w:rPr>
          <w:rFonts w:ascii="Angsana New" w:eastAsia="BrowalliaNew" w:hAnsi="Angsana New" w:cs="Angsana New"/>
          <w:sz w:val="32"/>
          <w:szCs w:val="32"/>
        </w:rPr>
        <w:t>: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สาขาคณิตศาสตร์และคอมพิวเตอร์คณะวิทยาศาสตร์และเทคโนโลยีมหาวิทยาลัยราช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ภัฏ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เพชรบุรี.</w:t>
      </w:r>
    </w:p>
    <w:p w:rsidR="00D963B0" w:rsidRPr="00E45969" w:rsidRDefault="00D963B0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วัฒนา พัชราวานิช. (2540).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จิตวิทยาการเรียนรู้ของเด็ก.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โอ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เดียนสโตร์</w:t>
      </w:r>
      <w:r w:rsidR="00DA02C9">
        <w:rPr>
          <w:rFonts w:ascii="Angsana New" w:eastAsia="BrowalliaNew" w:hAnsi="Angsana New" w:cs="Angsana New" w:hint="cs"/>
          <w:sz w:val="32"/>
          <w:szCs w:val="32"/>
          <w:cs/>
        </w:rPr>
        <w:t>.</w:t>
      </w:r>
      <w:proofErr w:type="spellEnd"/>
    </w:p>
    <w:p w:rsidR="009265B0" w:rsidRPr="00E45969" w:rsidRDefault="009265B0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ศักดิ์ สุนทรเสณี. (2551).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เจตคติ.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</w:t>
      </w:r>
      <w:r w:rsidR="00DA02C9">
        <w:rPr>
          <w:rFonts w:ascii="Angsana New" w:eastAsia="BrowalliaNew" w:hAnsi="Angsana New" w:cs="Angsana New" w:hint="cs"/>
          <w:sz w:val="32"/>
          <w:szCs w:val="32"/>
          <w:cs/>
        </w:rPr>
        <w:t>ฯ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: สำนักพิมพ์รุ่งวัฒนา.</w:t>
      </w:r>
    </w:p>
    <w:p w:rsidR="0079368E" w:rsidRPr="00E45969" w:rsidRDefault="0079368E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ศักดิ์ไทย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สุร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กิจบวร. </w:t>
      </w:r>
      <w:r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2542</w:t>
      </w:r>
      <w:r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ทฤษฏีและปฏิบัติการทางจิตวิทยาสังคม.</w:t>
      </w:r>
      <w:r w:rsidR="00843062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พิมพ์ครั้งที่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4</w:t>
      </w:r>
      <w:r w:rsidR="00DA02C9">
        <w:rPr>
          <w:rFonts w:ascii="Angsana New" w:eastAsia="BrowalliaNew" w:hAnsi="Angsana New" w:cs="Angsana New" w:hint="cs"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สกลนคร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สถาบันราช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สกลนคร</w:t>
      </w:r>
      <w:r w:rsidR="008E4CFC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</w:p>
    <w:p w:rsidR="00B16E47" w:rsidRPr="00E45969" w:rsidRDefault="00B16E47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สิทธิ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โชคว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รานุสันติ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กูล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(2548). 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จิตวิทยาสังคม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: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ทฤษฎีและการประยุกต์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กรุงเทพฯ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: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br/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ซีเอ็ด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ยูเคชั่น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</w:p>
    <w:p w:rsidR="00B16E47" w:rsidRPr="00E45969" w:rsidRDefault="00F86907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สุชาติ ประสิ</w:t>
      </w:r>
      <w:r w:rsidR="00B16E47" w:rsidRPr="00E45969">
        <w:rPr>
          <w:rFonts w:ascii="Angsana New" w:eastAsia="BrowalliaNew" w:hAnsi="Angsana New" w:cs="Angsana New" w:hint="cs"/>
          <w:sz w:val="32"/>
          <w:szCs w:val="32"/>
          <w:cs/>
        </w:rPr>
        <w:t>ทธ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์รัฐ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สิ</w:t>
      </w:r>
      <w:r w:rsidR="00B16E47" w:rsidRPr="00E45969">
        <w:rPr>
          <w:rFonts w:ascii="Angsana New" w:eastAsia="BrowalliaNew" w:hAnsi="Angsana New" w:cs="Angsana New" w:hint="cs"/>
          <w:sz w:val="32"/>
          <w:szCs w:val="32"/>
          <w:cs/>
        </w:rPr>
        <w:t>นธ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ุ์</w:t>
      </w:r>
      <w:r w:rsidR="00B16E47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  <w:r w:rsidR="00B16E47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B16E47" w:rsidRPr="00E45969">
        <w:rPr>
          <w:rFonts w:ascii="Angsana New" w:eastAsia="BrowalliaNew" w:hAnsi="Angsana New" w:cs="Angsana New"/>
          <w:sz w:val="32"/>
          <w:szCs w:val="32"/>
        </w:rPr>
        <w:t xml:space="preserve">(2547). 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ระเบียบวิธีการวิจัยทางสังคมศาสตร์</w:t>
      </w:r>
      <w:r w:rsidR="00B16E47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กรุ</w:t>
      </w:r>
      <w:r w:rsidR="00B16E47" w:rsidRPr="00E45969">
        <w:rPr>
          <w:rFonts w:ascii="Angsana New" w:eastAsia="BrowalliaNew" w:hAnsi="Angsana New" w:cs="Angsana New" w:hint="cs"/>
          <w:sz w:val="32"/>
          <w:szCs w:val="32"/>
          <w:cs/>
        </w:rPr>
        <w:t>งเทพฯ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br/>
        <w:t>สถาบันบัณฑิต</w:t>
      </w:r>
      <w:proofErr w:type="spellStart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พัฒ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นบริหารศาสตร์</w:t>
      </w:r>
      <w:r w:rsidR="00B16E47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</w:p>
    <w:p w:rsidR="00A12346" w:rsidRDefault="0055376B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สงบ ลักษณะ.</w:t>
      </w:r>
      <w:r w:rsidR="0093144A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66118D" w:rsidRPr="00E45969">
        <w:rPr>
          <w:rFonts w:ascii="Angsana New" w:eastAsia="BrowalliaNew" w:hAnsi="Angsana New" w:cs="Angsana New"/>
          <w:sz w:val="32"/>
          <w:szCs w:val="32"/>
        </w:rPr>
        <w:t>(2529).</w:t>
      </w:r>
      <w:r w:rsidRPr="00DA02C9">
        <w:rPr>
          <w:rFonts w:ascii="Angsana New" w:eastAsia="BrowalliaNew" w:hAnsi="Angsana New" w:cs="Angsana New"/>
          <w:sz w:val="32"/>
          <w:szCs w:val="32"/>
          <w:cs/>
        </w:rPr>
        <w:t>ก</w:t>
      </w:r>
      <w:r w:rsidR="0093144A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proofErr w:type="spellStart"/>
      <w:r w:rsidRPr="00DA02C9">
        <w:rPr>
          <w:rFonts w:ascii="Angsana New" w:eastAsia="BrowalliaNew" w:hAnsi="Angsana New" w:cs="Angsana New"/>
          <w:sz w:val="32"/>
          <w:szCs w:val="32"/>
          <w:cs/>
        </w:rPr>
        <w:t>าร</w:t>
      </w:r>
      <w:proofErr w:type="spellEnd"/>
      <w:r w:rsidRPr="00DA02C9">
        <w:rPr>
          <w:rFonts w:ascii="Angsana New" w:eastAsia="BrowalliaNew" w:hAnsi="Angsana New" w:cs="Angsana New"/>
          <w:sz w:val="32"/>
          <w:szCs w:val="32"/>
          <w:cs/>
        </w:rPr>
        <w:t>วัดคุณลักษณ</w:t>
      </w:r>
      <w:r w:rsidR="0066118D" w:rsidRPr="00DA02C9">
        <w:rPr>
          <w:rFonts w:ascii="Angsana New" w:eastAsia="BrowalliaNew" w:hAnsi="Angsana New" w:cs="Angsana New"/>
          <w:sz w:val="32"/>
          <w:szCs w:val="32"/>
          <w:cs/>
        </w:rPr>
        <w:t>ะด้านความรู้สึก.</w:t>
      </w:r>
      <w:r w:rsidR="0066118D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วารสารการวิจัย</w:t>
      </w:r>
      <w:r w:rsidR="00DA02C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>ปีที่</w:t>
      </w:r>
      <w:r w:rsidR="00A12346">
        <w:rPr>
          <w:rFonts w:ascii="Angsana New" w:eastAsia="BrowalliaNew" w:hAnsi="Angsana New" w:cs="Angsana New"/>
          <w:sz w:val="32"/>
          <w:szCs w:val="32"/>
        </w:rPr>
        <w:t xml:space="preserve">16 </w:t>
      </w:r>
      <w:r w:rsidR="00A12346">
        <w:rPr>
          <w:rFonts w:ascii="Angsana New" w:eastAsia="BrowalliaNew" w:hAnsi="Angsana New" w:cs="Angsana New" w:hint="cs"/>
          <w:sz w:val="32"/>
          <w:szCs w:val="32"/>
          <w:cs/>
        </w:rPr>
        <w:t>ฉบับที่</w:t>
      </w:r>
      <w:r w:rsidR="00A12346">
        <w:rPr>
          <w:rFonts w:ascii="Angsana New" w:eastAsia="BrowalliaNew" w:hAnsi="Angsana New" w:cs="Angsana New"/>
          <w:sz w:val="32"/>
          <w:szCs w:val="32"/>
        </w:rPr>
        <w:t xml:space="preserve"> 3 : </w:t>
      </w:r>
    </w:p>
    <w:p w:rsidR="0055376B" w:rsidRPr="00E45969" w:rsidRDefault="00A12346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tab/>
      </w:r>
      <w:r w:rsidR="0066118D" w:rsidRPr="00E45969">
        <w:rPr>
          <w:rFonts w:ascii="Angsana New" w:eastAsia="BrowalliaNew" w:hAnsi="Angsana New" w:cs="Angsana New"/>
          <w:sz w:val="32"/>
          <w:szCs w:val="32"/>
        </w:rPr>
        <w:t>41-59.</w:t>
      </w:r>
    </w:p>
    <w:p w:rsidR="008E4CFC" w:rsidRPr="00A5477C" w:rsidRDefault="00435433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color w:val="auto"/>
          <w:sz w:val="32"/>
          <w:szCs w:val="32"/>
        </w:rPr>
      </w:pP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สงวน สุทธิเลิศอรุณและคณะ. 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>(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2535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>)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. </w:t>
      </w:r>
      <w:r w:rsidRPr="00A5477C">
        <w:rPr>
          <w:rFonts w:ascii="Angsana New" w:eastAsia="BrowalliaNew" w:hAnsi="Angsana New" w:cs="Angsana New"/>
          <w:b/>
          <w:bCs/>
          <w:color w:val="auto"/>
          <w:sz w:val="32"/>
          <w:szCs w:val="32"/>
          <w:cs/>
        </w:rPr>
        <w:t>จิตวิทยาสังคม.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กรุงเทพฯ 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 xml:space="preserve">: </w:t>
      </w:r>
      <w:proofErr w:type="spellStart"/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ชัยศิ</w:t>
      </w:r>
      <w:proofErr w:type="spellEnd"/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ริการพิ</w:t>
      </w:r>
      <w:proofErr w:type="spellStart"/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มพ์.</w:t>
      </w:r>
      <w:proofErr w:type="spellEnd"/>
    </w:p>
    <w:p w:rsidR="008E4CFC" w:rsidRPr="00A5477C" w:rsidRDefault="008E4CFC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color w:val="auto"/>
          <w:sz w:val="32"/>
          <w:szCs w:val="32"/>
        </w:rPr>
      </w:pP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สงวน สุทธิเลิศอรุณ. (2549). </w:t>
      </w:r>
      <w:r w:rsidRPr="00A5477C">
        <w:rPr>
          <w:rFonts w:ascii="Angsana New" w:eastAsia="BrowalliaNew" w:hAnsi="Angsana New" w:cs="Angsana New"/>
          <w:b/>
          <w:bCs/>
          <w:color w:val="auto"/>
          <w:sz w:val="32"/>
          <w:szCs w:val="32"/>
          <w:cs/>
        </w:rPr>
        <w:t>ทฤษฎีและปฏิบัติการทางจิตวิทยา.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กรุงเทพฯ : อักษรบัณฑิต.</w:t>
      </w:r>
    </w:p>
    <w:p w:rsidR="00E9200D" w:rsidRPr="00A5477C" w:rsidRDefault="00E9200D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color w:val="auto"/>
          <w:sz w:val="32"/>
          <w:szCs w:val="32"/>
        </w:rPr>
      </w:pP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ส่งเสริมการสอนวิทยาศาสตร์และเทคโนโลยี</w:t>
      </w:r>
      <w:r w:rsidR="0093144A">
        <w:rPr>
          <w:rFonts w:ascii="Angsana New" w:eastAsia="BrowalliaNew" w:hAnsi="Angsana New" w:cs="Angsana New"/>
          <w:color w:val="auto"/>
          <w:sz w:val="32"/>
          <w:szCs w:val="32"/>
        </w:rPr>
        <w:t>,</w:t>
      </w:r>
      <w:r w:rsidR="0093144A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 xml:space="preserve">สถาบัน. 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>(</w:t>
      </w:r>
      <w:proofErr w:type="spellStart"/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สสวท</w:t>
      </w:r>
      <w:proofErr w:type="spellEnd"/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>)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. (2555). </w:t>
      </w:r>
      <w:r w:rsidRPr="00A5477C">
        <w:rPr>
          <w:rFonts w:ascii="Angsana New" w:eastAsia="BrowalliaNew" w:hAnsi="Angsana New" w:cs="Angsana New"/>
          <w:b/>
          <w:bCs/>
          <w:color w:val="auto"/>
          <w:sz w:val="32"/>
          <w:szCs w:val="32"/>
          <w:cs/>
        </w:rPr>
        <w:t>การวัดผลประเมินผลคณิตศาสตร์.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กรุงเทพฯ 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 xml:space="preserve">: 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ซีเอ็ด</w:t>
      </w:r>
      <w:proofErr w:type="spellStart"/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ยูเคชั่น.</w:t>
      </w:r>
      <w:proofErr w:type="spellEnd"/>
    </w:p>
    <w:p w:rsidR="0093144A" w:rsidRDefault="000C6CAD" w:rsidP="0093144A">
      <w:pPr>
        <w:tabs>
          <w:tab w:val="left" w:pos="720"/>
        </w:tabs>
        <w:rPr>
          <w:rFonts w:ascii="Angsana New" w:eastAsia="BrowalliaNew" w:hAnsi="Angsana New" w:cs="Angsana New" w:hint="cs"/>
          <w:b/>
          <w:bCs/>
          <w:color w:val="auto"/>
          <w:sz w:val="32"/>
          <w:szCs w:val="32"/>
        </w:rPr>
      </w:pPr>
      <w:r w:rsidRPr="00A5477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คณะกรรมการการประถมศึกษาแห่งชาติ</w:t>
      </w:r>
      <w:r w:rsidR="0093144A">
        <w:rPr>
          <w:rFonts w:ascii="Angsana New" w:eastAsia="BrowalliaNew" w:hAnsi="Angsana New" w:cs="Angsana New"/>
          <w:color w:val="auto"/>
          <w:sz w:val="32"/>
          <w:szCs w:val="32"/>
        </w:rPr>
        <w:t>,</w:t>
      </w:r>
      <w:r w:rsidR="0093144A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สำนักงาน</w:t>
      </w:r>
      <w:r w:rsidRPr="00A5477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. (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>2539</w:t>
      </w:r>
      <w:r w:rsidRPr="00A5477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)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 xml:space="preserve">. </w:t>
      </w:r>
      <w:r w:rsidRPr="00A5477C">
        <w:rPr>
          <w:rFonts w:ascii="Angsana New" w:eastAsia="BrowalliaNew" w:hAnsi="Angsana New" w:cs="Angsana New" w:hint="cs"/>
          <w:b/>
          <w:bCs/>
          <w:color w:val="auto"/>
          <w:sz w:val="32"/>
          <w:szCs w:val="32"/>
          <w:cs/>
        </w:rPr>
        <w:t>การวัดและประเมินผลในชั้นเรียน</w:t>
      </w:r>
    </w:p>
    <w:p w:rsidR="0093144A" w:rsidRDefault="0093144A" w:rsidP="0093144A">
      <w:pPr>
        <w:tabs>
          <w:tab w:val="left" w:pos="720"/>
        </w:tabs>
        <w:rPr>
          <w:rFonts w:ascii="Angsana New" w:eastAsia="BrowalliaNew" w:hAnsi="Angsana New" w:cs="Angsana New" w:hint="cs"/>
          <w:b/>
          <w:bCs/>
          <w:color w:val="auto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color w:val="auto"/>
          <w:sz w:val="32"/>
          <w:szCs w:val="32"/>
          <w:cs/>
        </w:rPr>
        <w:tab/>
      </w:r>
      <w:r w:rsidR="000C6CAD" w:rsidRPr="00A5477C">
        <w:rPr>
          <w:rFonts w:ascii="Angsana New" w:eastAsia="BrowalliaNew" w:hAnsi="Angsana New" w:cs="Angsana New" w:hint="cs"/>
          <w:b/>
          <w:bCs/>
          <w:color w:val="auto"/>
          <w:sz w:val="32"/>
          <w:szCs w:val="32"/>
          <w:cs/>
        </w:rPr>
        <w:t xml:space="preserve">กลุ่มทักษะคณิตศาสตร์ ตามหลักสูตรประถมศึกษา พุทธศักราช </w:t>
      </w:r>
      <w:r w:rsidR="000C6CAD" w:rsidRPr="00A5477C">
        <w:rPr>
          <w:rFonts w:ascii="Angsana New" w:eastAsia="BrowalliaNew" w:hAnsi="Angsana New" w:cs="Angsana New"/>
          <w:b/>
          <w:bCs/>
          <w:color w:val="auto"/>
          <w:sz w:val="32"/>
          <w:szCs w:val="32"/>
        </w:rPr>
        <w:t>2521 (</w:t>
      </w:r>
      <w:r w:rsidR="000C6CAD" w:rsidRPr="00A5477C">
        <w:rPr>
          <w:rFonts w:ascii="Angsana New" w:eastAsia="BrowalliaNew" w:hAnsi="Angsana New" w:cs="Angsana New" w:hint="cs"/>
          <w:b/>
          <w:bCs/>
          <w:color w:val="auto"/>
          <w:sz w:val="32"/>
          <w:szCs w:val="32"/>
          <w:cs/>
        </w:rPr>
        <w:t xml:space="preserve">ฉบับปรับปรุง </w:t>
      </w:r>
    </w:p>
    <w:p w:rsidR="000C6CAD" w:rsidRPr="00A5477C" w:rsidRDefault="0093144A" w:rsidP="0093144A">
      <w:pPr>
        <w:tabs>
          <w:tab w:val="left" w:pos="720"/>
        </w:tabs>
        <w:rPr>
          <w:rFonts w:ascii="Angsana New" w:eastAsia="BrowalliaNew" w:hAnsi="Angsana New" w:cs="Angsana New"/>
          <w:color w:val="auto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color w:val="auto"/>
          <w:sz w:val="32"/>
          <w:szCs w:val="32"/>
          <w:cs/>
        </w:rPr>
        <w:tab/>
      </w:r>
      <w:r w:rsidR="000C6CAD" w:rsidRPr="00A5477C">
        <w:rPr>
          <w:rFonts w:ascii="Angsana New" w:eastAsia="BrowalliaNew" w:hAnsi="Angsana New" w:cs="Angsana New" w:hint="cs"/>
          <w:b/>
          <w:bCs/>
          <w:color w:val="auto"/>
          <w:sz w:val="32"/>
          <w:szCs w:val="32"/>
          <w:cs/>
        </w:rPr>
        <w:t xml:space="preserve">พ.ศ. </w:t>
      </w:r>
      <w:r w:rsidR="000C6CAD" w:rsidRPr="00A5477C">
        <w:rPr>
          <w:rFonts w:ascii="Angsana New" w:eastAsia="BrowalliaNew" w:hAnsi="Angsana New" w:cs="Angsana New"/>
          <w:b/>
          <w:bCs/>
          <w:color w:val="auto"/>
          <w:sz w:val="32"/>
          <w:szCs w:val="32"/>
        </w:rPr>
        <w:t>2533)</w:t>
      </w:r>
      <w:r w:rsidR="000C6CAD" w:rsidRPr="00A5477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 xml:space="preserve">. กรุงเทพฯ </w:t>
      </w:r>
      <w:r w:rsidR="000C6CAD" w:rsidRPr="00A5477C">
        <w:rPr>
          <w:rFonts w:ascii="Angsana New" w:eastAsia="BrowalliaNew" w:hAnsi="Angsana New" w:cs="Angsana New"/>
          <w:color w:val="auto"/>
          <w:sz w:val="32"/>
          <w:szCs w:val="32"/>
        </w:rPr>
        <w:t xml:space="preserve">: </w:t>
      </w:r>
      <w:r w:rsidR="000C6CAD" w:rsidRPr="00A5477C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โรงพิมพ์คุรุสภาลาดพร้าว.</w:t>
      </w:r>
    </w:p>
    <w:p w:rsidR="006820F4" w:rsidRPr="00E45969" w:rsidRDefault="006820F4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  <w:cs/>
        </w:rPr>
      </w:pP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คณะกรรมการพัฒนาการเศรษฐกิจและสังคมแห่งชาติ</w:t>
      </w:r>
      <w:r w:rsidR="0093144A">
        <w:rPr>
          <w:rFonts w:ascii="Angsana New" w:eastAsia="BrowalliaNew" w:hAnsi="Angsana New" w:cs="Angsana New"/>
          <w:color w:val="auto"/>
          <w:sz w:val="32"/>
          <w:szCs w:val="32"/>
        </w:rPr>
        <w:t>,</w:t>
      </w:r>
      <w:r w:rsidR="0093144A">
        <w:rPr>
          <w:rFonts w:ascii="Angsana New" w:eastAsia="BrowalliaNew" w:hAnsi="Angsana New" w:cs="Angsana New" w:hint="cs"/>
          <w:color w:val="auto"/>
          <w:sz w:val="32"/>
          <w:szCs w:val="32"/>
          <w:cs/>
        </w:rPr>
        <w:t>สำนักงาน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  <w:cs/>
        </w:rPr>
        <w:t>. (</w:t>
      </w:r>
      <w:r w:rsidRPr="00A5477C">
        <w:rPr>
          <w:rFonts w:ascii="Angsana New" w:eastAsia="BrowalliaNew" w:hAnsi="Angsana New" w:cs="Angsana New"/>
          <w:color w:val="auto"/>
          <w:sz w:val="32"/>
          <w:szCs w:val="32"/>
        </w:rPr>
        <w:t xml:space="preserve">2554). </w:t>
      </w:r>
      <w:r w:rsidRPr="00A5477C">
        <w:rPr>
          <w:rFonts w:ascii="Angsana New" w:eastAsia="BrowalliaNew" w:hAnsi="Angsana New" w:cs="Angsana New"/>
          <w:b/>
          <w:bCs/>
          <w:color w:val="auto"/>
          <w:sz w:val="32"/>
          <w:szCs w:val="32"/>
          <w:cs/>
        </w:rPr>
        <w:t>แผนพัฒนาเศรษฐกิจ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และสังคมแห่งชาติฉบับ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ที่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10 (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พ.ศ.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2550-2554).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กรุงเทพฯ: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สํานัก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นายกรัฐมนตรี.</w:t>
      </w:r>
    </w:p>
    <w:p w:rsidR="00FF0D49" w:rsidRDefault="00FF0D49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สิริพร ทิพย์คง.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(2545).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หลักสูตรการสอนคณิตศาสตร์.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พัฒนาคุณภาพวิชาการ</w:t>
      </w:r>
      <w:r w:rsidR="00DA02C9">
        <w:rPr>
          <w:rFonts w:ascii="Angsana New" w:eastAsia="BrowalliaNew" w:hAnsi="Angsana New" w:cs="Angsana New"/>
          <w:sz w:val="32"/>
          <w:szCs w:val="32"/>
        </w:rPr>
        <w:t>.</w:t>
      </w:r>
    </w:p>
    <w:p w:rsidR="003913F1" w:rsidRPr="00E45969" w:rsidRDefault="003913F1" w:rsidP="003913F1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lastRenderedPageBreak/>
        <w:t xml:space="preserve">แสงเดือน ทวีสิน. </w:t>
      </w:r>
      <w:r w:rsidRPr="00E45969">
        <w:rPr>
          <w:rFonts w:ascii="Angsana New" w:eastAsia="BrowalliaNew" w:hAnsi="Angsana New" w:cs="Angsana New"/>
          <w:sz w:val="32"/>
          <w:szCs w:val="32"/>
        </w:rPr>
        <w:t>(2545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จิตวิทยาการศึกษา.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ไทเส็ง.</w:t>
      </w:r>
    </w:p>
    <w:p w:rsidR="009C1949" w:rsidRPr="00E45969" w:rsidRDefault="009C1949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สุจิตรา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เระเบ็น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หมุด. (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2555).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การศึกษาผลการใช้</w:t>
      </w:r>
      <w:proofErr w:type="spellStart"/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วิธิ</w:t>
      </w:r>
      <w:proofErr w:type="spellEnd"/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สอนแบ</w:t>
      </w:r>
      <w:proofErr w:type="spellStart"/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บ</w:t>
      </w:r>
      <w:r w:rsidR="006820F4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วรรณี</w:t>
      </w:r>
      <w:proofErr w:type="spellEnd"/>
      <w:r w:rsidR="006820F4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ร่วมกับการเรียนรู้ด้วยการท</w:t>
      </w:r>
      <w:r w:rsidR="006820F4"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ำ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โครงงานคณิตศาสตร์ที่มีต่อผลฤทธิ์ทางการเรียนและเจตคติต่อวิชาคณิตศาสตร์ของนักเรียนชั้นประถมศึกษาปีที่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4.</w:t>
      </w:r>
      <w:r w:rsidR="00DA02C9">
        <w:rPr>
          <w:rFonts w:ascii="Angsana New" w:eastAsia="BrowalliaNew" w:hAnsi="Angsana New" w:cs="Angsana New" w:hint="cs"/>
          <w:sz w:val="32"/>
          <w:szCs w:val="32"/>
          <w:cs/>
        </w:rPr>
        <w:t>วิทยานิพนธ์ การศึกษามหาบัณฑิต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มหาวิทยาลัยทักษิณ. </w:t>
      </w:r>
    </w:p>
    <w:p w:rsidR="00B65D1C" w:rsidRPr="00E45969" w:rsidRDefault="00B65D1C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  <w:cs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สุชา จันทร์เอม และสุ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รางค์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จันทร์เอม.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(2525).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จิตวิทยาวัยรุ่น.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แพร่วิทยา.</w:t>
      </w:r>
    </w:p>
    <w:p w:rsidR="00C526A0" w:rsidRPr="00E45969" w:rsidRDefault="00C526A0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สุ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รางค์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โค้วต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ระ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กูล.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(2541).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จิตวิทยาการศึกษา.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Pr="00E45969">
        <w:rPr>
          <w:rFonts w:ascii="Angsana New" w:eastAsia="BrowalliaNew" w:hAnsi="Angsana New" w:cs="Angsana New"/>
          <w:sz w:val="32"/>
          <w:szCs w:val="32"/>
        </w:rPr>
        <w:t>: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จุฬาลงกรณ์มหาวิทยาลัย.</w:t>
      </w:r>
    </w:p>
    <w:p w:rsidR="00DA02C9" w:rsidRDefault="00135E81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b/>
          <w:bCs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อาดัม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ยู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โซะ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.</w:t>
      </w:r>
      <w:proofErr w:type="spellEnd"/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</w:rPr>
        <w:t>2557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ผลของกระบวนการจัดการเรียนรู้คณิตศาสตร์ด้วยแนวคิดวิทยาศาสตร์เทคโนโลยีและสังคมต่อผลสัมฤทธิ์ทางการเรียนความสามารถในการแก้ปัญหาและ</w:t>
      </w:r>
    </w:p>
    <w:p w:rsidR="00135E81" w:rsidRPr="00E45969" w:rsidRDefault="00DA02C9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ab/>
      </w:r>
      <w:r w:rsidR="00135E81"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เจตคติต่อการเรียนคณิตศาสตร์ของนักเรียนชั้นประถมศึกษาปีที่</w:t>
      </w:r>
      <w:r w:rsidR="005E2D32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="00135E81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6</w:t>
      </w:r>
      <w:r w:rsidR="00135E81"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" w:hAnsi="Angsana New" w:cs="Angsana New" w:hint="cs"/>
          <w:sz w:val="32"/>
          <w:szCs w:val="32"/>
          <w:cs/>
        </w:rPr>
        <w:t xml:space="preserve"> ศึกษา</w:t>
      </w:r>
      <w:proofErr w:type="spellStart"/>
      <w:r>
        <w:rPr>
          <w:rFonts w:ascii="Angsana New" w:eastAsia="BrowalliaNew" w:hAnsi="Angsana New" w:cs="Angsana New" w:hint="cs"/>
          <w:sz w:val="32"/>
          <w:szCs w:val="32"/>
          <w:cs/>
        </w:rPr>
        <w:t>ศาสต</w:t>
      </w:r>
      <w:proofErr w:type="spellEnd"/>
      <w:r>
        <w:rPr>
          <w:rFonts w:ascii="Angsana New" w:eastAsia="BrowalliaNew" w:hAnsi="Angsana New" w:cs="Angsana New" w:hint="cs"/>
          <w:sz w:val="32"/>
          <w:szCs w:val="32"/>
          <w:cs/>
        </w:rPr>
        <w:t>รมหาบัณฑิต</w:t>
      </w:r>
      <w:r w:rsidR="00135E81"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</w:t>
      </w:r>
      <w:r w:rsidR="00135E81" w:rsidRPr="00E45969">
        <w:rPr>
          <w:rFonts w:ascii="Angsana New" w:eastAsia="BrowalliaNew" w:hAnsi="Angsana New" w:cs="Angsana New" w:hint="cs"/>
          <w:sz w:val="32"/>
          <w:szCs w:val="32"/>
          <w:cs/>
        </w:rPr>
        <w:t>สงขลานครินทร์ วิทยาเขตปัตตานี</w:t>
      </w:r>
      <w:r>
        <w:rPr>
          <w:rFonts w:ascii="Angsana New" w:eastAsia="BrowalliaNew" w:hAnsi="Angsana New" w:cs="Angsana New" w:hint="cs"/>
          <w:sz w:val="32"/>
          <w:szCs w:val="32"/>
          <w:cs/>
        </w:rPr>
        <w:t>.</w:t>
      </w:r>
    </w:p>
    <w:p w:rsidR="009C1949" w:rsidRPr="00E45969" w:rsidRDefault="009C1949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 w:hint="cs"/>
          <w:sz w:val="32"/>
          <w:szCs w:val="32"/>
          <w:cs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อรัญ ซุยกระเดื่อง. </w:t>
      </w:r>
      <w:r w:rsidRPr="00E45969">
        <w:rPr>
          <w:rFonts w:ascii="Angsana New" w:eastAsia="BrowalliaNew" w:hAnsi="Angsana New" w:cs="Angsana New"/>
          <w:sz w:val="32"/>
          <w:szCs w:val="32"/>
        </w:rPr>
        <w:t>(2557).</w:t>
      </w:r>
      <w:r w:rsidR="005E5F1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เอกสารประกอบการสอนวิชา การวิจัยทางการศึกษา.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มหาสารคาม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มหาสารคาม</w:t>
      </w:r>
      <w:r w:rsidR="00DA02C9">
        <w:rPr>
          <w:rFonts w:ascii="Angsana New" w:eastAsia="BrowalliaNew" w:hAnsi="Angsana New" w:cs="Angsana New" w:hint="cs"/>
          <w:sz w:val="32"/>
          <w:szCs w:val="32"/>
          <w:cs/>
        </w:rPr>
        <w:t>.</w:t>
      </w:r>
    </w:p>
    <w:p w:rsidR="00CE1F72" w:rsidRPr="00E45969" w:rsidRDefault="00FB1704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อัญชลี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แจ่ม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เจริญ</w:t>
      </w:r>
      <w:r w:rsidR="00DD29FA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และคณะ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E45969">
        <w:rPr>
          <w:rFonts w:ascii="Angsana New" w:eastAsia="BrowalliaNew" w:hAnsi="Angsana New" w:cs="Angsana New"/>
          <w:sz w:val="32"/>
          <w:szCs w:val="32"/>
        </w:rPr>
        <w:t>(2526)</w:t>
      </w:r>
      <w:r w:rsidR="00E9200D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="005E5F1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ศึกษา 231 วิธี</w:t>
      </w:r>
      <w:r w:rsidR="00F54A01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สอนวิชากลุ่มทักษะคณิตศาสตร์.</w:t>
      </w:r>
      <w:r w:rsidR="00F54A01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</w:t>
      </w:r>
      <w:r w:rsidR="00F54A01"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="00F54A01" w:rsidRPr="00E45969">
        <w:rPr>
          <w:rFonts w:ascii="Angsana New" w:eastAsia="BrowalliaNew" w:hAnsi="Angsana New" w:cs="Angsana New"/>
          <w:sz w:val="32"/>
          <w:szCs w:val="32"/>
          <w:cs/>
        </w:rPr>
        <w:t>โรงพิมพ์เจริญผล.</w:t>
      </w:r>
    </w:p>
    <w:p w:rsidR="00750A55" w:rsidRPr="00E45969" w:rsidRDefault="00750A55" w:rsidP="00DA02C9">
      <w:pPr>
        <w:tabs>
          <w:tab w:val="left" w:pos="720"/>
        </w:tabs>
        <w:spacing w:line="259" w:lineRule="auto"/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  <w:cs/>
        </w:rPr>
        <w:t>อัมพร ม้า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คนอง.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(</w:t>
      </w:r>
      <w:r w:rsidRPr="00E45969">
        <w:rPr>
          <w:rFonts w:ascii="Angsana New" w:eastAsia="BrowalliaNew" w:hAnsi="Angsana New" w:cs="Angsana New"/>
          <w:sz w:val="32"/>
          <w:szCs w:val="32"/>
        </w:rPr>
        <w:t>2546).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คณิตศาสตร์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: </w:t>
      </w:r>
      <w:r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การสอนและการเร</w:t>
      </w:r>
      <w:r w:rsidR="003F1D68" w:rsidRPr="00DA02C9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>ียนรู้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.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พิมพ์ครั้งที่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1. </w:t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กรุงเทพฯ</w:t>
      </w:r>
      <w:r w:rsidR="003F1D68"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3F1D68" w:rsidRPr="00E45969">
        <w:rPr>
          <w:rFonts w:ascii="Angsana New" w:eastAsia="BrowalliaNew" w:hAnsi="Angsana New" w:cs="Angsana New"/>
          <w:sz w:val="32"/>
          <w:szCs w:val="32"/>
        </w:rPr>
        <w:br/>
      </w:r>
      <w:r w:rsidRPr="00E45969">
        <w:rPr>
          <w:rFonts w:ascii="Angsana New" w:eastAsia="BrowalliaNew" w:hAnsi="Angsana New" w:cs="Angsana New" w:hint="cs"/>
          <w:sz w:val="32"/>
          <w:szCs w:val="32"/>
          <w:cs/>
        </w:rPr>
        <w:t>โรงพิมพ์แห่งจุฬาลงกรณ์มหาวิทยาลัย.</w:t>
      </w:r>
    </w:p>
    <w:p w:rsidR="00750A55" w:rsidRPr="00E45969" w:rsidRDefault="00DA02C9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  <w:u w:val="single"/>
        </w:rPr>
        <w:tab/>
      </w:r>
      <w:r w:rsidR="00750A55" w:rsidRPr="00E45969">
        <w:rPr>
          <w:rFonts w:ascii="Angsana New" w:eastAsia="BrowalliaNew" w:hAnsi="Angsana New" w:cs="Angsana New"/>
          <w:sz w:val="32"/>
          <w:szCs w:val="32"/>
        </w:rPr>
        <w:t>. (2547)</w:t>
      </w:r>
      <w:r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สาระที่ควรเพิ่มและควรลดและข</w:t>
      </w:r>
      <w:r w:rsidR="003F1D68" w:rsidRPr="00E45969">
        <w:rPr>
          <w:rFonts w:ascii="Angsana New" w:eastAsia="BrowalliaNew" w:hAnsi="Angsana New" w:cs="Angsana New" w:hint="cs"/>
          <w:sz w:val="32"/>
          <w:szCs w:val="32"/>
          <w:cs/>
        </w:rPr>
        <w:t>้อคิดการจัดกิจ</w:t>
      </w:r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กรรมคณิตศาสตร์</w:t>
      </w:r>
      <w:r w:rsidR="003F1D68" w:rsidRPr="00E45969">
        <w:rPr>
          <w:rFonts w:ascii="Angsana New" w:eastAsia="BrowalliaNew" w:hAnsi="Angsana New" w:cs="Angsana New" w:hint="cs"/>
          <w:sz w:val="32"/>
          <w:szCs w:val="32"/>
          <w:cs/>
        </w:rPr>
        <w:t>ในยุคปฏิรู</w:t>
      </w:r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ป</w:t>
      </w:r>
      <w:r w:rsidR="00750A5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พิมพ์ครั้งที่</w:t>
      </w:r>
      <w:r w:rsidR="00750A55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1. </w:t>
      </w:r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กรุงเทพฯ</w:t>
      </w:r>
      <w:r w:rsidR="00750A55" w:rsidRPr="00E45969">
        <w:rPr>
          <w:rFonts w:ascii="Angsana New" w:eastAsia="BrowalliaNew" w:hAnsi="Angsana New" w:cs="Angsana New"/>
          <w:sz w:val="32"/>
          <w:szCs w:val="32"/>
          <w:cs/>
        </w:rPr>
        <w:t>:</w:t>
      </w:r>
      <w:proofErr w:type="spellStart"/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เอส</w:t>
      </w:r>
      <w:r w:rsidR="00750A5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proofErr w:type="spellEnd"/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พี</w:t>
      </w:r>
      <w:r w:rsidR="00750A5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เอ็น</w:t>
      </w:r>
      <w:r w:rsidR="00750A55"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  <w:r w:rsidR="00750A55" w:rsidRPr="00E45969">
        <w:rPr>
          <w:rFonts w:ascii="Angsana New" w:eastAsia="BrowalliaNew" w:hAnsi="Angsana New" w:cs="Angsana New" w:hint="cs"/>
          <w:sz w:val="32"/>
          <w:szCs w:val="32"/>
          <w:cs/>
        </w:rPr>
        <w:t>การพิมพ์</w:t>
      </w:r>
      <w:r w:rsidR="00750A55" w:rsidRPr="00E45969">
        <w:rPr>
          <w:rFonts w:ascii="Angsana New" w:eastAsia="BrowalliaNew" w:hAnsi="Angsana New" w:cs="Angsana New"/>
          <w:sz w:val="32"/>
          <w:szCs w:val="32"/>
        </w:rPr>
        <w:t>.</w:t>
      </w:r>
    </w:p>
    <w:p w:rsidR="009C1949" w:rsidRPr="00E45969" w:rsidRDefault="00DA02C9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u w:val="single"/>
          <w:cs/>
        </w:rPr>
        <w:tab/>
      </w:r>
      <w:r w:rsidR="009C1949" w:rsidRPr="00E45969">
        <w:rPr>
          <w:rFonts w:ascii="Angsana New" w:eastAsia="BrowalliaNew" w:hAnsi="Angsana New" w:cs="Angsana New"/>
          <w:sz w:val="32"/>
          <w:szCs w:val="32"/>
          <w:cs/>
        </w:rPr>
        <w:t>. (</w:t>
      </w:r>
      <w:r w:rsidR="009C1949" w:rsidRPr="00E45969">
        <w:rPr>
          <w:rFonts w:ascii="Angsana New" w:eastAsia="BrowalliaNew" w:hAnsi="Angsana New" w:cs="Angsana New"/>
          <w:sz w:val="32"/>
          <w:szCs w:val="32"/>
        </w:rPr>
        <w:t xml:space="preserve">2553). </w:t>
      </w:r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ทักษะและกระบวนการทางคณิตศาสตร์ : การพัฒนาเพื่อ- การพัฒนา.</w:t>
      </w:r>
      <w:r w:rsidR="009C1949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 : โรงพิมพ์แห่งจุฬาลงกรณ์มหาวิทยาลัย.</w:t>
      </w:r>
    </w:p>
    <w:p w:rsidR="009C1949" w:rsidRPr="00E45969" w:rsidRDefault="00DA02C9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 w:hint="cs"/>
          <w:sz w:val="32"/>
          <w:szCs w:val="32"/>
          <w:u w:val="single"/>
          <w:cs/>
        </w:rPr>
        <w:tab/>
      </w:r>
      <w:r w:rsidR="009C1949" w:rsidRPr="00E45969">
        <w:rPr>
          <w:rFonts w:ascii="Angsana New" w:eastAsia="BrowalliaNew" w:hAnsi="Angsana New" w:cs="Angsana New"/>
          <w:sz w:val="32"/>
          <w:szCs w:val="32"/>
          <w:cs/>
        </w:rPr>
        <w:t>. (</w:t>
      </w:r>
      <w:r w:rsidR="009C1949" w:rsidRPr="00E45969">
        <w:rPr>
          <w:rFonts w:ascii="Angsana New" w:eastAsia="BrowalliaNew" w:hAnsi="Angsana New" w:cs="Angsana New"/>
          <w:sz w:val="32"/>
          <w:szCs w:val="32"/>
        </w:rPr>
        <w:t xml:space="preserve">2554). </w:t>
      </w:r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</w:rPr>
        <w:t>“</w:t>
      </w:r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หน่วยที่ </w:t>
      </w:r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5 </w:t>
      </w:r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จิตวิทยาการเรียนรู้คณิตศาสตร์</w:t>
      </w:r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” </w:t>
      </w:r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ในเอกสารการสอนชุดวิชา สารัตถะ</w:t>
      </w:r>
      <w:proofErr w:type="spellStart"/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วิทย</w:t>
      </w:r>
      <w:proofErr w:type="spellEnd"/>
      <w:r w:rsidR="009C1949"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วิธีทางคณิตศาสตร์ สาขาวิชาศึกษาศาสตร์.</w:t>
      </w:r>
      <w:r w:rsidR="009C1949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นนทบุรี : สานักพิมพ์มหาวิทยาลัยสุโขทัยธรรมาธิราช</w:t>
      </w:r>
      <w:r>
        <w:rPr>
          <w:rFonts w:ascii="Angsana New" w:eastAsia="BrowalliaNew" w:hAnsi="Angsana New" w:cs="Angsana New"/>
          <w:sz w:val="32"/>
          <w:szCs w:val="32"/>
        </w:rPr>
        <w:t>.</w:t>
      </w:r>
    </w:p>
    <w:p w:rsidR="00A22027" w:rsidRPr="00E45969" w:rsidRDefault="00A22027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  <w:cs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อุษณา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 เจริญ</w:t>
      </w:r>
      <w:proofErr w:type="spellStart"/>
      <w:r w:rsidR="00AD3DC0" w:rsidRPr="00E45969">
        <w:rPr>
          <w:rFonts w:ascii="Angsana New" w:eastAsia="BrowalliaNew" w:hAnsi="Angsana New" w:cs="Angsana New" w:hint="cs"/>
          <w:sz w:val="32"/>
          <w:szCs w:val="32"/>
          <w:cs/>
        </w:rPr>
        <w:t>ไวย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. (2549).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การประยุกต์จิตวิทยาเพื่อการเรียนรู้. เลย 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  <w:cs/>
        </w:rPr>
        <w:t>ภัฏ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>เลย.</w:t>
      </w:r>
    </w:p>
    <w:p w:rsidR="009265B0" w:rsidRPr="00E45969" w:rsidRDefault="009265B0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>Aiken, L. R. 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2005).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Psychological testing and assessment.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Victoria,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BritishColumbia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: Pacifica Graduate Institute Press.</w:t>
      </w:r>
    </w:p>
    <w:p w:rsidR="0045099F" w:rsidRPr="00E45969" w:rsidRDefault="0045099F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 xml:space="preserve">Aiken, L.R. 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</w:rPr>
        <w:t>1979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Pr="00DA02C9">
        <w:rPr>
          <w:rFonts w:ascii="Angsana New" w:eastAsia="BrowalliaNew" w:hAnsi="Angsana New" w:cs="Angsana New"/>
          <w:sz w:val="32"/>
          <w:szCs w:val="32"/>
        </w:rPr>
        <w:t xml:space="preserve">“Attitudes toward Mathematics and Science in Iranian Middle </w:t>
      </w:r>
      <w:proofErr w:type="spellStart"/>
      <w:r w:rsidRPr="00DA02C9">
        <w:rPr>
          <w:rFonts w:ascii="Angsana New" w:eastAsia="BrowalliaNew" w:hAnsi="Angsana New" w:cs="Angsana New"/>
          <w:sz w:val="32"/>
          <w:szCs w:val="32"/>
        </w:rPr>
        <w:t>Schools”.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School</w:t>
      </w:r>
      <w:proofErr w:type="spellEnd"/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 Science and Mathematics.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79 (March 1979)</w:t>
      </w:r>
      <w:r w:rsidR="0092065C">
        <w:rPr>
          <w:rFonts w:ascii="Angsana New" w:eastAsia="BrowalliaNew" w:hAnsi="Angsana New" w:cs="Angsana New"/>
          <w:sz w:val="32"/>
          <w:szCs w:val="32"/>
        </w:rPr>
        <w:t>. No.</w:t>
      </w:r>
      <w:r w:rsidRPr="0092065C">
        <w:rPr>
          <w:rFonts w:ascii="Angsana New" w:eastAsia="BrowalliaNew" w:hAnsi="Angsana New" w:cs="Angsana New"/>
          <w:color w:val="auto"/>
          <w:sz w:val="32"/>
          <w:szCs w:val="32"/>
        </w:rPr>
        <w:t xml:space="preserve">212 </w:t>
      </w:r>
      <w:r w:rsidR="0092065C" w:rsidRPr="0092065C">
        <w:rPr>
          <w:rFonts w:ascii="Angsana New" w:eastAsia="BrowalliaNew" w:hAnsi="Angsana New" w:cs="Angsana New"/>
          <w:color w:val="auto"/>
          <w:sz w:val="32"/>
          <w:szCs w:val="32"/>
        </w:rPr>
        <w:t>–</w:t>
      </w:r>
      <w:r w:rsidRPr="0092065C">
        <w:rPr>
          <w:rFonts w:ascii="Angsana New" w:eastAsia="BrowalliaNew" w:hAnsi="Angsana New" w:cs="Angsana New"/>
          <w:color w:val="auto"/>
          <w:sz w:val="32"/>
          <w:szCs w:val="32"/>
        </w:rPr>
        <w:t xml:space="preserve"> 215</w:t>
      </w:r>
      <w:r w:rsidR="0092065C" w:rsidRPr="0092065C">
        <w:rPr>
          <w:rFonts w:ascii="Angsana New" w:eastAsia="BrowalliaNew" w:hAnsi="Angsana New" w:cs="Angsana New"/>
          <w:color w:val="auto"/>
          <w:sz w:val="32"/>
          <w:szCs w:val="32"/>
        </w:rPr>
        <w:t>.</w:t>
      </w:r>
    </w:p>
    <w:p w:rsidR="0045099F" w:rsidRPr="00E45969" w:rsidRDefault="0045099F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lastRenderedPageBreak/>
        <w:t>Allport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G.w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1967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</w:rPr>
        <w:t>,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"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Attitudes”, p.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8.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in M. </w:t>
      </w:r>
      <w:proofErr w:type="spellStart"/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Fishbein</w:t>
      </w:r>
      <w:proofErr w:type="spellEnd"/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(ed.).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ReadingsinAttitude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Theory and Measurement. New York :John Wiley and Sons.</w:t>
      </w:r>
    </w:p>
    <w:p w:rsidR="00282D64" w:rsidRPr="00E45969" w:rsidRDefault="00282D64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Anastasi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Anne. (1971).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Psychological Testing.</w:t>
      </w:r>
      <w:r w:rsidRPr="00E45969">
        <w:rPr>
          <w:rFonts w:ascii="Angsana New" w:eastAsia="BrowalliaNew" w:hAnsi="Angsana New" w:cs="Angsana New"/>
          <w:sz w:val="32"/>
          <w:szCs w:val="32"/>
        </w:rPr>
        <w:t>3rd ed. London Macmillan.</w:t>
      </w:r>
    </w:p>
    <w:p w:rsidR="00121414" w:rsidRPr="00E45969" w:rsidRDefault="007C65A7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Ausubel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, D. P. (1968).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Education psychology :</w:t>
      </w:r>
      <w:r w:rsidR="00470EE7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a cognitive </w:t>
      </w:r>
      <w:proofErr w:type="spellStart"/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view.</w:t>
      </w:r>
      <w:r w:rsidRPr="00E45969">
        <w:rPr>
          <w:rFonts w:ascii="Angsana New" w:eastAsia="BrowalliaNew" w:hAnsi="Angsana New" w:cs="Angsana New"/>
          <w:sz w:val="32"/>
          <w:szCs w:val="32"/>
        </w:rPr>
        <w:t>New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York :</w:t>
      </w:r>
      <w:r w:rsidRPr="00E45969">
        <w:rPr>
          <w:rFonts w:ascii="Angsana New" w:eastAsia="BrowalliaNew" w:hAnsi="Angsana New" w:cs="Angsana New"/>
          <w:sz w:val="32"/>
          <w:szCs w:val="32"/>
        </w:rPr>
        <w:br/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Rincgart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and Winston.</w:t>
      </w:r>
    </w:p>
    <w:p w:rsidR="00AD19B8" w:rsidRPr="00E45969" w:rsidRDefault="00AD19B8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 xml:space="preserve">Bell, F. H. 1981.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Teaching and Learning Mathematics 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  <w:cs/>
        </w:rPr>
        <w:t>(</w:t>
      </w:r>
      <w:proofErr w:type="spellStart"/>
      <w:r w:rsidR="00B570E4" w:rsidRPr="00DA02C9">
        <w:rPr>
          <w:rFonts w:ascii="Angsana New" w:eastAsia="BrowalliaNew" w:hAnsi="Angsana New" w:cs="Angsana New"/>
          <w:b/>
          <w:bCs/>
          <w:sz w:val="32"/>
          <w:szCs w:val="32"/>
        </w:rPr>
        <w:t>ln</w:t>
      </w:r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>Secondary</w:t>
      </w:r>
      <w:proofErr w:type="spellEnd"/>
      <w:r w:rsidRPr="00DA02C9">
        <w:rPr>
          <w:rFonts w:ascii="Angsana New" w:eastAsia="BrowalliaNew" w:hAnsi="Angsana New" w:cs="Angsana New"/>
          <w:b/>
          <w:bCs/>
          <w:sz w:val="32"/>
          <w:szCs w:val="32"/>
        </w:rPr>
        <w:t xml:space="preserve"> Schools).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5</w:t>
      </w:r>
      <w:r w:rsidRPr="00E45969">
        <w:rPr>
          <w:rFonts w:ascii="Angsana New" w:eastAsia="BrowalliaNew" w:hAnsi="Angsana New" w:cs="Angsana New"/>
          <w:sz w:val="32"/>
          <w:szCs w:val="32"/>
          <w:vertAlign w:val="superscript"/>
        </w:rPr>
        <w:t>th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ed. Dubuque,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Lowa:</w:t>
      </w:r>
      <w:r w:rsidR="00B570E4" w:rsidRPr="00E45969">
        <w:rPr>
          <w:rFonts w:ascii="Angsana New" w:eastAsia="BrowalliaNew" w:hAnsi="Angsana New" w:cs="Angsana New"/>
          <w:sz w:val="32"/>
          <w:szCs w:val="32"/>
        </w:rPr>
        <w:t>Wm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="00B570E4" w:rsidRPr="00E45969">
        <w:rPr>
          <w:rFonts w:ascii="Angsana New" w:eastAsia="BrowalliaNew" w:hAnsi="Angsana New" w:cs="Angsana New"/>
          <w:sz w:val="32"/>
          <w:szCs w:val="32"/>
        </w:rPr>
        <w:t>C</w:t>
      </w:r>
      <w:r w:rsidRPr="00E45969">
        <w:rPr>
          <w:rFonts w:ascii="Angsana New" w:eastAsia="BrowalliaNew" w:hAnsi="Angsana New" w:cs="Angsana New"/>
          <w:sz w:val="32"/>
          <w:szCs w:val="32"/>
        </w:rPr>
        <w:t>. Brown.</w:t>
      </w:r>
    </w:p>
    <w:p w:rsidR="00BF05C3" w:rsidRPr="00E45969" w:rsidRDefault="00BF05C3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 xml:space="preserve">Bloom, B.S., J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Formative,T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. Hasting and G.F.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Madus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="00261E40" w:rsidRPr="00E45969">
        <w:rPr>
          <w:rFonts w:ascii="Angsana New" w:eastAsia="BrowalliaNew" w:hAnsi="Angsana New" w:cs="Angsana New"/>
          <w:sz w:val="32"/>
          <w:szCs w:val="32"/>
          <w:cs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1971</w:t>
      </w:r>
      <w:r w:rsidR="00261E40" w:rsidRPr="00E45969">
        <w:rPr>
          <w:rFonts w:ascii="Angsana New" w:eastAsia="BrowalliaNew" w:hAnsi="Angsana New" w:cs="Angsana New"/>
          <w:sz w:val="32"/>
          <w:szCs w:val="32"/>
          <w:cs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Handbook on and Summative Evaluation of student </w:t>
      </w:r>
      <w:proofErr w:type="spellStart"/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Learning.</w:t>
      </w:r>
      <w:r w:rsidRPr="00E45969">
        <w:rPr>
          <w:rFonts w:ascii="Angsana New" w:eastAsia="BrowalliaNew" w:hAnsi="Angsana New" w:cs="Angsana New"/>
          <w:sz w:val="32"/>
          <w:szCs w:val="32"/>
        </w:rPr>
        <w:t>New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York </w:t>
      </w:r>
      <w:r w:rsidR="002A167E"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470EE7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McGraw-Hill Book Company.</w:t>
      </w:r>
    </w:p>
    <w:p w:rsidR="0017459E" w:rsidRPr="00E45969" w:rsidRDefault="00470EE7" w:rsidP="00DA02C9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t>Cooney, T. J., Davis, E. J. and</w:t>
      </w:r>
      <w:r w:rsidR="0017459E" w:rsidRPr="00E45969">
        <w:rPr>
          <w:rFonts w:ascii="Angsana New" w:eastAsia="BrowalliaNew" w:hAnsi="Angsana New" w:cs="Angsana New"/>
          <w:sz w:val="32"/>
          <w:szCs w:val="32"/>
        </w:rPr>
        <w:t xml:space="preserve"> Henderson, K. B.(1975).</w:t>
      </w:r>
      <w:r w:rsidR="0017459E" w:rsidRPr="001D373E">
        <w:rPr>
          <w:rFonts w:ascii="Angsana New" w:eastAsia="BrowalliaNew" w:hAnsi="Angsana New" w:cs="Angsana New"/>
          <w:b/>
          <w:bCs/>
          <w:sz w:val="32"/>
          <w:szCs w:val="32"/>
        </w:rPr>
        <w:t>Dynamics Teaching Secondary School Mathematics.</w:t>
      </w:r>
      <w:r w:rsidR="0017459E" w:rsidRPr="00E45969">
        <w:rPr>
          <w:rFonts w:ascii="Angsana New" w:eastAsia="BrowalliaNew" w:hAnsi="Angsana New" w:cs="Angsana New"/>
          <w:sz w:val="32"/>
          <w:szCs w:val="32"/>
        </w:rPr>
        <w:t xml:space="preserve"> 2 </w:t>
      </w:r>
      <w:proofErr w:type="spellStart"/>
      <w:r w:rsidR="0017459E" w:rsidRPr="00E45969">
        <w:rPr>
          <w:rFonts w:ascii="Angsana New" w:eastAsia="BrowalliaNew" w:hAnsi="Angsana New" w:cs="Angsana New"/>
          <w:sz w:val="32"/>
          <w:szCs w:val="32"/>
        </w:rPr>
        <w:t>nd</w:t>
      </w:r>
      <w:proofErr w:type="spellEnd"/>
      <w:r w:rsidR="0017459E" w:rsidRPr="00E45969">
        <w:rPr>
          <w:rFonts w:ascii="Angsana New" w:eastAsia="BrowalliaNew" w:hAnsi="Angsana New" w:cs="Angsana New"/>
          <w:sz w:val="32"/>
          <w:szCs w:val="32"/>
        </w:rPr>
        <w:t xml:space="preserve"> ed. Boston :Houghton Mifflin</w:t>
      </w:r>
      <w:r w:rsidR="0017459E" w:rsidRPr="00E45969">
        <w:rPr>
          <w:rFonts w:ascii="Angsana New" w:eastAsia="BrowalliaNew" w:hAnsi="Angsana New" w:cs="Angsana New" w:hint="cs"/>
          <w:sz w:val="32"/>
          <w:szCs w:val="32"/>
          <w:cs/>
        </w:rPr>
        <w:t>.</w:t>
      </w:r>
    </w:p>
    <w:p w:rsidR="00C974C3" w:rsidRPr="00E45969" w:rsidRDefault="00C974C3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Eggen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, P</w:t>
      </w:r>
      <w:r w:rsidR="00D717DC">
        <w:rPr>
          <w:rFonts w:ascii="Angsana New" w:eastAsia="BrowalliaNew" w:hAnsi="Angsana New" w:cs="Angsana New"/>
          <w:sz w:val="32"/>
          <w:szCs w:val="32"/>
        </w:rPr>
        <w:t xml:space="preserve">. D. and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Kauchak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, D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E45969">
        <w:rPr>
          <w:rFonts w:ascii="Angsana New" w:eastAsia="BrowalliaNew" w:hAnsi="Angsana New" w:cs="Angsana New"/>
          <w:sz w:val="32"/>
          <w:szCs w:val="32"/>
        </w:rPr>
        <w:t>P. (1995).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Strategies for Teaching Content and Thinking Skills.3 id </w:t>
      </w:r>
      <w:proofErr w:type="spellStart"/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ed.</w:t>
      </w:r>
      <w:r w:rsidRPr="00E45969">
        <w:rPr>
          <w:rFonts w:ascii="Angsana New" w:eastAsia="BrowalliaNew" w:hAnsi="Angsana New" w:cs="Angsana New"/>
          <w:sz w:val="32"/>
          <w:szCs w:val="32"/>
        </w:rPr>
        <w:t>Boston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: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Allyn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and Bacon.</w:t>
      </w:r>
    </w:p>
    <w:p w:rsidR="00747CDC" w:rsidRPr="00E45969" w:rsidRDefault="00D717DC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>
        <w:rPr>
          <w:rFonts w:ascii="Angsana New" w:eastAsia="BrowalliaNew" w:hAnsi="Angsana New" w:cs="Angsana New"/>
          <w:sz w:val="32"/>
          <w:szCs w:val="32"/>
        </w:rPr>
        <w:t>Elif</w:t>
      </w:r>
      <w:proofErr w:type="spellEnd"/>
      <w:r>
        <w:rPr>
          <w:rFonts w:ascii="Angsana New" w:eastAsia="BrowalliaNew" w:hAnsi="Angsana New" w:cs="Angsana New"/>
          <w:sz w:val="32"/>
          <w:szCs w:val="32"/>
        </w:rPr>
        <w:t xml:space="preserve">, C. O. </w:t>
      </w:r>
      <w:proofErr w:type="spellStart"/>
      <w:r>
        <w:rPr>
          <w:rFonts w:ascii="Angsana New" w:eastAsia="BrowalliaNew" w:hAnsi="Angsana New" w:cs="Angsana New"/>
          <w:sz w:val="32"/>
          <w:szCs w:val="32"/>
        </w:rPr>
        <w:t>a</w:t>
      </w:r>
      <w:proofErr w:type="spellEnd"/>
      <w:r>
        <w:rPr>
          <w:rFonts w:ascii="Angsana New" w:eastAsia="BrowalliaNew" w:hAnsi="Angsana New" w:cs="Angsana New"/>
          <w:sz w:val="32"/>
          <w:szCs w:val="32"/>
        </w:rPr>
        <w:t xml:space="preserve"> and </w:t>
      </w:r>
      <w:proofErr w:type="spellStart"/>
      <w:r w:rsidR="00747CDC" w:rsidRPr="00E45969">
        <w:rPr>
          <w:rFonts w:ascii="Angsana New" w:eastAsia="BrowalliaNew" w:hAnsi="Angsana New" w:cs="Angsana New"/>
          <w:sz w:val="32"/>
          <w:szCs w:val="32"/>
        </w:rPr>
        <w:t>Esra</w:t>
      </w:r>
      <w:proofErr w:type="spellEnd"/>
      <w:r w:rsidR="00747CDC" w:rsidRPr="00E45969">
        <w:rPr>
          <w:rFonts w:ascii="Angsana New" w:eastAsia="BrowalliaNew" w:hAnsi="Angsana New" w:cs="Angsana New"/>
          <w:sz w:val="32"/>
          <w:szCs w:val="32"/>
        </w:rPr>
        <w:t xml:space="preserve">, U. (2012). </w:t>
      </w:r>
      <w:r w:rsidR="00747CDC"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Parent s’ Attitude Towards Their Children Before and After Parental Education. </w:t>
      </w:r>
      <w:r w:rsidR="00747CDC" w:rsidRPr="001D373E">
        <w:rPr>
          <w:rFonts w:ascii="Angsana New" w:eastAsia="BrowalliaNew" w:hAnsi="Angsana New" w:cs="Angsana New"/>
          <w:sz w:val="32"/>
          <w:szCs w:val="32"/>
        </w:rPr>
        <w:t>(M.Ed.).</w:t>
      </w:r>
      <w:r w:rsidR="00747CDC" w:rsidRPr="00E45969">
        <w:rPr>
          <w:rFonts w:ascii="Angsana New" w:eastAsia="BrowalliaNew" w:hAnsi="Angsana New" w:cs="Angsana New"/>
          <w:sz w:val="32"/>
          <w:szCs w:val="32"/>
        </w:rPr>
        <w:t xml:space="preserve">University of </w:t>
      </w:r>
      <w:proofErr w:type="spellStart"/>
      <w:r w:rsidR="00747CDC" w:rsidRPr="00E45969">
        <w:rPr>
          <w:rFonts w:ascii="Angsana New" w:eastAsia="BrowalliaNew" w:hAnsi="Angsana New" w:cs="Angsana New"/>
          <w:sz w:val="32"/>
          <w:szCs w:val="32"/>
        </w:rPr>
        <w:t>Kocaeli</w:t>
      </w:r>
      <w:proofErr w:type="spellEnd"/>
      <w:r w:rsidR="00747CDC" w:rsidRPr="00E45969">
        <w:rPr>
          <w:rFonts w:ascii="Angsana New" w:eastAsia="BrowalliaNew" w:hAnsi="Angsana New" w:cs="Angsana New"/>
          <w:sz w:val="32"/>
          <w:szCs w:val="32"/>
        </w:rPr>
        <w:t xml:space="preserve">, </w:t>
      </w:r>
      <w:proofErr w:type="spellStart"/>
      <w:r w:rsidR="00747CDC" w:rsidRPr="00E45969">
        <w:rPr>
          <w:rFonts w:ascii="Angsana New" w:eastAsia="BrowalliaNew" w:hAnsi="Angsana New" w:cs="Angsana New"/>
          <w:sz w:val="32"/>
          <w:szCs w:val="32"/>
        </w:rPr>
        <w:t>KocaeliTurkiye</w:t>
      </w:r>
      <w:proofErr w:type="spellEnd"/>
      <w:r w:rsidR="001D373E">
        <w:rPr>
          <w:rFonts w:ascii="Angsana New" w:eastAsia="BrowalliaNew" w:hAnsi="Angsana New" w:cs="Angsana New"/>
          <w:sz w:val="32"/>
          <w:szCs w:val="32"/>
        </w:rPr>
        <w:t>.</w:t>
      </w:r>
    </w:p>
    <w:p w:rsidR="007D2842" w:rsidRPr="00E45969" w:rsidRDefault="00470EE7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t xml:space="preserve">Elizabeth, </w:t>
      </w:r>
      <w:proofErr w:type="spellStart"/>
      <w:r>
        <w:rPr>
          <w:rFonts w:ascii="Angsana New" w:eastAsia="BrowalliaNew" w:hAnsi="Angsana New" w:cs="Angsana New"/>
          <w:sz w:val="32"/>
          <w:szCs w:val="32"/>
        </w:rPr>
        <w:t>A.</w:t>
      </w:r>
      <w:r w:rsidR="00D717DC">
        <w:rPr>
          <w:rFonts w:ascii="Angsana New" w:eastAsia="BrowalliaNew" w:hAnsi="Angsana New" w:cs="Angsana New"/>
          <w:sz w:val="32"/>
          <w:szCs w:val="32"/>
        </w:rPr>
        <w:t>Gerardo</w:t>
      </w:r>
      <w:proofErr w:type="spellEnd"/>
      <w:r w:rsidR="00D717DC">
        <w:rPr>
          <w:rFonts w:ascii="Angsana New" w:eastAsia="BrowalliaNew" w:hAnsi="Angsana New" w:cs="Angsana New"/>
          <w:sz w:val="32"/>
          <w:szCs w:val="32"/>
        </w:rPr>
        <w:t>, R. and</w:t>
      </w:r>
      <w:r>
        <w:rPr>
          <w:rFonts w:ascii="Angsana New" w:eastAsia="BrowalliaNew" w:hAnsi="Angsana New" w:cs="Angsana New"/>
          <w:sz w:val="32"/>
          <w:szCs w:val="32"/>
        </w:rPr>
        <w:t xml:space="preserve"> Susan, C.</w:t>
      </w:r>
      <w:r w:rsidR="007D2842" w:rsidRPr="00E45969">
        <w:rPr>
          <w:rFonts w:ascii="Angsana New" w:eastAsia="BrowalliaNew" w:hAnsi="Angsana New" w:cs="Angsana New"/>
          <w:sz w:val="32"/>
          <w:szCs w:val="32"/>
        </w:rPr>
        <w:t>L. (2012).</w:t>
      </w:r>
      <w:r w:rsidR="007D2842"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The Role of Parents and Teachers in </w:t>
      </w:r>
      <w:r w:rsidR="002A167E"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the </w:t>
      </w:r>
      <w:r w:rsidR="007D2842" w:rsidRPr="001D373E">
        <w:rPr>
          <w:rFonts w:ascii="Angsana New" w:eastAsia="BrowalliaNew" w:hAnsi="Angsana New" w:cs="Angsana New"/>
          <w:b/>
          <w:bCs/>
          <w:sz w:val="32"/>
          <w:szCs w:val="32"/>
        </w:rPr>
        <w:t>Development of Gender-Related Math Attitudes.</w:t>
      </w:r>
      <w:r w:rsidR="007D2842" w:rsidRPr="00E45969">
        <w:rPr>
          <w:rFonts w:ascii="Angsana New" w:eastAsia="BrowalliaNew" w:hAnsi="Angsana New" w:cs="Angsana New"/>
          <w:sz w:val="32"/>
          <w:szCs w:val="32"/>
        </w:rPr>
        <w:t>(M.Ed.).University Avenue</w:t>
      </w:r>
      <w:r w:rsidR="002A167E" w:rsidRPr="00E45969">
        <w:rPr>
          <w:rFonts w:ascii="Angsana New" w:eastAsia="BrowalliaNew" w:hAnsi="Angsana New" w:cs="Angsana New"/>
          <w:sz w:val="32"/>
          <w:szCs w:val="32"/>
        </w:rPr>
        <w:t>, Chicago USA</w:t>
      </w:r>
    </w:p>
    <w:p w:rsidR="00A22027" w:rsidRPr="00E45969" w:rsidRDefault="00A22027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 xml:space="preserve">Even, R, and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Tirosh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, D. (2002).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Teacher Knowledge and Understanding of Students’ Mathematical Learning.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New Jersey :</w:t>
      </w:r>
      <w:r w:rsidR="00470EE7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Hamilton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.</w:t>
      </w:r>
    </w:p>
    <w:p w:rsidR="00261E40" w:rsidRPr="00E45969" w:rsidRDefault="00106DFB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Good,Carter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Victor. </w:t>
      </w:r>
      <w:r w:rsidR="00261E40" w:rsidRPr="00E45969">
        <w:rPr>
          <w:rFonts w:ascii="Angsana New" w:eastAsia="BrowalliaNew" w:hAnsi="Angsana New" w:cs="Angsana New"/>
          <w:sz w:val="32"/>
          <w:szCs w:val="32"/>
          <w:cs/>
        </w:rPr>
        <w:t>(</w:t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>1959</w:t>
      </w:r>
      <w:r w:rsidR="00261E40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).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Dictionary of Education.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New York </w:t>
      </w:r>
      <w:r w:rsidR="00261E40"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470EE7">
        <w:rPr>
          <w:rFonts w:ascii="Angsana New" w:eastAsia="BrowalliaNew" w:hAnsi="Angsana New" w:cs="Angsana New"/>
          <w:sz w:val="32"/>
          <w:szCs w:val="32"/>
        </w:rPr>
        <w:t xml:space="preserve">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Mcgrawhill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Book. </w:t>
      </w:r>
    </w:p>
    <w:p w:rsidR="00C974C3" w:rsidRPr="00E45969" w:rsidRDefault="001D373E" w:rsidP="002E49C9">
      <w:pPr>
        <w:tabs>
          <w:tab w:val="left" w:pos="720"/>
        </w:tabs>
        <w:ind w:left="900" w:hanging="90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  <w:u w:val="single"/>
        </w:rPr>
        <w:tab/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 xml:space="preserve">. (1973). </w:t>
      </w:r>
      <w:r w:rsidR="00C974C3" w:rsidRPr="001D373E">
        <w:rPr>
          <w:rFonts w:ascii="Angsana New" w:eastAsia="BrowalliaNew" w:hAnsi="Angsana New" w:cs="Angsana New"/>
          <w:b/>
          <w:bCs/>
          <w:sz w:val="32"/>
          <w:szCs w:val="32"/>
        </w:rPr>
        <w:t>Dictionary of Education.</w:t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 xml:space="preserve"> United State of America :</w:t>
      </w:r>
      <w:r w:rsidR="00470EE7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>McGraw-Hill Book”</w:t>
      </w:r>
    </w:p>
    <w:p w:rsidR="001313E6" w:rsidRPr="00E45969" w:rsidRDefault="001313E6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Gutmann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P. (2003).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Secure deletion of data from magnetic and solid-state </w:t>
      </w:r>
      <w:proofErr w:type="spellStart"/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memory.</w:t>
      </w:r>
      <w:r w:rsidRPr="00E45969">
        <w:rPr>
          <w:rFonts w:ascii="Angsana New" w:eastAsia="BrowalliaNew" w:hAnsi="Angsana New" w:cs="Angsana New"/>
          <w:sz w:val="32"/>
          <w:szCs w:val="32"/>
        </w:rPr>
        <w:t>Unpublished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master’s thesis, University of Auckland, New Zealand.</w:t>
      </w:r>
    </w:p>
    <w:p w:rsidR="009265B0" w:rsidRPr="00E45969" w:rsidRDefault="009265B0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Hilgard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, E. R. 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2010). </w:t>
      </w:r>
      <w:r w:rsidRPr="001D373E">
        <w:rPr>
          <w:rFonts w:ascii="Angsana New" w:eastAsia="BrowalliaNew" w:hAnsi="Angsana New" w:cs="Angsana New"/>
          <w:sz w:val="32"/>
          <w:szCs w:val="32"/>
        </w:rPr>
        <w:t xml:space="preserve">Intervening variables: Hypothetical </w:t>
      </w:r>
      <w:proofErr w:type="spellStart"/>
      <w:r w:rsidRPr="001D373E">
        <w:rPr>
          <w:rFonts w:ascii="Angsana New" w:eastAsia="BrowalliaNew" w:hAnsi="Angsana New" w:cs="Angsana New"/>
          <w:sz w:val="32"/>
          <w:szCs w:val="32"/>
        </w:rPr>
        <w:t>constructsparameters</w:t>
      </w:r>
      <w:proofErr w:type="spellEnd"/>
      <w:r w:rsidRPr="001D373E">
        <w:rPr>
          <w:rFonts w:ascii="Angsana New" w:eastAsia="BrowalliaNew" w:hAnsi="Angsana New" w:cs="Angsana New"/>
          <w:sz w:val="32"/>
          <w:szCs w:val="32"/>
        </w:rPr>
        <w:t xml:space="preserve"> and constants.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The American Journal of Psychology</w:t>
      </w:r>
      <w:r w:rsidR="001D373E">
        <w:rPr>
          <w:rFonts w:ascii="Angsana New" w:eastAsia="BrowalliaNew" w:hAnsi="Angsana New" w:cs="Angsana New"/>
          <w:sz w:val="32"/>
          <w:szCs w:val="32"/>
        </w:rPr>
        <w:t>.</w:t>
      </w:r>
      <w:r w:rsidR="0059598F">
        <w:rPr>
          <w:rFonts w:ascii="Angsana New" w:eastAsia="BrowalliaNew" w:hAnsi="Angsana New" w:cs="Angsana New"/>
          <w:sz w:val="32"/>
          <w:szCs w:val="32"/>
        </w:rPr>
        <w:t xml:space="preserve"> Vol. </w:t>
      </w:r>
      <w:r w:rsidR="0059598F">
        <w:rPr>
          <w:rFonts w:ascii="Angsana New" w:eastAsia="BrowalliaNew" w:hAnsi="Angsana New" w:cs="Angsana New"/>
          <w:sz w:val="32"/>
          <w:szCs w:val="32"/>
          <w:cs/>
        </w:rPr>
        <w:t>12</w:t>
      </w:r>
      <w:r w:rsidR="0059598F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="0059598F">
        <w:rPr>
          <w:rFonts w:ascii="Angsana New" w:eastAsia="BrowalliaNew" w:hAnsi="Angsana New" w:cs="Angsana New"/>
          <w:sz w:val="32"/>
          <w:szCs w:val="32"/>
        </w:rPr>
        <w:t>No.</w:t>
      </w:r>
      <w:r w:rsidR="0059598F">
        <w:rPr>
          <w:rFonts w:ascii="Angsana New" w:eastAsia="BrowalliaNew" w:hAnsi="Angsana New" w:cs="Angsana New"/>
          <w:sz w:val="32"/>
          <w:szCs w:val="32"/>
          <w:cs/>
        </w:rPr>
        <w:t>5</w:t>
      </w:r>
      <w:r w:rsidR="0059598F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="0059598F">
        <w:rPr>
          <w:rFonts w:ascii="Angsana New" w:eastAsia="BrowalliaNew" w:hAnsi="Angsana New" w:cs="Angsana New"/>
          <w:sz w:val="32"/>
          <w:szCs w:val="32"/>
        </w:rPr>
        <w:t xml:space="preserve">: 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54-69.</w:t>
      </w:r>
    </w:p>
    <w:p w:rsidR="00C974C3" w:rsidRPr="00E45969" w:rsidRDefault="009C50DC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lastRenderedPageBreak/>
        <w:t xml:space="preserve">Hill, H. C. Ball, D.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L.</w:t>
      </w:r>
      <w:r w:rsidR="00D717DC">
        <w:rPr>
          <w:rFonts w:ascii="Angsana New" w:eastAsia="BrowalliaNew" w:hAnsi="Angsana New" w:cs="Angsana New"/>
          <w:sz w:val="32"/>
          <w:szCs w:val="32"/>
        </w:rPr>
        <w:t>and</w:t>
      </w:r>
      <w:proofErr w:type="spellEnd"/>
      <w:r w:rsidR="00C974C3" w:rsidRPr="00E45969">
        <w:rPr>
          <w:rFonts w:ascii="Angsana New" w:eastAsia="BrowalliaNew" w:hAnsi="Angsana New" w:cs="Angsana New"/>
          <w:sz w:val="32"/>
          <w:szCs w:val="32"/>
        </w:rPr>
        <w:t xml:space="preserve"> Schilling, </w:t>
      </w:r>
      <w:r w:rsidRPr="00E45969">
        <w:rPr>
          <w:rFonts w:ascii="Angsana New" w:eastAsia="BrowalliaNew" w:hAnsi="Angsana New" w:cs="Angsana New"/>
          <w:sz w:val="32"/>
          <w:szCs w:val="32"/>
        </w:rPr>
        <w:t>S</w:t>
      </w:r>
      <w:r w:rsidR="00C974C3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 xml:space="preserve">G. </w:t>
      </w:r>
      <w:r w:rsidRPr="00E45969">
        <w:rPr>
          <w:rFonts w:ascii="Angsana New" w:eastAsia="BrowalliaNew" w:hAnsi="Angsana New" w:cs="Angsana New"/>
          <w:sz w:val="32"/>
          <w:szCs w:val="32"/>
        </w:rPr>
        <w:t>(2008).</w:t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 xml:space="preserve">“Unpacking pedagogical content </w:t>
      </w:r>
      <w:proofErr w:type="spellStart"/>
      <w:r w:rsidR="00C974C3" w:rsidRPr="00E45969">
        <w:rPr>
          <w:rFonts w:ascii="Angsana New" w:eastAsia="BrowalliaNew" w:hAnsi="Angsana New" w:cs="Angsana New"/>
          <w:sz w:val="32"/>
          <w:szCs w:val="32"/>
        </w:rPr>
        <w:t>knowledge:Conceptualizing</w:t>
      </w:r>
      <w:proofErr w:type="spellEnd"/>
      <w:r w:rsidR="00C974C3" w:rsidRPr="00E45969">
        <w:rPr>
          <w:rFonts w:ascii="Angsana New" w:eastAsia="BrowalliaNew" w:hAnsi="Angsana New" w:cs="Angsana New"/>
          <w:sz w:val="32"/>
          <w:szCs w:val="32"/>
        </w:rPr>
        <w:t xml:space="preserve"> and measuring tea</w:t>
      </w:r>
      <w:r w:rsidRPr="00E45969">
        <w:rPr>
          <w:rFonts w:ascii="Angsana New" w:eastAsia="BrowalliaNew" w:hAnsi="Angsana New" w:cs="Angsana New"/>
          <w:sz w:val="32"/>
          <w:szCs w:val="32"/>
        </w:rPr>
        <w:t>chers’ topic-specific knowledge.</w:t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 xml:space="preserve">” </w:t>
      </w:r>
      <w:r w:rsidRPr="00E45969">
        <w:rPr>
          <w:rFonts w:ascii="Angsana New" w:eastAsia="BrowalliaNew" w:hAnsi="Angsana New" w:cs="Angsana New"/>
          <w:sz w:val="32"/>
          <w:szCs w:val="32"/>
        </w:rPr>
        <w:br/>
      </w:r>
      <w:r w:rsidR="00C974C3"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Journal for </w:t>
      </w:r>
      <w:proofErr w:type="spellStart"/>
      <w:r w:rsidR="00C974C3" w:rsidRPr="001D373E">
        <w:rPr>
          <w:rFonts w:ascii="Angsana New" w:eastAsia="BrowalliaNew" w:hAnsi="Angsana New" w:cs="Angsana New"/>
          <w:b/>
          <w:bCs/>
          <w:sz w:val="32"/>
          <w:szCs w:val="32"/>
        </w:rPr>
        <w:t>Researchin</w:t>
      </w:r>
      <w:proofErr w:type="spellEnd"/>
      <w:r w:rsidR="00C974C3"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 Mathematics Education.</w:t>
      </w:r>
      <w:r w:rsidR="00861B75">
        <w:rPr>
          <w:rFonts w:ascii="Angsana New" w:eastAsia="BrowalliaNew" w:hAnsi="Angsana New" w:cs="Angsana New"/>
          <w:sz w:val="32"/>
          <w:szCs w:val="32"/>
        </w:rPr>
        <w:t xml:space="preserve"> No.</w:t>
      </w:r>
      <w:r w:rsidR="00C974C3" w:rsidRPr="001D373E">
        <w:rPr>
          <w:rFonts w:ascii="Angsana New" w:eastAsia="BrowalliaNew" w:hAnsi="Angsana New" w:cs="Angsana New"/>
          <w:sz w:val="32"/>
          <w:szCs w:val="32"/>
        </w:rPr>
        <w:t>39</w:t>
      </w:r>
      <w:r w:rsidR="00861B75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:</w:t>
      </w:r>
      <w:r w:rsidR="00861B75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C974C3" w:rsidRPr="00E45969">
        <w:rPr>
          <w:rFonts w:ascii="Angsana New" w:eastAsia="BrowalliaNew" w:hAnsi="Angsana New" w:cs="Angsana New"/>
          <w:sz w:val="32"/>
          <w:szCs w:val="32"/>
        </w:rPr>
        <w:t>372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– 400.</w:t>
      </w:r>
    </w:p>
    <w:p w:rsidR="00121414" w:rsidRPr="00E45969" w:rsidRDefault="00121414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>Joan. E.(2014).</w:t>
      </w:r>
      <w:proofErr w:type="spellStart"/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Parents</w:t>
      </w:r>
      <w:r w:rsidRPr="001D373E">
        <w:rPr>
          <w:rFonts w:ascii="Angsana New" w:eastAsia="BrowalliaNew" w:hAnsi="Angsana New" w:cs="Angsana New" w:hint="cs"/>
          <w:b/>
          <w:bCs/>
          <w:sz w:val="32"/>
          <w:szCs w:val="32"/>
        </w:rPr>
        <w:t>’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Attitudes</w:t>
      </w:r>
      <w:proofErr w:type="spellEnd"/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 and Beliefs</w:t>
      </w:r>
      <w:r w:rsidR="00D717DC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: Their Impact on Children</w:t>
      </w:r>
      <w:r w:rsidRPr="001D373E">
        <w:rPr>
          <w:rFonts w:ascii="Angsana New" w:eastAsia="BrowalliaNew" w:hAnsi="Angsana New" w:cs="Angsana New" w:hint="cs"/>
          <w:b/>
          <w:bCs/>
          <w:sz w:val="32"/>
          <w:szCs w:val="32"/>
        </w:rPr>
        <w:t>’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s Development.</w:t>
      </w:r>
      <w:r w:rsidRPr="00E45969">
        <w:rPr>
          <w:rFonts w:ascii="Angsana New" w:eastAsia="BrowalliaNew" w:hAnsi="Angsana New" w:cs="Angsana New"/>
          <w:sz w:val="32"/>
          <w:szCs w:val="32"/>
        </w:rPr>
        <w:t>(Ph.D.).University of Toronto, Canada</w:t>
      </w:r>
    </w:p>
    <w:p w:rsidR="001313E6" w:rsidRPr="00E45969" w:rsidRDefault="001313E6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Likert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R. (1932).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A technique for the measurement of attitudes (2nd ed.).</w:t>
      </w:r>
      <w:r w:rsidR="001D373E">
        <w:rPr>
          <w:rFonts w:ascii="Angsana New" w:eastAsia="BrowalliaNew" w:hAnsi="Angsana New" w:cs="Angsana New"/>
          <w:sz w:val="32"/>
          <w:szCs w:val="32"/>
        </w:rPr>
        <w:t xml:space="preserve"> Washington, DC </w:t>
      </w:r>
      <w:r w:rsidRPr="00E45969">
        <w:rPr>
          <w:rFonts w:ascii="Angsana New" w:eastAsia="BrowalliaNew" w:hAnsi="Angsana New" w:cs="Angsana New"/>
          <w:sz w:val="32"/>
          <w:szCs w:val="32"/>
        </w:rPr>
        <w:t>: Marvin Press.</w:t>
      </w:r>
    </w:p>
    <w:p w:rsidR="001313E6" w:rsidRPr="00E45969" w:rsidRDefault="001313E6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 xml:space="preserve">Petty, R.E. and J.T.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Cacioppo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. (1992).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Attitudes and Persuasion : Classic and </w:t>
      </w:r>
      <w:proofErr w:type="spellStart"/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Contemporary.</w:t>
      </w:r>
      <w:r w:rsidRPr="00E45969">
        <w:rPr>
          <w:rFonts w:ascii="Angsana New" w:eastAsia="BrowalliaNew" w:hAnsi="Angsana New" w:cs="Angsana New"/>
          <w:sz w:val="32"/>
          <w:szCs w:val="32"/>
        </w:rPr>
        <w:t>Iowa</w:t>
      </w:r>
      <w:proofErr w:type="spellEnd"/>
      <w:r w:rsidR="00470EE7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: Wm. C. Brown.</w:t>
      </w:r>
    </w:p>
    <w:p w:rsidR="00622CA7" w:rsidRPr="00E45969" w:rsidRDefault="00622CA7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Rokeach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, M. (1970).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Belief, attitude and value</w:t>
      </w:r>
      <w:r w:rsidR="00470EE7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: Theory of organization and change.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Sanfrancisco:Josey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-Bass.</w:t>
      </w:r>
    </w:p>
    <w:p w:rsidR="00106DFB" w:rsidRPr="00E45969" w:rsidRDefault="00D717DC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t xml:space="preserve">Rosenberg, W. B., and </w:t>
      </w:r>
      <w:proofErr w:type="spellStart"/>
      <w:r w:rsidR="00106DFB" w:rsidRPr="00E45969">
        <w:rPr>
          <w:rFonts w:ascii="Angsana New" w:eastAsia="BrowalliaNew" w:hAnsi="Angsana New" w:cs="Angsana New"/>
          <w:sz w:val="32"/>
          <w:szCs w:val="32"/>
        </w:rPr>
        <w:t>Hovland</w:t>
      </w:r>
      <w:proofErr w:type="spellEnd"/>
      <w:r w:rsidR="00106DFB" w:rsidRPr="00E45969">
        <w:rPr>
          <w:rFonts w:ascii="Angsana New" w:eastAsia="BrowalliaNew" w:hAnsi="Angsana New" w:cs="Angsana New"/>
          <w:sz w:val="32"/>
          <w:szCs w:val="32"/>
        </w:rPr>
        <w:t>, K. T. (2006).</w:t>
      </w:r>
      <w:r w:rsidR="00106DFB"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Attitude measurement and behavior change: A reconsideration of attitude organization and its relationship to </w:t>
      </w:r>
      <w:proofErr w:type="spellStart"/>
      <w:r w:rsidR="00106DFB" w:rsidRPr="001D373E">
        <w:rPr>
          <w:rFonts w:ascii="Angsana New" w:eastAsia="BrowalliaNew" w:hAnsi="Angsana New" w:cs="Angsana New"/>
          <w:b/>
          <w:bCs/>
          <w:sz w:val="32"/>
          <w:szCs w:val="32"/>
        </w:rPr>
        <w:t>behavior</w:t>
      </w:r>
      <w:r w:rsidR="00106DFB" w:rsidRPr="00E45969">
        <w:rPr>
          <w:rFonts w:ascii="Angsana New" w:eastAsia="BrowalliaNew" w:hAnsi="Angsana New" w:cs="Angsana New"/>
          <w:sz w:val="32"/>
          <w:szCs w:val="32"/>
        </w:rPr>
        <w:t>.Unpublished</w:t>
      </w:r>
      <w:proofErr w:type="spellEnd"/>
      <w:r w:rsidR="00106DFB" w:rsidRPr="00E45969">
        <w:rPr>
          <w:rFonts w:ascii="Angsana New" w:eastAsia="BrowalliaNew" w:hAnsi="Angsana New" w:cs="Angsana New"/>
          <w:sz w:val="32"/>
          <w:szCs w:val="32"/>
        </w:rPr>
        <w:t xml:space="preserve"> master’s thesis, University of California.</w:t>
      </w:r>
    </w:p>
    <w:p w:rsidR="009C50DC" w:rsidRPr="00E45969" w:rsidRDefault="00D717DC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t xml:space="preserve">Schwarz, B. B. and </w:t>
      </w:r>
      <w:proofErr w:type="spellStart"/>
      <w:r w:rsidR="009C50DC" w:rsidRPr="00E45969">
        <w:rPr>
          <w:rFonts w:ascii="Angsana New" w:eastAsia="BrowalliaNew" w:hAnsi="Angsana New" w:cs="Angsana New"/>
          <w:sz w:val="32"/>
          <w:szCs w:val="32"/>
        </w:rPr>
        <w:t>Hershkowitz.R</w:t>
      </w:r>
      <w:proofErr w:type="spellEnd"/>
      <w:r w:rsidR="009C50DC" w:rsidRPr="00E45969">
        <w:rPr>
          <w:rFonts w:ascii="Angsana New" w:eastAsia="BrowalliaNew" w:hAnsi="Angsana New" w:cs="Angsana New"/>
          <w:sz w:val="32"/>
          <w:szCs w:val="32"/>
        </w:rPr>
        <w:t xml:space="preserve">. (1999).“Prototypes :Brakes of Level's in Learning the Function Concept? The Role of Computer Tools,” </w:t>
      </w:r>
      <w:r w:rsidR="009C50DC"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Journal for Research ill </w:t>
      </w:r>
      <w:proofErr w:type="spellStart"/>
      <w:r w:rsidR="009C50DC" w:rsidRPr="001D373E">
        <w:rPr>
          <w:rFonts w:ascii="Angsana New" w:eastAsia="BrowalliaNew" w:hAnsi="Angsana New" w:cs="Angsana New"/>
          <w:b/>
          <w:bCs/>
          <w:sz w:val="32"/>
          <w:szCs w:val="32"/>
        </w:rPr>
        <w:t>MathematicsEducation</w:t>
      </w:r>
      <w:proofErr w:type="spellEnd"/>
      <w:r w:rsidR="009C50DC" w:rsidRPr="001D373E">
        <w:rPr>
          <w:rFonts w:ascii="Angsana New" w:eastAsia="BrowalliaNew" w:hAnsi="Angsana New" w:cs="Angsana New"/>
          <w:b/>
          <w:bCs/>
          <w:sz w:val="32"/>
          <w:szCs w:val="32"/>
        </w:rPr>
        <w:t>.</w:t>
      </w:r>
      <w:r w:rsidR="009C50DC" w:rsidRPr="00E45969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92065C">
        <w:rPr>
          <w:rFonts w:ascii="Angsana New" w:eastAsia="BrowalliaNew" w:hAnsi="Angsana New" w:cs="Angsana New"/>
          <w:sz w:val="32"/>
          <w:szCs w:val="32"/>
        </w:rPr>
        <w:t>Vol. 4 No.3</w:t>
      </w:r>
      <w:r w:rsidR="009C50DC" w:rsidRPr="00E45969">
        <w:rPr>
          <w:rFonts w:ascii="Angsana New" w:eastAsia="BrowalliaNew" w:hAnsi="Angsana New" w:cs="Angsana New"/>
          <w:sz w:val="32"/>
          <w:szCs w:val="32"/>
        </w:rPr>
        <w:t xml:space="preserve"> :</w:t>
      </w:r>
      <w:r w:rsidR="0092065C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9C50DC" w:rsidRPr="00E45969">
        <w:rPr>
          <w:rFonts w:ascii="Angsana New" w:eastAsia="BrowalliaNew" w:hAnsi="Angsana New" w:cs="Angsana New"/>
          <w:sz w:val="32"/>
          <w:szCs w:val="32"/>
        </w:rPr>
        <w:t>38-55.</w:t>
      </w:r>
    </w:p>
    <w:p w:rsidR="00BF05C3" w:rsidRPr="00E45969" w:rsidRDefault="00BF05C3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 w:rsidRPr="00E45969">
        <w:rPr>
          <w:rFonts w:ascii="Angsana New" w:eastAsia="BrowalliaNew" w:hAnsi="Angsana New" w:cs="Angsana New"/>
          <w:sz w:val="32"/>
          <w:szCs w:val="32"/>
        </w:rPr>
        <w:t xml:space="preserve">Secord, P.F. and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c.w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Backman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.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(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>1964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)</w:t>
      </w:r>
      <w:r w:rsidRPr="00E45969">
        <w:rPr>
          <w:rFonts w:ascii="Angsana New" w:eastAsia="BrowalliaNew" w:hAnsi="Angsana New" w:cs="Angsana New"/>
          <w:sz w:val="32"/>
          <w:szCs w:val="32"/>
          <w:cs/>
        </w:rPr>
        <w:t xml:space="preserve">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Social Psychology.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New York</w:t>
      </w:r>
      <w:r w:rsidR="00D717DC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E45969">
        <w:rPr>
          <w:rFonts w:ascii="Angsana New" w:eastAsia="BrowalliaNew" w:hAnsi="Angsana New" w:cs="Angsana New"/>
          <w:sz w:val="32"/>
          <w:szCs w:val="32"/>
        </w:rPr>
        <w:t>: McGraw-Hill Book Company.</w:t>
      </w:r>
    </w:p>
    <w:p w:rsidR="009C1949" w:rsidRPr="00E45969" w:rsidRDefault="009C1949" w:rsidP="001D373E">
      <w:pPr>
        <w:tabs>
          <w:tab w:val="left" w:pos="720"/>
        </w:tabs>
        <w:ind w:left="720" w:hanging="720"/>
        <w:rPr>
          <w:rFonts w:ascii="Angsana 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Shaljan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A et al. (2015).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Are Emirati parents' attitudes toward mathematics linked to their adolescent children's attitudes toward mathematics and mathematics achievement?</w:t>
      </w:r>
      <w:r w:rsidR="00647014" w:rsidRPr="001D373E">
        <w:rPr>
          <w:rFonts w:ascii="Angsana New" w:eastAsia="BrowalliaNew" w:hAnsi="Angsana New" w:cs="Angsana New"/>
          <w:b/>
          <w:bCs/>
          <w:sz w:val="32"/>
          <w:szCs w:val="32"/>
        </w:rPr>
        <w:t>.</w:t>
      </w:r>
      <w:r w:rsidR="00647014" w:rsidRPr="00E45969">
        <w:rPr>
          <w:rFonts w:ascii="Angsana New" w:eastAsia="BrowalliaNew" w:hAnsi="Angsana New" w:cs="Angsana New"/>
          <w:sz w:val="32"/>
          <w:szCs w:val="32"/>
        </w:rPr>
        <w:t>(</w:t>
      </w:r>
      <w:r w:rsidR="00747CDC" w:rsidRPr="00E45969">
        <w:rPr>
          <w:rFonts w:ascii="Angsana New" w:hAnsi="Angsana New" w:cs="Angsana New"/>
          <w:sz w:val="32"/>
          <w:szCs w:val="32"/>
        </w:rPr>
        <w:t>M.Ed.</w:t>
      </w:r>
      <w:r w:rsidR="00647014" w:rsidRPr="00E45969">
        <w:rPr>
          <w:rFonts w:ascii="Angsana New" w:eastAsia="BrowalliaNew" w:hAnsi="Angsana New" w:cs="Angsana New"/>
          <w:sz w:val="32"/>
          <w:szCs w:val="32"/>
        </w:rPr>
        <w:t>).</w:t>
      </w:r>
      <w:r w:rsidR="00647014" w:rsidRPr="00E45969">
        <w:rPr>
          <w:rFonts w:ascii="Angsana New" w:hAnsi="Angsana New" w:cs="Angsana New"/>
          <w:sz w:val="32"/>
          <w:szCs w:val="32"/>
        </w:rPr>
        <w:t>Emirates College. United Arab Emirates</w:t>
      </w:r>
    </w:p>
    <w:p w:rsidR="00106DFB" w:rsidRPr="00E45969" w:rsidRDefault="00106DFB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Snadownsky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K. (2011).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A measurement of attitudes</w:t>
      </w:r>
      <w:r w:rsidR="00D717DC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 xml:space="preserve">: Archives of </w:t>
      </w:r>
      <w:proofErr w:type="spellStart"/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psychology.</w:t>
      </w:r>
      <w:r w:rsidRPr="00E45969">
        <w:rPr>
          <w:rFonts w:ascii="Angsana New" w:eastAsia="BrowalliaNew" w:hAnsi="Angsana New" w:cs="Angsana New"/>
          <w:sz w:val="32"/>
          <w:szCs w:val="32"/>
        </w:rPr>
        <w:t>Unpublished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master’s thesis, Oxford University, London.</w:t>
      </w:r>
    </w:p>
    <w:p w:rsidR="00843062" w:rsidRPr="00E45969" w:rsidRDefault="00435433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Thurstone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>,</w:t>
      </w:r>
      <w:r w:rsidR="009C50DC" w:rsidRPr="00E45969">
        <w:rPr>
          <w:rFonts w:ascii="Angsana New" w:hAnsi="Angsana New" w:cs="Angsana New"/>
          <w:sz w:val="32"/>
          <w:szCs w:val="40"/>
        </w:rPr>
        <w:t>(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1967).</w:t>
      </w:r>
      <w:r w:rsidRPr="001D373E">
        <w:rPr>
          <w:rFonts w:ascii="Angsana New" w:eastAsia="BrowalliaNew" w:hAnsi="Angsana New" w:cs="Angsana New"/>
          <w:b/>
          <w:bCs/>
          <w:sz w:val="32"/>
          <w:szCs w:val="32"/>
        </w:rPr>
        <w:t>L.L. Reading in Attitude The</w:t>
      </w:r>
      <w:r w:rsidR="00BF05C3" w:rsidRPr="001D373E">
        <w:rPr>
          <w:rFonts w:ascii="Angsana New" w:eastAsia="BrowalliaNew" w:hAnsi="Angsana New" w:cs="Angsana New"/>
          <w:b/>
          <w:bCs/>
          <w:sz w:val="32"/>
          <w:szCs w:val="32"/>
        </w:rPr>
        <w:t>ory and Measurement.</w:t>
      </w:r>
      <w:r w:rsidR="00BF05C3" w:rsidRPr="00E45969">
        <w:rPr>
          <w:rFonts w:ascii="Angsana New" w:eastAsia="BrowalliaNew" w:hAnsi="Angsana New" w:cs="Angsana New"/>
          <w:sz w:val="32"/>
          <w:szCs w:val="32"/>
        </w:rPr>
        <w:t xml:space="preserve"> New York :</w:t>
      </w:r>
      <w:r w:rsidR="00470EE7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843062" w:rsidRPr="00E45969">
        <w:rPr>
          <w:rFonts w:ascii="Angsana New" w:eastAsia="BrowalliaNew" w:hAnsi="Angsana New" w:cs="Angsana New"/>
          <w:sz w:val="32"/>
          <w:szCs w:val="32"/>
        </w:rPr>
        <w:t>John Wiley and Sons, Inc.</w:t>
      </w:r>
    </w:p>
    <w:p w:rsidR="009C50DC" w:rsidRPr="00E45969" w:rsidRDefault="009C50DC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Toumasis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</w:t>
      </w: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Charalampos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. </w:t>
      </w:r>
      <w:r w:rsidR="007C65A7" w:rsidRPr="00E45969">
        <w:rPr>
          <w:rFonts w:ascii="Angsana New" w:eastAsia="BrowalliaNew" w:hAnsi="Angsana New" w:cs="Angsana New"/>
          <w:sz w:val="32"/>
          <w:szCs w:val="32"/>
        </w:rPr>
        <w:t xml:space="preserve">(1995). </w:t>
      </w:r>
      <w:r w:rsidRPr="00E45969">
        <w:rPr>
          <w:rFonts w:ascii="Angsana New" w:eastAsia="BrowalliaNew" w:hAnsi="Angsana New" w:cs="Angsana New"/>
          <w:b/>
          <w:bCs/>
          <w:sz w:val="32"/>
          <w:szCs w:val="32"/>
        </w:rPr>
        <w:t xml:space="preserve">Concept Worksheet: An Important Tool </w:t>
      </w:r>
      <w:proofErr w:type="spellStart"/>
      <w:r w:rsidRPr="00E45969">
        <w:rPr>
          <w:rFonts w:ascii="Angsana New" w:eastAsia="BrowalliaNew" w:hAnsi="Angsana New" w:cs="Angsana New"/>
          <w:b/>
          <w:bCs/>
          <w:sz w:val="32"/>
          <w:szCs w:val="32"/>
        </w:rPr>
        <w:t>lor</w:t>
      </w:r>
      <w:proofErr w:type="spellEnd"/>
      <w:r w:rsidRPr="00E45969">
        <w:rPr>
          <w:rFonts w:ascii="Angsana New" w:eastAsia="BrowalliaNew" w:hAnsi="Angsana New" w:cs="Angsana New"/>
          <w:b/>
          <w:bCs/>
          <w:sz w:val="32"/>
          <w:szCs w:val="32"/>
        </w:rPr>
        <w:t xml:space="preserve"> Learning. The Mathematics </w:t>
      </w:r>
      <w:proofErr w:type="spellStart"/>
      <w:r w:rsidRPr="00E45969">
        <w:rPr>
          <w:rFonts w:ascii="Angsana New" w:eastAsia="BrowalliaNew" w:hAnsi="Angsana New" w:cs="Angsana New"/>
          <w:b/>
          <w:bCs/>
          <w:sz w:val="32"/>
          <w:szCs w:val="32"/>
        </w:rPr>
        <w:t>Teacher</w:t>
      </w:r>
      <w:r w:rsidRPr="00E45969">
        <w:rPr>
          <w:rFonts w:ascii="Angsana New" w:eastAsia="BrowalliaNew" w:hAnsi="Angsana New" w:cs="Angsana New"/>
          <w:sz w:val="32"/>
          <w:szCs w:val="32"/>
        </w:rPr>
        <w:t>.Boston</w:t>
      </w:r>
      <w:r w:rsidR="007C65A7" w:rsidRPr="00E45969">
        <w:rPr>
          <w:rFonts w:ascii="Angsana New" w:eastAsia="BrowalliaNew" w:hAnsi="Angsana New" w:cs="Angsana New"/>
          <w:sz w:val="32"/>
          <w:szCs w:val="32"/>
        </w:rPr>
        <w:t>:</w:t>
      </w:r>
      <w:r w:rsidRPr="00E45969">
        <w:rPr>
          <w:rFonts w:ascii="Angsana New" w:eastAsia="BrowalliaNew" w:hAnsi="Angsana New" w:cs="Angsana New"/>
          <w:sz w:val="32"/>
          <w:szCs w:val="32"/>
        </w:rPr>
        <w:t>Houghton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 Mifflin.</w:t>
      </w:r>
    </w:p>
    <w:p w:rsidR="00106DFB" w:rsidRPr="00E45969" w:rsidRDefault="00106DFB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proofErr w:type="spellStart"/>
      <w:r w:rsidRPr="00E45969">
        <w:rPr>
          <w:rFonts w:ascii="Angsana New" w:eastAsia="BrowalliaNew" w:hAnsi="Angsana New" w:cs="Angsana New"/>
          <w:sz w:val="32"/>
          <w:szCs w:val="32"/>
        </w:rPr>
        <w:t>Triandis</w:t>
      </w:r>
      <w:proofErr w:type="spellEnd"/>
      <w:r w:rsidRPr="00E45969">
        <w:rPr>
          <w:rFonts w:ascii="Angsana New" w:eastAsia="BrowalliaNew" w:hAnsi="Angsana New" w:cs="Angsana New"/>
          <w:sz w:val="32"/>
          <w:szCs w:val="32"/>
        </w:rPr>
        <w:t xml:space="preserve">, H.C. </w:t>
      </w:r>
      <w:r w:rsidR="00A22027" w:rsidRPr="00E45969">
        <w:rPr>
          <w:rFonts w:ascii="Angsana New" w:eastAsia="BrowalliaNew" w:hAnsi="Angsana New" w:cs="Angsana New"/>
          <w:sz w:val="32"/>
          <w:szCs w:val="32"/>
        </w:rPr>
        <w:t>(1971</w:t>
      </w:r>
      <w:r w:rsidR="00A22027" w:rsidRPr="00BC7DBE">
        <w:rPr>
          <w:rFonts w:ascii="Angsana New" w:eastAsia="BrowalliaNew" w:hAnsi="Angsana New" w:cs="Angsana New"/>
          <w:b/>
          <w:bCs/>
          <w:sz w:val="32"/>
          <w:szCs w:val="32"/>
        </w:rPr>
        <w:t xml:space="preserve">). </w:t>
      </w:r>
      <w:r w:rsidRPr="00BC7DBE">
        <w:rPr>
          <w:rFonts w:ascii="Angsana New" w:eastAsia="BrowalliaNew" w:hAnsi="Angsana New" w:cs="Angsana New"/>
          <w:b/>
          <w:bCs/>
          <w:sz w:val="32"/>
          <w:szCs w:val="32"/>
        </w:rPr>
        <w:t>Attitude and Attitude Change.</w:t>
      </w:r>
      <w:r w:rsidRPr="00E45969">
        <w:rPr>
          <w:rFonts w:ascii="Angsana New" w:eastAsia="BrowalliaNew" w:hAnsi="Angsana New" w:cs="Angsana New"/>
          <w:sz w:val="32"/>
          <w:szCs w:val="32"/>
        </w:rPr>
        <w:t xml:space="preserve"> New </w:t>
      </w:r>
      <w:r w:rsidR="00BC7DBE">
        <w:rPr>
          <w:rFonts w:ascii="Angsana New" w:eastAsia="BrowalliaNew" w:hAnsi="Angsana New" w:cs="Angsana New"/>
          <w:sz w:val="32"/>
          <w:szCs w:val="32"/>
        </w:rPr>
        <w:t xml:space="preserve">York : John </w:t>
      </w:r>
      <w:proofErr w:type="spellStart"/>
      <w:r w:rsidR="00BC7DBE">
        <w:rPr>
          <w:rFonts w:ascii="Angsana New" w:eastAsia="BrowalliaNew" w:hAnsi="Angsana New" w:cs="Angsana New"/>
          <w:sz w:val="32"/>
          <w:szCs w:val="32"/>
        </w:rPr>
        <w:t>Witey</w:t>
      </w:r>
      <w:proofErr w:type="spellEnd"/>
      <w:r w:rsidR="00BC7DBE">
        <w:rPr>
          <w:rFonts w:ascii="Angsana New" w:eastAsia="BrowalliaNew" w:hAnsi="Angsana New" w:cs="Angsana New"/>
          <w:sz w:val="32"/>
          <w:szCs w:val="32"/>
        </w:rPr>
        <w:t xml:space="preserve"> and Sons inc.</w:t>
      </w:r>
    </w:p>
    <w:p w:rsidR="009265B0" w:rsidRPr="00E45969" w:rsidRDefault="00D717DC" w:rsidP="001D373E">
      <w:pPr>
        <w:tabs>
          <w:tab w:val="left" w:pos="720"/>
        </w:tabs>
        <w:ind w:left="720" w:hanging="720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lastRenderedPageBreak/>
        <w:t xml:space="preserve">Osgood, C. E., May, W. H., and </w:t>
      </w:r>
      <w:proofErr w:type="spellStart"/>
      <w:r w:rsidR="009265B0" w:rsidRPr="00E45969">
        <w:rPr>
          <w:rFonts w:ascii="Angsana New" w:eastAsia="BrowalliaNew" w:hAnsi="Angsana New" w:cs="Angsana New"/>
          <w:sz w:val="32"/>
          <w:szCs w:val="32"/>
        </w:rPr>
        <w:t>Miron</w:t>
      </w:r>
      <w:proofErr w:type="spellEnd"/>
      <w:r w:rsidR="009265B0" w:rsidRPr="00E45969">
        <w:rPr>
          <w:rFonts w:ascii="Angsana New" w:eastAsia="BrowalliaNew" w:hAnsi="Angsana New" w:cs="Angsana New"/>
          <w:sz w:val="32"/>
          <w:szCs w:val="32"/>
        </w:rPr>
        <w:t>, M. S. (</w:t>
      </w:r>
      <w:r w:rsidR="009265B0" w:rsidRPr="00E45969">
        <w:rPr>
          <w:rFonts w:ascii="Angsana New" w:eastAsia="BrowalliaNew" w:hAnsi="Angsana New" w:cs="Angsana New"/>
          <w:sz w:val="32"/>
          <w:szCs w:val="32"/>
          <w:cs/>
        </w:rPr>
        <w:t xml:space="preserve">2012). </w:t>
      </w:r>
      <w:r w:rsidR="009265B0" w:rsidRPr="00BC7DBE">
        <w:rPr>
          <w:rFonts w:ascii="Angsana New" w:eastAsia="BrowalliaNew" w:hAnsi="Angsana New" w:cs="Angsana New"/>
          <w:b/>
          <w:bCs/>
          <w:sz w:val="32"/>
          <w:szCs w:val="32"/>
        </w:rPr>
        <w:t xml:space="preserve">Cross-cultural </w:t>
      </w:r>
      <w:proofErr w:type="spellStart"/>
      <w:r w:rsidR="009265B0" w:rsidRPr="00BC7DBE">
        <w:rPr>
          <w:rFonts w:ascii="Angsana New" w:eastAsia="BrowalliaNew" w:hAnsi="Angsana New" w:cs="Angsana New"/>
          <w:b/>
          <w:bCs/>
          <w:sz w:val="32"/>
          <w:szCs w:val="32"/>
        </w:rPr>
        <w:t>universalsof</w:t>
      </w:r>
      <w:proofErr w:type="spellEnd"/>
      <w:r w:rsidR="009265B0" w:rsidRPr="00BC7DBE">
        <w:rPr>
          <w:rFonts w:ascii="Angsana New" w:eastAsia="BrowalliaNew" w:hAnsi="Angsana New" w:cs="Angsana New"/>
          <w:b/>
          <w:bCs/>
          <w:sz w:val="32"/>
          <w:szCs w:val="32"/>
        </w:rPr>
        <w:t xml:space="preserve"> affective meaning. Chicago</w:t>
      </w:r>
      <w:r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9265B0" w:rsidRPr="00BC7DBE">
        <w:rPr>
          <w:rFonts w:ascii="Angsana New" w:eastAsia="BrowalliaNew" w:hAnsi="Angsana New" w:cs="Angsana New"/>
          <w:b/>
          <w:bCs/>
          <w:sz w:val="32"/>
          <w:szCs w:val="32"/>
        </w:rPr>
        <w:t xml:space="preserve">: Chicago Review </w:t>
      </w:r>
      <w:proofErr w:type="spellStart"/>
      <w:r w:rsidR="009265B0" w:rsidRPr="00BC7DBE">
        <w:rPr>
          <w:rFonts w:ascii="Angsana New" w:eastAsia="BrowalliaNew" w:hAnsi="Angsana New" w:cs="Angsana New"/>
          <w:b/>
          <w:bCs/>
          <w:sz w:val="32"/>
          <w:szCs w:val="32"/>
        </w:rPr>
        <w:t>Press.Rokeach</w:t>
      </w:r>
      <w:proofErr w:type="spellEnd"/>
      <w:r w:rsidR="009265B0" w:rsidRPr="00BC7DBE">
        <w:rPr>
          <w:rFonts w:ascii="Angsana New" w:eastAsia="BrowalliaNew" w:hAnsi="Angsana New" w:cs="Angsana New"/>
          <w:b/>
          <w:bCs/>
          <w:sz w:val="32"/>
          <w:szCs w:val="32"/>
        </w:rPr>
        <w:t>, M. (</w:t>
      </w:r>
      <w:r w:rsidR="009265B0" w:rsidRPr="00BC7DBE">
        <w:rPr>
          <w:rFonts w:ascii="Angsana New" w:eastAsia="BrowalliaNew" w:hAnsi="Angsana New" w:cs="Angsana New"/>
          <w:b/>
          <w:bCs/>
          <w:sz w:val="32"/>
          <w:szCs w:val="32"/>
          <w:cs/>
        </w:rPr>
        <w:t>2008).</w:t>
      </w:r>
      <w:r w:rsidR="009265B0" w:rsidRPr="00E45969">
        <w:rPr>
          <w:rFonts w:ascii="Angsana New" w:eastAsia="BrowalliaNew" w:hAnsi="Angsana New" w:cs="Angsana New"/>
          <w:sz w:val="32"/>
          <w:szCs w:val="32"/>
        </w:rPr>
        <w:t>Beliefs, attitudes, and values</w:t>
      </w:r>
      <w:r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9265B0" w:rsidRPr="00E45969">
        <w:rPr>
          <w:rFonts w:ascii="Angsana New" w:eastAsia="BrowalliaNew" w:hAnsi="Angsana New" w:cs="Angsana New"/>
          <w:sz w:val="32"/>
          <w:szCs w:val="32"/>
        </w:rPr>
        <w:t xml:space="preserve">: A theory of </w:t>
      </w:r>
      <w:proofErr w:type="spellStart"/>
      <w:r w:rsidR="009265B0" w:rsidRPr="00E45969">
        <w:rPr>
          <w:rFonts w:ascii="Angsana New" w:eastAsia="BrowalliaNew" w:hAnsi="Angsana New" w:cs="Angsana New"/>
          <w:sz w:val="32"/>
          <w:szCs w:val="32"/>
        </w:rPr>
        <w:t>organizationand</w:t>
      </w:r>
      <w:proofErr w:type="spellEnd"/>
      <w:r w:rsidR="009265B0" w:rsidRPr="00E45969">
        <w:rPr>
          <w:rFonts w:ascii="Angsana New" w:eastAsia="BrowalliaNew" w:hAnsi="Angsana New" w:cs="Angsana New"/>
          <w:sz w:val="32"/>
          <w:szCs w:val="32"/>
        </w:rPr>
        <w:t xml:space="preserve"> change. Unpublished master’s thesis, University of San Francisco.</w:t>
      </w:r>
    </w:p>
    <w:sectPr w:rsidR="009265B0" w:rsidRPr="00E45969" w:rsidSect="007F4839">
      <w:headerReference w:type="default" r:id="rId9"/>
      <w:headerReference w:type="first" r:id="rId10"/>
      <w:pgSz w:w="11906" w:h="16838"/>
      <w:pgMar w:top="2160" w:right="1800" w:bottom="1800" w:left="2160" w:header="1440" w:footer="720" w:gutter="0"/>
      <w:pgNumType w:start="1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B1" w:rsidRDefault="00D857B1" w:rsidP="00577EF1">
      <w:r>
        <w:separator/>
      </w:r>
    </w:p>
  </w:endnote>
  <w:endnote w:type="continuationSeparator" w:id="0">
    <w:p w:rsidR="00D857B1" w:rsidRDefault="00D857B1" w:rsidP="0057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B1" w:rsidRDefault="00D857B1" w:rsidP="00577EF1">
      <w:r>
        <w:separator/>
      </w:r>
    </w:p>
  </w:footnote>
  <w:footnote w:type="continuationSeparator" w:id="0">
    <w:p w:rsidR="00D857B1" w:rsidRDefault="00D857B1" w:rsidP="00577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4D" w:rsidRPr="002623C6" w:rsidRDefault="003F08C1">
    <w:pPr>
      <w:pStyle w:val="a3"/>
      <w:jc w:val="center"/>
      <w:rPr>
        <w:rFonts w:ascii="Angsana New" w:hAnsi="Angsana New" w:cs="Angsana New"/>
        <w:sz w:val="32"/>
        <w:szCs w:val="32"/>
      </w:rPr>
    </w:pPr>
    <w:r w:rsidRPr="002623C6">
      <w:rPr>
        <w:rFonts w:ascii="Angsana New" w:hAnsi="Angsana New" w:cs="Angsana New"/>
        <w:sz w:val="32"/>
        <w:szCs w:val="32"/>
      </w:rPr>
      <w:fldChar w:fldCharType="begin"/>
    </w:r>
    <w:r w:rsidR="00F2684D" w:rsidRPr="002623C6">
      <w:rPr>
        <w:rFonts w:ascii="Angsana New" w:hAnsi="Angsana New" w:cs="Angsana New"/>
        <w:sz w:val="32"/>
        <w:szCs w:val="32"/>
      </w:rPr>
      <w:instrText>PAGE   \* MERGEFORMAT</w:instrText>
    </w:r>
    <w:r w:rsidRPr="002623C6">
      <w:rPr>
        <w:rFonts w:ascii="Angsana New" w:hAnsi="Angsana New" w:cs="Angsana New"/>
        <w:sz w:val="32"/>
        <w:szCs w:val="32"/>
      </w:rPr>
      <w:fldChar w:fldCharType="separate"/>
    </w:r>
    <w:r w:rsidR="005E5F19" w:rsidRPr="005E5F19">
      <w:rPr>
        <w:rFonts w:ascii="Angsana New" w:hAnsi="Angsana New" w:cs="Angsana New"/>
        <w:noProof/>
        <w:sz w:val="32"/>
        <w:szCs w:val="32"/>
        <w:lang w:val="th-TH"/>
      </w:rPr>
      <w:t>131</w:t>
    </w:r>
    <w:r w:rsidRPr="002623C6">
      <w:rPr>
        <w:rFonts w:ascii="Angsana New" w:hAnsi="Angsana New" w:cs="Angsana New"/>
        <w:sz w:val="32"/>
        <w:szCs w:val="3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39" w:rsidRPr="007F4839" w:rsidRDefault="007F4839" w:rsidP="007F4839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47D2"/>
    <w:multiLevelType w:val="multilevel"/>
    <w:tmpl w:val="2BD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805CF"/>
    <w:rsid w:val="000016EE"/>
    <w:rsid w:val="0000747D"/>
    <w:rsid w:val="00011CFC"/>
    <w:rsid w:val="0001281D"/>
    <w:rsid w:val="00014FC2"/>
    <w:rsid w:val="00032284"/>
    <w:rsid w:val="00032926"/>
    <w:rsid w:val="00033CBF"/>
    <w:rsid w:val="00046BDA"/>
    <w:rsid w:val="00064A6C"/>
    <w:rsid w:val="00066A04"/>
    <w:rsid w:val="000750FC"/>
    <w:rsid w:val="00080D44"/>
    <w:rsid w:val="000820E4"/>
    <w:rsid w:val="00087CC0"/>
    <w:rsid w:val="00092A28"/>
    <w:rsid w:val="00096E14"/>
    <w:rsid w:val="00097750"/>
    <w:rsid w:val="000A2FDF"/>
    <w:rsid w:val="000A745A"/>
    <w:rsid w:val="000B0E16"/>
    <w:rsid w:val="000B2790"/>
    <w:rsid w:val="000B5A5E"/>
    <w:rsid w:val="000B681D"/>
    <w:rsid w:val="000C2C7E"/>
    <w:rsid w:val="000C6CAD"/>
    <w:rsid w:val="000C7E01"/>
    <w:rsid w:val="000D67A1"/>
    <w:rsid w:val="000E1DDB"/>
    <w:rsid w:val="000E6A75"/>
    <w:rsid w:val="000E76D0"/>
    <w:rsid w:val="000F1647"/>
    <w:rsid w:val="000F5110"/>
    <w:rsid w:val="000F75D6"/>
    <w:rsid w:val="00106DFB"/>
    <w:rsid w:val="001204A3"/>
    <w:rsid w:val="00121414"/>
    <w:rsid w:val="00126483"/>
    <w:rsid w:val="001313E6"/>
    <w:rsid w:val="00135E81"/>
    <w:rsid w:val="00137053"/>
    <w:rsid w:val="0014036F"/>
    <w:rsid w:val="001404AB"/>
    <w:rsid w:val="001546BF"/>
    <w:rsid w:val="00155946"/>
    <w:rsid w:val="0017459E"/>
    <w:rsid w:val="00177874"/>
    <w:rsid w:val="001815B5"/>
    <w:rsid w:val="00181AB2"/>
    <w:rsid w:val="00182112"/>
    <w:rsid w:val="00183646"/>
    <w:rsid w:val="00184774"/>
    <w:rsid w:val="00192983"/>
    <w:rsid w:val="00194706"/>
    <w:rsid w:val="001A7068"/>
    <w:rsid w:val="001B3A99"/>
    <w:rsid w:val="001B6199"/>
    <w:rsid w:val="001C075E"/>
    <w:rsid w:val="001C2CB4"/>
    <w:rsid w:val="001D150E"/>
    <w:rsid w:val="001D167B"/>
    <w:rsid w:val="001D373E"/>
    <w:rsid w:val="001D3FB7"/>
    <w:rsid w:val="001D7F8E"/>
    <w:rsid w:val="001E0A76"/>
    <w:rsid w:val="001E1D75"/>
    <w:rsid w:val="001E4062"/>
    <w:rsid w:val="001E649A"/>
    <w:rsid w:val="001F10A9"/>
    <w:rsid w:val="002003E2"/>
    <w:rsid w:val="002024B1"/>
    <w:rsid w:val="002024DD"/>
    <w:rsid w:val="00210A56"/>
    <w:rsid w:val="002148A5"/>
    <w:rsid w:val="00214F04"/>
    <w:rsid w:val="00215791"/>
    <w:rsid w:val="00230BDF"/>
    <w:rsid w:val="00236870"/>
    <w:rsid w:val="00236AD9"/>
    <w:rsid w:val="00236DA2"/>
    <w:rsid w:val="0024705B"/>
    <w:rsid w:val="0024771F"/>
    <w:rsid w:val="002534EA"/>
    <w:rsid w:val="00257A99"/>
    <w:rsid w:val="00261E40"/>
    <w:rsid w:val="002623C6"/>
    <w:rsid w:val="002704A8"/>
    <w:rsid w:val="00270C13"/>
    <w:rsid w:val="00275E53"/>
    <w:rsid w:val="002805CF"/>
    <w:rsid w:val="00282D64"/>
    <w:rsid w:val="002838AC"/>
    <w:rsid w:val="0029434A"/>
    <w:rsid w:val="00297F59"/>
    <w:rsid w:val="002A167E"/>
    <w:rsid w:val="002B5A0C"/>
    <w:rsid w:val="002C0714"/>
    <w:rsid w:val="002C3C71"/>
    <w:rsid w:val="002C7910"/>
    <w:rsid w:val="002C7FF8"/>
    <w:rsid w:val="002D27F0"/>
    <w:rsid w:val="002E49C9"/>
    <w:rsid w:val="002E4BD5"/>
    <w:rsid w:val="002F49B9"/>
    <w:rsid w:val="0030682D"/>
    <w:rsid w:val="00314F2E"/>
    <w:rsid w:val="00315673"/>
    <w:rsid w:val="00316BB8"/>
    <w:rsid w:val="00325F93"/>
    <w:rsid w:val="003442DA"/>
    <w:rsid w:val="00347C34"/>
    <w:rsid w:val="00367663"/>
    <w:rsid w:val="0037333F"/>
    <w:rsid w:val="00386FD7"/>
    <w:rsid w:val="003913F1"/>
    <w:rsid w:val="00395ED7"/>
    <w:rsid w:val="003968B1"/>
    <w:rsid w:val="003A3681"/>
    <w:rsid w:val="003A3705"/>
    <w:rsid w:val="003A5D53"/>
    <w:rsid w:val="003B010A"/>
    <w:rsid w:val="003C0DDD"/>
    <w:rsid w:val="003C4D08"/>
    <w:rsid w:val="003C5D05"/>
    <w:rsid w:val="003D0125"/>
    <w:rsid w:val="003D052B"/>
    <w:rsid w:val="003E0174"/>
    <w:rsid w:val="003E592D"/>
    <w:rsid w:val="003F08C1"/>
    <w:rsid w:val="003F1D68"/>
    <w:rsid w:val="003F6133"/>
    <w:rsid w:val="003F65CA"/>
    <w:rsid w:val="003F7D92"/>
    <w:rsid w:val="00402580"/>
    <w:rsid w:val="004176C7"/>
    <w:rsid w:val="00420FC9"/>
    <w:rsid w:val="00427FF3"/>
    <w:rsid w:val="00435433"/>
    <w:rsid w:val="00441D75"/>
    <w:rsid w:val="004465A2"/>
    <w:rsid w:val="0045099F"/>
    <w:rsid w:val="0045118E"/>
    <w:rsid w:val="00451212"/>
    <w:rsid w:val="00451B60"/>
    <w:rsid w:val="00456761"/>
    <w:rsid w:val="00461EFA"/>
    <w:rsid w:val="00463B24"/>
    <w:rsid w:val="00470EE7"/>
    <w:rsid w:val="004736E4"/>
    <w:rsid w:val="00487202"/>
    <w:rsid w:val="00487964"/>
    <w:rsid w:val="0049082A"/>
    <w:rsid w:val="0049157C"/>
    <w:rsid w:val="00494202"/>
    <w:rsid w:val="004A1B7F"/>
    <w:rsid w:val="004B2861"/>
    <w:rsid w:val="004B7C93"/>
    <w:rsid w:val="004C359B"/>
    <w:rsid w:val="004C7690"/>
    <w:rsid w:val="004D2ED0"/>
    <w:rsid w:val="004F72A7"/>
    <w:rsid w:val="0050080E"/>
    <w:rsid w:val="00512553"/>
    <w:rsid w:val="00521384"/>
    <w:rsid w:val="00541888"/>
    <w:rsid w:val="005468B6"/>
    <w:rsid w:val="005527ED"/>
    <w:rsid w:val="0055376B"/>
    <w:rsid w:val="0055414D"/>
    <w:rsid w:val="00556712"/>
    <w:rsid w:val="0055722A"/>
    <w:rsid w:val="00557339"/>
    <w:rsid w:val="005612D5"/>
    <w:rsid w:val="005665F0"/>
    <w:rsid w:val="00577EF1"/>
    <w:rsid w:val="00586020"/>
    <w:rsid w:val="00590ACC"/>
    <w:rsid w:val="00591A6A"/>
    <w:rsid w:val="00591E92"/>
    <w:rsid w:val="0059598F"/>
    <w:rsid w:val="005A1905"/>
    <w:rsid w:val="005B62F9"/>
    <w:rsid w:val="005E2D32"/>
    <w:rsid w:val="005E51D9"/>
    <w:rsid w:val="005E5F19"/>
    <w:rsid w:val="005F6093"/>
    <w:rsid w:val="00606DA0"/>
    <w:rsid w:val="006155CD"/>
    <w:rsid w:val="006214D1"/>
    <w:rsid w:val="00622CA7"/>
    <w:rsid w:val="00633EE1"/>
    <w:rsid w:val="00636F4D"/>
    <w:rsid w:val="00641A54"/>
    <w:rsid w:val="006457F5"/>
    <w:rsid w:val="00647014"/>
    <w:rsid w:val="0065503C"/>
    <w:rsid w:val="006603A4"/>
    <w:rsid w:val="0066118D"/>
    <w:rsid w:val="00671527"/>
    <w:rsid w:val="0067585D"/>
    <w:rsid w:val="006820F4"/>
    <w:rsid w:val="0068600E"/>
    <w:rsid w:val="006871C3"/>
    <w:rsid w:val="006916CE"/>
    <w:rsid w:val="00691C0B"/>
    <w:rsid w:val="00697B5B"/>
    <w:rsid w:val="006B2751"/>
    <w:rsid w:val="006B50FD"/>
    <w:rsid w:val="006C119A"/>
    <w:rsid w:val="006D2B2C"/>
    <w:rsid w:val="006D54FE"/>
    <w:rsid w:val="006D5E85"/>
    <w:rsid w:val="006D69C2"/>
    <w:rsid w:val="006F3809"/>
    <w:rsid w:val="006F4C59"/>
    <w:rsid w:val="00700473"/>
    <w:rsid w:val="0070387F"/>
    <w:rsid w:val="00704199"/>
    <w:rsid w:val="00711EE9"/>
    <w:rsid w:val="00720812"/>
    <w:rsid w:val="00725376"/>
    <w:rsid w:val="007267D3"/>
    <w:rsid w:val="00743613"/>
    <w:rsid w:val="00745AA0"/>
    <w:rsid w:val="00747CDC"/>
    <w:rsid w:val="00750A55"/>
    <w:rsid w:val="00752811"/>
    <w:rsid w:val="00754157"/>
    <w:rsid w:val="00763097"/>
    <w:rsid w:val="0076379F"/>
    <w:rsid w:val="007663AF"/>
    <w:rsid w:val="0076648E"/>
    <w:rsid w:val="00782912"/>
    <w:rsid w:val="00787687"/>
    <w:rsid w:val="007920D1"/>
    <w:rsid w:val="0079368E"/>
    <w:rsid w:val="00793CCF"/>
    <w:rsid w:val="00795AAD"/>
    <w:rsid w:val="00796FBD"/>
    <w:rsid w:val="007A438C"/>
    <w:rsid w:val="007A6A93"/>
    <w:rsid w:val="007C0551"/>
    <w:rsid w:val="007C0763"/>
    <w:rsid w:val="007C1E27"/>
    <w:rsid w:val="007C3E79"/>
    <w:rsid w:val="007C636C"/>
    <w:rsid w:val="007C65A7"/>
    <w:rsid w:val="007D2842"/>
    <w:rsid w:val="007E12D7"/>
    <w:rsid w:val="007E24AA"/>
    <w:rsid w:val="007E5996"/>
    <w:rsid w:val="007F368F"/>
    <w:rsid w:val="007F4839"/>
    <w:rsid w:val="007F6187"/>
    <w:rsid w:val="00811BC6"/>
    <w:rsid w:val="00812728"/>
    <w:rsid w:val="008160E8"/>
    <w:rsid w:val="00821A26"/>
    <w:rsid w:val="00835DD0"/>
    <w:rsid w:val="00835F1D"/>
    <w:rsid w:val="0083611E"/>
    <w:rsid w:val="00843062"/>
    <w:rsid w:val="00847659"/>
    <w:rsid w:val="00861B75"/>
    <w:rsid w:val="008642D9"/>
    <w:rsid w:val="00873594"/>
    <w:rsid w:val="00881A69"/>
    <w:rsid w:val="00892466"/>
    <w:rsid w:val="00893C26"/>
    <w:rsid w:val="0089570C"/>
    <w:rsid w:val="008C31DC"/>
    <w:rsid w:val="008D287C"/>
    <w:rsid w:val="008D45F9"/>
    <w:rsid w:val="008E4CFC"/>
    <w:rsid w:val="008F208B"/>
    <w:rsid w:val="008F241B"/>
    <w:rsid w:val="008F6FF8"/>
    <w:rsid w:val="00901D9E"/>
    <w:rsid w:val="009123FF"/>
    <w:rsid w:val="00913E74"/>
    <w:rsid w:val="0091534F"/>
    <w:rsid w:val="009157C1"/>
    <w:rsid w:val="0092065C"/>
    <w:rsid w:val="00925AE2"/>
    <w:rsid w:val="009265B0"/>
    <w:rsid w:val="00926DE3"/>
    <w:rsid w:val="00930A4D"/>
    <w:rsid w:val="0093144A"/>
    <w:rsid w:val="00932352"/>
    <w:rsid w:val="0095550A"/>
    <w:rsid w:val="00960BE7"/>
    <w:rsid w:val="00973035"/>
    <w:rsid w:val="00980F4E"/>
    <w:rsid w:val="00981C96"/>
    <w:rsid w:val="0099326F"/>
    <w:rsid w:val="00997714"/>
    <w:rsid w:val="009A4081"/>
    <w:rsid w:val="009A45F7"/>
    <w:rsid w:val="009A6178"/>
    <w:rsid w:val="009A77B1"/>
    <w:rsid w:val="009B1194"/>
    <w:rsid w:val="009B2B38"/>
    <w:rsid w:val="009C1949"/>
    <w:rsid w:val="009C50DC"/>
    <w:rsid w:val="009C6A36"/>
    <w:rsid w:val="009E014C"/>
    <w:rsid w:val="009E2ACE"/>
    <w:rsid w:val="009F418A"/>
    <w:rsid w:val="00A05063"/>
    <w:rsid w:val="00A12346"/>
    <w:rsid w:val="00A16398"/>
    <w:rsid w:val="00A217C4"/>
    <w:rsid w:val="00A22027"/>
    <w:rsid w:val="00A22F0C"/>
    <w:rsid w:val="00A26FD5"/>
    <w:rsid w:val="00A2757B"/>
    <w:rsid w:val="00A3006B"/>
    <w:rsid w:val="00A42156"/>
    <w:rsid w:val="00A5477C"/>
    <w:rsid w:val="00A55340"/>
    <w:rsid w:val="00A6284D"/>
    <w:rsid w:val="00A66124"/>
    <w:rsid w:val="00A73D99"/>
    <w:rsid w:val="00A750E0"/>
    <w:rsid w:val="00A817A1"/>
    <w:rsid w:val="00A85B64"/>
    <w:rsid w:val="00A94FB3"/>
    <w:rsid w:val="00A94FCB"/>
    <w:rsid w:val="00A97D81"/>
    <w:rsid w:val="00AA52DC"/>
    <w:rsid w:val="00AA5532"/>
    <w:rsid w:val="00AB0818"/>
    <w:rsid w:val="00AC042E"/>
    <w:rsid w:val="00AC44EE"/>
    <w:rsid w:val="00AD002F"/>
    <w:rsid w:val="00AD19B8"/>
    <w:rsid w:val="00AD3DC0"/>
    <w:rsid w:val="00AD7626"/>
    <w:rsid w:val="00AE7185"/>
    <w:rsid w:val="00B0678B"/>
    <w:rsid w:val="00B1030C"/>
    <w:rsid w:val="00B118BF"/>
    <w:rsid w:val="00B13223"/>
    <w:rsid w:val="00B158C1"/>
    <w:rsid w:val="00B16E47"/>
    <w:rsid w:val="00B17A4F"/>
    <w:rsid w:val="00B211FA"/>
    <w:rsid w:val="00B33783"/>
    <w:rsid w:val="00B356F3"/>
    <w:rsid w:val="00B47153"/>
    <w:rsid w:val="00B503FD"/>
    <w:rsid w:val="00B52CAE"/>
    <w:rsid w:val="00B54A85"/>
    <w:rsid w:val="00B570E4"/>
    <w:rsid w:val="00B622F2"/>
    <w:rsid w:val="00B63992"/>
    <w:rsid w:val="00B65D1C"/>
    <w:rsid w:val="00B827AC"/>
    <w:rsid w:val="00B82940"/>
    <w:rsid w:val="00B85AC2"/>
    <w:rsid w:val="00B8684B"/>
    <w:rsid w:val="00B90FF1"/>
    <w:rsid w:val="00BA0598"/>
    <w:rsid w:val="00BB111F"/>
    <w:rsid w:val="00BB145B"/>
    <w:rsid w:val="00BC7DBE"/>
    <w:rsid w:val="00BC7E8A"/>
    <w:rsid w:val="00BD326A"/>
    <w:rsid w:val="00BE557E"/>
    <w:rsid w:val="00BF05C3"/>
    <w:rsid w:val="00C102CB"/>
    <w:rsid w:val="00C103C7"/>
    <w:rsid w:val="00C11B80"/>
    <w:rsid w:val="00C12301"/>
    <w:rsid w:val="00C13509"/>
    <w:rsid w:val="00C161F5"/>
    <w:rsid w:val="00C21DFE"/>
    <w:rsid w:val="00C32B7A"/>
    <w:rsid w:val="00C34994"/>
    <w:rsid w:val="00C526A0"/>
    <w:rsid w:val="00C56719"/>
    <w:rsid w:val="00C70842"/>
    <w:rsid w:val="00C727C3"/>
    <w:rsid w:val="00C74300"/>
    <w:rsid w:val="00C974C3"/>
    <w:rsid w:val="00CB4DD9"/>
    <w:rsid w:val="00CC1763"/>
    <w:rsid w:val="00CD357F"/>
    <w:rsid w:val="00CD7C5C"/>
    <w:rsid w:val="00CE1F72"/>
    <w:rsid w:val="00CE7850"/>
    <w:rsid w:val="00CF2E70"/>
    <w:rsid w:val="00CF79DB"/>
    <w:rsid w:val="00D0624D"/>
    <w:rsid w:val="00D16CB1"/>
    <w:rsid w:val="00D175A8"/>
    <w:rsid w:val="00D356E2"/>
    <w:rsid w:val="00D53D58"/>
    <w:rsid w:val="00D559A7"/>
    <w:rsid w:val="00D7111D"/>
    <w:rsid w:val="00D717DC"/>
    <w:rsid w:val="00D81076"/>
    <w:rsid w:val="00D8201D"/>
    <w:rsid w:val="00D8239A"/>
    <w:rsid w:val="00D84D03"/>
    <w:rsid w:val="00D857B1"/>
    <w:rsid w:val="00D942EC"/>
    <w:rsid w:val="00D963B0"/>
    <w:rsid w:val="00DA02C9"/>
    <w:rsid w:val="00DD29FA"/>
    <w:rsid w:val="00DD6E7E"/>
    <w:rsid w:val="00DE2DAB"/>
    <w:rsid w:val="00E00F76"/>
    <w:rsid w:val="00E068D4"/>
    <w:rsid w:val="00E154C7"/>
    <w:rsid w:val="00E254F4"/>
    <w:rsid w:val="00E25C6E"/>
    <w:rsid w:val="00E33015"/>
    <w:rsid w:val="00E45969"/>
    <w:rsid w:val="00E47FD7"/>
    <w:rsid w:val="00E512F4"/>
    <w:rsid w:val="00E55BE0"/>
    <w:rsid w:val="00E562E6"/>
    <w:rsid w:val="00E63162"/>
    <w:rsid w:val="00E718A9"/>
    <w:rsid w:val="00E80ABC"/>
    <w:rsid w:val="00E80B3C"/>
    <w:rsid w:val="00E81068"/>
    <w:rsid w:val="00E81B45"/>
    <w:rsid w:val="00E91798"/>
    <w:rsid w:val="00E9200D"/>
    <w:rsid w:val="00E975A8"/>
    <w:rsid w:val="00EA013B"/>
    <w:rsid w:val="00EB293D"/>
    <w:rsid w:val="00EB3BD1"/>
    <w:rsid w:val="00EB6782"/>
    <w:rsid w:val="00EC73E4"/>
    <w:rsid w:val="00ED5CA1"/>
    <w:rsid w:val="00ED6550"/>
    <w:rsid w:val="00EE3695"/>
    <w:rsid w:val="00EF3EBB"/>
    <w:rsid w:val="00F006D8"/>
    <w:rsid w:val="00F07AC3"/>
    <w:rsid w:val="00F10D45"/>
    <w:rsid w:val="00F16737"/>
    <w:rsid w:val="00F20A0C"/>
    <w:rsid w:val="00F20C57"/>
    <w:rsid w:val="00F2684D"/>
    <w:rsid w:val="00F3430B"/>
    <w:rsid w:val="00F4472F"/>
    <w:rsid w:val="00F50A60"/>
    <w:rsid w:val="00F54A01"/>
    <w:rsid w:val="00F55163"/>
    <w:rsid w:val="00F61CBC"/>
    <w:rsid w:val="00F6607D"/>
    <w:rsid w:val="00F71618"/>
    <w:rsid w:val="00F71D59"/>
    <w:rsid w:val="00F7235D"/>
    <w:rsid w:val="00F77071"/>
    <w:rsid w:val="00F86907"/>
    <w:rsid w:val="00F91018"/>
    <w:rsid w:val="00FA5C90"/>
    <w:rsid w:val="00FB1704"/>
    <w:rsid w:val="00FB7D89"/>
    <w:rsid w:val="00FC3974"/>
    <w:rsid w:val="00FD62B6"/>
    <w:rsid w:val="00FD7492"/>
    <w:rsid w:val="00FE3B38"/>
    <w:rsid w:val="00FE6DA1"/>
    <w:rsid w:val="00FF0D49"/>
    <w:rsid w:val="00FF2523"/>
    <w:rsid w:val="00FF54E0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7E"/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a9">
    <w:name w:val="Hyperlink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color w:val="auto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7E"/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A73D9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Hyperlink">
    <w:name w:val="Hyperlink"/>
    <w:uiPriority w:val="99"/>
    <w:unhideWhenUsed/>
    <w:rsid w:val="005B62F9"/>
    <w:rPr>
      <w:color w:val="0563C1"/>
      <w:u w:val="single"/>
    </w:rPr>
  </w:style>
  <w:style w:type="paragraph" w:styleId="BodyText2">
    <w:name w:val="Body Text 2"/>
    <w:basedOn w:val="Normal"/>
    <w:link w:val="BodyText2Char"/>
    <w:rsid w:val="000E1DDB"/>
    <w:pPr>
      <w:spacing w:after="120" w:line="480" w:lineRule="auto"/>
    </w:pPr>
    <w:rPr>
      <w:rFonts w:ascii="Angsana New" w:eastAsia="Cordia New" w:hAnsi="Angsana New" w:cs="Angsana New"/>
      <w:color w:val="auto"/>
      <w:sz w:val="32"/>
      <w:szCs w:val="32"/>
    </w:rPr>
  </w:style>
  <w:style w:type="character" w:customStyle="1" w:styleId="BodyText2Char">
    <w:name w:val="Body Text 2 Char"/>
    <w:link w:val="BodyText2"/>
    <w:rsid w:val="000E1DD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9</Pages>
  <Words>1915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</cp:lastModifiedBy>
  <cp:revision>42</cp:revision>
  <cp:lastPrinted>2016-04-01T07:13:00Z</cp:lastPrinted>
  <dcterms:created xsi:type="dcterms:W3CDTF">2016-01-22T06:21:00Z</dcterms:created>
  <dcterms:modified xsi:type="dcterms:W3CDTF">2016-06-21T03:55:00Z</dcterms:modified>
</cp:coreProperties>
</file>