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61" w:rsidRPr="006B4010" w:rsidRDefault="00875361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6B4010">
        <w:rPr>
          <w:rFonts w:asciiTheme="majorBidi" w:hAnsiTheme="majorBidi" w:cstheme="majorBidi"/>
          <w:b/>
          <w:bCs/>
          <w:sz w:val="40"/>
          <w:szCs w:val="40"/>
          <w:cs/>
        </w:rPr>
        <w:t>บทที่ 3</w:t>
      </w:r>
      <w:r w:rsidRPr="006B4010">
        <w:rPr>
          <w:rFonts w:asciiTheme="majorBidi" w:hAnsiTheme="majorBidi" w:cstheme="majorBidi"/>
          <w:b/>
          <w:bCs/>
          <w:sz w:val="40"/>
          <w:szCs w:val="40"/>
          <w:cs/>
        </w:rPr>
        <w:br/>
        <w:t>วิธีดำเนินการวิจัย</w:t>
      </w:r>
    </w:p>
    <w:p w:rsidR="006B4010" w:rsidRDefault="00875361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8C1758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>มหาสารคาม  ผู้วิจัยได้ดำเนินการตามขั้นตอนดังต่อไปนี้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1. ประชากรและกลุ่มตัวอย่าง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2. เครื่</w:t>
      </w:r>
      <w:r w:rsidR="0022184D" w:rsidRPr="006B4010">
        <w:rPr>
          <w:rFonts w:asciiTheme="majorBidi" w:hAnsiTheme="majorBidi" w:cstheme="majorBidi"/>
          <w:sz w:val="32"/>
          <w:szCs w:val="32"/>
          <w:cs/>
        </w:rPr>
        <w:t>องมือที่ใช้ในการวิจัย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3. การเก็บรวบรวมข้อมูล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4. การวิเคราะห์ข้อมูล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5. สถิติที่ใช้ในการวิเคราะห์ข้อมูล</w:t>
      </w:r>
    </w:p>
    <w:p w:rsidR="00B029BC" w:rsidRPr="006B4010" w:rsidRDefault="00875361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:rsidR="0022184D" w:rsidRPr="006B4010" w:rsidRDefault="00875361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1. ประชากร </w:t>
      </w:r>
      <w:r w:rsidR="0022184D" w:rsidRPr="006B4010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 xml:space="preserve">มหาสารคาม จำนวน 1,084 คน                 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(จุลสาร กองบริหารงานบุคคล 2558. (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2558 </w:t>
      </w:r>
      <w:r w:rsidRPr="006B4010">
        <w:rPr>
          <w:rFonts w:asciiTheme="majorBidi" w:hAnsiTheme="majorBidi" w:cstheme="majorBidi"/>
          <w:sz w:val="32"/>
          <w:szCs w:val="32"/>
        </w:rPr>
        <w:t>: 15</w:t>
      </w:r>
      <w:r w:rsidRPr="006B4010">
        <w:rPr>
          <w:rFonts w:asciiTheme="majorBidi" w:hAnsiTheme="majorBidi" w:cstheme="majorBidi"/>
          <w:sz w:val="32"/>
          <w:szCs w:val="32"/>
          <w:cs/>
        </w:rPr>
        <w:t>) จำแนกเป็น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1.1 บุคลากรสายวิชาการ    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648</w:t>
      </w:r>
      <w:r w:rsidRPr="006B4010">
        <w:rPr>
          <w:rFonts w:asciiTheme="majorBidi" w:hAnsiTheme="majorBidi" w:cstheme="majorBidi"/>
          <w:sz w:val="32"/>
          <w:szCs w:val="32"/>
        </w:rPr>
        <w:t xml:space="preserve">   </w:t>
      </w:r>
      <w:r w:rsidRPr="006B4010">
        <w:rPr>
          <w:rFonts w:asciiTheme="majorBidi" w:hAnsiTheme="majorBidi" w:cstheme="majorBidi"/>
          <w:sz w:val="32"/>
          <w:szCs w:val="32"/>
          <w:cs/>
        </w:rPr>
        <w:t>คน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1.2 บุคลากรสายสนับสนุน  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จำนวน   </w:t>
      </w:r>
      <w:r w:rsidR="00F94024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436  คน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  <w:t xml:space="preserve"> </w:t>
      </w:r>
      <w:r w:rsidR="00B029BC"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B029BC"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B029BC"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รวมทั้งสิ้น    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จำนวน  1,084 คน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22184D" w:rsidRPr="006B4010">
        <w:rPr>
          <w:rFonts w:asciiTheme="majorBidi" w:hAnsiTheme="majorBidi" w:cstheme="majorBidi"/>
          <w:sz w:val="32"/>
          <w:szCs w:val="32"/>
          <w:cs/>
        </w:rPr>
        <w:t>2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>.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กลุ่มตัวอย่าง ผู้วิจัยได้มาโดยวิธีการหาขนาดกลุ่มตัวอย่าง ตามสูตรของทาโร่ ยามา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เน่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 xml:space="preserve">(Taro Yamane 1973 : 727) </w:t>
      </w:r>
      <w:r w:rsidRPr="006B4010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สูตร      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 =    </w:t>
      </w:r>
      <w:r w:rsidR="008D7411" w:rsidRPr="006B4010">
        <w:rPr>
          <w:rFonts w:asciiTheme="majorBidi" w:hAnsiTheme="majorBidi" w:cstheme="majorBidi"/>
          <w:color w:val="000000" w:themeColor="text1"/>
          <w:position w:val="-40"/>
          <w:sz w:val="32"/>
          <w:szCs w:val="32"/>
        </w:rPr>
        <w:object w:dxaOrig="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8" o:title=""/>
          </v:shape>
          <o:OLEObject Type="Embed" ProgID="Equation.3" ShapeID="_x0000_i1025" DrawAspect="Content" ObjectID="_1562139928" r:id="rId9"/>
        </w:objec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เมื่อ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N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แทน  ขนาดของกลุ่มประชากร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แทน  ขนาดของตัวอย่างที่สุ่ม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แทน  ความคลาดเคลื่อนกำหนด เท่ากับ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.05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แทนค่า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= </w:t>
      </w:r>
      <w:r w:rsidR="00862707" w:rsidRPr="006B4010">
        <w:rPr>
          <w:rFonts w:asciiTheme="majorBidi" w:hAnsiTheme="majorBidi" w:cstheme="majorBidi"/>
          <w:color w:val="000000" w:themeColor="text1"/>
          <w:position w:val="-34"/>
          <w:sz w:val="32"/>
          <w:szCs w:val="32"/>
        </w:rPr>
        <w:object w:dxaOrig="1359" w:dyaOrig="780">
          <v:shape id="_x0000_i1026" type="#_x0000_t75" style="width:68pt;height:39pt" o:ole="">
            <v:imagedata r:id="rId10" o:title=""/>
          </v:shape>
          <o:OLEObject Type="Embed" ProgID="Equation.DSMT4" ShapeID="_x0000_i1026" DrawAspect="Content" ObjectID="_1562139929" r:id="rId11"/>
        </w:objec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= 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292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.18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94024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  </w:t>
      </w:r>
      <w:r w:rsidR="00F94024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62707" w:rsidRPr="006B4010">
        <w:rPr>
          <w:rFonts w:asciiTheme="majorBidi" w:hAnsiTheme="majorBidi" w:cstheme="majorBidi"/>
          <w:position w:val="-6"/>
          <w:sz w:val="32"/>
          <w:szCs w:val="32"/>
        </w:rPr>
        <w:sym w:font="Symbol" w:char="F0BB"/>
      </w:r>
      <w:r w:rsidR="00862707" w:rsidRPr="006B4010">
        <w:rPr>
          <w:rFonts w:asciiTheme="majorBidi" w:hAnsiTheme="majorBidi" w:cstheme="majorBidi"/>
          <w:position w:val="-6"/>
          <w:sz w:val="32"/>
          <w:szCs w:val="32"/>
        </w:rPr>
        <w:t xml:space="preserve"> 293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2184D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ขนาดของกลุ่มตัวอย่างที่ใช้ในการวิจัย</w:t>
      </w:r>
      <w:r w:rsidR="00FB634C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="0022184D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รั้งนี้คำนวณได้  292  คน เพื่อให้ได้จำนวนเต็มผู้วิจัยจึงปัดเศษของกลุ่มตัวอย่างเป็น  293  คน</w:t>
      </w:r>
    </w:p>
    <w:p w:rsidR="00F94024" w:rsidRPr="006B4010" w:rsidRDefault="0022184D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</w:t>
      </w:r>
      <w:r w:rsidR="00B029BC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การสุ่มกลุ่มตัวอย่างแบบกลุ่ม  (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Cluster or Random Sampling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A773A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วิจัยจะแบ่งกลุ่มประชากรออกเป็นกลุ่มตามตัวแปรอิสระเพื่อให้แต่ละกลุ่มประกอบด้วยสมาชิกทุกประเภท ครบถ้วนต</w:t>
      </w:r>
      <w:r w:rsidR="00AC7D42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ามความต้องการ  ได้แก่  เพศ (ชาย,</w:t>
      </w:r>
      <w:r w:rsidR="008A773A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หญิง</w:t>
      </w:r>
      <w:r w:rsidR="00AC7D42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ประเภทบุคลากร  (สายวิชาการ,              </w:t>
      </w:r>
      <w:r w:rsidR="008A773A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สายสนับสนุน)  ระ</w:t>
      </w:r>
      <w:r w:rsidR="00AC7D42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ดับการศึกษา  (ต่ำกว่าปริญญาตรี, ปริญญาตรี,</w:t>
      </w:r>
      <w:r w:rsidR="008A773A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สูงกว่าปริญญาตรี)  ระยะ</w:t>
      </w:r>
      <w:r w:rsidR="00AC7D42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เวลาการทำงาน  (ต่ำกว่า  5  ปี,5 – 15  ปี,</w:t>
      </w:r>
      <w:r w:rsidR="008A773A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16 ปีขึ้นไป)  แล้วจึงทำการสุ่มตามความสะดวก เพื่อให้ได้กลุ่มตัวอย่างที่มีการกระจายทั่วถึงจนครบตามจำนวนกลุ่มตัวอย่างทั้งหมด  293  คน  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จากนั้นผู้วิจัยจะได้ดำเนินการสุ่มกลุ่มตัวอย่าง โดยใช้เทคนิคการสุ่มตัวอย่างแบบแบ่งชั้นภูมิและการสุ่มแบบง่าย โดยใช้วิธีการจับสลากกลุ่มโดยใส่คืนตัวอย่าง  ด้วยวิธีจับมาทีละรายชื่อและทำการบันทึกไว้  เมื่อได้รายชื่อแล้วก็นำไปใส่ในกล่องอีกครั้ง ( 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With Replacement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เพื่อให้การจับสลากแต่ละครั้งเก</w:t>
      </w:r>
      <w:r w:rsidR="005102E6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ิดการกระจายของกลุ่มตัวอย่าง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เท่าเทียมกัน  จนได้กลุ่มตัวอย่างครบถ้วน ตามจำนวน 293 คน</w:t>
      </w:r>
    </w:p>
    <w:p w:rsidR="00B029BC" w:rsidRPr="006B4010" w:rsidRDefault="00B029BC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2157C" w:rsidRPr="006B4010" w:rsidRDefault="00BA7E9F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B4010">
        <w:rPr>
          <w:rFonts w:asciiTheme="majorBidi" w:hAnsiTheme="majorBidi" w:cstheme="majorBidi"/>
          <w:b/>
          <w:bCs/>
          <w:sz w:val="12"/>
          <w:szCs w:val="12"/>
        </w:rPr>
        <w:t>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2  </w:t>
      </w:r>
      <w:r w:rsidR="00B029BC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>แสดงจำนวนประชากรและกลุ่มตัวอย่างบุคลากรมหาวิทยาลัยราช</w:t>
      </w:r>
      <w:proofErr w:type="spellStart"/>
      <w:r w:rsidR="009C74B7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C74B7" w:rsidRPr="006B4010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>แต่ละสถานภาพ</w:t>
      </w:r>
    </w:p>
    <w:tbl>
      <w:tblPr>
        <w:tblStyle w:val="a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2723"/>
        <w:gridCol w:w="2579"/>
      </w:tblGrid>
      <w:tr w:rsidR="00BA7E9F" w:rsidRPr="006B4010" w:rsidTr="00B029BC">
        <w:tc>
          <w:tcPr>
            <w:tcW w:w="2618" w:type="dxa"/>
            <w:tcBorders>
              <w:top w:val="double" w:sz="4" w:space="0" w:color="auto"/>
            </w:tcBorders>
          </w:tcPr>
          <w:p w:rsidR="00BA7E9F" w:rsidRPr="006B4010" w:rsidRDefault="00F94024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สถานภาพบุคลากร</w:t>
            </w:r>
          </w:p>
        </w:tc>
        <w:tc>
          <w:tcPr>
            <w:tcW w:w="2723" w:type="dxa"/>
            <w:tcBorders>
              <w:top w:val="doub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BA7E9F" w:rsidRPr="006B4010" w:rsidTr="00B029BC">
        <w:tc>
          <w:tcPr>
            <w:tcW w:w="2618" w:type="dxa"/>
            <w:tcBorders>
              <w:bottom w:val="sing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บุคลากรสายวิชาการ</w:t>
            </w:r>
          </w:p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648</w:t>
            </w:r>
          </w:p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436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176</w:t>
            </w:r>
          </w:p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117</w:t>
            </w:r>
          </w:p>
        </w:tc>
      </w:tr>
      <w:tr w:rsidR="00BA7E9F" w:rsidRPr="006B4010" w:rsidTr="00B029BC">
        <w:tc>
          <w:tcPr>
            <w:tcW w:w="2618" w:type="dxa"/>
            <w:tcBorders>
              <w:bottom w:val="doub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723" w:type="dxa"/>
            <w:tcBorders>
              <w:bottom w:val="doub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1,084</w:t>
            </w:r>
          </w:p>
        </w:tc>
        <w:tc>
          <w:tcPr>
            <w:tcW w:w="2579" w:type="dxa"/>
            <w:tcBorders>
              <w:bottom w:val="double" w:sz="4" w:space="0" w:color="auto"/>
            </w:tcBorders>
          </w:tcPr>
          <w:p w:rsidR="00BA7E9F" w:rsidRPr="006B4010" w:rsidRDefault="00BA7E9F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293</w:t>
            </w:r>
          </w:p>
        </w:tc>
      </w:tr>
    </w:tbl>
    <w:p w:rsidR="00BA7E9F" w:rsidRPr="006B4010" w:rsidRDefault="00BA7E9F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 xml:space="preserve">ที่มา  </w:t>
      </w:r>
      <w:r w:rsidRPr="006B4010">
        <w:rPr>
          <w:rFonts w:asciiTheme="majorBidi" w:hAnsiTheme="majorBidi" w:cstheme="majorBidi"/>
          <w:sz w:val="32"/>
          <w:szCs w:val="32"/>
        </w:rPr>
        <w:t xml:space="preserve">:  </w:t>
      </w:r>
      <w:r w:rsidRPr="006B4010">
        <w:rPr>
          <w:rFonts w:asciiTheme="majorBidi" w:hAnsiTheme="majorBidi" w:cstheme="majorBidi"/>
          <w:sz w:val="32"/>
          <w:szCs w:val="32"/>
          <w:cs/>
        </w:rPr>
        <w:t>กองบริหารงานบุคคล  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 xml:space="preserve">มหาสารคาม (2558 </w:t>
      </w:r>
      <w:r w:rsidRPr="006B4010">
        <w:rPr>
          <w:rFonts w:asciiTheme="majorBidi" w:hAnsiTheme="majorBidi" w:cstheme="majorBidi"/>
          <w:sz w:val="32"/>
          <w:szCs w:val="32"/>
        </w:rPr>
        <w:t>: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15)</w:t>
      </w:r>
    </w:p>
    <w:p w:rsidR="00F94024" w:rsidRPr="006B4010" w:rsidRDefault="00F94024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29BC" w:rsidRPr="006B4010" w:rsidRDefault="00B029BC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C938B7" w:rsidRPr="006B4010" w:rsidRDefault="00765C63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94024" w:rsidRPr="006B4010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029BC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>แสดง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จำนวนประชากรและกลุ่มตัวอย่าง  จำแนกตามเพศของบุคลากรมหาวิทยาลัย</w:t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F94024" w:rsidRPr="006B4010" w:rsidRDefault="00C938B7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75361" w:rsidRPr="006B4010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1731"/>
        <w:gridCol w:w="1815"/>
        <w:gridCol w:w="1378"/>
      </w:tblGrid>
      <w:tr w:rsidR="00875361" w:rsidRPr="006B4010" w:rsidTr="00B029BC">
        <w:tc>
          <w:tcPr>
            <w:tcW w:w="2996" w:type="dxa"/>
            <w:vMerge w:val="restart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เพศ</w:t>
            </w:r>
          </w:p>
        </w:tc>
        <w:tc>
          <w:tcPr>
            <w:tcW w:w="1378" w:type="dxa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875361" w:rsidRPr="006B4010" w:rsidTr="00B029BC">
        <w:tc>
          <w:tcPr>
            <w:tcW w:w="2996" w:type="dxa"/>
            <w:vMerge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31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815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378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5361" w:rsidRPr="006B4010" w:rsidTr="00B029BC">
        <w:tc>
          <w:tcPr>
            <w:tcW w:w="2996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31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538</w:t>
            </w:r>
          </w:p>
        </w:tc>
        <w:tc>
          <w:tcPr>
            <w:tcW w:w="1815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546</w:t>
            </w:r>
          </w:p>
        </w:tc>
        <w:tc>
          <w:tcPr>
            <w:tcW w:w="1378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>084</w:t>
            </w:r>
          </w:p>
        </w:tc>
      </w:tr>
      <w:tr w:rsidR="00875361" w:rsidRPr="006B4010" w:rsidTr="00B029BC">
        <w:tc>
          <w:tcPr>
            <w:tcW w:w="2996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สัดส่วนของประชากรแต่ละกลุ่ม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875361" w:rsidRPr="006B4010" w:rsidRDefault="00964D6C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</w:rPr>
              <w:object w:dxaOrig="520" w:dyaOrig="740">
                <v:shape id="_x0000_i1027" type="#_x0000_t75" style="width:26pt;height:37pt" o:ole="">
                  <v:imagedata r:id="rId12" o:title=""/>
                </v:shape>
                <o:OLEObject Type="Embed" ProgID="Equation.DSMT4" ShapeID="_x0000_i1027" DrawAspect="Content" ObjectID="_1562139930" r:id="rId13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 0.496</w:t>
            </w:r>
            <w:r w:rsidR="00875361" w:rsidRPr="006B4010">
              <w:rPr>
                <w:rFonts w:asciiTheme="majorBidi" w:hAnsiTheme="majorBidi" w:cstheme="majorBidi"/>
                <w:position w:val="-10"/>
                <w:sz w:val="32"/>
                <w:szCs w:val="32"/>
                <w:cs/>
              </w:rPr>
              <w:object w:dxaOrig="180" w:dyaOrig="340">
                <v:shape id="_x0000_i1028" type="#_x0000_t75" style="width:9pt;height:17.5pt" o:ole="">
                  <v:imagedata r:id="rId14" o:title=""/>
                </v:shape>
                <o:OLEObject Type="Embed" ProgID="Equation.3" ShapeID="_x0000_i1028" DrawAspect="Content" ObjectID="_1562139931" r:id="rId15"/>
              </w:objec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875361" w:rsidRPr="006B4010" w:rsidRDefault="00A13F57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</w:rPr>
              <w:object w:dxaOrig="520" w:dyaOrig="740">
                <v:shape id="_x0000_i1029" type="#_x0000_t75" style="width:26pt;height:37pt" o:ole="">
                  <v:imagedata r:id="rId16" o:title=""/>
                </v:shape>
                <o:OLEObject Type="Embed" ProgID="Equation.DSMT4" ShapeID="_x0000_i1029" DrawAspect="Content" ObjectID="_1562139932" r:id="rId17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= 0.504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1.000</w:t>
            </w:r>
          </w:p>
        </w:tc>
      </w:tr>
      <w:tr w:rsidR="00875361" w:rsidRPr="006B4010" w:rsidTr="00B029BC">
        <w:tc>
          <w:tcPr>
            <w:tcW w:w="2996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จำนวนกลุ่มตัวอย่างแต่ละกลุ่ม</w:t>
            </w:r>
          </w:p>
        </w:tc>
        <w:tc>
          <w:tcPr>
            <w:tcW w:w="1731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10"/>
                <w:sz w:val="32"/>
                <w:szCs w:val="32"/>
                <w:cs/>
              </w:rPr>
              <w:object w:dxaOrig="180" w:dyaOrig="340">
                <v:shape id="_x0000_i1030" type="#_x0000_t75" style="width:9pt;height:17.5pt" o:ole="">
                  <v:imagedata r:id="rId14" o:title=""/>
                </v:shape>
                <o:OLEObject Type="Embed" ProgID="Equation.3" ShapeID="_x0000_i1030" DrawAspect="Content" ObjectID="_1562139933" r:id="rId18"/>
              </w:object>
            </w: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0.496 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>x 293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145.33 </w:t>
            </w:r>
            <w:r w:rsidR="00A13F57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A13F57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360" w:dyaOrig="260">
                <v:shape id="_x0000_i1031" type="#_x0000_t75" style="width:18pt;height:13pt" o:ole="">
                  <v:imagedata r:id="rId19" o:title=""/>
                </v:shape>
                <o:OLEObject Type="Embed" ProgID="Equation.DSMT4" ShapeID="_x0000_i1031" DrawAspect="Content" ObjectID="_1562139934" r:id="rId20"/>
              </w:objec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0.504 x 293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147.67 </w:t>
            </w:r>
            <w:r w:rsidR="00A13F57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A13F57" w:rsidRPr="006B4010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360" w:dyaOrig="260">
                <v:shape id="_x0000_i1032" type="#_x0000_t75" style="width:18pt;height:13pt" o:ole="">
                  <v:imagedata r:id="rId21" o:title=""/>
                </v:shape>
                <o:OLEObject Type="Embed" ProgID="Equation.DSMT4" ShapeID="_x0000_i1032" DrawAspect="Content" ObjectID="_1562139935" r:id="rId22"/>
              </w:object>
            </w:r>
          </w:p>
        </w:tc>
        <w:tc>
          <w:tcPr>
            <w:tcW w:w="1378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293</w:t>
            </w:r>
          </w:p>
        </w:tc>
      </w:tr>
    </w:tbl>
    <w:p w:rsidR="00F94024" w:rsidRPr="006B4010" w:rsidRDefault="00F94024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4024" w:rsidRPr="006B4010" w:rsidRDefault="00765C63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F94024" w:rsidRPr="006B4010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029BC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>แสดง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จำนวนประชากรและกลุ่มตัวอย่าง  จำแนกตามประเภทของบุคลากร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75361" w:rsidRPr="006B4010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tbl>
      <w:tblPr>
        <w:tblStyle w:val="a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1731"/>
        <w:gridCol w:w="1830"/>
        <w:gridCol w:w="1374"/>
      </w:tblGrid>
      <w:tr w:rsidR="00875361" w:rsidRPr="006B4010" w:rsidTr="00B029BC">
        <w:tc>
          <w:tcPr>
            <w:tcW w:w="2985" w:type="dxa"/>
            <w:vMerge w:val="restart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3561" w:type="dxa"/>
            <w:gridSpan w:val="2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ประเภทของบุคลากร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875361" w:rsidRPr="006B4010" w:rsidTr="00B029BC">
        <w:tc>
          <w:tcPr>
            <w:tcW w:w="2985" w:type="dxa"/>
            <w:vMerge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31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1830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1374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5361" w:rsidRPr="006B4010" w:rsidTr="00B029BC">
        <w:tc>
          <w:tcPr>
            <w:tcW w:w="2985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31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643</w:t>
            </w:r>
          </w:p>
        </w:tc>
        <w:tc>
          <w:tcPr>
            <w:tcW w:w="1830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441</w:t>
            </w:r>
          </w:p>
        </w:tc>
        <w:tc>
          <w:tcPr>
            <w:tcW w:w="1374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,084</w:t>
            </w:r>
          </w:p>
        </w:tc>
      </w:tr>
      <w:tr w:rsidR="00875361" w:rsidRPr="006B4010" w:rsidTr="00B029BC">
        <w:tc>
          <w:tcPr>
            <w:tcW w:w="2985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สัดส่วนของประชากรแต่ละกลุ่ม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875361" w:rsidRPr="006B4010" w:rsidRDefault="00A13F57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</w:rPr>
              <w:object w:dxaOrig="520" w:dyaOrig="740">
                <v:shape id="_x0000_i1033" type="#_x0000_t75" style="width:26pt;height:37pt" o:ole="">
                  <v:imagedata r:id="rId23" o:title=""/>
                </v:shape>
                <o:OLEObject Type="Embed" ProgID="Equation.DSMT4" ShapeID="_x0000_i1033" DrawAspect="Content" ObjectID="_1562139936" r:id="rId24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= 0.593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75361" w:rsidRPr="006B4010" w:rsidRDefault="00A13F57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  <w:cs/>
              </w:rPr>
              <w:object w:dxaOrig="520" w:dyaOrig="740">
                <v:shape id="_x0000_i1034" type="#_x0000_t75" style="width:26pt;height:37pt" o:ole="">
                  <v:imagedata r:id="rId25" o:title=""/>
                </v:shape>
                <o:OLEObject Type="Embed" ProgID="Equation.DSMT4" ShapeID="_x0000_i1034" DrawAspect="Content" ObjectID="_1562139937" r:id="rId26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0.407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1.000</w:t>
            </w:r>
          </w:p>
        </w:tc>
      </w:tr>
      <w:tr w:rsidR="00875361" w:rsidRPr="006B4010" w:rsidTr="00B029BC">
        <w:tc>
          <w:tcPr>
            <w:tcW w:w="2985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จำนวนกลุ่มตัวอย่างแต่ละกลุ่ม</w:t>
            </w:r>
          </w:p>
        </w:tc>
        <w:tc>
          <w:tcPr>
            <w:tcW w:w="1731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0.593 x 293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173.75 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A13F57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380" w:dyaOrig="260">
                <v:shape id="_x0000_i1035" type="#_x0000_t75" style="width:19pt;height:13pt" o:ole="">
                  <v:imagedata r:id="rId27" o:title=""/>
                </v:shape>
                <o:OLEObject Type="Embed" ProgID="Equation.DSMT4" ShapeID="_x0000_i1035" DrawAspect="Content" ObjectID="_1562139938" r:id="rId28"/>
              </w:object>
            </w:r>
          </w:p>
        </w:tc>
        <w:tc>
          <w:tcPr>
            <w:tcW w:w="1830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0.407 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>x 293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119.25 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360" w:dyaOrig="260">
                <v:shape id="_x0000_i1036" type="#_x0000_t75" style="width:18pt;height:13pt" o:ole="">
                  <v:imagedata r:id="rId29" o:title=""/>
                </v:shape>
                <o:OLEObject Type="Embed" ProgID="Equation.DSMT4" ShapeID="_x0000_i1036" DrawAspect="Content" ObjectID="_1562139939" r:id="rId30"/>
              </w:objec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293</w:t>
            </w:r>
          </w:p>
        </w:tc>
      </w:tr>
    </w:tbl>
    <w:p w:rsidR="00F07075" w:rsidRPr="006B4010" w:rsidRDefault="00F07075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07075" w:rsidRPr="006B4010" w:rsidRDefault="00F07075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029BC" w:rsidRPr="006B4010" w:rsidRDefault="00B029BC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938B7" w:rsidRPr="006B4010" w:rsidRDefault="00765C63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94024" w:rsidRPr="006B4010"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029BC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>แสดง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จำนวนประชากรและกลุ่มตัวอย่าง  จำแนกตามระดับการศึกษาของบุคลากร</w:t>
      </w:r>
    </w:p>
    <w:p w:rsidR="00F94024" w:rsidRPr="006B4010" w:rsidRDefault="00C938B7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B029BC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75361" w:rsidRPr="006B4010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tbl>
      <w:tblPr>
        <w:tblStyle w:val="a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652"/>
        <w:gridCol w:w="1416"/>
        <w:gridCol w:w="1480"/>
        <w:gridCol w:w="1064"/>
      </w:tblGrid>
      <w:tr w:rsidR="00875361" w:rsidRPr="006B4010" w:rsidTr="00B029BC">
        <w:tc>
          <w:tcPr>
            <w:tcW w:w="2308" w:type="dxa"/>
            <w:vMerge w:val="restart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4548" w:type="dxa"/>
            <w:gridSpan w:val="3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875361" w:rsidRPr="006B4010" w:rsidTr="00E70D83">
        <w:tc>
          <w:tcPr>
            <w:tcW w:w="2308" w:type="dxa"/>
            <w:vMerge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52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1416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ป.ตรี</w:t>
            </w:r>
          </w:p>
        </w:tc>
        <w:tc>
          <w:tcPr>
            <w:tcW w:w="1480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สูงกว่า ป.ตรี</w:t>
            </w:r>
          </w:p>
        </w:tc>
        <w:tc>
          <w:tcPr>
            <w:tcW w:w="1064" w:type="dxa"/>
            <w:vMerge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5361" w:rsidRPr="006B4010" w:rsidTr="00E70D83">
        <w:tc>
          <w:tcPr>
            <w:tcW w:w="2308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652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143</w:t>
            </w:r>
          </w:p>
        </w:tc>
        <w:tc>
          <w:tcPr>
            <w:tcW w:w="1416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325</w:t>
            </w:r>
          </w:p>
        </w:tc>
        <w:tc>
          <w:tcPr>
            <w:tcW w:w="1480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616</w:t>
            </w:r>
          </w:p>
        </w:tc>
        <w:tc>
          <w:tcPr>
            <w:tcW w:w="1064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>084</w:t>
            </w:r>
          </w:p>
        </w:tc>
      </w:tr>
      <w:tr w:rsidR="00875361" w:rsidRPr="006B4010" w:rsidTr="00E70D83">
        <w:tc>
          <w:tcPr>
            <w:tcW w:w="2308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สัดส่วนของประชากรแต่ละ      กลุ่ม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875361" w:rsidRPr="006B4010" w:rsidRDefault="00E70D83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  <w:cs/>
              </w:rPr>
              <w:object w:dxaOrig="520" w:dyaOrig="740">
                <v:shape id="_x0000_i1037" type="#_x0000_t75" style="width:26pt;height:37pt" o:ole="">
                  <v:imagedata r:id="rId31" o:title=""/>
                </v:shape>
                <o:OLEObject Type="Embed" ProgID="Equation.DSMT4" ShapeID="_x0000_i1037" DrawAspect="Content" ObjectID="_1562139940" r:id="rId32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0.132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75361" w:rsidRPr="006B4010" w:rsidRDefault="00E70D83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  <w:cs/>
              </w:rPr>
              <w:object w:dxaOrig="520" w:dyaOrig="740">
                <v:shape id="_x0000_i1038" type="#_x0000_t75" style="width:26pt;height:37pt" o:ole="">
                  <v:imagedata r:id="rId33" o:title=""/>
                </v:shape>
                <o:OLEObject Type="Embed" ProgID="Equation.DSMT4" ShapeID="_x0000_i1038" DrawAspect="Content" ObjectID="_1562139941" r:id="rId34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0.299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875361" w:rsidRPr="006B4010" w:rsidRDefault="00E70D83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  <w:cs/>
              </w:rPr>
              <w:object w:dxaOrig="520" w:dyaOrig="740">
                <v:shape id="_x0000_i1039" type="#_x0000_t75" style="width:26pt;height:37pt" o:ole="">
                  <v:imagedata r:id="rId35" o:title=""/>
                </v:shape>
                <o:OLEObject Type="Embed" ProgID="Equation.DSMT4" ShapeID="_x0000_i1039" DrawAspect="Content" ObjectID="_1562139942" r:id="rId36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0.569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1.000</w:t>
            </w:r>
          </w:p>
        </w:tc>
      </w:tr>
      <w:tr w:rsidR="00875361" w:rsidRPr="006B4010" w:rsidTr="00E70D83">
        <w:tc>
          <w:tcPr>
            <w:tcW w:w="2308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จำนวนกลุ่มตัวอย่างแต่ละกลุ่ม</w:t>
            </w: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0.132 x 293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38.68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t xml:space="preserve"> 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279" w:dyaOrig="260">
                <v:shape id="_x0000_i1040" type="#_x0000_t75" style="width:14pt;height:13pt" o:ole="">
                  <v:imagedata r:id="rId37" o:title=""/>
                </v:shape>
                <o:OLEObject Type="Embed" ProgID="Equation.DSMT4" ShapeID="_x0000_i1040" DrawAspect="Content" ObjectID="_1562139943" r:id="rId38"/>
              </w:objec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0.299 x 293</w:t>
            </w:r>
            <w:r w:rsidR="00E70D83"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87.61</w:t>
            </w:r>
            <w:r w:rsidR="00E70D83"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279" w:dyaOrig="260">
                <v:shape id="_x0000_i1041" type="#_x0000_t75" style="width:14pt;height:13pt" o:ole="">
                  <v:imagedata r:id="rId39" o:title=""/>
                </v:shape>
                <o:OLEObject Type="Embed" ProgID="Equation.DSMT4" ShapeID="_x0000_i1041" DrawAspect="Content" ObjectID="_1562139944" r:id="rId40"/>
              </w:objec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0.569 x  293</w:t>
            </w:r>
            <w:r w:rsidR="00E70D83"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=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166.72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360" w:dyaOrig="260">
                <v:shape id="_x0000_i1042" type="#_x0000_t75" style="width:18pt;height:13pt" o:ole="">
                  <v:imagedata r:id="rId41" o:title=""/>
                </v:shape>
                <o:OLEObject Type="Embed" ProgID="Equation.DSMT4" ShapeID="_x0000_i1042" DrawAspect="Content" ObjectID="_1562139945" r:id="rId42"/>
              </w:objec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293</w:t>
            </w:r>
          </w:p>
        </w:tc>
      </w:tr>
    </w:tbl>
    <w:p w:rsidR="008A773A" w:rsidRPr="006B4010" w:rsidRDefault="008A773A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75361" w:rsidRPr="006B4010" w:rsidRDefault="00765C63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F94024" w:rsidRPr="006B4010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9C74B7" w:rsidRPr="006B4010">
        <w:rPr>
          <w:rFonts w:asciiTheme="majorBidi" w:hAnsiTheme="majorBidi" w:cstheme="majorBidi"/>
          <w:sz w:val="32"/>
          <w:szCs w:val="32"/>
          <w:cs/>
        </w:rPr>
        <w:t>แสดง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จำนวนประชากรและกลุ่มตัวอย่าง  จำแนกตามระยะเวลาการทำงานของ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C938B7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A56B21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A56B21" w:rsidRPr="006B4010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tbl>
      <w:tblPr>
        <w:tblStyle w:val="a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1482"/>
        <w:gridCol w:w="1343"/>
        <w:gridCol w:w="1501"/>
        <w:gridCol w:w="1082"/>
      </w:tblGrid>
      <w:tr w:rsidR="00875361" w:rsidRPr="006B4010" w:rsidTr="00A56B21">
        <w:tc>
          <w:tcPr>
            <w:tcW w:w="2512" w:type="dxa"/>
            <w:vMerge w:val="restart"/>
            <w:tcBorders>
              <w:top w:val="double" w:sz="4" w:space="0" w:color="auto"/>
              <w:bottom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4326" w:type="dxa"/>
            <w:gridSpan w:val="3"/>
            <w:tcBorders>
              <w:top w:val="double" w:sz="4" w:space="0" w:color="auto"/>
              <w:bottom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ระยะเวลาการทำงาน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bottom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875361" w:rsidRPr="006B4010" w:rsidTr="00A56B21">
        <w:tc>
          <w:tcPr>
            <w:tcW w:w="2512" w:type="dxa"/>
            <w:vMerge/>
            <w:tcBorders>
              <w:top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ต่ำกว่า 5 ปี</w:t>
            </w:r>
          </w:p>
        </w:tc>
        <w:tc>
          <w:tcPr>
            <w:tcW w:w="1343" w:type="dxa"/>
            <w:tcBorders>
              <w:top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5 ปี -15 ปี</w:t>
            </w:r>
          </w:p>
        </w:tc>
        <w:tc>
          <w:tcPr>
            <w:tcW w:w="1501" w:type="dxa"/>
            <w:tcBorders>
              <w:top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16 ปีขึ้นไป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5361" w:rsidRPr="006B4010" w:rsidTr="00A56B21">
        <w:tc>
          <w:tcPr>
            <w:tcW w:w="2512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482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426</w:t>
            </w:r>
          </w:p>
        </w:tc>
        <w:tc>
          <w:tcPr>
            <w:tcW w:w="1343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475</w:t>
            </w:r>
          </w:p>
        </w:tc>
        <w:tc>
          <w:tcPr>
            <w:tcW w:w="1501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183</w:t>
            </w:r>
          </w:p>
        </w:tc>
        <w:tc>
          <w:tcPr>
            <w:tcW w:w="1082" w:type="dxa"/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B4010">
              <w:rPr>
                <w:rFonts w:asciiTheme="majorBidi" w:hAnsiTheme="majorBidi" w:cstheme="majorBidi"/>
                <w:sz w:val="32"/>
                <w:szCs w:val="32"/>
              </w:rPr>
              <w:t>084</w:t>
            </w:r>
          </w:p>
        </w:tc>
      </w:tr>
      <w:tr w:rsidR="00875361" w:rsidRPr="006B4010" w:rsidTr="00A56B21">
        <w:tc>
          <w:tcPr>
            <w:tcW w:w="2512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สัดส่วนของประชากรแต่ละกลุ่ม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75361" w:rsidRPr="006B4010" w:rsidRDefault="00E70D83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</w:rPr>
              <w:object w:dxaOrig="520" w:dyaOrig="740">
                <v:shape id="_x0000_i1043" type="#_x0000_t75" style="width:26pt;height:37pt" o:ole="">
                  <v:imagedata r:id="rId43" o:title=""/>
                </v:shape>
                <o:OLEObject Type="Embed" ProgID="Equation.DSMT4" ShapeID="_x0000_i1043" DrawAspect="Content" ObjectID="_1562139946" r:id="rId44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0.393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75361" w:rsidRPr="006B4010" w:rsidRDefault="00E70D83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  <w:cs/>
              </w:rPr>
              <w:object w:dxaOrig="520" w:dyaOrig="740">
                <v:shape id="_x0000_i1044" type="#_x0000_t75" style="width:26pt;height:37pt" o:ole="">
                  <v:imagedata r:id="rId45" o:title=""/>
                </v:shape>
                <o:OLEObject Type="Embed" ProgID="Equation.DSMT4" ShapeID="_x0000_i1044" DrawAspect="Content" ObjectID="_1562139947" r:id="rId46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>= 0.438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875361" w:rsidRPr="006B4010" w:rsidRDefault="00E70D83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position w:val="-30"/>
                <w:sz w:val="32"/>
                <w:szCs w:val="32"/>
                <w:cs/>
              </w:rPr>
              <w:object w:dxaOrig="520" w:dyaOrig="740">
                <v:shape id="_x0000_i1045" type="#_x0000_t75" style="width:26pt;height:37pt" o:ole="">
                  <v:imagedata r:id="rId47" o:title=""/>
                </v:shape>
                <o:OLEObject Type="Embed" ProgID="Equation.DSMT4" ShapeID="_x0000_i1045" DrawAspect="Content" ObjectID="_1562139948" r:id="rId48"/>
              </w:object>
            </w:r>
            <w:r w:rsidR="00875361"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 = 0.169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1.000</w:t>
            </w:r>
          </w:p>
        </w:tc>
      </w:tr>
      <w:tr w:rsidR="00875361" w:rsidRPr="006B4010" w:rsidTr="00A56B21">
        <w:tc>
          <w:tcPr>
            <w:tcW w:w="2512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จำนวนกลุ่มตัวอย่างแต่ละกลุ่ม</w:t>
            </w:r>
          </w:p>
        </w:tc>
        <w:tc>
          <w:tcPr>
            <w:tcW w:w="1482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 xml:space="preserve">0.393 x 293  = </w:t>
            </w:r>
          </w:p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115.15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360" w:dyaOrig="260">
                <v:shape id="_x0000_i1046" type="#_x0000_t75" style="width:18pt;height:13pt" o:ole="">
                  <v:imagedata r:id="rId49" o:title=""/>
                </v:shape>
                <o:OLEObject Type="Embed" ProgID="Equation.DSMT4" ShapeID="_x0000_i1046" DrawAspect="Content" ObjectID="_1562139949" r:id="rId50"/>
              </w:object>
            </w:r>
          </w:p>
        </w:tc>
        <w:tc>
          <w:tcPr>
            <w:tcW w:w="1343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0.438 x293 =              128.33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  <w:cs/>
              </w:rPr>
              <w:object w:dxaOrig="360" w:dyaOrig="260">
                <v:shape id="_x0000_i1047" type="#_x0000_t75" style="width:18pt;height:13pt" o:ole="">
                  <v:imagedata r:id="rId51" o:title=""/>
                </v:shape>
                <o:OLEObject Type="Embed" ProgID="Equation.DSMT4" ShapeID="_x0000_i1047" DrawAspect="Content" ObjectID="_1562139950" r:id="rId52"/>
              </w:objec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</w:rPr>
              <w:t>0.169 x 293  =                     49.52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t xml:space="preserve"> </w:t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sym w:font="Symbol" w:char="F0BB"/>
            </w:r>
            <w:r w:rsidR="00E70D83" w:rsidRPr="006B4010">
              <w:rPr>
                <w:rFonts w:asciiTheme="majorBidi" w:hAnsiTheme="majorBidi" w:cstheme="majorBidi"/>
                <w:position w:val="-6"/>
                <w:sz w:val="32"/>
                <w:szCs w:val="32"/>
              </w:rPr>
              <w:object w:dxaOrig="279" w:dyaOrig="260">
                <v:shape id="_x0000_i1048" type="#_x0000_t75" style="width:14pt;height:13pt" o:ole="">
                  <v:imagedata r:id="rId53" o:title=""/>
                </v:shape>
                <o:OLEObject Type="Embed" ProgID="Equation.DSMT4" ShapeID="_x0000_i1048" DrawAspect="Content" ObjectID="_1562139951" r:id="rId54"/>
              </w:object>
            </w: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:rsidR="00875361" w:rsidRPr="006B4010" w:rsidRDefault="00875361" w:rsidP="006B401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4010">
              <w:rPr>
                <w:rFonts w:asciiTheme="majorBidi" w:hAnsiTheme="majorBidi" w:cstheme="majorBidi"/>
                <w:sz w:val="32"/>
                <w:szCs w:val="32"/>
                <w:cs/>
              </w:rPr>
              <w:t>293</w:t>
            </w:r>
          </w:p>
        </w:tc>
      </w:tr>
    </w:tbl>
    <w:p w:rsidR="00875361" w:rsidRPr="006B4010" w:rsidRDefault="00875361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56B2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</w:t>
      </w:r>
      <w:r w:rsidR="008A773A" w:rsidRPr="006B4010">
        <w:rPr>
          <w:rFonts w:asciiTheme="majorBidi" w:hAnsiTheme="majorBidi" w:cstheme="majorBidi"/>
          <w:b/>
          <w:bCs/>
          <w:sz w:val="36"/>
          <w:szCs w:val="36"/>
          <w:cs/>
        </w:rPr>
        <w:t>รวิจัย</w:t>
      </w:r>
    </w:p>
    <w:p w:rsidR="00A56B2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</w:rPr>
      </w:pP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ลักษณะของเครื่องมือ</w:t>
      </w:r>
    </w:p>
    <w:p w:rsid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เครื่องมือในการวิจัยครั้งนี้ จะดำเนินการสร้างเครื่องมือโดยใช้แบบสอบถาม (</w:t>
      </w:r>
      <w:r w:rsidRPr="006B4010">
        <w:rPr>
          <w:rFonts w:asciiTheme="majorBidi" w:hAnsiTheme="majorBidi" w:cstheme="majorBidi"/>
          <w:sz w:val="32"/>
          <w:szCs w:val="32"/>
        </w:rPr>
        <w:t>Questionnaires</w:t>
      </w:r>
      <w:r w:rsidRPr="006B4010">
        <w:rPr>
          <w:rFonts w:asciiTheme="majorBidi" w:hAnsiTheme="majorBidi" w:cstheme="majorBidi"/>
          <w:sz w:val="32"/>
          <w:szCs w:val="32"/>
          <w:cs/>
        </w:rPr>
        <w:t>) ซึ่งมีลักษณะคำถามปลายปิด (</w:t>
      </w:r>
      <w:r w:rsidRPr="006B4010">
        <w:rPr>
          <w:rFonts w:asciiTheme="majorBidi" w:hAnsiTheme="majorBidi" w:cstheme="majorBidi"/>
          <w:sz w:val="32"/>
          <w:szCs w:val="32"/>
        </w:rPr>
        <w:t>Close</w:t>
      </w:r>
      <w:r w:rsidR="006B4010">
        <w:rPr>
          <w:rFonts w:asciiTheme="majorBidi" w:hAnsiTheme="majorBidi" w:cstheme="majorBidi"/>
          <w:sz w:val="32"/>
          <w:szCs w:val="32"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>-</w:t>
      </w:r>
      <w:r w:rsidR="006B4010">
        <w:rPr>
          <w:rFonts w:asciiTheme="majorBidi" w:hAnsiTheme="majorBidi" w:cstheme="majorBidi"/>
          <w:sz w:val="32"/>
          <w:szCs w:val="32"/>
        </w:rPr>
        <w:t xml:space="preserve"> E</w:t>
      </w:r>
      <w:r w:rsidRPr="006B4010">
        <w:rPr>
          <w:rFonts w:asciiTheme="majorBidi" w:hAnsiTheme="majorBidi" w:cstheme="majorBidi"/>
          <w:sz w:val="32"/>
          <w:szCs w:val="32"/>
        </w:rPr>
        <w:t>nded</w:t>
      </w:r>
      <w:r w:rsidRPr="006B4010">
        <w:rPr>
          <w:rFonts w:asciiTheme="majorBidi" w:hAnsiTheme="majorBidi" w:cstheme="majorBidi"/>
          <w:sz w:val="32"/>
          <w:szCs w:val="32"/>
          <w:cs/>
        </w:rPr>
        <w:t>) และคำถามปลายเปิด (</w:t>
      </w:r>
      <w:r w:rsidRPr="006B4010">
        <w:rPr>
          <w:rFonts w:asciiTheme="majorBidi" w:hAnsiTheme="majorBidi" w:cstheme="majorBidi"/>
          <w:sz w:val="32"/>
          <w:szCs w:val="32"/>
        </w:rPr>
        <w:t>Open</w:t>
      </w:r>
      <w:r w:rsidR="006B4010">
        <w:rPr>
          <w:rFonts w:asciiTheme="majorBidi" w:hAnsiTheme="majorBidi" w:cstheme="majorBidi"/>
          <w:sz w:val="32"/>
          <w:szCs w:val="32"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>-</w:t>
      </w:r>
      <w:r w:rsidR="006B4010">
        <w:rPr>
          <w:rFonts w:asciiTheme="majorBidi" w:hAnsiTheme="majorBidi" w:cstheme="majorBidi"/>
          <w:sz w:val="32"/>
          <w:szCs w:val="32"/>
        </w:rPr>
        <w:t xml:space="preserve"> E</w:t>
      </w:r>
      <w:r w:rsidRPr="006B4010">
        <w:rPr>
          <w:rFonts w:asciiTheme="majorBidi" w:hAnsiTheme="majorBidi" w:cstheme="majorBidi"/>
          <w:sz w:val="32"/>
          <w:szCs w:val="32"/>
        </w:rPr>
        <w:t>nded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A773A" w:rsidRPr="006B4010">
        <w:rPr>
          <w:rFonts w:asciiTheme="majorBidi" w:hAnsiTheme="majorBidi" w:cstheme="majorBidi"/>
          <w:sz w:val="32"/>
          <w:szCs w:val="32"/>
          <w:cs/>
        </w:rPr>
        <w:t xml:space="preserve">  แบ่งออกเป็น  3  ตอน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</w:p>
    <w:p w:rsidR="00A56B2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ตอนที่ 1 </w:t>
      </w:r>
      <w:r w:rsidR="008A773A" w:rsidRPr="006B4010">
        <w:rPr>
          <w:rFonts w:asciiTheme="majorBidi" w:hAnsiTheme="majorBidi" w:cstheme="majorBidi"/>
          <w:sz w:val="32"/>
          <w:szCs w:val="32"/>
          <w:cs/>
        </w:rPr>
        <w:t xml:space="preserve">เป็นคำถามเกี่ยวกับข้อมูลทั่วไปของผู้ตอบแบบสอบถาม ประกอบด้วย 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 xml:space="preserve"> เพศ ประเภทบุคลากร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 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และ</w:t>
      </w:r>
      <w:r w:rsidRPr="006B4010">
        <w:rPr>
          <w:rFonts w:asciiTheme="majorBidi" w:hAnsiTheme="majorBidi" w:cstheme="majorBidi"/>
          <w:sz w:val="32"/>
          <w:szCs w:val="32"/>
          <w:cs/>
        </w:rPr>
        <w:t>ระยะเวลาการทำงาน</w:t>
      </w:r>
      <w:r w:rsidRPr="006B4010">
        <w:rPr>
          <w:rFonts w:asciiTheme="majorBidi" w:hAnsiTheme="majorBidi" w:cstheme="majorBidi"/>
          <w:sz w:val="32"/>
          <w:szCs w:val="32"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>ตอนที่ 2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เป็นคำถามเกี่ยวกับความผูกพันต่อองค์กรของบุคลากรมหาวิทยาลัย            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>มหาสารคาม โดยแบบสอบถามเป็นมาตราส่วนประมาณค่า ตามวิธีการของลิ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6B4010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Pr="006B4010">
        <w:rPr>
          <w:rFonts w:asciiTheme="majorBidi" w:hAnsiTheme="majorBidi" w:cstheme="majorBidi"/>
          <w:sz w:val="32"/>
          <w:szCs w:val="32"/>
        </w:rPr>
        <w:t xml:space="preserve"> scale</w:t>
      </w:r>
      <w:r w:rsidRPr="006B4010">
        <w:rPr>
          <w:rFonts w:asciiTheme="majorBidi" w:hAnsiTheme="majorBidi" w:cstheme="majorBidi"/>
          <w:sz w:val="32"/>
          <w:szCs w:val="32"/>
          <w:cs/>
        </w:rPr>
        <w:t>)  มี 5 ระดับ  คือ  มากที่สุด  มาก  ปานกลาง  น้อย  และน้อยที่สุด  ทั้งหมด  6  ด้าน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</w:r>
      <w:r w:rsidRPr="006B4010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6B4010">
        <w:rPr>
          <w:rFonts w:asciiTheme="majorBidi" w:hAnsiTheme="majorBidi" w:cstheme="majorBidi"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1.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ด้านความเชื่อมั่น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2.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ด้านความเต็มใจ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3.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ด้านความภูมิใจ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4.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ด้านการมีส่วนร่วม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5.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ด้านความภักดี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6.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ด้านความคงอยู่</w:t>
      </w:r>
      <w:r w:rsidR="00680888"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="00680888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>ตอนที่ 3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เป็นคำถามเกี่ยวกับข้อเสนอแนะแนวทางในการเสริมสร้างความผูกพันต่อองค์กรของบุคลากรมหาวิทยาลัยราช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>มหาสารคาม  โดยมีลักษณะเป็นคำถามปลายเปิด</w:t>
      </w:r>
    </w:p>
    <w:p w:rsidR="00A56B2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การสร้างเครื่องมือในการวิจัย</w:t>
      </w:r>
    </w:p>
    <w:p w:rsidR="00A56B2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ผู้วิจัยได้ดำเนินการสร้างเครื่องมือตามขั้นตอน ดังนี้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2.1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ศึกษาแนวคิด ทฤษฎี เอกสารและงานวิจัยที่เกี่ยวข้องกับความผูกพันต่อองค์กร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2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.2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กำหนดขอบเขตคำถามให้ครอบคลุมกรอบแนวคิด วัตถุประสงค์ อันจะทำให้ทราบถึงความผูกพันต่อองค์กรของบุคลากรมหาวิทยาลัยราช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>มหาสารคาม เพื่อเป็นข้อมูลในการสร้างแบบสอบถามทั้งแบบสอบถามปลายปิดและแบบสอบถามปลายเปิด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2.3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ศึกษาแบบสอบถามของงานวิจัยที่เกี่ยวข้อง เพื่อนำมาเป็นแนวทางในการสร้างแบบสอบถาม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2.</w:t>
      </w:r>
      <w:r w:rsidRPr="006B4010">
        <w:rPr>
          <w:rFonts w:asciiTheme="majorBidi" w:hAnsiTheme="majorBidi" w:cstheme="majorBidi"/>
          <w:sz w:val="32"/>
          <w:szCs w:val="32"/>
          <w:cs/>
        </w:rPr>
        <w:t>4 สร้างแบบสอบถาม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2.</w:t>
      </w:r>
      <w:r w:rsidRPr="006B4010">
        <w:rPr>
          <w:rFonts w:asciiTheme="majorBidi" w:hAnsiTheme="majorBidi" w:cstheme="majorBidi"/>
          <w:sz w:val="32"/>
          <w:szCs w:val="32"/>
          <w:cs/>
        </w:rPr>
        <w:t>5 นำแบบสอบถามเสนอต่ออาจารย์ที่ปรึกษา เพื่อพิจารณา และให้ข้อเสนอแนะในการปรับปรุง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2.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6 ปรับปรุงแบบสอบถาม ตามข้อเสนอแนะของคณะกรรมการที่ปรึกษา </w:t>
      </w:r>
    </w:p>
    <w:p w:rsidR="00A56B21" w:rsidRPr="006B4010" w:rsidRDefault="00A56B2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</w:p>
    <w:p w:rsidR="00E70D83" w:rsidRPr="006B4010" w:rsidRDefault="00E70D83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</w:p>
    <w:p w:rsidR="00E70D83" w:rsidRPr="006B4010" w:rsidRDefault="00E70D83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</w:p>
    <w:p w:rsidR="00A56B2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23688" w:rsidRPr="006B4010">
        <w:rPr>
          <w:rFonts w:asciiTheme="majorBidi" w:hAnsiTheme="majorBidi" w:cstheme="majorBidi"/>
          <w:b/>
          <w:bCs/>
          <w:sz w:val="32"/>
          <w:szCs w:val="32"/>
          <w:cs/>
        </w:rPr>
        <w:t>3. การหาความเที่ยงตรง</w:t>
      </w:r>
      <w:r w:rsidR="00D77F85" w:rsidRPr="006B4010">
        <w:rPr>
          <w:rFonts w:asciiTheme="majorBidi" w:hAnsiTheme="majorBidi" w:cstheme="majorBidi"/>
          <w:b/>
          <w:bCs/>
          <w:sz w:val="32"/>
          <w:szCs w:val="32"/>
          <w:cs/>
        </w:rPr>
        <w:t>เชิงเนื้อหา (</w:t>
      </w:r>
      <w:r w:rsidR="00D77F85" w:rsidRPr="006B4010">
        <w:rPr>
          <w:rFonts w:asciiTheme="majorBidi" w:hAnsiTheme="majorBidi" w:cstheme="majorBidi"/>
          <w:b/>
          <w:bCs/>
          <w:sz w:val="32"/>
          <w:szCs w:val="32"/>
        </w:rPr>
        <w:t>Content Validity</w:t>
      </w:r>
      <w:r w:rsidR="00D77F85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>ของแบบสอบถาม</w:t>
      </w:r>
    </w:p>
    <w:p w:rsidR="00862707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 xml:space="preserve">3.1 </w:t>
      </w:r>
      <w:r w:rsidRPr="006B4010">
        <w:rPr>
          <w:rFonts w:asciiTheme="majorBidi" w:hAnsiTheme="majorBidi" w:cstheme="majorBidi"/>
          <w:sz w:val="32"/>
          <w:szCs w:val="32"/>
          <w:cs/>
        </w:rPr>
        <w:t>นำแบบสอบถาม เสนอผู้เชี่ยวชาญ  จำนวน  3  ท่าน  เพื่อตรวจสอบความเที่ยงตรง</w:t>
      </w:r>
      <w:r w:rsidR="005102E6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ของเนื้อหา  ภาษา และการวัดผลประเมินผล โดยหาค่าความสอดคล้องของข้อคำถามกับวัตถุประสงค์หรือนิยามศัพท์ของการศึกษา โดยการหาค่า  </w:t>
      </w:r>
      <w:r w:rsidRPr="006B4010">
        <w:rPr>
          <w:rFonts w:asciiTheme="majorBidi" w:hAnsiTheme="majorBidi" w:cstheme="majorBidi"/>
          <w:sz w:val="32"/>
          <w:szCs w:val="32"/>
        </w:rPr>
        <w:t xml:space="preserve">IOC </w:t>
      </w:r>
      <w:r w:rsidRPr="006B4010">
        <w:rPr>
          <w:rFonts w:asciiTheme="majorBidi" w:hAnsiTheme="majorBidi" w:cstheme="majorBidi"/>
          <w:sz w:val="32"/>
          <w:szCs w:val="32"/>
          <w:cs/>
        </w:rPr>
        <w:t>(</w:t>
      </w:r>
      <w:r w:rsidRPr="006B4010">
        <w:rPr>
          <w:rFonts w:asciiTheme="majorBidi" w:hAnsiTheme="majorBidi" w:cstheme="majorBidi"/>
          <w:sz w:val="32"/>
          <w:szCs w:val="32"/>
        </w:rPr>
        <w:t xml:space="preserve">Index of Item – Objective Congruence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6B4010">
        <w:rPr>
          <w:rFonts w:asciiTheme="majorBidi" w:hAnsiTheme="majorBidi" w:cstheme="majorBidi"/>
          <w:sz w:val="32"/>
          <w:szCs w:val="32"/>
        </w:rPr>
        <w:t>IOC</w:t>
      </w:r>
      <w:r w:rsidRPr="006B4010">
        <w:rPr>
          <w:rFonts w:asciiTheme="majorBidi" w:hAnsiTheme="majorBidi" w:cstheme="majorBidi"/>
          <w:sz w:val="32"/>
          <w:szCs w:val="32"/>
          <w:cs/>
        </w:rPr>
        <w:t>) (</w:t>
      </w:r>
      <w:r w:rsidR="00744670" w:rsidRPr="006B4010">
        <w:rPr>
          <w:rFonts w:asciiTheme="majorBidi" w:hAnsiTheme="majorBidi" w:cstheme="majorBidi"/>
          <w:sz w:val="32"/>
          <w:szCs w:val="32"/>
          <w:cs/>
        </w:rPr>
        <w:t xml:space="preserve">บุญชม  ศรีสะอาด, 2545 </w:t>
      </w:r>
      <w:r w:rsidR="00744670" w:rsidRPr="006B4010">
        <w:rPr>
          <w:rFonts w:asciiTheme="majorBidi" w:hAnsiTheme="majorBidi" w:cstheme="majorBidi"/>
          <w:sz w:val="32"/>
          <w:szCs w:val="32"/>
        </w:rPr>
        <w:t>: 50</w:t>
      </w:r>
      <w:r w:rsidR="006B4010">
        <w:rPr>
          <w:rFonts w:asciiTheme="majorBidi" w:hAnsiTheme="majorBidi" w:cstheme="majorBidi"/>
          <w:sz w:val="32"/>
          <w:szCs w:val="32"/>
        </w:rPr>
        <w:t xml:space="preserve"> </w:t>
      </w:r>
      <w:r w:rsidR="00744670" w:rsidRPr="006B4010">
        <w:rPr>
          <w:rFonts w:asciiTheme="majorBidi" w:hAnsiTheme="majorBidi" w:cstheme="majorBidi"/>
          <w:sz w:val="32"/>
          <w:szCs w:val="32"/>
        </w:rPr>
        <w:t>-</w:t>
      </w:r>
      <w:r w:rsidR="006B4010">
        <w:rPr>
          <w:rFonts w:asciiTheme="majorBidi" w:hAnsiTheme="majorBidi" w:cstheme="majorBidi"/>
          <w:sz w:val="32"/>
          <w:szCs w:val="32"/>
        </w:rPr>
        <w:t xml:space="preserve"> </w:t>
      </w:r>
      <w:r w:rsidR="00744670" w:rsidRPr="006B4010">
        <w:rPr>
          <w:rFonts w:asciiTheme="majorBidi" w:hAnsiTheme="majorBidi" w:cstheme="majorBidi"/>
          <w:sz w:val="32"/>
          <w:szCs w:val="32"/>
        </w:rPr>
        <w:t xml:space="preserve">100 </w:t>
      </w:r>
      <w:r w:rsidRPr="006B4010">
        <w:rPr>
          <w:rFonts w:asciiTheme="majorBidi" w:hAnsiTheme="majorBidi" w:cstheme="majorBidi"/>
          <w:sz w:val="32"/>
          <w:szCs w:val="32"/>
          <w:cs/>
        </w:rPr>
        <w:t>)</w:t>
      </w:r>
      <w:r w:rsidR="00744670" w:rsidRPr="006B4010">
        <w:rPr>
          <w:rFonts w:asciiTheme="majorBidi" w:hAnsiTheme="majorBidi" w:cstheme="majorBidi"/>
          <w:sz w:val="32"/>
          <w:szCs w:val="32"/>
          <w:cs/>
        </w:rPr>
        <w:t xml:space="preserve"> ซึ่งมีค่าดัชนีความสอดคล้องของแบบทดสอบแต่ละข้ออยู่ระหว่าง  0.67 - 1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โดยกำหนดให้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6B4010">
        <w:rPr>
          <w:rFonts w:asciiTheme="majorBidi" w:hAnsiTheme="majorBidi" w:cstheme="majorBidi"/>
          <w:sz w:val="32"/>
          <w:szCs w:val="32"/>
          <w:cs/>
        </w:rPr>
        <w:t>มีค่าเท่ากับ  +1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ไม่แน่ใจ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605B6E" w:rsidRPr="006B401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B4010">
        <w:rPr>
          <w:rFonts w:asciiTheme="majorBidi" w:hAnsiTheme="majorBidi" w:cstheme="majorBidi"/>
          <w:sz w:val="32"/>
          <w:szCs w:val="32"/>
          <w:cs/>
        </w:rPr>
        <w:t>มีค่าเท่ากับ    0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ไม่สอดคล้อง   มีค่าเท่ากับ   -1</w:t>
      </w:r>
      <w:r w:rsidRPr="006B4010">
        <w:rPr>
          <w:rFonts w:asciiTheme="majorBidi" w:hAnsiTheme="majorBidi" w:cstheme="majorBidi"/>
          <w:sz w:val="32"/>
          <w:szCs w:val="32"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>IOC    =</w:t>
      </w:r>
      <w:r w:rsidR="00862707" w:rsidRPr="006B4010">
        <w:rPr>
          <w:rFonts w:asciiTheme="majorBidi" w:hAnsiTheme="majorBidi" w:cstheme="majorBidi"/>
          <w:sz w:val="32"/>
          <w:szCs w:val="32"/>
        </w:rPr>
        <w:t xml:space="preserve">  </w:t>
      </w:r>
      <w:r w:rsidR="00862707" w:rsidRPr="006B4010">
        <w:rPr>
          <w:rFonts w:asciiTheme="majorBidi" w:hAnsiTheme="majorBidi" w:cstheme="majorBidi"/>
          <w:position w:val="-30"/>
          <w:sz w:val="32"/>
          <w:szCs w:val="32"/>
        </w:rPr>
        <w:object w:dxaOrig="540" w:dyaOrig="780">
          <v:shape id="_x0000_i1049" type="#_x0000_t75" style="width:27pt;height:39pt" o:ole="">
            <v:imagedata r:id="rId55" o:title=""/>
          </v:shape>
          <o:OLEObject Type="Embed" ProgID="Equation.DSMT4" ShapeID="_x0000_i1049" DrawAspect="Content" ObjectID="_1562139952" r:id="rId56"/>
        </w:object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ab/>
      </w:r>
    </w:p>
    <w:p w:rsidR="00862707" w:rsidRPr="006B4010" w:rsidRDefault="00A56B2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 w:rsidRPr="006B4010">
        <w:rPr>
          <w:rFonts w:asciiTheme="majorBidi" w:hAnsiTheme="majorBidi" w:cstheme="majorBidi"/>
          <w:sz w:val="32"/>
          <w:szCs w:val="32"/>
        </w:rPr>
        <w:t xml:space="preserve">  </w:t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 </m:t>
        </m:r>
      </m:oMath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โดยที่ </w:t>
      </w:r>
      <w:r w:rsidR="00862707" w:rsidRPr="006B4010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400">
          <v:shape id="_x0000_i1050" type="#_x0000_t75" style="width:25pt;height:20pt" o:ole="">
            <v:imagedata r:id="rId57" o:title=""/>
          </v:shape>
          <o:OLEObject Type="Embed" ProgID="Equation.DSMT4" ShapeID="_x0000_i1050" DrawAspect="Content" ObjectID="_1562139953" r:id="rId58"/>
        </w:object>
      </w:r>
      <w:r w:rsidR="00875361" w:rsidRPr="006B4010">
        <w:rPr>
          <w:rFonts w:asciiTheme="majorBidi" w:hAnsiTheme="majorBidi" w:cstheme="majorBidi"/>
          <w:sz w:val="32"/>
          <w:szCs w:val="32"/>
        </w:rPr>
        <w:t xml:space="preserve">     </w:t>
      </w:r>
      <w:r w:rsidR="00A40010" w:rsidRPr="006B4010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875361" w:rsidRPr="006B4010">
        <w:rPr>
          <w:rFonts w:asciiTheme="majorBidi" w:hAnsiTheme="majorBidi" w:cstheme="majorBidi"/>
          <w:sz w:val="32"/>
          <w:szCs w:val="32"/>
        </w:rPr>
        <w:t xml:space="preserve"> =      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 ผลรวมของคะแนนความคิด</w:t>
      </w:r>
    </w:p>
    <w:p w:rsidR="00862707" w:rsidRPr="006B4010" w:rsidRDefault="00862707" w:rsidP="006B4010">
      <w:pPr>
        <w:pStyle w:val="MTDisplayEquation"/>
        <w:rPr>
          <w:cs/>
        </w:rPr>
      </w:pPr>
      <w:r w:rsidRPr="006B4010">
        <w:rPr>
          <w:cs/>
        </w:rPr>
        <w:tab/>
      </w:r>
      <w:r w:rsidR="00A1337E" w:rsidRPr="006B4010">
        <w:rPr>
          <w:position w:val="-54"/>
          <w:cs/>
        </w:rPr>
        <w:object w:dxaOrig="520" w:dyaOrig="1620">
          <v:shape id="_x0000_i1051" type="#_x0000_t75" style="width:26pt;height:81pt" o:ole="">
            <v:imagedata r:id="rId59" o:title=""/>
          </v:shape>
          <o:OLEObject Type="Embed" ProgID="Equation.DSMT4" ShapeID="_x0000_i1051" DrawAspect="Content" ObjectID="_1562139954" r:id="rId60"/>
        </w:object>
      </w:r>
      <w:r w:rsidRPr="006B4010">
        <w:rPr>
          <w:cs/>
        </w:rPr>
        <w:t xml:space="preserve"> </w:t>
      </w:r>
    </w:p>
    <w:p w:rsidR="0087536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>เห็นของผู้เชี่ยวชาญ</w:t>
      </w:r>
    </w:p>
    <w:p w:rsidR="00875361" w:rsidRPr="006B4010" w:rsidRDefault="00875361" w:rsidP="006B40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w:r w:rsidR="0022184D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A40010" w:rsidRPr="006B4010">
        <w:rPr>
          <w:rFonts w:asciiTheme="majorBidi" w:hAnsiTheme="majorBidi" w:cstheme="majorBidi"/>
          <w:sz w:val="32"/>
          <w:szCs w:val="32"/>
        </w:rPr>
        <w:t xml:space="preserve">  </w:t>
      </w:r>
      <w:r w:rsidRPr="006B4010">
        <w:rPr>
          <w:rFonts w:asciiTheme="majorBidi" w:hAnsiTheme="majorBidi" w:cstheme="majorBidi"/>
          <w:sz w:val="32"/>
          <w:szCs w:val="32"/>
        </w:rPr>
        <w:t xml:space="preserve">R      </w:t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 xml:space="preserve"> =       </w:t>
      </w:r>
      <w:r w:rsidRPr="006B4010">
        <w:rPr>
          <w:rFonts w:asciiTheme="majorBidi" w:hAnsiTheme="majorBidi" w:cstheme="majorBidi"/>
          <w:sz w:val="32"/>
          <w:szCs w:val="32"/>
          <w:cs/>
        </w:rPr>
        <w:t>คะแนนความคิดเห็นของผู้เชี่ยวชาญ</w:t>
      </w:r>
    </w:p>
    <w:p w:rsidR="0087536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 w:rsidRPr="006B4010"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="0022184D" w:rsidRPr="006B4010">
        <w:rPr>
          <w:rFonts w:asciiTheme="majorBidi" w:hAnsiTheme="majorBidi" w:cstheme="majorBidi"/>
          <w:sz w:val="32"/>
          <w:szCs w:val="32"/>
        </w:rPr>
        <w:t xml:space="preserve">      </w:t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w:r w:rsidR="00A40010"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>N        =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      จำนวนกรรมการผู้เชี่ยวชาญ</w:t>
      </w:r>
    </w:p>
    <w:p w:rsidR="00680888" w:rsidRPr="006B4010" w:rsidRDefault="00A56B2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ผู้เชี่ยวชาญ  จำนวน  3  ท่าน  ป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ระกอบด้วยบุคคลดังต่อไปนี้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3.1.1</w:t>
      </w:r>
      <w:r w:rsidR="00AC7D42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รอง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ศาสตราจารย์ ดร.ส</w:t>
      </w:r>
      <w:r w:rsidR="00A465D4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ัญญา  </w:t>
      </w:r>
      <w:proofErr w:type="spellStart"/>
      <w:r w:rsidR="00A465D4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เคณ</w:t>
      </w:r>
      <w:r w:rsidR="0056426E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</w:t>
      </w:r>
      <w:proofErr w:type="spellEnd"/>
      <w:r w:rsidR="00A465D4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ภูมิ </w:t>
      </w:r>
      <w:r w:rsidR="00A40010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ตำแหน่ง รองศาสตราจารย์</w:t>
      </w:r>
      <w:r w:rsidR="00680888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B2F05" w:rsidRPr="006B4010" w:rsidRDefault="00A465D4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วุฒิการศึกษา </w:t>
      </w:r>
      <w:proofErr w:type="spellStart"/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รป.ด</w:t>
      </w:r>
      <w:proofErr w:type="spellEnd"/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80888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(รัฐ</w:t>
      </w:r>
      <w:proofErr w:type="spellStart"/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ศาสตร์)</w:t>
      </w:r>
      <w:r w:rsidR="00680888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เป็นผู้เชี่ยวชาญด้านเนื้อหา   </w:t>
      </w:r>
      <w:r w:rsidR="00680888" w:rsidRPr="006B4010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680888" w:rsidRPr="006B4010">
        <w:rPr>
          <w:rFonts w:asciiTheme="majorBidi" w:hAnsiTheme="majorBidi" w:cstheme="majorBidi"/>
          <w:sz w:val="32"/>
          <w:szCs w:val="32"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  <w:t>3.1.2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5B6E" w:rsidRPr="006B4010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ดร.สุทัศน์  วงศ์กระบากถาวร  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 xml:space="preserve">ตำแหน่ง ผู้ช่วยศาสตราจารย์  </w:t>
      </w:r>
      <w:r w:rsidR="00605B6E" w:rsidRPr="006B4010">
        <w:rPr>
          <w:rFonts w:asciiTheme="majorBidi" w:hAnsiTheme="majorBidi" w:cstheme="majorBidi"/>
          <w:sz w:val="32"/>
          <w:szCs w:val="32"/>
          <w:cs/>
        </w:rPr>
        <w:t xml:space="preserve">วุฒิการศึกษา  </w:t>
      </w:r>
      <w:proofErr w:type="spellStart"/>
      <w:r w:rsidR="00F21C8D" w:rsidRPr="006B4010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ศศ.ด</w:t>
      </w:r>
      <w:proofErr w:type="spellEnd"/>
      <w:r w:rsidR="00F21C8D" w:rsidRPr="006B4010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.(ภาษาไทย)</w:t>
      </w:r>
      <w:r w:rsidR="0099763C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เป็นผู้เชี่ยวชาญด้านภาษา</w:t>
      </w:r>
      <w:r w:rsidR="00680888" w:rsidRPr="006B4010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680888" w:rsidRPr="006B4010">
        <w:rPr>
          <w:rFonts w:asciiTheme="majorBidi" w:hAnsiTheme="majorBidi" w:cstheme="majorBidi"/>
          <w:sz w:val="32"/>
          <w:szCs w:val="32"/>
        </w:rPr>
        <w:tab/>
      </w:r>
      <w:r w:rsidR="00680888" w:rsidRPr="006B4010">
        <w:rPr>
          <w:rFonts w:asciiTheme="majorBidi" w:hAnsiTheme="majorBidi" w:cstheme="majorBidi"/>
          <w:sz w:val="32"/>
          <w:szCs w:val="32"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</w:rPr>
        <w:tab/>
        <w:t>3.1.3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</w:t>
      </w:r>
      <w:r w:rsidR="0099763C" w:rsidRPr="006B4010">
        <w:rPr>
          <w:rFonts w:asciiTheme="majorBidi" w:hAnsiTheme="majorBidi" w:cstheme="majorBidi"/>
          <w:sz w:val="32"/>
          <w:szCs w:val="32"/>
          <w:cs/>
        </w:rPr>
        <w:t>อนุวัต ชัยเกียรติธรรม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0379C" w:rsidRPr="006B4010">
        <w:rPr>
          <w:rFonts w:asciiTheme="majorBidi" w:hAnsiTheme="majorBidi" w:cstheme="majorBidi"/>
          <w:sz w:val="32"/>
          <w:szCs w:val="32"/>
          <w:cs/>
        </w:rPr>
        <w:t xml:space="preserve">ตำแหน่ง </w:t>
      </w:r>
      <w:r w:rsidR="00680888" w:rsidRPr="006B4010">
        <w:rPr>
          <w:rFonts w:asciiTheme="majorBidi" w:hAnsiTheme="majorBidi" w:cstheme="majorBidi"/>
          <w:sz w:val="32"/>
          <w:szCs w:val="32"/>
          <w:cs/>
        </w:rPr>
        <w:t>ผู้ช่วยศาสตราจารย์</w:t>
      </w:r>
      <w:r w:rsidR="00A56B21" w:rsidRPr="006B4010">
        <w:rPr>
          <w:rFonts w:asciiTheme="majorBidi" w:hAnsiTheme="majorBidi" w:cstheme="majorBidi"/>
          <w:sz w:val="32"/>
          <w:szCs w:val="32"/>
        </w:rPr>
        <w:t xml:space="preserve">  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>วุ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ฒิการศึก</w:t>
      </w:r>
      <w:r w:rsidR="0000379C" w:rsidRPr="006B4010">
        <w:rPr>
          <w:rFonts w:asciiTheme="majorBidi" w:hAnsiTheme="majorBidi" w:cstheme="majorBidi"/>
          <w:sz w:val="32"/>
          <w:szCs w:val="32"/>
          <w:cs/>
        </w:rPr>
        <w:t>ษา ค.</w:t>
      </w:r>
      <w:proofErr w:type="spellStart"/>
      <w:r w:rsidR="0000379C" w:rsidRPr="006B4010">
        <w:rPr>
          <w:rFonts w:asciiTheme="majorBidi" w:hAnsiTheme="majorBidi" w:cstheme="majorBidi"/>
          <w:sz w:val="32"/>
          <w:szCs w:val="32"/>
          <w:cs/>
        </w:rPr>
        <w:t>อ.ด</w:t>
      </w:r>
      <w:proofErr w:type="spellEnd"/>
      <w:r w:rsidR="0000379C" w:rsidRPr="006B4010">
        <w:rPr>
          <w:rFonts w:asciiTheme="majorBidi" w:hAnsiTheme="majorBidi" w:cstheme="majorBidi"/>
          <w:sz w:val="32"/>
          <w:szCs w:val="32"/>
          <w:cs/>
        </w:rPr>
        <w:t xml:space="preserve">.(วิจัยและพัฒนาหลักสูตร </w:t>
      </w:r>
      <w:r w:rsidR="00324F47" w:rsidRPr="006B4010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เป็นผู้เชี่ยวชาญด้านการวัดและประเมินผล</w:t>
      </w:r>
    </w:p>
    <w:p w:rsidR="0000379C" w:rsidRPr="006B4010" w:rsidRDefault="00A40010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ผลปรากฏว่าส่วนมาก  มีค่า </w:t>
      </w:r>
      <w:r w:rsidR="0000379C" w:rsidRPr="006B4010">
        <w:rPr>
          <w:rFonts w:asciiTheme="majorBidi" w:hAnsiTheme="majorBidi" w:cstheme="majorBidi"/>
          <w:sz w:val="32"/>
          <w:szCs w:val="32"/>
        </w:rPr>
        <w:t xml:space="preserve">IOC </w:t>
      </w:r>
      <w:r w:rsidR="0000379C" w:rsidRPr="006B4010">
        <w:rPr>
          <w:rFonts w:asciiTheme="majorBidi" w:hAnsiTheme="majorBidi" w:cstheme="majorBidi"/>
          <w:sz w:val="32"/>
          <w:szCs w:val="32"/>
          <w:cs/>
        </w:rPr>
        <w:t>เท่ากับ 1 ซึ่งเกินกว่าเกินกำหนด (.67) เอาไว้ ทั้งนี้เป็นเพราะผู้เชี่ยวชาญได้ช่วยแก้ไขและแนะนำไปในคราวเดียวกัน</w:t>
      </w:r>
    </w:p>
    <w:p w:rsidR="00875361" w:rsidRPr="006B4010" w:rsidRDefault="00A56B2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00379C" w:rsidRPr="006B4010">
        <w:rPr>
          <w:rFonts w:asciiTheme="majorBidi" w:hAnsiTheme="majorBidi" w:cstheme="majorBidi"/>
          <w:sz w:val="32"/>
          <w:szCs w:val="32"/>
          <w:cs/>
        </w:rPr>
        <w:t xml:space="preserve">3.2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นำแบบสอบถามไปทดลองใช้ (</w:t>
      </w:r>
      <w:r w:rsidR="00875361" w:rsidRPr="006B4010">
        <w:rPr>
          <w:rFonts w:asciiTheme="majorBidi" w:hAnsiTheme="majorBidi" w:cstheme="majorBidi"/>
          <w:sz w:val="32"/>
          <w:szCs w:val="32"/>
        </w:rPr>
        <w:t>Try out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) กับบุคลากรมหาวิทยาลัยราช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75361" w:rsidRPr="006B4010">
        <w:rPr>
          <w:rFonts w:asciiTheme="majorBidi" w:hAnsiTheme="majorBidi" w:cstheme="majorBidi"/>
          <w:sz w:val="32"/>
          <w:szCs w:val="32"/>
          <w:cs/>
        </w:rPr>
        <w:t>มหาสารคาม คือ บุคลากรมหาวิทยาลัยราช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A465D4" w:rsidRPr="006B4010">
        <w:rPr>
          <w:rFonts w:asciiTheme="majorBidi" w:hAnsiTheme="majorBidi" w:cstheme="majorBidi"/>
          <w:sz w:val="32"/>
          <w:szCs w:val="32"/>
          <w:cs/>
        </w:rPr>
        <w:t>ที่ไม่ใช่กลุ่มตัวอย่าง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 จำนวน  4</w:t>
      </w:r>
      <w:r w:rsidR="00D36090" w:rsidRPr="006B4010">
        <w:rPr>
          <w:rFonts w:asciiTheme="majorBidi" w:hAnsiTheme="majorBidi" w:cstheme="majorBidi"/>
          <w:sz w:val="32"/>
          <w:szCs w:val="32"/>
          <w:cs/>
        </w:rPr>
        <w:t xml:space="preserve">0  คน </w:t>
      </w:r>
      <w:r w:rsidR="00A465D4" w:rsidRPr="006B401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00379C" w:rsidRPr="006B4010">
        <w:rPr>
          <w:rFonts w:asciiTheme="majorBidi" w:hAnsiTheme="majorBidi" w:cstheme="majorBidi"/>
          <w:sz w:val="32"/>
          <w:szCs w:val="32"/>
          <w:cs/>
        </w:rPr>
        <w:t>ทำการ</w:t>
      </w:r>
      <w:r w:rsidR="00D36090" w:rsidRPr="006B4010">
        <w:rPr>
          <w:rFonts w:asciiTheme="majorBidi" w:hAnsiTheme="majorBidi" w:cstheme="majorBidi"/>
          <w:sz w:val="32"/>
          <w:szCs w:val="32"/>
          <w:cs/>
        </w:rPr>
        <w:t>หาความ</w:t>
      </w:r>
      <w:r w:rsidR="00A465D4" w:rsidRPr="006B4010">
        <w:rPr>
          <w:rFonts w:asciiTheme="majorBidi" w:hAnsiTheme="majorBidi" w:cstheme="majorBidi"/>
          <w:sz w:val="32"/>
          <w:szCs w:val="32"/>
          <w:cs/>
        </w:rPr>
        <w:t>เชื่อมั่น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ของแบบสอบถามทั้งฉบับโดยใช้วิธีวิเคราะห์หาค่าความ</w:t>
      </w:r>
      <w:r w:rsidR="00D36090" w:rsidRPr="006B4010">
        <w:rPr>
          <w:rFonts w:asciiTheme="majorBidi" w:hAnsiTheme="majorBidi" w:cstheme="majorBidi"/>
          <w:sz w:val="32"/>
          <w:szCs w:val="32"/>
          <w:cs/>
        </w:rPr>
        <w:t>เที่ยงตรง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ด้วยการหาค่าสัมประสิทธิ์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  <w:cs/>
        </w:rPr>
        <w:t>แอลฟ่า</w:t>
      </w:r>
      <w:proofErr w:type="spellEnd"/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75361" w:rsidRPr="006B4010">
        <w:rPr>
          <w:rFonts w:asciiTheme="majorBidi" w:hAnsiTheme="majorBidi" w:cstheme="majorBidi"/>
          <w:sz w:val="32"/>
          <w:szCs w:val="32"/>
        </w:rPr>
        <w:t>Alpha Coefficient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) ตามวิธีการของ</w:t>
      </w:r>
      <w:r w:rsidR="008F6972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75361" w:rsidRPr="006B4010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00379C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00379C" w:rsidRPr="006B4010">
        <w:rPr>
          <w:rFonts w:asciiTheme="majorBidi" w:hAnsiTheme="majorBidi" w:cstheme="majorBidi"/>
          <w:sz w:val="32"/>
          <w:szCs w:val="32"/>
          <w:cs/>
        </w:rPr>
        <w:t>ได้ค่าสัมประสิทธิ์เท่ากับ .92 ซึ่งเกินกว่าเกณฑ์ที่กำหนด (.80) ไว้</w:t>
      </w:r>
    </w:p>
    <w:p w:rsidR="0087536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12"/>
          <w:szCs w:val="12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3947D5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เพื่อให้ได้ข้อมูลครบถ้วนทุกด้าน ผู้วิจัยได้ดำเนินการตามขั้นตอน  ดังนี้</w:t>
      </w:r>
      <w:r w:rsidRPr="006B4010">
        <w:rPr>
          <w:rFonts w:asciiTheme="majorBidi" w:hAnsiTheme="majorBidi" w:cstheme="majorBidi"/>
          <w:sz w:val="32"/>
          <w:szCs w:val="32"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A35B90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หนังสือ</w:t>
      </w:r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รับรองและแนะนำตัวผู้วิจัยจากคณะรัฐศาสตร์และรัฐ</w:t>
      </w:r>
      <w:proofErr w:type="spellStart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ศาสตร์ถึงอธิการบดีมหาวิทยาลัยราช</w:t>
      </w:r>
      <w:proofErr w:type="spellStart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 เพื่อขอความอนุเคราะห์จากอธิการบดีมหาวิทยาลัยราช</w:t>
      </w:r>
      <w:proofErr w:type="spellStart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 ให้บุคลากรมหาวิทยาลัยราช</w:t>
      </w:r>
      <w:proofErr w:type="spellStart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3947D5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ตอบแบบสอบถาม</w:t>
      </w:r>
    </w:p>
    <w:p w:rsidR="00875361" w:rsidRPr="006B4010" w:rsidRDefault="003947D5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ผู้วิจัยดำเนินการเก็บข้อมูล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</w:t>
      </w:r>
      <w:r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โดยอธิบายให้ผู้ตอบแบบสอบถามเข้าใจก่อน</w:t>
      </w:r>
      <w:proofErr w:type="gramEnd"/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 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56B2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75361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เก็บแบบสอบถามคืนจากกลุ่มตัวอย่าง พร้อมตรวจสอบความถูกต้องสมบูรณ์ของการตอบแบบสอบถาม</w:t>
      </w:r>
    </w:p>
    <w:p w:rsidR="00A56B21" w:rsidRPr="006B4010" w:rsidRDefault="003947D5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</w:t>
      </w:r>
      <w:r w:rsidR="00875361" w:rsidRPr="006B4010">
        <w:rPr>
          <w:rFonts w:asciiTheme="majorBidi" w:hAnsiTheme="majorBidi" w:cstheme="majorBidi"/>
          <w:b/>
          <w:bCs/>
          <w:sz w:val="36"/>
          <w:szCs w:val="36"/>
          <w:cs/>
        </w:rPr>
        <w:t>ข้อมูล</w:t>
      </w:r>
    </w:p>
    <w:p w:rsid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sz w:val="36"/>
          <w:szCs w:val="36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หลังจากที่ผู้วิจัยไ</w:t>
      </w:r>
      <w:r w:rsidR="00C31733" w:rsidRPr="006B4010">
        <w:rPr>
          <w:rFonts w:asciiTheme="majorBidi" w:hAnsiTheme="majorBidi" w:cstheme="majorBidi"/>
          <w:sz w:val="32"/>
          <w:szCs w:val="32"/>
          <w:cs/>
        </w:rPr>
        <w:t>ด้เก็บรวบรวมข้อมูลแล้ว ได้จัด</w:t>
      </w:r>
      <w:r w:rsidRPr="006B4010">
        <w:rPr>
          <w:rFonts w:asciiTheme="majorBidi" w:hAnsiTheme="majorBidi" w:cstheme="majorBidi"/>
          <w:sz w:val="32"/>
          <w:szCs w:val="32"/>
          <w:cs/>
        </w:rPr>
        <w:t>ทำข้อมูลตามขั้นตอน  ดังนี้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นำแบบสอบถามที่รวบรวมได้ตรวจสอบความสมบูรณ์และความถูกต้อง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ลงรหัสตามแบบการลงรหัส (</w:t>
      </w:r>
      <w:r w:rsidRPr="006B4010">
        <w:rPr>
          <w:rFonts w:asciiTheme="majorBidi" w:hAnsiTheme="majorBidi" w:cstheme="majorBidi"/>
          <w:sz w:val="32"/>
          <w:szCs w:val="32"/>
        </w:rPr>
        <w:t>Coding Form</w:t>
      </w:r>
      <w:r w:rsidRPr="006B4010">
        <w:rPr>
          <w:rFonts w:asciiTheme="majorBidi" w:hAnsiTheme="majorBidi" w:cstheme="majorBidi"/>
          <w:sz w:val="32"/>
          <w:szCs w:val="32"/>
          <w:cs/>
        </w:rPr>
        <w:t>)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กำหนดระดับคะแนนในแบบสอบถามที่กำหนดไว้  5  ระดับ ดังนี้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ผูกพันมากที่สุด       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กำหนดให้          5       คะแนน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ผูกพันมาก            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กำหนดให้          4       คะแนน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ผูกพันปานกลาง     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>กำหนดให้          3       คะแนน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ผูกพันน้อย  </w:t>
      </w:r>
      <w:r w:rsidR="00C31733" w:rsidRPr="006B4010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C31733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กำหนดให้          2       คะแนน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ผูกพันน้อยที่สุด      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         1   </w:t>
      </w:r>
      <w:r w:rsidR="008F6972" w:rsidRPr="006B401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br/>
        <w:t xml:space="preserve"> </w:t>
      </w:r>
    </w:p>
    <w:p w:rsidR="006B4010" w:rsidRDefault="006B4010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sz w:val="36"/>
          <w:szCs w:val="36"/>
        </w:rPr>
      </w:pPr>
    </w:p>
    <w:p w:rsidR="0087536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pacing w:val="-8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pacing w:val="-8"/>
          <w:sz w:val="32"/>
          <w:szCs w:val="32"/>
          <w:cs/>
        </w:rPr>
        <w:t>4.</w:t>
      </w:r>
      <w:r w:rsidRPr="006B4010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 </w:t>
      </w:r>
      <w:r w:rsidRPr="006B4010">
        <w:rPr>
          <w:rFonts w:asciiTheme="majorBidi" w:hAnsiTheme="majorBidi" w:cstheme="majorBidi"/>
          <w:spacing w:val="-8"/>
          <w:sz w:val="32"/>
          <w:szCs w:val="32"/>
          <w:cs/>
        </w:rPr>
        <w:t>การวิเคราะห์ระดับความผูกพันต่อองค์กรของบุคลากรมหาวิทยาลัยราช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</w:p>
    <w:p w:rsidR="0087536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pacing w:val="-8"/>
          <w:sz w:val="32"/>
          <w:szCs w:val="32"/>
          <w:cs/>
        </w:rPr>
        <w:t>มหาสารคาม  โดยรวม รายด้านและรายข้อ โดยใช้ค่าเฉลี่ย (</w:t>
      </w:r>
      <w:r w:rsidRPr="006B4010">
        <w:rPr>
          <w:rFonts w:asciiTheme="majorBidi" w:hAnsiTheme="majorBidi" w:cstheme="majorBidi"/>
          <w:spacing w:val="-8"/>
          <w:sz w:val="32"/>
          <w:szCs w:val="32"/>
        </w:rPr>
        <w:t>Mean</w:t>
      </w:r>
      <w:r w:rsidRPr="006B4010">
        <w:rPr>
          <w:rFonts w:asciiTheme="majorBidi" w:hAnsiTheme="majorBidi" w:cstheme="majorBidi"/>
          <w:spacing w:val="-8"/>
          <w:sz w:val="32"/>
          <w:szCs w:val="32"/>
          <w:cs/>
        </w:rPr>
        <w:t>)  และส่วนเบี่ยงเบนมาตรฐาน  (</w:t>
      </w:r>
      <w:r w:rsidRPr="006B4010">
        <w:rPr>
          <w:rFonts w:asciiTheme="majorBidi" w:hAnsiTheme="majorBidi" w:cstheme="majorBidi"/>
          <w:spacing w:val="-8"/>
          <w:sz w:val="32"/>
          <w:szCs w:val="32"/>
        </w:rPr>
        <w:t>Standard  Deviation</w:t>
      </w:r>
      <w:r w:rsidRPr="006B4010">
        <w:rPr>
          <w:rFonts w:asciiTheme="majorBidi" w:hAnsiTheme="majorBidi" w:cstheme="majorBidi"/>
          <w:spacing w:val="-8"/>
          <w:sz w:val="32"/>
          <w:szCs w:val="32"/>
          <w:cs/>
        </w:rPr>
        <w:t xml:space="preserve">)  แล้วนำมาเทียบตามเกณฑ์มาตรฐาน  5  ระดับ  ดังนี้  </w:t>
      </w:r>
      <w:r w:rsidR="00531096" w:rsidRPr="006B4010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(</w:t>
      </w:r>
      <w:proofErr w:type="spellStart"/>
      <w:r w:rsidR="00531096" w:rsidRPr="006B4010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วรพจน์</w:t>
      </w:r>
      <w:proofErr w:type="spellEnd"/>
      <w:r w:rsidR="00531096" w:rsidRPr="006B4010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 พรหม</w:t>
      </w:r>
      <w:proofErr w:type="spellStart"/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สัตย</w:t>
      </w:r>
      <w:proofErr w:type="spellEnd"/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พรต และ</w:t>
      </w:r>
      <w:proofErr w:type="spellStart"/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สุมัท</w:t>
      </w:r>
      <w:proofErr w:type="spellEnd"/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นา  กลาง</w:t>
      </w:r>
      <w:proofErr w:type="spellStart"/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คาร</w:t>
      </w:r>
      <w:proofErr w:type="spellEnd"/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. 25</w:t>
      </w:r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</w:rPr>
        <w:t>53</w:t>
      </w:r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 xml:space="preserve"> </w:t>
      </w:r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</w:rPr>
        <w:t xml:space="preserve">: 101 : </w:t>
      </w:r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 xml:space="preserve">อ้างอิงมาจาก  </w:t>
      </w:r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</w:rPr>
        <w:t>Best  1977 : 174, Daniel 1995 : 19</w:t>
      </w:r>
      <w:r w:rsidR="00531096" w:rsidRPr="006B4010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)</w:t>
      </w:r>
    </w:p>
    <w:p w:rsidR="00875361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จากสูตร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ความกว้างของอัตราภาคชั้น   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 xml:space="preserve">= 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ข้อมูลที่มี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ค่าสูงสุด – 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ข้อมูลที่มี</w:t>
      </w:r>
      <w:r w:rsidRPr="006B4010">
        <w:rPr>
          <w:rFonts w:asciiTheme="majorBidi" w:hAnsiTheme="majorBidi" w:cstheme="majorBidi"/>
          <w:sz w:val="32"/>
          <w:szCs w:val="32"/>
          <w:cs/>
        </w:rPr>
        <w:t>ค่าต่ำสุด</w:t>
      </w:r>
    </w:p>
    <w:p w:rsidR="003947D5" w:rsidRPr="006B4010" w:rsidRDefault="001A0AE4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6.05pt;margin-top:2.95pt;width:153.35pt;height:0;z-index:251660288" o:connectortype="straight"/>
        </w:pic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จำนวนชั้น</w:t>
      </w:r>
    </w:p>
    <w:p w:rsidR="00875361" w:rsidRPr="006B4010" w:rsidRDefault="001A0AE4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27" type="#_x0000_t32" style="position:absolute;margin-left:282pt;margin-top:20.7pt;width:29.55pt;height:.05pt;z-index:251661312" o:connectortype="straight"/>
        </w:pic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ab/>
        <w:t>แทนค่า  จากสูต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 xml:space="preserve">ร     </w:t>
      </w:r>
      <w:r w:rsidR="00875361" w:rsidRPr="006B4010">
        <w:rPr>
          <w:rFonts w:asciiTheme="majorBidi" w:hAnsiTheme="majorBidi" w:cstheme="majorBidi"/>
          <w:sz w:val="32"/>
          <w:szCs w:val="32"/>
          <w:cs/>
        </w:rPr>
        <w:t>ความกว้างของอัตราภาคชั้น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="00875361" w:rsidRPr="006B4010">
        <w:rPr>
          <w:rFonts w:asciiTheme="majorBidi" w:hAnsiTheme="majorBidi" w:cstheme="majorBidi"/>
          <w:b/>
          <w:bCs/>
          <w:sz w:val="32"/>
          <w:szCs w:val="32"/>
        </w:rPr>
        <w:t xml:space="preserve">=  </w:t>
      </w:r>
      <w:r w:rsidR="00875361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3947D5" w:rsidRPr="006B4010">
        <w:rPr>
          <w:rFonts w:asciiTheme="majorBidi" w:hAnsiTheme="majorBidi" w:cstheme="majorBidi"/>
          <w:sz w:val="32"/>
          <w:szCs w:val="32"/>
        </w:rPr>
        <w:t xml:space="preserve">    </w:t>
      </w:r>
      <w:r w:rsidR="00875361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A40010" w:rsidRPr="006B4010">
        <w:rPr>
          <w:rFonts w:asciiTheme="majorBidi" w:hAnsiTheme="majorBidi" w:cstheme="majorBidi"/>
          <w:sz w:val="32"/>
          <w:szCs w:val="32"/>
        </w:rPr>
        <w:t xml:space="preserve">  </w:t>
      </w:r>
      <w:r w:rsidR="00875361" w:rsidRPr="006B4010">
        <w:rPr>
          <w:rFonts w:asciiTheme="majorBidi" w:hAnsiTheme="majorBidi" w:cstheme="majorBidi"/>
          <w:sz w:val="32"/>
          <w:szCs w:val="32"/>
        </w:rPr>
        <w:t>5 - 1</w:t>
      </w:r>
      <w:r w:rsidR="00875361" w:rsidRPr="006B4010">
        <w:rPr>
          <w:rFonts w:asciiTheme="majorBidi" w:hAnsiTheme="majorBidi" w:cstheme="majorBidi"/>
          <w:sz w:val="32"/>
          <w:szCs w:val="32"/>
        </w:rPr>
        <w:br/>
        <w:t xml:space="preserve"> </w:t>
      </w:r>
      <w:r w:rsidR="00875361" w:rsidRPr="006B4010">
        <w:rPr>
          <w:rFonts w:asciiTheme="majorBidi" w:hAnsiTheme="majorBidi" w:cstheme="majorBidi"/>
          <w:sz w:val="32"/>
          <w:szCs w:val="32"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</w:rPr>
        <w:tab/>
      </w:r>
      <w:r w:rsidR="00875361" w:rsidRPr="006B4010">
        <w:rPr>
          <w:rFonts w:asciiTheme="majorBidi" w:hAnsiTheme="majorBidi" w:cstheme="majorBidi"/>
          <w:sz w:val="32"/>
          <w:szCs w:val="32"/>
        </w:rPr>
        <w:tab/>
        <w:t xml:space="preserve">                                                </w:t>
      </w:r>
      <w:r w:rsidR="003947D5" w:rsidRPr="006B4010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A56B21" w:rsidRPr="006B4010">
        <w:rPr>
          <w:rFonts w:asciiTheme="majorBidi" w:hAnsiTheme="majorBidi" w:cstheme="majorBidi"/>
          <w:sz w:val="32"/>
          <w:szCs w:val="32"/>
        </w:rPr>
        <w:t xml:space="preserve">      </w:t>
      </w:r>
      <w:r w:rsidR="003947D5" w:rsidRPr="006B4010">
        <w:rPr>
          <w:rFonts w:asciiTheme="majorBidi" w:hAnsiTheme="majorBidi" w:cstheme="majorBidi"/>
          <w:sz w:val="32"/>
          <w:szCs w:val="32"/>
        </w:rPr>
        <w:t xml:space="preserve"> 5</w:t>
      </w:r>
    </w:p>
    <w:p w:rsidR="003947D5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</w:t>
      </w:r>
      <w:r w:rsidR="003947D5" w:rsidRPr="006B4010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A56B21" w:rsidRPr="006B4010">
        <w:rPr>
          <w:rFonts w:asciiTheme="majorBidi" w:hAnsiTheme="majorBidi" w:cstheme="majorBidi"/>
          <w:sz w:val="32"/>
          <w:szCs w:val="32"/>
        </w:rPr>
        <w:tab/>
      </w:r>
      <w:r w:rsidR="003947D5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</w:rPr>
        <w:t xml:space="preserve">=  </w:t>
      </w:r>
      <w:r w:rsidR="003947D5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A56B21" w:rsidRPr="006B4010">
        <w:rPr>
          <w:rFonts w:asciiTheme="majorBidi" w:hAnsiTheme="majorBidi" w:cstheme="majorBidi"/>
          <w:sz w:val="32"/>
          <w:szCs w:val="32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>0.8</w:t>
      </w:r>
    </w:p>
    <w:p w:rsidR="00491368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ดังนั้น ระดับค่าเฉลี่ยของความผูกพันจึงมีค่าเท่ากับ  0.8  ซึ่งแสดงเกณฑ์การแปลความหมายของคะแนนเฉลี่ยในแบบสอบถามกำหนดไว้  5  ระดับได้ดังนี้</w:t>
      </w:r>
      <w:r w:rsidR="002D2A33" w:rsidRPr="006B40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ค่าเฉลี่ย  4.21 – 5.00      หมายถึง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มีความผูกพัน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ต่อองค์กร</w:t>
      </w:r>
      <w:r w:rsidR="00491368" w:rsidRPr="006B4010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6B4010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ค่าเฉลี่ย  3.41 – 4.20      หมายถึง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มีความผูกพัน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ต่อองค์กร</w:t>
      </w:r>
      <w:r w:rsidR="00491368" w:rsidRPr="006B4010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6B4010">
        <w:rPr>
          <w:rFonts w:asciiTheme="majorBidi" w:hAnsiTheme="majorBidi" w:cstheme="majorBidi"/>
          <w:sz w:val="32"/>
          <w:szCs w:val="32"/>
          <w:cs/>
        </w:rPr>
        <w:t>มาก</w:t>
      </w:r>
      <w:r w:rsidRPr="006B4010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ค่าเฉลี่ย  2.61 – 3.40      หมายถึง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มีความผูกพัน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ต่อองค์กร</w:t>
      </w:r>
      <w:r w:rsidR="00491368" w:rsidRPr="006B4010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6B401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Pr="006B4010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ค่าเฉลี่ย  1.81 – 2.60      หมายถึง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มีความผูกพัน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ต่อองค์กร</w:t>
      </w:r>
      <w:r w:rsidR="00491368" w:rsidRPr="006B4010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น้อย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 1.00 – 1.80      หมายถึง 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มีความผูกพัน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ต่อองค์กร</w:t>
      </w:r>
      <w:r w:rsidR="00491368" w:rsidRPr="006B4010">
        <w:rPr>
          <w:rFonts w:asciiTheme="majorBidi" w:hAnsiTheme="majorBidi" w:cstheme="majorBidi"/>
          <w:sz w:val="32"/>
          <w:szCs w:val="32"/>
          <w:cs/>
        </w:rPr>
        <w:t>ระดับ</w:t>
      </w:r>
      <w:r w:rsidR="003947D5" w:rsidRPr="006B4010">
        <w:rPr>
          <w:rFonts w:asciiTheme="majorBidi" w:hAnsiTheme="majorBidi" w:cstheme="majorBidi"/>
          <w:sz w:val="32"/>
          <w:szCs w:val="32"/>
          <w:cs/>
        </w:rPr>
        <w:t>น้</w:t>
      </w:r>
      <w:r w:rsidRPr="006B4010">
        <w:rPr>
          <w:rFonts w:asciiTheme="majorBidi" w:hAnsiTheme="majorBidi" w:cstheme="majorBidi"/>
          <w:sz w:val="32"/>
          <w:szCs w:val="32"/>
          <w:cs/>
        </w:rPr>
        <w:t>อยที่สุด</w:t>
      </w:r>
    </w:p>
    <w:p w:rsidR="00AF5D50" w:rsidRPr="006B4010" w:rsidRDefault="00AF5D50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 w:rsidRPr="006B401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>5</w:t>
      </w:r>
      <w:r w:rsidRPr="006B4010">
        <w:rPr>
          <w:rFonts w:asciiTheme="majorBidi" w:hAnsiTheme="majorBidi" w:cstheme="majorBidi"/>
          <w:sz w:val="32"/>
          <w:szCs w:val="32"/>
          <w:cs/>
        </w:rPr>
        <w:t>.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การวิเคราะห์ข้อมูลเพื่อหาปัญหา (</w:t>
      </w:r>
      <w:r w:rsidRPr="006B4010">
        <w:rPr>
          <w:rFonts w:asciiTheme="majorBidi" w:hAnsiTheme="majorBidi" w:cstheme="majorBidi"/>
          <w:sz w:val="32"/>
          <w:szCs w:val="32"/>
        </w:rPr>
        <w:t>Content Analysis</w:t>
      </w:r>
      <w:r w:rsidR="00F2204E" w:rsidRPr="006B4010">
        <w:rPr>
          <w:rFonts w:asciiTheme="majorBidi" w:hAnsiTheme="majorBidi" w:cstheme="majorBidi"/>
          <w:sz w:val="32"/>
          <w:szCs w:val="32"/>
          <w:cs/>
        </w:rPr>
        <w:t>) แล้วนำเสนอข้อมูลพรรณนาด้วย</w:t>
      </w:r>
      <w:r w:rsidRPr="006B4010">
        <w:rPr>
          <w:rFonts w:asciiTheme="majorBidi" w:hAnsiTheme="majorBidi" w:cstheme="majorBidi"/>
          <w:sz w:val="32"/>
          <w:szCs w:val="32"/>
          <w:cs/>
        </w:rPr>
        <w:t>ตารางการแจกแจง</w:t>
      </w:r>
      <w:r w:rsidRPr="006B4010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</w:p>
    <w:p w:rsidR="00E909E2" w:rsidRPr="006B4010" w:rsidRDefault="00875361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AA3197" w:rsidRPr="006B4010" w:rsidRDefault="00AA3197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การวิจัยครั้งนี้ ผู้วิจัยใช้สถิติ ดังนี้</w:t>
      </w:r>
    </w:p>
    <w:p w:rsidR="00AA3197" w:rsidRPr="006B4010" w:rsidRDefault="00AA3197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1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สถิติที่ใช้ในการวิเคราะห์สถานภาพทั่วไปของผู้ตอบแบบสอบถาม ได้แก่ </w:t>
      </w:r>
      <w:r w:rsidR="00F2204E" w:rsidRPr="006B401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6B4010">
        <w:rPr>
          <w:rFonts w:asciiTheme="majorBidi" w:hAnsiTheme="majorBidi" w:cstheme="majorBidi"/>
          <w:sz w:val="32"/>
          <w:szCs w:val="32"/>
          <w:cs/>
        </w:rPr>
        <w:t>การแจกแจงความถี่ (</w:t>
      </w:r>
      <w:r w:rsidRPr="006B4010">
        <w:rPr>
          <w:rFonts w:asciiTheme="majorBidi" w:hAnsiTheme="majorBidi" w:cstheme="majorBidi"/>
          <w:sz w:val="32"/>
          <w:szCs w:val="32"/>
        </w:rPr>
        <w:t>Frequency</w:t>
      </w:r>
      <w:r w:rsidRPr="006B4010">
        <w:rPr>
          <w:rFonts w:asciiTheme="majorBidi" w:hAnsiTheme="majorBidi" w:cstheme="majorBidi"/>
          <w:sz w:val="32"/>
          <w:szCs w:val="32"/>
          <w:cs/>
        </w:rPr>
        <w:t>) และค่าร้อยละ (</w:t>
      </w:r>
      <w:r w:rsidRPr="006B4010">
        <w:rPr>
          <w:rFonts w:asciiTheme="majorBidi" w:hAnsiTheme="majorBidi" w:cstheme="majorBidi"/>
          <w:sz w:val="32"/>
          <w:szCs w:val="32"/>
        </w:rPr>
        <w:t>Percentage</w:t>
      </w:r>
      <w:r w:rsidRPr="006B4010">
        <w:rPr>
          <w:rFonts w:asciiTheme="majorBidi" w:hAnsiTheme="majorBidi" w:cstheme="majorBidi"/>
          <w:sz w:val="32"/>
          <w:szCs w:val="32"/>
          <w:cs/>
        </w:rPr>
        <w:t>)</w:t>
      </w:r>
      <w:r w:rsidR="0070197C" w:rsidRPr="006B4010">
        <w:rPr>
          <w:rFonts w:asciiTheme="majorBidi" w:hAnsiTheme="majorBidi" w:cstheme="majorBidi"/>
          <w:sz w:val="32"/>
          <w:szCs w:val="32"/>
        </w:rPr>
        <w:t xml:space="preserve"> </w:t>
      </w:r>
    </w:p>
    <w:p w:rsidR="00AA3197" w:rsidRPr="006B4010" w:rsidRDefault="00AA3197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สถิติที่ใช้ในการวิเคราะห</w:t>
      </w:r>
      <w:r w:rsidR="00F2204E" w:rsidRPr="006B4010">
        <w:rPr>
          <w:rFonts w:asciiTheme="majorBidi" w:hAnsiTheme="majorBidi" w:cstheme="majorBidi"/>
          <w:sz w:val="32"/>
          <w:szCs w:val="32"/>
          <w:cs/>
        </w:rPr>
        <w:t>์ระดับความผูกพันต่อองค์กรของบุคลา</w:t>
      </w:r>
      <w:r w:rsidRPr="006B4010">
        <w:rPr>
          <w:rFonts w:asciiTheme="majorBidi" w:hAnsiTheme="majorBidi" w:cstheme="majorBidi"/>
          <w:sz w:val="32"/>
          <w:szCs w:val="32"/>
          <w:cs/>
        </w:rPr>
        <w:t>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>มหาสารคาม  จะใช้ค่าเฉลี่ย (</w:t>
      </w:r>
      <w:r w:rsidRPr="006B4010">
        <w:rPr>
          <w:rFonts w:asciiTheme="majorBidi" w:hAnsiTheme="majorBidi" w:cstheme="majorBidi"/>
          <w:sz w:val="32"/>
          <w:szCs w:val="32"/>
        </w:rPr>
        <w:t>Mean</w:t>
      </w:r>
      <w:r w:rsidRPr="006B4010">
        <w:rPr>
          <w:rFonts w:asciiTheme="majorBidi" w:hAnsiTheme="majorBidi" w:cstheme="majorBidi"/>
          <w:sz w:val="32"/>
          <w:szCs w:val="32"/>
          <w:cs/>
        </w:rPr>
        <w:t>)  และส่วนเบี่ยงเบนมาตรฐาน  (</w:t>
      </w:r>
      <w:r w:rsidRPr="006B4010">
        <w:rPr>
          <w:rFonts w:asciiTheme="majorBidi" w:hAnsiTheme="majorBidi" w:cstheme="majorBidi"/>
          <w:sz w:val="32"/>
          <w:szCs w:val="32"/>
        </w:rPr>
        <w:t>Standard Deviation</w:t>
      </w:r>
      <w:r w:rsidRPr="006B4010">
        <w:rPr>
          <w:rFonts w:asciiTheme="majorBidi" w:hAnsiTheme="majorBidi" w:cstheme="majorBidi"/>
          <w:sz w:val="32"/>
          <w:szCs w:val="32"/>
          <w:cs/>
        </w:rPr>
        <w:t>)</w:t>
      </w:r>
      <w:r w:rsidR="00232613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232613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153E" w:rsidRPr="006B4010">
        <w:rPr>
          <w:rFonts w:asciiTheme="majorBidi" w:hAnsiTheme="majorBidi" w:cstheme="majorBidi"/>
          <w:sz w:val="32"/>
          <w:szCs w:val="32"/>
          <w:cs/>
        </w:rPr>
        <w:t>โดยการทดสอบค่า</w:t>
      </w:r>
      <w:r w:rsidR="00272F99" w:rsidRPr="006B4010">
        <w:rPr>
          <w:rFonts w:asciiTheme="majorBidi" w:hAnsiTheme="majorBidi" w:cstheme="majorBidi"/>
          <w:sz w:val="32"/>
          <w:szCs w:val="32"/>
          <w:cs/>
        </w:rPr>
        <w:t>ที</w:t>
      </w:r>
      <w:r w:rsidR="009F153E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1F14" w:rsidRPr="006B4010">
        <w:rPr>
          <w:rFonts w:asciiTheme="majorBidi" w:hAnsiTheme="majorBidi" w:cstheme="majorBidi"/>
          <w:sz w:val="32"/>
          <w:szCs w:val="32"/>
        </w:rPr>
        <w:t>(t</w:t>
      </w:r>
      <w:r w:rsidR="008F6972" w:rsidRPr="006B4010">
        <w:rPr>
          <w:rFonts w:asciiTheme="majorBidi" w:hAnsiTheme="majorBidi" w:cstheme="majorBidi"/>
          <w:sz w:val="32"/>
          <w:szCs w:val="32"/>
        </w:rPr>
        <w:t>-T</w:t>
      </w:r>
      <w:r w:rsidR="009F153E" w:rsidRPr="006B4010">
        <w:rPr>
          <w:rFonts w:asciiTheme="majorBidi" w:hAnsiTheme="majorBidi" w:cstheme="majorBidi"/>
          <w:sz w:val="32"/>
          <w:szCs w:val="32"/>
        </w:rPr>
        <w:t xml:space="preserve">est One </w:t>
      </w:r>
      <w:r w:rsidR="008F6972" w:rsidRPr="006B4010">
        <w:rPr>
          <w:rFonts w:asciiTheme="majorBidi" w:hAnsiTheme="majorBidi" w:cstheme="majorBidi"/>
          <w:sz w:val="32"/>
          <w:szCs w:val="32"/>
        </w:rPr>
        <w:t>S</w:t>
      </w:r>
      <w:r w:rsidR="009F153E" w:rsidRPr="006B4010">
        <w:rPr>
          <w:rFonts w:asciiTheme="majorBidi" w:hAnsiTheme="majorBidi" w:cstheme="majorBidi"/>
          <w:sz w:val="32"/>
          <w:szCs w:val="32"/>
        </w:rPr>
        <w:t>ample)</w:t>
      </w:r>
    </w:p>
    <w:p w:rsidR="00875361" w:rsidRPr="006B4010" w:rsidRDefault="00AA3197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3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>.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สถิติที่ใช้ในการวิเคราะห์</w:t>
      </w:r>
      <w:r w:rsidR="00F134FE" w:rsidRPr="006B4010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เปรียบเทียบความแตกต่างของคะแนนเฉลี่ย</w:t>
      </w:r>
      <w:r w:rsidRPr="006B4010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F134FE" w:rsidRPr="006B4010">
        <w:rPr>
          <w:rFonts w:asciiTheme="majorBidi" w:hAnsiTheme="majorBidi" w:cstheme="majorBidi"/>
          <w:sz w:val="32"/>
          <w:szCs w:val="32"/>
          <w:cs/>
        </w:rPr>
        <w:t>กลุ่มตัวอย่าง 2 กลุ่มที่เป็นอิสระจากกัน ได้แก่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เพศ</w:t>
      </w:r>
      <w:r w:rsidR="00F134FE" w:rsidRPr="006B4010">
        <w:rPr>
          <w:rFonts w:asciiTheme="majorBidi" w:hAnsiTheme="majorBidi" w:cstheme="majorBidi"/>
          <w:sz w:val="32"/>
          <w:szCs w:val="32"/>
          <w:cs/>
        </w:rPr>
        <w:t xml:space="preserve">  และประเภทบุคลากร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A16E3" w:rsidRPr="006B4010">
        <w:rPr>
          <w:rFonts w:asciiTheme="majorBidi" w:hAnsiTheme="majorBidi" w:cstheme="majorBidi"/>
          <w:sz w:val="32"/>
          <w:szCs w:val="32"/>
          <w:cs/>
        </w:rPr>
        <w:t>โดยการทดสอบค่าที</w:t>
      </w:r>
      <w:r w:rsidR="007A16E3" w:rsidRPr="006B4010">
        <w:rPr>
          <w:rFonts w:asciiTheme="majorBidi" w:hAnsiTheme="majorBidi" w:cstheme="majorBidi"/>
          <w:sz w:val="32"/>
          <w:szCs w:val="32"/>
        </w:rPr>
        <w:t xml:space="preserve"> (</w:t>
      </w:r>
      <w:r w:rsidR="006B4010">
        <w:rPr>
          <w:rFonts w:asciiTheme="majorBidi" w:hAnsiTheme="majorBidi" w:cstheme="majorBidi"/>
          <w:sz w:val="32"/>
          <w:szCs w:val="32"/>
        </w:rPr>
        <w:t xml:space="preserve">T </w:t>
      </w:r>
      <w:r w:rsidR="008F6972" w:rsidRPr="006B4010">
        <w:rPr>
          <w:rFonts w:asciiTheme="majorBidi" w:hAnsiTheme="majorBidi" w:cstheme="majorBidi"/>
          <w:sz w:val="32"/>
          <w:szCs w:val="32"/>
        </w:rPr>
        <w:t>-</w:t>
      </w:r>
      <w:r w:rsidR="006B4010">
        <w:rPr>
          <w:rFonts w:asciiTheme="majorBidi" w:hAnsiTheme="majorBidi" w:cstheme="majorBidi"/>
          <w:sz w:val="32"/>
          <w:szCs w:val="32"/>
        </w:rPr>
        <w:t xml:space="preserve"> </w:t>
      </w:r>
      <w:r w:rsidR="008F6972" w:rsidRPr="006B4010">
        <w:rPr>
          <w:rFonts w:asciiTheme="majorBidi" w:hAnsiTheme="majorBidi" w:cstheme="majorBidi"/>
          <w:sz w:val="32"/>
          <w:szCs w:val="32"/>
        </w:rPr>
        <w:t>T</w:t>
      </w:r>
      <w:r w:rsidR="007A16E3" w:rsidRPr="006B4010">
        <w:rPr>
          <w:rFonts w:asciiTheme="majorBidi" w:hAnsiTheme="majorBidi" w:cstheme="majorBidi"/>
          <w:sz w:val="32"/>
          <w:szCs w:val="32"/>
        </w:rPr>
        <w:t>est</w:t>
      </w:r>
      <w:r w:rsidR="00175579" w:rsidRPr="006B401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B4010">
        <w:rPr>
          <w:rFonts w:asciiTheme="majorBidi" w:hAnsiTheme="majorBidi" w:cstheme="majorBidi"/>
          <w:sz w:val="32"/>
          <w:szCs w:val="32"/>
        </w:rPr>
        <w:t>I</w:t>
      </w:r>
      <w:r w:rsidR="00175579" w:rsidRPr="006B4010">
        <w:rPr>
          <w:rFonts w:asciiTheme="majorBidi" w:hAnsiTheme="majorBidi" w:cstheme="majorBidi"/>
          <w:sz w:val="32"/>
          <w:szCs w:val="32"/>
        </w:rPr>
        <w:t>ndependent</w:t>
      </w:r>
      <w:r w:rsidR="006B4010">
        <w:rPr>
          <w:rFonts w:asciiTheme="majorBidi" w:hAnsiTheme="majorBidi" w:cstheme="majorBidi"/>
          <w:sz w:val="32"/>
          <w:szCs w:val="32"/>
        </w:rPr>
        <w:t>S</w:t>
      </w:r>
      <w:r w:rsidR="00175579" w:rsidRPr="006B4010">
        <w:rPr>
          <w:rFonts w:asciiTheme="majorBidi" w:hAnsiTheme="majorBidi" w:cstheme="majorBidi"/>
          <w:sz w:val="32"/>
          <w:szCs w:val="32"/>
        </w:rPr>
        <w:t>sample</w:t>
      </w:r>
      <w:r w:rsidR="009F153E" w:rsidRPr="006B4010">
        <w:rPr>
          <w:rFonts w:asciiTheme="majorBidi" w:hAnsiTheme="majorBidi" w:cstheme="majorBidi"/>
          <w:sz w:val="32"/>
          <w:szCs w:val="32"/>
        </w:rPr>
        <w:t>s</w:t>
      </w:r>
      <w:proofErr w:type="spellEnd"/>
      <w:r w:rsidR="007A16E3" w:rsidRPr="006B4010">
        <w:rPr>
          <w:rFonts w:asciiTheme="majorBidi" w:hAnsiTheme="majorBidi" w:cstheme="majorBidi"/>
          <w:sz w:val="32"/>
          <w:szCs w:val="32"/>
        </w:rPr>
        <w:t>)</w:t>
      </w:r>
    </w:p>
    <w:p w:rsidR="00FA068B" w:rsidRPr="006B4010" w:rsidRDefault="00B0318E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</w:rPr>
      </w:pPr>
      <w:r w:rsidRPr="006B401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ab/>
      </w:r>
      <w:r w:rsidRPr="006B4010">
        <w:rPr>
          <w:rFonts w:asciiTheme="majorBidi" w:hAnsiTheme="majorBidi" w:cstheme="majorBidi"/>
          <w:sz w:val="32"/>
          <w:szCs w:val="32"/>
          <w:cs/>
        </w:rPr>
        <w:t>4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>.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วิเคราะห์เปรียบเทียบความแตกต่างของคะแนนเฉลี่ยความผูกพันต่อองค์กรของบุคลากรมหาวิทยาลัยราช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B4010">
        <w:rPr>
          <w:rFonts w:asciiTheme="majorBidi" w:hAnsiTheme="majorBidi" w:cstheme="majorBidi"/>
          <w:sz w:val="32"/>
          <w:szCs w:val="32"/>
          <w:cs/>
        </w:rPr>
        <w:t>มหาสารคาม กลุ่มตัวอย่างมากกว่า</w:t>
      </w:r>
      <w:r w:rsidRPr="006B4010">
        <w:rPr>
          <w:rFonts w:asciiTheme="majorBidi" w:hAnsiTheme="majorBidi" w:cstheme="majorBidi"/>
          <w:sz w:val="32"/>
          <w:szCs w:val="32"/>
        </w:rPr>
        <w:t xml:space="preserve"> 2 </w:t>
      </w:r>
      <w:r w:rsidRPr="006B4010">
        <w:rPr>
          <w:rFonts w:asciiTheme="majorBidi" w:hAnsiTheme="majorBidi" w:cstheme="majorBidi"/>
          <w:sz w:val="32"/>
          <w:szCs w:val="32"/>
          <w:cs/>
        </w:rPr>
        <w:t>กลุ่มที่เป็นอิสระจากกัน</w:t>
      </w:r>
      <w:r w:rsidR="00A56B21"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ได้แก่ ระดับการศึกษา และระยะเวลาการทำงาน</w:t>
      </w:r>
      <w:r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Pr="006B4010">
        <w:rPr>
          <w:rFonts w:asciiTheme="majorBidi" w:hAnsiTheme="majorBidi" w:cstheme="majorBidi"/>
          <w:sz w:val="32"/>
          <w:szCs w:val="32"/>
          <w:cs/>
        </w:rPr>
        <w:t>โดยการทดสอบค่า</w:t>
      </w:r>
      <w:proofErr w:type="spellStart"/>
      <w:r w:rsidRPr="006B4010">
        <w:rPr>
          <w:rFonts w:asciiTheme="majorBidi" w:hAnsiTheme="majorBidi" w:cstheme="majorBidi"/>
          <w:sz w:val="32"/>
          <w:szCs w:val="32"/>
          <w:cs/>
        </w:rPr>
        <w:t>เอฟ</w:t>
      </w:r>
      <w:proofErr w:type="spellEnd"/>
      <w:r w:rsidRPr="006B4010">
        <w:rPr>
          <w:rFonts w:asciiTheme="majorBidi" w:hAnsiTheme="majorBidi" w:cstheme="majorBidi"/>
          <w:sz w:val="32"/>
          <w:szCs w:val="32"/>
        </w:rPr>
        <w:t xml:space="preserve"> (F-</w:t>
      </w:r>
      <w:r w:rsidR="008F6972" w:rsidRPr="006B4010">
        <w:rPr>
          <w:rFonts w:asciiTheme="majorBidi" w:hAnsiTheme="majorBidi" w:cstheme="majorBidi"/>
          <w:sz w:val="32"/>
          <w:szCs w:val="32"/>
        </w:rPr>
        <w:t>T</w:t>
      </w:r>
      <w:r w:rsidRPr="006B4010">
        <w:rPr>
          <w:rFonts w:asciiTheme="majorBidi" w:hAnsiTheme="majorBidi" w:cstheme="majorBidi"/>
          <w:sz w:val="32"/>
          <w:szCs w:val="32"/>
        </w:rPr>
        <w:t>est)</w:t>
      </w:r>
      <w:r w:rsidRPr="006B401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675B" w:rsidRPr="006B4010">
        <w:rPr>
          <w:rFonts w:asciiTheme="majorBidi" w:hAnsiTheme="majorBidi" w:cstheme="majorBidi"/>
          <w:sz w:val="32"/>
          <w:szCs w:val="32"/>
          <w:cs/>
        </w:rPr>
        <w:t>แบบการวิเคราะห์ความแปรปรวนทางเดียว</w:t>
      </w:r>
      <w:r w:rsidR="0078675B" w:rsidRPr="006B4010">
        <w:rPr>
          <w:rFonts w:asciiTheme="majorBidi" w:hAnsiTheme="majorBidi" w:cstheme="majorBidi"/>
          <w:sz w:val="32"/>
          <w:szCs w:val="32"/>
        </w:rPr>
        <w:t xml:space="preserve"> (One</w:t>
      </w:r>
      <w:r w:rsidR="006B4010">
        <w:rPr>
          <w:rFonts w:asciiTheme="majorBidi" w:hAnsiTheme="majorBidi" w:cstheme="majorBidi"/>
          <w:sz w:val="32"/>
          <w:szCs w:val="32"/>
        </w:rPr>
        <w:t xml:space="preserve"> </w:t>
      </w:r>
      <w:r w:rsidR="0078675B" w:rsidRPr="006B4010">
        <w:rPr>
          <w:rFonts w:asciiTheme="majorBidi" w:hAnsiTheme="majorBidi" w:cstheme="majorBidi"/>
          <w:sz w:val="32"/>
          <w:szCs w:val="32"/>
        </w:rPr>
        <w:t>-</w:t>
      </w:r>
      <w:r w:rsidR="006B4010">
        <w:rPr>
          <w:rFonts w:asciiTheme="majorBidi" w:hAnsiTheme="majorBidi" w:cstheme="majorBidi"/>
          <w:sz w:val="32"/>
          <w:szCs w:val="32"/>
        </w:rPr>
        <w:t xml:space="preserve"> W</w:t>
      </w:r>
      <w:r w:rsidR="0078675B" w:rsidRPr="006B4010">
        <w:rPr>
          <w:rFonts w:asciiTheme="majorBidi" w:hAnsiTheme="majorBidi" w:cstheme="majorBidi"/>
          <w:sz w:val="32"/>
          <w:szCs w:val="32"/>
        </w:rPr>
        <w:t xml:space="preserve">ay Analysis of Variance) </w:t>
      </w:r>
      <w:r w:rsidR="0078675B" w:rsidRPr="006B4010">
        <w:rPr>
          <w:rFonts w:asciiTheme="majorBidi" w:hAnsiTheme="majorBidi" w:cstheme="majorBidi"/>
          <w:sz w:val="32"/>
          <w:szCs w:val="32"/>
          <w:cs/>
        </w:rPr>
        <w:t>ในกรณีที่ผลการทดสอบมีความแตกต่างกันอย่างมีนัยสำคัญทางสถิติ</w:t>
      </w:r>
      <w:r w:rsidR="0078675B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78675B" w:rsidRPr="006B4010">
        <w:rPr>
          <w:rFonts w:asciiTheme="majorBidi" w:hAnsiTheme="majorBidi" w:cstheme="majorBidi"/>
          <w:sz w:val="32"/>
          <w:szCs w:val="32"/>
          <w:cs/>
        </w:rPr>
        <w:t>จะทดสอบความแตกต่างของค่าเฉลี่ยเป็นรายคู่โดยใช้วิธีของ</w:t>
      </w:r>
      <w:proofErr w:type="spellStart"/>
      <w:r w:rsidR="00565F90" w:rsidRPr="006B4010">
        <w:rPr>
          <w:rFonts w:asciiTheme="majorBidi" w:hAnsiTheme="majorBidi" w:cstheme="majorBidi"/>
          <w:sz w:val="32"/>
          <w:szCs w:val="32"/>
          <w:cs/>
        </w:rPr>
        <w:t>เชฟเฟ่</w:t>
      </w:r>
      <w:proofErr w:type="spellEnd"/>
      <w:r w:rsidR="006A7558" w:rsidRPr="006B4010">
        <w:rPr>
          <w:rFonts w:asciiTheme="majorBidi" w:hAnsiTheme="majorBidi" w:cstheme="majorBidi"/>
          <w:sz w:val="32"/>
          <w:szCs w:val="32"/>
        </w:rPr>
        <w:t xml:space="preserve"> </w:t>
      </w:r>
      <w:r w:rsidR="00007CA8" w:rsidRPr="006B401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="00007CA8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>Scheffe</w:t>
      </w:r>
      <w:proofErr w:type="spellEnd"/>
      <w:r w:rsidR="006A7558" w:rsidRPr="006B401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Method</w:t>
      </w:r>
      <w:r w:rsidR="0078675B" w:rsidRPr="006B4010">
        <w:rPr>
          <w:rFonts w:asciiTheme="majorBidi" w:hAnsiTheme="majorBidi" w:cstheme="majorBidi"/>
          <w:sz w:val="32"/>
          <w:szCs w:val="32"/>
        </w:rPr>
        <w:t xml:space="preserve">) </w:t>
      </w:r>
    </w:p>
    <w:p w:rsidR="00F2204E" w:rsidRPr="006B4010" w:rsidRDefault="00F2204E" w:rsidP="006B4010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 w:rsidRPr="006B4010">
        <w:rPr>
          <w:rFonts w:asciiTheme="majorBidi" w:hAnsiTheme="majorBidi" w:cstheme="majorBidi"/>
        </w:rPr>
        <w:tab/>
      </w:r>
      <w:r w:rsidRPr="006B4010">
        <w:rPr>
          <w:rFonts w:asciiTheme="majorBidi" w:hAnsiTheme="majorBidi" w:cstheme="majorBidi"/>
        </w:rPr>
        <w:tab/>
      </w:r>
      <w:r w:rsidRPr="006B4010">
        <w:rPr>
          <w:rFonts w:asciiTheme="majorBidi" w:hAnsiTheme="majorBidi" w:cstheme="majorBidi"/>
          <w:sz w:val="32"/>
          <w:szCs w:val="32"/>
        </w:rPr>
        <w:t xml:space="preserve">5. </w:t>
      </w:r>
      <w:r w:rsidRPr="006B4010">
        <w:rPr>
          <w:rFonts w:asciiTheme="majorBidi" w:hAnsiTheme="majorBidi" w:cstheme="majorBidi"/>
          <w:sz w:val="32"/>
          <w:szCs w:val="32"/>
          <w:cs/>
        </w:rPr>
        <w:t>ข้อเสนอแนะ ใช้การแจกแจงความถี่แล้วนำเสนอโดยการพรรณ</w:t>
      </w:r>
      <w:r w:rsidR="00254BEF" w:rsidRPr="006B4010">
        <w:rPr>
          <w:rFonts w:asciiTheme="majorBidi" w:hAnsiTheme="majorBidi" w:cstheme="majorBidi"/>
          <w:sz w:val="32"/>
          <w:szCs w:val="32"/>
          <w:cs/>
        </w:rPr>
        <w:t>น</w:t>
      </w:r>
      <w:r w:rsidRPr="006B4010">
        <w:rPr>
          <w:rFonts w:asciiTheme="majorBidi" w:hAnsiTheme="majorBidi" w:cstheme="majorBidi"/>
          <w:sz w:val="32"/>
          <w:szCs w:val="32"/>
          <w:cs/>
        </w:rPr>
        <w:t>าความ</w:t>
      </w:r>
    </w:p>
    <w:sectPr w:rsidR="00F2204E" w:rsidRPr="006B4010" w:rsidSect="006B4010">
      <w:headerReference w:type="default" r:id="rId61"/>
      <w:pgSz w:w="11906" w:h="16838" w:code="9"/>
      <w:pgMar w:top="2160" w:right="1800" w:bottom="1800" w:left="2160" w:header="1440" w:footer="1440" w:gutter="0"/>
      <w:pgNumType w:start="5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E4" w:rsidRDefault="001A0AE4" w:rsidP="00AD02D5">
      <w:pPr>
        <w:spacing w:after="0" w:line="240" w:lineRule="auto"/>
      </w:pPr>
      <w:r>
        <w:separator/>
      </w:r>
    </w:p>
  </w:endnote>
  <w:endnote w:type="continuationSeparator" w:id="0">
    <w:p w:rsidR="001A0AE4" w:rsidRDefault="001A0AE4" w:rsidP="00A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E4" w:rsidRDefault="001A0AE4" w:rsidP="00AD02D5">
      <w:pPr>
        <w:spacing w:after="0" w:line="240" w:lineRule="auto"/>
      </w:pPr>
      <w:r>
        <w:separator/>
      </w:r>
    </w:p>
  </w:footnote>
  <w:footnote w:type="continuationSeparator" w:id="0">
    <w:p w:rsidR="001A0AE4" w:rsidRDefault="001A0AE4" w:rsidP="00AD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409"/>
      <w:docPartObj>
        <w:docPartGallery w:val="Page Numbers (Top of Page)"/>
        <w:docPartUnique/>
      </w:docPartObj>
    </w:sdtPr>
    <w:sdtEndPr/>
    <w:sdtContent>
      <w:p w:rsidR="00D024F5" w:rsidRDefault="000245D1">
        <w:pPr>
          <w:pStyle w:val="a3"/>
          <w:jc w:val="center"/>
        </w:pPr>
        <w:r w:rsidRPr="00D024F5">
          <w:rPr>
            <w:rFonts w:ascii="Angsana New" w:hAnsi="Angsana New" w:cs="Angsana New"/>
            <w:sz w:val="32"/>
            <w:szCs w:val="32"/>
          </w:rPr>
          <w:fldChar w:fldCharType="begin"/>
        </w:r>
        <w:r w:rsidR="00D024F5" w:rsidRPr="00D024F5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D024F5">
          <w:rPr>
            <w:rFonts w:ascii="Angsana New" w:hAnsi="Angsana New" w:cs="Angsana New"/>
            <w:sz w:val="32"/>
            <w:szCs w:val="32"/>
          </w:rPr>
          <w:fldChar w:fldCharType="separate"/>
        </w:r>
        <w:r w:rsidR="00E37346" w:rsidRPr="00E37346">
          <w:rPr>
            <w:rFonts w:ascii="Angsana New" w:hAnsi="Angsana New" w:cs="Angsana New"/>
            <w:noProof/>
            <w:sz w:val="32"/>
            <w:szCs w:val="32"/>
            <w:lang w:val="th-TH"/>
          </w:rPr>
          <w:t>61</w:t>
        </w:r>
        <w:r w:rsidRPr="00D024F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3947D5" w:rsidRDefault="00394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5361"/>
    <w:rsid w:val="0000379C"/>
    <w:rsid w:val="00004B0F"/>
    <w:rsid w:val="00005766"/>
    <w:rsid w:val="00007CA8"/>
    <w:rsid w:val="000245D1"/>
    <w:rsid w:val="00042207"/>
    <w:rsid w:val="00083651"/>
    <w:rsid w:val="00084A17"/>
    <w:rsid w:val="00121F14"/>
    <w:rsid w:val="00123688"/>
    <w:rsid w:val="0013629F"/>
    <w:rsid w:val="0014439E"/>
    <w:rsid w:val="001478E6"/>
    <w:rsid w:val="0015612C"/>
    <w:rsid w:val="00175579"/>
    <w:rsid w:val="00176C82"/>
    <w:rsid w:val="0018087E"/>
    <w:rsid w:val="001A0AE4"/>
    <w:rsid w:val="001A6C54"/>
    <w:rsid w:val="001B0E7C"/>
    <w:rsid w:val="001B1BA1"/>
    <w:rsid w:val="001F3C3C"/>
    <w:rsid w:val="00205F42"/>
    <w:rsid w:val="00205F9C"/>
    <w:rsid w:val="0022157C"/>
    <w:rsid w:val="0022184D"/>
    <w:rsid w:val="00232613"/>
    <w:rsid w:val="00254BEF"/>
    <w:rsid w:val="00270AE4"/>
    <w:rsid w:val="00271074"/>
    <w:rsid w:val="00272F99"/>
    <w:rsid w:val="00274F4A"/>
    <w:rsid w:val="002839EC"/>
    <w:rsid w:val="00284871"/>
    <w:rsid w:val="00292610"/>
    <w:rsid w:val="002A4A89"/>
    <w:rsid w:val="002B54F1"/>
    <w:rsid w:val="002B7999"/>
    <w:rsid w:val="002D2A33"/>
    <w:rsid w:val="002D63D0"/>
    <w:rsid w:val="002F2067"/>
    <w:rsid w:val="00304CD4"/>
    <w:rsid w:val="00324F47"/>
    <w:rsid w:val="003429F6"/>
    <w:rsid w:val="00367D15"/>
    <w:rsid w:val="00381D47"/>
    <w:rsid w:val="00385AB2"/>
    <w:rsid w:val="00385CB5"/>
    <w:rsid w:val="003947D5"/>
    <w:rsid w:val="0039533E"/>
    <w:rsid w:val="003B0A75"/>
    <w:rsid w:val="003D0BFD"/>
    <w:rsid w:val="003E145B"/>
    <w:rsid w:val="00422D2A"/>
    <w:rsid w:val="0043018A"/>
    <w:rsid w:val="00433834"/>
    <w:rsid w:val="00470E1D"/>
    <w:rsid w:val="00482152"/>
    <w:rsid w:val="0048529B"/>
    <w:rsid w:val="00491368"/>
    <w:rsid w:val="00493BCD"/>
    <w:rsid w:val="004A0F51"/>
    <w:rsid w:val="004B2DEB"/>
    <w:rsid w:val="004C6956"/>
    <w:rsid w:val="0050660E"/>
    <w:rsid w:val="005102E6"/>
    <w:rsid w:val="00531096"/>
    <w:rsid w:val="0056426E"/>
    <w:rsid w:val="00565F90"/>
    <w:rsid w:val="00567AA1"/>
    <w:rsid w:val="0058098B"/>
    <w:rsid w:val="00596C2D"/>
    <w:rsid w:val="005A0A3E"/>
    <w:rsid w:val="005C40FA"/>
    <w:rsid w:val="00605B6E"/>
    <w:rsid w:val="00613796"/>
    <w:rsid w:val="00635507"/>
    <w:rsid w:val="006359BB"/>
    <w:rsid w:val="00680888"/>
    <w:rsid w:val="00690920"/>
    <w:rsid w:val="006939E6"/>
    <w:rsid w:val="006A5A3F"/>
    <w:rsid w:val="006A7558"/>
    <w:rsid w:val="006B4010"/>
    <w:rsid w:val="006C4E63"/>
    <w:rsid w:val="0070197C"/>
    <w:rsid w:val="007114CC"/>
    <w:rsid w:val="00733ABB"/>
    <w:rsid w:val="0073689E"/>
    <w:rsid w:val="00741A81"/>
    <w:rsid w:val="00744670"/>
    <w:rsid w:val="00747DF0"/>
    <w:rsid w:val="007508D8"/>
    <w:rsid w:val="00765C63"/>
    <w:rsid w:val="00783F33"/>
    <w:rsid w:val="0078675B"/>
    <w:rsid w:val="007A16E3"/>
    <w:rsid w:val="007B4847"/>
    <w:rsid w:val="007C620D"/>
    <w:rsid w:val="007D10E1"/>
    <w:rsid w:val="007E7AC4"/>
    <w:rsid w:val="007F249B"/>
    <w:rsid w:val="00862707"/>
    <w:rsid w:val="00871C54"/>
    <w:rsid w:val="00875361"/>
    <w:rsid w:val="008759EA"/>
    <w:rsid w:val="008803EA"/>
    <w:rsid w:val="00884064"/>
    <w:rsid w:val="00885E1B"/>
    <w:rsid w:val="00893B5E"/>
    <w:rsid w:val="008A4F25"/>
    <w:rsid w:val="008A773A"/>
    <w:rsid w:val="008B2F05"/>
    <w:rsid w:val="008C1758"/>
    <w:rsid w:val="008C1CD9"/>
    <w:rsid w:val="008D73D1"/>
    <w:rsid w:val="008D7411"/>
    <w:rsid w:val="008F6972"/>
    <w:rsid w:val="009029DA"/>
    <w:rsid w:val="00903545"/>
    <w:rsid w:val="00964D6C"/>
    <w:rsid w:val="0097358C"/>
    <w:rsid w:val="00981E4D"/>
    <w:rsid w:val="00986C48"/>
    <w:rsid w:val="0099763C"/>
    <w:rsid w:val="009C74B7"/>
    <w:rsid w:val="009D439D"/>
    <w:rsid w:val="009F153E"/>
    <w:rsid w:val="00A0752A"/>
    <w:rsid w:val="00A1337E"/>
    <w:rsid w:val="00A13F57"/>
    <w:rsid w:val="00A35B90"/>
    <w:rsid w:val="00A40010"/>
    <w:rsid w:val="00A465D4"/>
    <w:rsid w:val="00A47D8E"/>
    <w:rsid w:val="00A56B21"/>
    <w:rsid w:val="00AA3197"/>
    <w:rsid w:val="00AA3EF1"/>
    <w:rsid w:val="00AC47C4"/>
    <w:rsid w:val="00AC7D42"/>
    <w:rsid w:val="00AD02D5"/>
    <w:rsid w:val="00AF5D50"/>
    <w:rsid w:val="00B008B2"/>
    <w:rsid w:val="00B029BC"/>
    <w:rsid w:val="00B0318E"/>
    <w:rsid w:val="00B177BF"/>
    <w:rsid w:val="00B22B1D"/>
    <w:rsid w:val="00B25089"/>
    <w:rsid w:val="00B66535"/>
    <w:rsid w:val="00BA7E9F"/>
    <w:rsid w:val="00BC22C8"/>
    <w:rsid w:val="00C0401A"/>
    <w:rsid w:val="00C2226C"/>
    <w:rsid w:val="00C31733"/>
    <w:rsid w:val="00C33745"/>
    <w:rsid w:val="00C36B26"/>
    <w:rsid w:val="00C5142D"/>
    <w:rsid w:val="00C60E6A"/>
    <w:rsid w:val="00C938B7"/>
    <w:rsid w:val="00CD3C46"/>
    <w:rsid w:val="00CD4FF3"/>
    <w:rsid w:val="00CE2552"/>
    <w:rsid w:val="00CE2C6E"/>
    <w:rsid w:val="00CF0042"/>
    <w:rsid w:val="00CF7EF4"/>
    <w:rsid w:val="00D024F5"/>
    <w:rsid w:val="00D06943"/>
    <w:rsid w:val="00D12F6A"/>
    <w:rsid w:val="00D36090"/>
    <w:rsid w:val="00D43FA8"/>
    <w:rsid w:val="00D71225"/>
    <w:rsid w:val="00D77F85"/>
    <w:rsid w:val="00DB6301"/>
    <w:rsid w:val="00DD24DC"/>
    <w:rsid w:val="00DD4AF1"/>
    <w:rsid w:val="00E1706C"/>
    <w:rsid w:val="00E37346"/>
    <w:rsid w:val="00E43C62"/>
    <w:rsid w:val="00E70D83"/>
    <w:rsid w:val="00E909E2"/>
    <w:rsid w:val="00ED4C74"/>
    <w:rsid w:val="00EE5850"/>
    <w:rsid w:val="00F07075"/>
    <w:rsid w:val="00F134FE"/>
    <w:rsid w:val="00F21C8D"/>
    <w:rsid w:val="00F2204E"/>
    <w:rsid w:val="00F50DBB"/>
    <w:rsid w:val="00F52E89"/>
    <w:rsid w:val="00F6522C"/>
    <w:rsid w:val="00F83EF5"/>
    <w:rsid w:val="00F94024"/>
    <w:rsid w:val="00F965A8"/>
    <w:rsid w:val="00FA068B"/>
    <w:rsid w:val="00FB634C"/>
    <w:rsid w:val="00FC3ACA"/>
    <w:rsid w:val="00FD0164"/>
    <w:rsid w:val="00FD1AF0"/>
    <w:rsid w:val="00FE1A02"/>
    <w:rsid w:val="00FE61F3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5361"/>
  </w:style>
  <w:style w:type="table" w:styleId="a5">
    <w:name w:val="Table Grid"/>
    <w:basedOn w:val="a1"/>
    <w:uiPriority w:val="59"/>
    <w:rsid w:val="0087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87536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7">
    <w:name w:val="ข้อความธรรมดา อักขระ"/>
    <w:basedOn w:val="a0"/>
    <w:link w:val="a6"/>
    <w:rsid w:val="00875361"/>
    <w:rPr>
      <w:rFonts w:ascii="Cordia New" w:eastAsia="Cordia New" w:hAnsi="Cordi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443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439E"/>
    <w:rPr>
      <w:rFonts w:ascii="Tahoma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60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05B6E"/>
  </w:style>
  <w:style w:type="character" w:styleId="ac">
    <w:name w:val="Placeholder Text"/>
    <w:basedOn w:val="a0"/>
    <w:uiPriority w:val="99"/>
    <w:semiHidden/>
    <w:rsid w:val="00284871"/>
    <w:rPr>
      <w:color w:val="808080"/>
    </w:rPr>
  </w:style>
  <w:style w:type="paragraph" w:customStyle="1" w:styleId="MTDisplayEquation">
    <w:name w:val="MTDisplayEquation"/>
    <w:basedOn w:val="a6"/>
    <w:next w:val="a"/>
    <w:link w:val="MTDisplayEquation0"/>
    <w:rsid w:val="00862707"/>
    <w:pPr>
      <w:tabs>
        <w:tab w:val="center" w:pos="3960"/>
        <w:tab w:val="right" w:pos="7940"/>
      </w:tabs>
      <w:ind w:right="-1"/>
    </w:pPr>
    <w:rPr>
      <w:rFonts w:asciiTheme="majorBidi" w:hAnsiTheme="majorBidi" w:cstheme="majorBidi"/>
      <w:sz w:val="32"/>
      <w:szCs w:val="32"/>
    </w:rPr>
  </w:style>
  <w:style w:type="character" w:customStyle="1" w:styleId="MTDisplayEquation0">
    <w:name w:val="MTDisplayEquation อักขระ"/>
    <w:basedOn w:val="a7"/>
    <w:link w:val="MTDisplayEquation"/>
    <w:rsid w:val="00862707"/>
    <w:rPr>
      <w:rFonts w:asciiTheme="majorBidi" w:eastAsia="Cordia New" w:hAnsiTheme="majorBid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37E2-CBE8-4ACF-A9A8-1E455CF6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27</cp:revision>
  <cp:lastPrinted>2017-07-21T03:58:00Z</cp:lastPrinted>
  <dcterms:created xsi:type="dcterms:W3CDTF">2016-04-05T02:17:00Z</dcterms:created>
  <dcterms:modified xsi:type="dcterms:W3CDTF">2017-07-21T03:58:00Z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