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D7" w:rsidRPr="008B05E9" w:rsidRDefault="00C55345" w:rsidP="008B05E9">
      <w:pPr>
        <w:tabs>
          <w:tab w:val="left" w:pos="7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7" style="position:absolute;margin-left:170.8pt;margin-top:-41pt;width:53.55pt;height:36.8pt;z-index:251661312" strokecolor="white [3212]"/>
        </w:pict>
      </w:r>
    </w:p>
    <w:p w:rsidR="00C016D7" w:rsidRPr="008B05E9" w:rsidRDefault="00C016D7" w:rsidP="008B05E9">
      <w:pPr>
        <w:tabs>
          <w:tab w:val="left" w:pos="72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8B05E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016D7" w:rsidRPr="008B05E9" w:rsidRDefault="00C016D7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8B05E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บรรณานุกรม</w:t>
      </w:r>
    </w:p>
    <w:p w:rsidR="00BB0C79" w:rsidRPr="008B05E9" w:rsidRDefault="00BB0C79" w:rsidP="008B05E9">
      <w:pPr>
        <w:tabs>
          <w:tab w:val="left" w:pos="720"/>
        </w:tabs>
        <w:spacing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กระทรวงศึกษาธิการ. (</w:t>
      </w:r>
      <w:r w:rsidRPr="008B05E9">
        <w:rPr>
          <w:rFonts w:ascii="Angsana New" w:hAnsi="Angsana New" w:cs="Angsana New"/>
          <w:sz w:val="32"/>
          <w:szCs w:val="32"/>
        </w:rPr>
        <w:t xml:space="preserve">2551).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2551.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กรุงเทพฯ</w:t>
      </w:r>
      <w:r w:rsidRPr="008B05E9">
        <w:rPr>
          <w:rFonts w:ascii="Angsana New" w:hAnsi="Angsana New" w:cs="Angsana New"/>
          <w:sz w:val="32"/>
          <w:szCs w:val="32"/>
        </w:rPr>
        <w:t xml:space="preserve"> : </w:t>
      </w:r>
      <w:r w:rsidRPr="008B05E9">
        <w:rPr>
          <w:rFonts w:ascii="Angsana New" w:hAnsi="Angsana New" w:cs="Angsana New"/>
          <w:sz w:val="32"/>
          <w:szCs w:val="32"/>
          <w:cs/>
        </w:rPr>
        <w:t>ชุมนุมสหกรณ์การเกษตรแห่งประเทศไทย.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________________.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B05E9">
        <w:rPr>
          <w:rFonts w:ascii="Angsana New" w:hAnsi="Angsana New" w:cs="Angsana New"/>
          <w:sz w:val="32"/>
          <w:szCs w:val="32"/>
        </w:rPr>
        <w:t xml:space="preserve">2552).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2551.</w:t>
      </w:r>
      <w:r w:rsidRPr="008B05E9">
        <w:rPr>
          <w:rFonts w:ascii="Angsana New" w:hAnsi="Angsana New" w:cs="Angsana New"/>
          <w:sz w:val="32"/>
          <w:szCs w:val="32"/>
          <w:cs/>
        </w:rPr>
        <w:tab/>
        <w:t xml:space="preserve">กรุงเทพฯ </w:t>
      </w:r>
      <w:r w:rsidRPr="008B05E9">
        <w:rPr>
          <w:rFonts w:ascii="Angsana New" w:hAnsi="Angsana New" w:cs="Angsana New"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sz w:val="32"/>
          <w:szCs w:val="32"/>
          <w:cs/>
        </w:rPr>
        <w:t>ชุมนุมสหกรณ์การเกษตรแห่งประเทศไทย.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กัญญา โพธิวัฒน์</w:t>
      </w:r>
      <w:r w:rsidRPr="008B05E9">
        <w:rPr>
          <w:rFonts w:ascii="Angsana New" w:hAnsi="Angsana New" w:cs="Angsana New"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B05E9">
        <w:rPr>
          <w:rFonts w:ascii="Angsana New" w:hAnsi="Angsana New" w:cs="Angsana New"/>
          <w:sz w:val="32"/>
          <w:szCs w:val="32"/>
        </w:rPr>
        <w:t>2542</w:t>
      </w:r>
      <w:r w:rsidRPr="008B05E9">
        <w:rPr>
          <w:rFonts w:ascii="Angsana New" w:hAnsi="Angsana New" w:cs="Angsana New"/>
          <w:sz w:val="32"/>
          <w:szCs w:val="32"/>
          <w:cs/>
        </w:rPr>
        <w:t>)</w:t>
      </w:r>
      <w:r w:rsidRPr="008B05E9">
        <w:rPr>
          <w:rFonts w:ascii="Angsana New" w:hAnsi="Angsana New" w:cs="Angsana New"/>
          <w:sz w:val="32"/>
          <w:szCs w:val="32"/>
        </w:rPr>
        <w:t xml:space="preserve">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พฤติกรรมการสอนคณิตศาสตร์ระดับประถมศึกษา.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สุรินทร์ </w:t>
      </w:r>
      <w:r w:rsidRPr="008B05E9">
        <w:rPr>
          <w:rFonts w:ascii="Angsana New" w:hAnsi="Angsana New" w:cs="Angsana New"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sz w:val="32"/>
          <w:szCs w:val="32"/>
          <w:cs/>
        </w:rPr>
        <w:t>คณะ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ครุศาสตร์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>สถาบันราชภัฏสุรินทร์.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จุฑามาศ กันทา</w:t>
      </w:r>
      <w:r w:rsidRPr="008B05E9">
        <w:rPr>
          <w:rFonts w:ascii="Angsana New" w:hAnsi="Angsana New" w:cs="Angsana New"/>
          <w:sz w:val="32"/>
          <w:szCs w:val="32"/>
        </w:rPr>
        <w:t xml:space="preserve">. </w:t>
      </w:r>
      <w:r w:rsidRPr="008B05E9">
        <w:rPr>
          <w:rFonts w:ascii="Angsana New" w:hAnsi="Angsana New" w:cs="Angsana New"/>
          <w:sz w:val="32"/>
          <w:szCs w:val="32"/>
          <w:cs/>
        </w:rPr>
        <w:t>(</w:t>
      </w:r>
      <w:r w:rsidRPr="008B05E9">
        <w:rPr>
          <w:rFonts w:ascii="Angsana New" w:hAnsi="Angsana New" w:cs="Angsana New"/>
          <w:sz w:val="32"/>
          <w:szCs w:val="32"/>
        </w:rPr>
        <w:t xml:space="preserve">2556).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ศึกษาปัจจัยที่ส่งผลต่อความสามารถในการแก้โจทย์ปัญหา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>คณิตศาสตร์ของนักเรียนชั้นประถมศึกษา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ปีที่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6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จังหวัดพิจิตร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มหาบัณฑิต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>สาขาวิจัยและประเมินผลการศึกษา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มหาวิทยาลัยราชภัฏนครสวรรค์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ฉวีวรรณ เศวตมาลย์. (2542).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การแก้ปัญหา: เอกสารประกอบการอบรมกิจกรรมคณิตศาสตร์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กรุงเทพ ฯ</w:t>
      </w:r>
      <w:r w:rsidRPr="008B05E9">
        <w:rPr>
          <w:rFonts w:ascii="Angsana New" w:hAnsi="Angsana New" w:cs="Angsana New"/>
          <w:sz w:val="32"/>
          <w:szCs w:val="32"/>
        </w:rPr>
        <w:t xml:space="preserve"> :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คณะศึกษาศาสตร์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มหาวิทยาลัยศรีนครินทรวิโรฒ.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ชาญชัย ยมดิษฐ์</w:t>
      </w:r>
      <w:r w:rsidRPr="008B05E9">
        <w:rPr>
          <w:rFonts w:ascii="Angsana New" w:hAnsi="Angsana New" w:cs="Angsana New"/>
          <w:sz w:val="32"/>
          <w:szCs w:val="32"/>
        </w:rPr>
        <w:t xml:space="preserve">. </w:t>
      </w:r>
      <w:r w:rsidRPr="008B05E9">
        <w:rPr>
          <w:rFonts w:ascii="Angsana New" w:hAnsi="Angsana New" w:cs="Angsana New"/>
          <w:sz w:val="32"/>
          <w:szCs w:val="32"/>
          <w:cs/>
        </w:rPr>
        <w:t>(</w:t>
      </w:r>
      <w:r w:rsidRPr="008B05E9">
        <w:rPr>
          <w:rFonts w:ascii="Angsana New" w:hAnsi="Angsana New" w:cs="Angsana New"/>
          <w:sz w:val="32"/>
          <w:szCs w:val="32"/>
        </w:rPr>
        <w:t xml:space="preserve">2548).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เทคนิคและการสอนร่วมสมัย.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8B05E9">
        <w:rPr>
          <w:rFonts w:ascii="Angsana New" w:hAnsi="Angsana New" w:cs="Angsana New"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sz w:val="32"/>
          <w:szCs w:val="32"/>
          <w:cs/>
        </w:rPr>
        <w:t>การพิมพ์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ชัชวาลย์ เรืองประพันธ์. </w:t>
      </w:r>
      <w:r w:rsidRPr="008B05E9">
        <w:rPr>
          <w:rFonts w:ascii="Angsana New" w:hAnsi="Angsana New" w:cs="Angsana New"/>
          <w:sz w:val="32"/>
          <w:szCs w:val="32"/>
        </w:rPr>
        <w:t>(2539)</w:t>
      </w:r>
      <w:r w:rsidRPr="008B05E9">
        <w:rPr>
          <w:rFonts w:ascii="Angsana New" w:hAnsi="Angsana New" w:cs="Angsana New"/>
          <w:sz w:val="32"/>
          <w:szCs w:val="32"/>
          <w:cs/>
        </w:rPr>
        <w:t>.</w:t>
      </w:r>
      <w:r w:rsidRPr="008B05E9">
        <w:rPr>
          <w:rFonts w:ascii="Angsana New" w:hAnsi="Angsana New" w:cs="Angsana New"/>
          <w:sz w:val="32"/>
          <w:szCs w:val="32"/>
        </w:rPr>
        <w:t> 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สถิติพื้นฐาน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</w:rPr>
        <w:t> </w:t>
      </w:r>
      <w:r w:rsidRPr="008B05E9">
        <w:rPr>
          <w:rFonts w:ascii="Angsana New" w:hAnsi="Angsana New" w:cs="Angsana New"/>
          <w:sz w:val="32"/>
          <w:szCs w:val="32"/>
          <w:cs/>
        </w:rPr>
        <w:t>ขอนแก่น : โรงพิมพ์คลังนานาวิทยา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eastAsia="AngsanaNew-Bold" w:hAnsi="Angsana New" w:cs="Angsana New"/>
          <w:sz w:val="32"/>
          <w:szCs w:val="32"/>
          <w:cs/>
        </w:rPr>
        <w:t>ชัยวัฒน์</w:t>
      </w:r>
      <w:r w:rsidRPr="008B05E9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Pr="008B05E9">
        <w:rPr>
          <w:rFonts w:ascii="Angsana New" w:eastAsia="AngsanaNew-Bold" w:hAnsi="Angsana New" w:cs="Angsana New"/>
          <w:sz w:val="32"/>
          <w:szCs w:val="32"/>
          <w:cs/>
        </w:rPr>
        <w:t>อุ้ยปาอาจ</w:t>
      </w:r>
      <w:r w:rsidRPr="008B05E9">
        <w:rPr>
          <w:rFonts w:ascii="Angsana New" w:eastAsia="AngsanaNew-Bold" w:hAnsi="Angsana New" w:cs="Angsana New"/>
          <w:sz w:val="32"/>
          <w:szCs w:val="32"/>
        </w:rPr>
        <w:t>.</w:t>
      </w:r>
      <w:r w:rsidRPr="008B05E9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Pr="008B05E9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8B05E9">
        <w:rPr>
          <w:rFonts w:ascii="Angsana New" w:eastAsia="AngsanaNew" w:hAnsi="Angsana New" w:cs="Angsana New"/>
          <w:sz w:val="32"/>
          <w:szCs w:val="32"/>
        </w:rPr>
        <w:t>2551</w:t>
      </w:r>
      <w:r w:rsidRPr="008B05E9">
        <w:rPr>
          <w:rFonts w:ascii="Angsana New" w:hAnsi="Angsana New" w:cs="Angsana New"/>
          <w:sz w:val="32"/>
          <w:szCs w:val="32"/>
        </w:rPr>
        <w:t xml:space="preserve">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ผลของการใช้แนวการสอนแนะให้รู้คิดในการจัดกิจกรรมการเรียนรู้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>คณิตศาสตร์ที่มีต่อความสามารถในการแก้ปัญหาคณิตศาสตร์และเจตคติต่อวิชา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คณิตศาสตร์ของนักเรียนชั้นมัธยมศึกษาปีที่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2.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วิทยานิพนธ์ครุศาสตรมหาบัณฑิต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จุฬาลงกรณ์มหาวิทยาลัย.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ทองหล่อ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วงษ์อินทร์</w:t>
      </w:r>
      <w:r w:rsidRPr="008B05E9">
        <w:rPr>
          <w:rFonts w:ascii="Angsana New" w:hAnsi="Angsana New" w:cs="Angsana New"/>
          <w:sz w:val="32"/>
          <w:szCs w:val="32"/>
        </w:rPr>
        <w:t xml:space="preserve">. (2537).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การวิเคราะห์ความรู้เฉพาะด้านกระบวนการในการคิดแก้ปัญหา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>และเมตตาคอกนิชันของนักเรียนชั้นมัธยมศึกษาผู้ชำนาญและไม่ชำนาญในการ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>แก้ปัญหาคณิตศาสตร์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8B05E9">
        <w:rPr>
          <w:rFonts w:ascii="Angsana New" w:hAnsi="Angsana New" w:cs="Angsana New"/>
          <w:sz w:val="32"/>
          <w:szCs w:val="32"/>
          <w:cs/>
        </w:rPr>
        <w:t>ปริญญามหาบัณฑิต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>คณะครุศาสตร์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pStyle w:val="a3"/>
        <w:tabs>
          <w:tab w:val="left" w:pos="720"/>
          <w:tab w:val="left" w:pos="1080"/>
          <w:tab w:val="left" w:pos="1890"/>
          <w:tab w:val="left" w:pos="1980"/>
        </w:tabs>
        <w:ind w:left="720" w:hanging="720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น้อมศรี  เคท. (2545).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 การวิจัยในชั้นเรียนระดับอนุบาล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.  กรุงเทพมหานคร </w:t>
      </w:r>
      <w:r w:rsidRPr="008B05E9">
        <w:rPr>
          <w:rFonts w:ascii="Angsana New" w:hAnsi="Angsana New" w:cs="Angsana New"/>
          <w:sz w:val="32"/>
          <w:szCs w:val="32"/>
        </w:rPr>
        <w:t xml:space="preserve">:  </w:t>
      </w:r>
      <w:r w:rsidRPr="008B05E9">
        <w:rPr>
          <w:rFonts w:ascii="Angsana New" w:hAnsi="Angsana New" w:cs="Angsana New"/>
          <w:sz w:val="32"/>
          <w:szCs w:val="32"/>
          <w:cs/>
        </w:rPr>
        <w:t>บริษัทพัฒนาคุณภาพทางวิชาการ (พว.) จำกัด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hd w:val="clear" w:color="auto" w:fill="FEFEFE"/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8B05E9">
        <w:rPr>
          <w:rFonts w:ascii="Angsana New" w:hAnsi="Angsana New" w:cs="Angsana New"/>
          <w:sz w:val="32"/>
          <w:szCs w:val="32"/>
          <w:cs/>
        </w:rPr>
        <w:t>บุญชม ศรีสะอาด. (</w:t>
      </w:r>
      <w:r w:rsidRPr="008B05E9">
        <w:rPr>
          <w:rFonts w:ascii="Angsana New" w:hAnsi="Angsana New" w:cs="Angsana New"/>
          <w:sz w:val="32"/>
          <w:szCs w:val="32"/>
        </w:rPr>
        <w:t xml:space="preserve">2545).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การวิจัยเบื้องต้น.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8B05E9">
        <w:rPr>
          <w:rFonts w:ascii="Angsana New" w:hAnsi="Angsana New" w:cs="Angsana New"/>
          <w:sz w:val="32"/>
          <w:szCs w:val="32"/>
        </w:rPr>
        <w:t xml:space="preserve">7. </w:t>
      </w:r>
      <w:r w:rsidRPr="008B05E9">
        <w:rPr>
          <w:rFonts w:ascii="Angsana New" w:hAnsi="Angsana New" w:cs="Angsana New"/>
          <w:sz w:val="32"/>
          <w:szCs w:val="32"/>
          <w:cs/>
        </w:rPr>
        <w:t>กรุงเทพฯ : สุวีริยาสาสน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บุญทัน อยู่ชมบุญ</w:t>
      </w:r>
      <w:r w:rsidRPr="008B05E9">
        <w:rPr>
          <w:rFonts w:ascii="Angsana New" w:hAnsi="Angsana New" w:cs="Angsana New"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B05E9">
        <w:rPr>
          <w:rFonts w:ascii="Angsana New" w:hAnsi="Angsana New" w:cs="Angsana New"/>
          <w:sz w:val="32"/>
          <w:szCs w:val="32"/>
        </w:rPr>
        <w:t xml:space="preserve">2529).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พฤตกรรมการเรียนการสอนคณิตศาสตร์ระดับประถมศึกษา.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ab/>
        <w:t xml:space="preserve">กรุงเทพฯ </w:t>
      </w:r>
      <w:r w:rsidRPr="008B05E9">
        <w:rPr>
          <w:rFonts w:ascii="Angsana New" w:hAnsi="Angsana New" w:cs="Angsana New"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sz w:val="32"/>
          <w:szCs w:val="32"/>
          <w:cs/>
        </w:rPr>
        <w:t>โอเดียนสโตร์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lastRenderedPageBreak/>
        <w:t xml:space="preserve">บุญธรรม กิจปรีดาบริสุทธิ์. (2542).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เทคนิคการสร้างเครื่องมือรวบรวมข้อมูลสำหรับการวิจัย.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กรุงเทพฯ : มหาวิทยาลัยมหิดล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บุญส่ง นิลแก้ว. (</w:t>
      </w:r>
      <w:r w:rsidRPr="008B05E9">
        <w:rPr>
          <w:rFonts w:ascii="Angsana New" w:hAnsi="Angsana New" w:cs="Angsana New"/>
          <w:sz w:val="32"/>
          <w:szCs w:val="32"/>
        </w:rPr>
        <w:t xml:space="preserve">2541).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การวิจัยการศึกษา.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ภาควิชาประเมินผลและการวิจัยการศึกษา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ประสาท อิศรปรีดา. (2521).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กรุงเทพฯ: กราฟิคอาร์ต.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ปรีชา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เนาว์เย็นผล.</w:t>
      </w:r>
      <w:r w:rsidRPr="008B05E9">
        <w:rPr>
          <w:rFonts w:ascii="Angsana New" w:hAnsi="Angsana New" w:cs="Angsana New"/>
          <w:sz w:val="32"/>
          <w:szCs w:val="32"/>
        </w:rPr>
        <w:t xml:space="preserve"> (2550).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การพัฒนาความสามารถในการแก้ปัญหาทางคณิตศาสตร์.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วารสาร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คณิตศาสตร์</w:t>
      </w:r>
      <w:r w:rsidRPr="008B05E9">
        <w:rPr>
          <w:rFonts w:ascii="Angsana New" w:hAnsi="Angsana New" w:cs="Angsana New"/>
          <w:sz w:val="32"/>
          <w:szCs w:val="32"/>
        </w:rPr>
        <w:t>38 ( 434-435 ), 62-74.</w:t>
      </w:r>
    </w:p>
    <w:p w:rsid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พรรณี ช. เจนจิต. (</w:t>
      </w:r>
      <w:r w:rsidRPr="008B05E9">
        <w:rPr>
          <w:rFonts w:ascii="Angsana New" w:hAnsi="Angsana New" w:cs="Angsana New"/>
          <w:sz w:val="32"/>
          <w:szCs w:val="32"/>
        </w:rPr>
        <w:t xml:space="preserve">2538).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จิตวิทยาการเรียนการสอน.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8B05E9">
        <w:rPr>
          <w:rFonts w:ascii="Angsana New" w:hAnsi="Angsana New" w:cs="Angsana New"/>
          <w:sz w:val="32"/>
          <w:szCs w:val="32"/>
        </w:rPr>
        <w:t xml:space="preserve">4. </w:t>
      </w:r>
      <w:r w:rsidRPr="008B05E9">
        <w:rPr>
          <w:rFonts w:ascii="Angsana New" w:hAnsi="Angsana New" w:cs="Angsana New"/>
          <w:sz w:val="32"/>
          <w:szCs w:val="32"/>
          <w:cs/>
        </w:rPr>
        <w:t>กรุงเทพฯ : บริษัทต้ออ้อ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แกรมมี่ จำกัด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E127AC" w:rsidRPr="008B05E9" w:rsidRDefault="00E127AC" w:rsidP="008B05E9">
      <w:pPr>
        <w:spacing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พรรณี ลีกิจวัฒนะ. (</w:t>
      </w:r>
      <w:r>
        <w:rPr>
          <w:rFonts w:ascii="Angsana New" w:hAnsi="Angsana New" w:cs="Angsana New"/>
          <w:sz w:val="32"/>
          <w:szCs w:val="32"/>
        </w:rPr>
        <w:t xml:space="preserve">2558). </w:t>
      </w:r>
      <w:r w:rsidRPr="00E127AC">
        <w:rPr>
          <w:rFonts w:ascii="Angsana New" w:hAnsi="Angsana New" w:cs="Angsana New" w:hint="cs"/>
          <w:b/>
          <w:bCs/>
          <w:sz w:val="32"/>
          <w:szCs w:val="32"/>
          <w:cs/>
        </w:rPr>
        <w:t>วิธีการวิจัยทางการศึกษา.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พิมพ์ครั้งที่ </w:t>
      </w:r>
      <w:r>
        <w:rPr>
          <w:rFonts w:ascii="Angsana New" w:hAnsi="Angsana New" w:cs="Angsana New"/>
          <w:sz w:val="32"/>
          <w:szCs w:val="32"/>
        </w:rPr>
        <w:t xml:space="preserve">10. </w:t>
      </w:r>
      <w:r>
        <w:rPr>
          <w:rFonts w:ascii="Angsana New" w:hAnsi="Angsana New" w:cs="Angsana New" w:hint="cs"/>
          <w:sz w:val="32"/>
          <w:szCs w:val="32"/>
          <w:cs/>
        </w:rPr>
        <w:t>สถาบัณเทคโนโลยีพระ</w:t>
      </w:r>
      <w:r>
        <w:rPr>
          <w:rFonts w:ascii="Angsana New" w:hAnsi="Angsana New" w:cs="Angsana New" w:hint="cs"/>
          <w:sz w:val="32"/>
          <w:szCs w:val="32"/>
          <w:cs/>
        </w:rPr>
        <w:tab/>
        <w:t>จอมเกล้าเจ้าคุณทหารลาดกระบัง.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เพ็ญพิไล ฤทธาคณานนท์. (2536).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จิตวิทยาการเรียนรู้ของเด็ก.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กรุงเทพฯ: สำนักพิมพ์โอเดียนส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โตร์.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 w:hint="cs"/>
          <w:sz w:val="32"/>
          <w:szCs w:val="32"/>
          <w:cs/>
        </w:rPr>
      </w:pPr>
      <w:r w:rsidRPr="008B05E9">
        <w:rPr>
          <w:rFonts w:ascii="Angsana New" w:hAnsi="Angsana New" w:cs="Angsana New"/>
          <w:sz w:val="32"/>
          <w:szCs w:val="32"/>
          <w:cs/>
        </w:rPr>
        <w:t>ไพศาล วรคำ. (</w:t>
      </w:r>
      <w:r w:rsidRPr="008B05E9">
        <w:rPr>
          <w:rFonts w:ascii="Angsana New" w:hAnsi="Angsana New" w:cs="Angsana New"/>
          <w:sz w:val="32"/>
          <w:szCs w:val="32"/>
        </w:rPr>
        <w:t>255</w:t>
      </w:r>
      <w:r w:rsidR="00E127AC">
        <w:rPr>
          <w:rFonts w:ascii="Angsana New" w:hAnsi="Angsana New" w:cs="Angsana New"/>
          <w:sz w:val="32"/>
          <w:szCs w:val="32"/>
        </w:rPr>
        <w:t>5</w:t>
      </w:r>
      <w:r w:rsidRPr="008B05E9">
        <w:rPr>
          <w:rFonts w:ascii="Angsana New" w:hAnsi="Angsana New" w:cs="Angsana New"/>
          <w:sz w:val="32"/>
          <w:szCs w:val="32"/>
        </w:rPr>
        <w:t xml:space="preserve">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การวิจัยทางการศึกษา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มหาสารคาม </w:t>
      </w:r>
      <w:r w:rsidRPr="008B05E9">
        <w:rPr>
          <w:rFonts w:ascii="Angsana New" w:hAnsi="Angsana New" w:cs="Angsana New"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sz w:val="32"/>
          <w:szCs w:val="32"/>
          <w:cs/>
        </w:rPr>
        <w:t>โรงพิมพ์</w:t>
      </w:r>
      <w:r w:rsidR="00E127AC">
        <w:rPr>
          <w:rFonts w:ascii="Angsana New" w:hAnsi="Angsana New" w:cs="Angsana New" w:hint="cs"/>
          <w:sz w:val="32"/>
          <w:szCs w:val="32"/>
          <w:cs/>
        </w:rPr>
        <w:t>มหาวิทยาลัยราชภัฏ</w:t>
      </w:r>
      <w:r w:rsidR="00E127AC">
        <w:rPr>
          <w:rFonts w:ascii="Angsana New" w:hAnsi="Angsana New" w:cs="Angsana New" w:hint="cs"/>
          <w:sz w:val="32"/>
          <w:szCs w:val="32"/>
          <w:cs/>
        </w:rPr>
        <w:tab/>
        <w:t>มหาสารคาม.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ยุพิน พิพิธกุล. (2530</w:t>
      </w:r>
      <w:r w:rsidRPr="008B05E9">
        <w:rPr>
          <w:rFonts w:ascii="Angsana New" w:hAnsi="Angsana New" w:cs="Angsana New"/>
          <w:sz w:val="32"/>
          <w:szCs w:val="32"/>
        </w:rPr>
        <w:t>)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การสอนคณิตศาสตร์.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กรุงเทพฯ: ภาควิชาการมัธยมศึกษา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>คณะคุรุ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ศาสตร์,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จุฬาลงกรณ์มหาวิทยาลัย.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_________</w:t>
      </w:r>
      <w:r w:rsidRPr="008B05E9">
        <w:rPr>
          <w:rFonts w:ascii="Angsana New" w:hAnsi="Angsana New" w:cs="Angsana New"/>
          <w:sz w:val="32"/>
          <w:szCs w:val="32"/>
          <w:cs/>
        </w:rPr>
        <w:t>. (</w:t>
      </w:r>
      <w:r w:rsidRPr="008B05E9">
        <w:rPr>
          <w:rFonts w:ascii="Angsana New" w:hAnsi="Angsana New" w:cs="Angsana New"/>
          <w:sz w:val="32"/>
          <w:szCs w:val="32"/>
        </w:rPr>
        <w:t xml:space="preserve">2542).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การแก้ปัญหา. </w:t>
      </w:r>
      <w:r w:rsidRPr="008B05E9">
        <w:rPr>
          <w:rFonts w:ascii="Angsana New" w:hAnsi="Angsana New" w:cs="Angsana New"/>
          <w:sz w:val="32"/>
          <w:szCs w:val="32"/>
          <w:cs/>
        </w:rPr>
        <w:t>วารสารคณิตศาสตร์</w:t>
      </w:r>
      <w:r w:rsidRPr="008B05E9">
        <w:rPr>
          <w:rFonts w:ascii="Angsana New" w:hAnsi="Angsana New" w:cs="Angsana New"/>
          <w:sz w:val="32"/>
          <w:szCs w:val="32"/>
        </w:rPr>
        <w:t>42 (485 487 ), 5-12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เยาวดี วิบูลย์ศรี. (</w:t>
      </w:r>
      <w:r w:rsidRPr="008B05E9">
        <w:rPr>
          <w:rFonts w:ascii="Angsana New" w:hAnsi="Angsana New" w:cs="Angsana New"/>
          <w:sz w:val="32"/>
          <w:szCs w:val="32"/>
        </w:rPr>
        <w:t xml:space="preserve">2545).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การวัดและสร้างแบบทดสอบวัดผลสัมฤทธิ์.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8B05E9">
        <w:rPr>
          <w:rFonts w:ascii="Angsana New" w:hAnsi="Angsana New" w:cs="Angsana New"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sz w:val="32"/>
          <w:szCs w:val="32"/>
          <w:cs/>
        </w:rPr>
        <w:t>จุฬาลงกรณ์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มหาวิทยาลัย.</w:t>
      </w:r>
    </w:p>
    <w:p w:rsidR="008B05E9" w:rsidRPr="008B05E9" w:rsidRDefault="008B05E9" w:rsidP="008B05E9">
      <w:pPr>
        <w:autoSpaceDE w:val="0"/>
        <w:autoSpaceDN w:val="0"/>
        <w:adjustRightInd w:val="0"/>
        <w:spacing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8B05E9">
        <w:rPr>
          <w:rFonts w:ascii="Angsana New" w:eastAsia="AngsanaNew-Bold" w:hAnsi="Angsana New" w:cs="Angsana New"/>
          <w:sz w:val="32"/>
          <w:szCs w:val="32"/>
          <w:cs/>
        </w:rPr>
        <w:t>วนัญชนา เชิงดี. (</w:t>
      </w:r>
      <w:r w:rsidRPr="008B05E9">
        <w:rPr>
          <w:rFonts w:ascii="Angsana New" w:eastAsia="AngsanaNew-Bold" w:hAnsi="Angsana New" w:cs="Angsana New"/>
          <w:sz w:val="32"/>
          <w:szCs w:val="32"/>
        </w:rPr>
        <w:t xml:space="preserve">2555). 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  <w:cs/>
        </w:rPr>
        <w:t>การพัฒนาทักษะการแก้โจทย์ปัญหาทางคณิตศาสตร์โดยวิธีการแบบ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  <w:cs/>
        </w:rPr>
        <w:tab/>
        <w:t xml:space="preserve">เปิด สำหลับนักเรียนชั้นมัธยมศึกษาปีที่ 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</w:rPr>
        <w:t>2.</w:t>
      </w:r>
      <w:r w:rsidRPr="008B05E9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Pr="008B05E9">
        <w:rPr>
          <w:rFonts w:ascii="Angsana New" w:eastAsia="AngsanaNew-Bold" w:hAnsi="Angsana New" w:cs="Angsana New"/>
          <w:sz w:val="32"/>
          <w:szCs w:val="32"/>
          <w:cs/>
        </w:rPr>
        <w:t>วิทยานิพนธ์ปริญญามหาบัณฑิต</w:t>
      </w:r>
      <w:r w:rsidRPr="008B05E9">
        <w:rPr>
          <w:rFonts w:ascii="Angsana New" w:eastAsia="AngsanaNew-Bold" w:hAnsi="Angsana New" w:cs="Angsana New"/>
          <w:sz w:val="32"/>
          <w:szCs w:val="32"/>
        </w:rPr>
        <w:t>,</w:t>
      </w:r>
      <w:r w:rsidRPr="008B05E9">
        <w:rPr>
          <w:rFonts w:ascii="Angsana New" w:eastAsia="AngsanaNew-Bold" w:hAnsi="Angsana New" w:cs="Angsana New"/>
          <w:sz w:val="32"/>
          <w:szCs w:val="32"/>
          <w:cs/>
        </w:rPr>
        <w:t xml:space="preserve"> คณะครุ</w:t>
      </w:r>
      <w:r w:rsidRPr="008B05E9">
        <w:rPr>
          <w:rFonts w:ascii="Angsana New" w:eastAsia="AngsanaNew-Bold" w:hAnsi="Angsana New" w:cs="Angsana New"/>
          <w:sz w:val="32"/>
          <w:szCs w:val="32"/>
          <w:cs/>
        </w:rPr>
        <w:tab/>
        <w:t>ศาสตร์</w:t>
      </w:r>
      <w:r w:rsidRPr="008B05E9">
        <w:rPr>
          <w:rFonts w:ascii="Angsana New" w:eastAsia="AngsanaNew-Bold" w:hAnsi="Angsana New" w:cs="Angsana New"/>
          <w:sz w:val="32"/>
          <w:szCs w:val="32"/>
        </w:rPr>
        <w:t>,</w:t>
      </w:r>
      <w:r w:rsidRPr="008B05E9">
        <w:rPr>
          <w:rFonts w:ascii="Angsana New" w:eastAsia="AngsanaNew-Bold" w:hAnsi="Angsana New" w:cs="Angsana New"/>
          <w:sz w:val="32"/>
          <w:szCs w:val="32"/>
          <w:cs/>
        </w:rPr>
        <w:t xml:space="preserve"> มหาวิทยาลัยราชมลคลธัญบุรี.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วิเชียร เกตุสิงห์. (</w:t>
      </w:r>
      <w:r w:rsidRPr="008B05E9">
        <w:rPr>
          <w:rFonts w:ascii="Angsana New" w:hAnsi="Angsana New" w:cs="Angsana New"/>
          <w:sz w:val="32"/>
          <w:szCs w:val="32"/>
        </w:rPr>
        <w:t>2538)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ค่าเฉลี่ยกับการแปลความหมาย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เรื่องง่าย ๆ ที่บางครั้งก็ผิดพลาดได้.</w:t>
      </w:r>
      <w:r w:rsidRPr="008B05E9">
        <w:rPr>
          <w:rFonts w:ascii="Angsana New" w:hAnsi="Angsana New" w:cs="Angsana New"/>
          <w:sz w:val="32"/>
          <w:szCs w:val="32"/>
          <w:cs/>
        </w:rPr>
        <w:tab/>
        <w:t xml:space="preserve">ข่าวสารการวิจัยการศึกษา. 18(3) </w:t>
      </w:r>
      <w:r w:rsidRPr="008B05E9">
        <w:rPr>
          <w:rFonts w:ascii="Angsana New" w:hAnsi="Angsana New" w:cs="Angsana New"/>
          <w:sz w:val="32"/>
          <w:szCs w:val="32"/>
        </w:rPr>
        <w:t xml:space="preserve">: 8 – 11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กุมภาพันธ์ </w:t>
      </w:r>
      <w:r w:rsidRPr="008B05E9">
        <w:rPr>
          <w:rFonts w:ascii="Angsana New" w:hAnsi="Angsana New" w:cs="Angsana New"/>
          <w:sz w:val="32"/>
          <w:szCs w:val="32"/>
        </w:rPr>
        <w:t>–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มีนาคม 2538.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วีณา วโรตมะวิชญ. (</w:t>
      </w:r>
      <w:r w:rsidRPr="008B05E9">
        <w:rPr>
          <w:rFonts w:ascii="Angsana New" w:hAnsi="Angsana New" w:cs="Angsana New"/>
          <w:sz w:val="32"/>
          <w:szCs w:val="32"/>
        </w:rPr>
        <w:t xml:space="preserve">2523).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การสอนคณิตศาสตร์แนวใหม่ในชั้นประถมศึกษา.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เชียงใหม่ :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มหาวิทยาลัยเชียงใหม่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8B05E9">
        <w:rPr>
          <w:rFonts w:ascii="Angsana New" w:hAnsi="Angsana New" w:cs="Angsana New"/>
          <w:sz w:val="32"/>
          <w:szCs w:val="32"/>
        </w:rPr>
        <w:t xml:space="preserve">2550).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ทักษะ/กระบวนการทาง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คณิตศาสตร์. </w:t>
      </w:r>
      <w:r w:rsidRPr="008B05E9">
        <w:rPr>
          <w:rFonts w:ascii="Angsana New" w:hAnsi="Angsana New" w:cs="Angsana New"/>
          <w:sz w:val="32"/>
          <w:szCs w:val="32"/>
          <w:cs/>
        </w:rPr>
        <w:t>กรุงเทพฯ: โรงพิมพ์คุรุสภาลาดพร้าว.</w:t>
      </w:r>
    </w:p>
    <w:p w:rsidR="008B05E9" w:rsidRPr="008B05E9" w:rsidRDefault="008B05E9" w:rsidP="008B05E9">
      <w:pPr>
        <w:tabs>
          <w:tab w:val="left" w:pos="862"/>
          <w:tab w:val="left" w:pos="1225"/>
          <w:tab w:val="left" w:pos="1729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สมทรง  สุวพานิช. (</w:t>
      </w:r>
      <w:r w:rsidRPr="008B05E9">
        <w:rPr>
          <w:rFonts w:ascii="Angsana New" w:hAnsi="Angsana New" w:cs="Angsana New"/>
          <w:sz w:val="32"/>
          <w:szCs w:val="32"/>
        </w:rPr>
        <w:t>2541).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การศึกษาระดับพัฒนาการแก้โจทย์ปัญหาคณิตศาสตร์หนึ่งขั้นตอน</w:t>
      </w:r>
    </w:p>
    <w:p w:rsidR="008B05E9" w:rsidRPr="008B05E9" w:rsidRDefault="008B05E9" w:rsidP="008B05E9">
      <w:pPr>
        <w:tabs>
          <w:tab w:val="left" w:pos="862"/>
          <w:tab w:val="left" w:pos="1225"/>
          <w:tab w:val="left" w:pos="1729"/>
        </w:tabs>
        <w:spacing w:line="240" w:lineRule="auto"/>
        <w:rPr>
          <w:rFonts w:ascii="Angsana New" w:hAnsi="Angsana New" w:cs="Angsana New"/>
          <w:spacing w:val="-6"/>
          <w:sz w:val="32"/>
          <w:szCs w:val="32"/>
        </w:rPr>
      </w:pPr>
      <w:r w:rsidRPr="008B05E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  <w:t xml:space="preserve">ของนักเรียนชั้นประถมศึกษาปีที่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2, 3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และ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4.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spacing w:val="-6"/>
          <w:sz w:val="32"/>
          <w:szCs w:val="32"/>
          <w:cs/>
        </w:rPr>
        <w:t>วิทยานิพนธ์ครุศาสตรมหาบัณฑิต</w:t>
      </w:r>
      <w:r w:rsidRPr="008B05E9">
        <w:rPr>
          <w:rFonts w:ascii="Angsana New" w:hAnsi="Angsana New" w:cs="Angsana New"/>
          <w:spacing w:val="-6"/>
          <w:sz w:val="32"/>
          <w:szCs w:val="32"/>
        </w:rPr>
        <w:t xml:space="preserve">.   </w:t>
      </w:r>
    </w:p>
    <w:p w:rsidR="008B05E9" w:rsidRPr="008B05E9" w:rsidRDefault="008B05E9" w:rsidP="008B05E9">
      <w:pPr>
        <w:tabs>
          <w:tab w:val="left" w:pos="862"/>
          <w:tab w:val="left" w:pos="1225"/>
          <w:tab w:val="left" w:pos="172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pacing w:val="-6"/>
          <w:sz w:val="32"/>
          <w:szCs w:val="32"/>
        </w:rPr>
        <w:tab/>
      </w:r>
      <w:r w:rsidRPr="008B05E9">
        <w:rPr>
          <w:rFonts w:ascii="Angsana New" w:hAnsi="Angsana New" w:cs="Angsana New"/>
          <w:spacing w:val="-6"/>
          <w:sz w:val="32"/>
          <w:szCs w:val="32"/>
          <w:cs/>
        </w:rPr>
        <w:t>สาขาวิชาหลักสูตรและการสอน</w:t>
      </w:r>
      <w:r w:rsidRPr="008B05E9">
        <w:rPr>
          <w:rFonts w:ascii="Angsana New" w:hAnsi="Angsana New" w:cs="Angsana New"/>
          <w:spacing w:val="-6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pacing w:val="-6"/>
          <w:sz w:val="32"/>
          <w:szCs w:val="32"/>
          <w:cs/>
        </w:rPr>
        <w:t>คณะครุศาสตร์</w:t>
      </w:r>
      <w:r w:rsidRPr="008B05E9">
        <w:rPr>
          <w:rFonts w:ascii="Angsana New" w:hAnsi="Angsana New" w:cs="Angsana New"/>
          <w:spacing w:val="-6"/>
          <w:sz w:val="32"/>
          <w:szCs w:val="32"/>
        </w:rPr>
        <w:t>,</w:t>
      </w:r>
      <w:r w:rsidRPr="008B05E9">
        <w:rPr>
          <w:rFonts w:ascii="Angsana New" w:hAnsi="Angsana New" w:cs="Angsana New"/>
          <w:spacing w:val="-6"/>
          <w:sz w:val="32"/>
          <w:szCs w:val="32"/>
          <w:cs/>
        </w:rPr>
        <w:t xml:space="preserve"> สถาบันราชภัฏมหาสารคาม</w:t>
      </w:r>
      <w:r w:rsidRPr="008B05E9">
        <w:rPr>
          <w:rFonts w:ascii="Angsana New" w:hAnsi="Angsana New" w:cs="Angsana New"/>
          <w:spacing w:val="-6"/>
          <w:sz w:val="32"/>
          <w:szCs w:val="32"/>
        </w:rPr>
        <w:t>.</w:t>
      </w:r>
    </w:p>
    <w:p w:rsidR="008B05E9" w:rsidRPr="008B05E9" w:rsidRDefault="008B05E9" w:rsidP="008B05E9">
      <w:pPr>
        <w:pStyle w:val="Default"/>
        <w:rPr>
          <w:sz w:val="32"/>
          <w:szCs w:val="32"/>
        </w:rPr>
      </w:pPr>
      <w:r w:rsidRPr="008B05E9">
        <w:rPr>
          <w:sz w:val="32"/>
          <w:szCs w:val="32"/>
        </w:rPr>
        <w:t>_____________</w:t>
      </w:r>
      <w:r w:rsidRPr="008B05E9">
        <w:rPr>
          <w:sz w:val="32"/>
          <w:szCs w:val="32"/>
          <w:cs/>
        </w:rPr>
        <w:t>.(</w:t>
      </w:r>
      <w:r w:rsidRPr="008B05E9">
        <w:rPr>
          <w:sz w:val="32"/>
          <w:szCs w:val="32"/>
        </w:rPr>
        <w:t>2549).</w:t>
      </w:r>
      <w:r w:rsidRPr="008B05E9">
        <w:rPr>
          <w:sz w:val="32"/>
          <w:szCs w:val="32"/>
          <w:cs/>
        </w:rPr>
        <w:t xml:space="preserve"> </w:t>
      </w:r>
      <w:r w:rsidRPr="008B05E9">
        <w:rPr>
          <w:b/>
          <w:bCs/>
          <w:sz w:val="32"/>
          <w:szCs w:val="32"/>
          <w:cs/>
        </w:rPr>
        <w:t xml:space="preserve">โจทย์ปัญหาคณิตศาสตร์ : ทฤษฎีและการปฏิบัติ. </w:t>
      </w:r>
      <w:r w:rsidRPr="008B05E9">
        <w:rPr>
          <w:sz w:val="32"/>
          <w:szCs w:val="32"/>
          <w:cs/>
        </w:rPr>
        <w:t xml:space="preserve">มหาสารคาม </w:t>
      </w:r>
      <w:r w:rsidRPr="008B05E9">
        <w:rPr>
          <w:sz w:val="32"/>
          <w:szCs w:val="32"/>
        </w:rPr>
        <w:t xml:space="preserve">: </w:t>
      </w:r>
      <w:r w:rsidRPr="008B05E9">
        <w:rPr>
          <w:sz w:val="32"/>
          <w:szCs w:val="32"/>
          <w:cs/>
        </w:rPr>
        <w:tab/>
        <w:t xml:space="preserve">  </w:t>
      </w:r>
      <w:r w:rsidRPr="008B05E9">
        <w:rPr>
          <w:sz w:val="32"/>
          <w:szCs w:val="32"/>
          <w:cs/>
        </w:rPr>
        <w:tab/>
        <w:t>มหาวิทยาลัย</w:t>
      </w:r>
      <w:r w:rsidRPr="008B05E9">
        <w:rPr>
          <w:sz w:val="32"/>
          <w:szCs w:val="32"/>
        </w:rPr>
        <w:t xml:space="preserve"> </w:t>
      </w:r>
      <w:r w:rsidRPr="008B05E9">
        <w:rPr>
          <w:sz w:val="32"/>
          <w:szCs w:val="32"/>
          <w:cs/>
        </w:rPr>
        <w:t>ราชภัฏมหาสารคาม</w:t>
      </w:r>
      <w:r w:rsidRPr="008B05E9">
        <w:rPr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สมนึก ภัททิยธนี. (</w:t>
      </w:r>
      <w:r w:rsidRPr="008B05E9">
        <w:rPr>
          <w:rFonts w:ascii="Angsana New" w:hAnsi="Angsana New" w:cs="Angsana New"/>
          <w:sz w:val="32"/>
          <w:szCs w:val="32"/>
        </w:rPr>
        <w:t xml:space="preserve">2551).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การวัดผลการศึกษา.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8B05E9">
        <w:rPr>
          <w:rFonts w:ascii="Angsana New" w:hAnsi="Angsana New" w:cs="Angsana New"/>
          <w:sz w:val="32"/>
          <w:szCs w:val="32"/>
        </w:rPr>
        <w:t xml:space="preserve">5. </w:t>
      </w:r>
      <w:r w:rsidRPr="008B05E9">
        <w:rPr>
          <w:rFonts w:ascii="Angsana New" w:hAnsi="Angsana New" w:cs="Angsana New"/>
          <w:sz w:val="32"/>
          <w:szCs w:val="32"/>
          <w:cs/>
        </w:rPr>
        <w:t>กาฬสินธุ์ : ประสานการพิมพ์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สมบูรณ์ ตันยะ. </w:t>
      </w:r>
      <w:r w:rsidRPr="008B05E9">
        <w:rPr>
          <w:rFonts w:ascii="Angsana New" w:hAnsi="Angsana New" w:cs="Angsana New"/>
          <w:sz w:val="32"/>
          <w:szCs w:val="32"/>
        </w:rPr>
        <w:t>(2545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การประเมินทางการศึกษา.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กรุงเทพฯ: สุวีริยาสาส์น</w:t>
      </w:r>
    </w:p>
    <w:p w:rsidR="008B05E9" w:rsidRPr="008B05E9" w:rsidRDefault="008B05E9" w:rsidP="008B05E9">
      <w:pPr>
        <w:tabs>
          <w:tab w:val="left" w:pos="720"/>
          <w:tab w:val="left" w:pos="1225"/>
          <w:tab w:val="left" w:pos="172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pacing w:val="-6"/>
          <w:sz w:val="32"/>
          <w:szCs w:val="32"/>
        </w:rPr>
        <w:tab/>
      </w:r>
      <w:r w:rsidRPr="008B05E9">
        <w:rPr>
          <w:rFonts w:ascii="Angsana New" w:hAnsi="Angsana New" w:cs="Angsana New"/>
          <w:spacing w:val="-6"/>
          <w:sz w:val="32"/>
          <w:szCs w:val="32"/>
          <w:cs/>
        </w:rPr>
        <w:t>สาขาวิชาหลักสูตรและการสอน</w:t>
      </w:r>
      <w:r w:rsidRPr="008B05E9">
        <w:rPr>
          <w:rFonts w:ascii="Angsana New" w:hAnsi="Angsana New" w:cs="Angsana New"/>
          <w:spacing w:val="-6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pacing w:val="-6"/>
          <w:sz w:val="32"/>
          <w:szCs w:val="32"/>
          <w:cs/>
        </w:rPr>
        <w:t>คณะครุศาสตร์</w:t>
      </w:r>
      <w:r w:rsidRPr="008B05E9">
        <w:rPr>
          <w:rFonts w:ascii="Angsana New" w:hAnsi="Angsana New" w:cs="Angsana New"/>
          <w:spacing w:val="-6"/>
          <w:sz w:val="32"/>
          <w:szCs w:val="32"/>
        </w:rPr>
        <w:t>,</w:t>
      </w:r>
      <w:r w:rsidRPr="008B05E9">
        <w:rPr>
          <w:rFonts w:ascii="Angsana New" w:hAnsi="Angsana New" w:cs="Angsana New"/>
          <w:spacing w:val="-6"/>
          <w:sz w:val="32"/>
          <w:szCs w:val="32"/>
          <w:cs/>
        </w:rPr>
        <w:t xml:space="preserve"> สถาบันราชภัฏมหาสารคาม</w:t>
      </w:r>
      <w:r w:rsidRPr="008B05E9">
        <w:rPr>
          <w:rFonts w:ascii="Angsana New" w:hAnsi="Angsana New" w:cs="Angsana New"/>
          <w:spacing w:val="-6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eastAsia="AngsanaNew-Bold" w:hAnsi="Angsana New" w:cs="Angsana New"/>
          <w:sz w:val="32"/>
          <w:szCs w:val="32"/>
          <w:cs/>
        </w:rPr>
        <w:t>สายสุณี</w:t>
      </w:r>
      <w:r w:rsidRPr="008B05E9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Pr="008B05E9">
        <w:rPr>
          <w:rFonts w:ascii="Angsana New" w:eastAsia="AngsanaNew-Bold" w:hAnsi="Angsana New" w:cs="Angsana New"/>
          <w:sz w:val="32"/>
          <w:szCs w:val="32"/>
          <w:cs/>
        </w:rPr>
        <w:t>สุทธิจักษ์</w:t>
      </w:r>
      <w:r w:rsidRPr="008B05E9">
        <w:rPr>
          <w:rFonts w:ascii="Angsana New" w:eastAsia="AngsanaNew-Bold" w:hAnsi="Angsana New" w:cs="Angsana New"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(</w:t>
      </w:r>
      <w:r w:rsidRPr="008B05E9">
        <w:rPr>
          <w:rFonts w:ascii="Angsana New" w:hAnsi="Angsana New" w:cs="Angsana New"/>
          <w:sz w:val="32"/>
          <w:szCs w:val="32"/>
        </w:rPr>
        <w:t xml:space="preserve">2554). 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  <w:cs/>
        </w:rPr>
        <w:t>ผลของการจัดกิจกรรมการเรียนการสอนโดยใช้การตั้งปัญหาเสริม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  <w:cs/>
        </w:rPr>
        <w:tab/>
        <w:t>กระบวนการแก้ปัญหาที่มีต่อความสามารถในการแก้ปัญหาและความสามารถในการให้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  <w:cs/>
        </w:rPr>
        <w:tab/>
        <w:t>เหตุผลทางคณิตศาสตร์ของนักเรียนชั้นมัธยมศึกษาปีที่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2 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  <w:cs/>
        </w:rPr>
        <w:t>จังหวัดหนองคาย.</w:t>
      </w:r>
      <w:r w:rsidRPr="008B05E9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Pr="008B05E9">
        <w:rPr>
          <w:rFonts w:ascii="Angsana New" w:eastAsia="AngsanaNew-Bold" w:hAnsi="Angsana New" w:cs="Angsana New"/>
          <w:sz w:val="32"/>
          <w:szCs w:val="32"/>
        </w:rPr>
        <w:t xml:space="preserve">OJED, </w:t>
      </w:r>
      <w:r w:rsidRPr="008B05E9">
        <w:rPr>
          <w:rFonts w:ascii="Angsana New" w:eastAsia="AngsanaNew-Bold" w:hAnsi="Angsana New" w:cs="Angsana New"/>
          <w:sz w:val="32"/>
          <w:szCs w:val="32"/>
        </w:rPr>
        <w:tab/>
        <w:t>Vol.3, No.2, 2008, pp. 233-247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สำนักงานคณะกรรมการพัฒนาเศรษฐกิจและสังคมแห่งชาติ. </w:t>
      </w:r>
      <w:r w:rsidRPr="008B05E9">
        <w:rPr>
          <w:rFonts w:ascii="Angsana New" w:hAnsi="Angsana New" w:cs="Angsana New"/>
          <w:sz w:val="32"/>
          <w:szCs w:val="32"/>
        </w:rPr>
        <w:t>(2554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)</w:t>
      </w:r>
      <w:r w:rsidRPr="008B05E9">
        <w:rPr>
          <w:rFonts w:ascii="Angsana New" w:eastAsia="AngsanaNew" w:hAnsi="Angsana New" w:cs="Angsana New"/>
          <w:b/>
          <w:bCs/>
          <w:sz w:val="32"/>
          <w:szCs w:val="32"/>
        </w:rPr>
        <w:t xml:space="preserve">. </w:t>
      </w:r>
      <w:r w:rsidRPr="008B05E9">
        <w:rPr>
          <w:rFonts w:ascii="Angsana New" w:eastAsia="AngsanaNew" w:hAnsi="Angsana New" w:cs="Angsana New"/>
          <w:b/>
          <w:bCs/>
          <w:sz w:val="32"/>
          <w:szCs w:val="32"/>
          <w:cs/>
        </w:rPr>
        <w:t>แผนพัฒนาเศรษฐกิจและ</w:t>
      </w:r>
      <w:r w:rsidRPr="008B05E9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สังคมแห่งชาติ</w:t>
      </w:r>
      <w:r w:rsidRPr="008B05E9">
        <w:rPr>
          <w:rFonts w:ascii="Angsana New" w:eastAsia="AngsanaNew" w:hAnsi="Angsana New" w:cs="Angsana New"/>
          <w:sz w:val="32"/>
          <w:szCs w:val="32"/>
        </w:rPr>
        <w:t>.</w:t>
      </w:r>
      <w:r w:rsidRPr="008B05E9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8B05E9">
        <w:rPr>
          <w:rFonts w:ascii="Angsana New" w:eastAsia="AngsanaNew" w:hAnsi="Angsana New" w:cs="Angsana New"/>
          <w:i/>
          <w:iCs/>
          <w:sz w:val="32"/>
          <w:szCs w:val="32"/>
        </w:rPr>
        <w:t>.</w:t>
      </w:r>
    </w:p>
    <w:p w:rsidR="008B05E9" w:rsidRPr="008B05E9" w:rsidRDefault="008B05E9" w:rsidP="008B05E9">
      <w:pPr>
        <w:tabs>
          <w:tab w:val="left" w:pos="862"/>
          <w:tab w:val="left" w:pos="1225"/>
          <w:tab w:val="left" w:pos="172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สิริพร ทิพย์คง. (</w:t>
      </w:r>
      <w:r w:rsidRPr="008B05E9">
        <w:rPr>
          <w:rFonts w:ascii="Angsana New" w:hAnsi="Angsana New" w:cs="Angsana New"/>
          <w:sz w:val="32"/>
          <w:szCs w:val="32"/>
        </w:rPr>
        <w:t xml:space="preserve">2545).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หลักสูตรการสอนคณิตศาสตร์.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8B05E9">
        <w:rPr>
          <w:rFonts w:ascii="Angsana New" w:hAnsi="Angsana New" w:cs="Angsana New"/>
          <w:sz w:val="32"/>
          <w:szCs w:val="32"/>
        </w:rPr>
        <w:t xml:space="preserve">1.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8B05E9">
        <w:rPr>
          <w:rFonts w:ascii="Angsana New" w:hAnsi="Angsana New" w:cs="Angsana New"/>
          <w:sz w:val="32"/>
          <w:szCs w:val="32"/>
        </w:rPr>
        <w:t xml:space="preserve">: </w:t>
      </w:r>
      <w:r w:rsidRPr="008B05E9">
        <w:rPr>
          <w:rFonts w:ascii="Angsana New" w:hAnsi="Angsana New" w:cs="Angsana New"/>
          <w:sz w:val="32"/>
          <w:szCs w:val="32"/>
          <w:cs/>
        </w:rPr>
        <w:t>พัฒนา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คุณภาพวิชาการ (พว).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สุรางค์ โค้วตระกูล. (</w:t>
      </w:r>
      <w:r w:rsidRPr="008B05E9">
        <w:rPr>
          <w:rFonts w:ascii="Angsana New" w:hAnsi="Angsana New" w:cs="Angsana New"/>
          <w:sz w:val="32"/>
          <w:szCs w:val="32"/>
        </w:rPr>
        <w:t>2536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8B05E9">
        <w:rPr>
          <w:rFonts w:ascii="Angsana New" w:hAnsi="Angsana New" w:cs="Angsana New"/>
          <w:sz w:val="32"/>
          <w:szCs w:val="32"/>
        </w:rPr>
        <w:t xml:space="preserve">2. </w:t>
      </w:r>
      <w:r w:rsidRPr="008B05E9">
        <w:rPr>
          <w:rFonts w:ascii="Angsana New" w:hAnsi="Angsana New" w:cs="Angsana New"/>
          <w:sz w:val="32"/>
          <w:szCs w:val="32"/>
          <w:cs/>
        </w:rPr>
        <w:t>กรุงเทพฯ : สำนักพิมพ์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จุฬาลงกรณ์มหาวิทยาลัย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สุวร กาญจนมยูร. </w:t>
      </w:r>
      <w:r w:rsidRPr="008B05E9">
        <w:rPr>
          <w:rFonts w:ascii="Angsana New" w:hAnsi="Angsana New" w:cs="Angsana New"/>
          <w:sz w:val="32"/>
          <w:szCs w:val="32"/>
        </w:rPr>
        <w:t xml:space="preserve">(2535).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เทคนิคการสอนคณิตศาสตร์ระดับประถมศึกษา.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กรุงเทพฯ :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สำนักพิมพ์วัฒนาพานิช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สุวิมล เขี้ยวแก้ว. </w:t>
      </w:r>
      <w:r w:rsidRPr="008B05E9">
        <w:rPr>
          <w:rFonts w:ascii="Angsana New" w:hAnsi="Angsana New" w:cs="Angsana New"/>
          <w:sz w:val="32"/>
          <w:szCs w:val="32"/>
        </w:rPr>
        <w:t xml:space="preserve">2540.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การสอนวิทยาศาสตร์ระดับมัธยมศึกษา.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ปัตตานี: ภาควิชาการศึกษา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คณะศึกษาศาสตร์มหาวิทยาลัยสงขลานครินทร์วิทยาเขตปัตตานี.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cs/>
        </w:rPr>
      </w:pPr>
      <w:r w:rsidRPr="008B05E9">
        <w:rPr>
          <w:rFonts w:ascii="Angsana New" w:hAnsi="Angsana New" w:cs="Angsana New"/>
          <w:sz w:val="32"/>
          <w:szCs w:val="32"/>
          <w:cs/>
        </w:rPr>
        <w:t>เสาวลักษณ์ บุญจันทร์. (</w:t>
      </w:r>
      <w:r w:rsidRPr="008B05E9">
        <w:rPr>
          <w:rFonts w:ascii="Angsana New" w:hAnsi="Angsana New" w:cs="Angsana New"/>
          <w:sz w:val="32"/>
          <w:szCs w:val="32"/>
        </w:rPr>
        <w:t>2557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)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การศึกษาความสามารถในการแก้ปัญหาทางคณิตศาสตร์ ของ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นักเรียนชั้นมัธยมศึกษาปีที่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5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เรื่องกฎของไซน์และโคไซน์ ที่สอนโดยใช้กระบวนการ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>คิดเชิงเมตาคอกนิชัน</w:t>
      </w:r>
      <w:r w:rsidRPr="008B05E9">
        <w:rPr>
          <w:rFonts w:ascii="Angsana New" w:hAnsi="Angsana New" w:cs="Angsana New"/>
          <w:b/>
          <w:bCs/>
        </w:rPr>
        <w:t>.</w:t>
      </w:r>
      <w:r w:rsidRPr="008B05E9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วิทยานิพนธ์ (ว.ม.) </w:t>
      </w:r>
      <w:r w:rsidRPr="008B05E9">
        <w:rPr>
          <w:rFonts w:ascii="Angsana New" w:hAnsi="Angsana New" w:cs="Angsana New"/>
          <w:sz w:val="32"/>
          <w:szCs w:val="32"/>
          <w:cs/>
        </w:rPr>
        <w:t>ภาควิชาคณิตศาสตร์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คณะวิทยาศาสตร์ 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มหาวิทยาลัยบูรพา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ศรีเรือน แก้วกังวาล</w:t>
      </w:r>
      <w:r w:rsidRPr="008B05E9">
        <w:rPr>
          <w:rFonts w:ascii="Angsana New" w:hAnsi="Angsana New" w:cs="Angsana New"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B05E9">
        <w:rPr>
          <w:rFonts w:ascii="Angsana New" w:hAnsi="Angsana New" w:cs="Angsana New"/>
          <w:sz w:val="32"/>
          <w:szCs w:val="32"/>
        </w:rPr>
        <w:t xml:space="preserve">2519).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จิตวิทยาฝ่ายภาษา.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ภาควิชาจิตวิทยา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คณะมนุษยศาสตร์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มหาวิทยาลัยเชียงใหม่.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 xml:space="preserve">ศิรินันท์ ลักษิตานนท์. 2550.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ความสามารถในการแก้ปัญหาและความมีวินัยในตนเองของเด็ก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ab/>
        <w:t>ปฐมวัยโรงเรียนอนุบาลปากท่อ สำนักงานเขตพื้นที่การศึกษาราชบุรี เขต 1 ที่ได้รับการ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  <w:t>จัดประสบการณ์แบบโครงการ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วิทยานิพนธ์ปริญญาครุศาสตรมหาบัณฑิต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มหาวิทยาลัยราชภัฏหมู่บ้านจอมบึง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C55345" w:rsidP="008B05E9">
      <w:pPr>
        <w:spacing w:line="240" w:lineRule="auto"/>
        <w:rPr>
          <w:rFonts w:ascii="Angsana New" w:hAnsi="Angsana New" w:cs="Angsana New"/>
          <w:cs/>
        </w:rPr>
      </w:pPr>
      <w:hyperlink r:id="rId6" w:tgtFrame="_blank" w:history="1">
        <w:r w:rsidR="008B05E9" w:rsidRPr="008B05E9">
          <w:rPr>
            <w:rStyle w:val="a5"/>
            <w:rFonts w:ascii="Angsana New" w:hAnsi="Angsana New" w:cs="Angsana New"/>
            <w:color w:val="auto"/>
            <w:sz w:val="32"/>
            <w:szCs w:val="32"/>
            <w:u w:val="none"/>
            <w:cs/>
          </w:rPr>
          <w:t>อนงค์ เมธีพิทักษ์ธรรม</w:t>
        </w:r>
      </w:hyperlink>
      <w:r w:rsidR="008B05E9" w:rsidRPr="008B05E9">
        <w:rPr>
          <w:rFonts w:ascii="Angsana New" w:hAnsi="Angsana New" w:cs="Angsana New"/>
          <w:sz w:val="32"/>
          <w:szCs w:val="32"/>
        </w:rPr>
        <w:t>.</w:t>
      </w:r>
      <w:r w:rsidR="008B05E9" w:rsidRPr="008B05E9">
        <w:rPr>
          <w:rFonts w:ascii="Angsana New" w:hAnsi="Angsana New" w:cs="Angsana New"/>
          <w:sz w:val="32"/>
          <w:szCs w:val="32"/>
          <w:cs/>
        </w:rPr>
        <w:t xml:space="preserve"> (</w:t>
      </w:r>
      <w:r w:rsidR="008B05E9" w:rsidRPr="008B05E9">
        <w:rPr>
          <w:rFonts w:ascii="Angsana New" w:hAnsi="Angsana New" w:cs="Angsana New"/>
          <w:sz w:val="32"/>
          <w:szCs w:val="32"/>
        </w:rPr>
        <w:t xml:space="preserve">2555). </w:t>
      </w:r>
      <w:r w:rsidR="008B05E9" w:rsidRPr="008B05E9">
        <w:rPr>
          <w:rFonts w:ascii="Angsana New" w:hAnsi="Angsana New" w:cs="Angsana New"/>
          <w:b/>
          <w:bCs/>
          <w:sz w:val="32"/>
          <w:szCs w:val="32"/>
          <w:cs/>
        </w:rPr>
        <w:t>การศึกษา</w:t>
      </w:r>
      <w:r w:rsidR="008B05E9" w:rsidRPr="008B05E9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ผลของรูปแบบการให้ข้อมูลย้อนกลับที่แตกต่างกันที่</w:t>
      </w:r>
      <w:r w:rsidR="008B05E9" w:rsidRPr="008B05E9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ab/>
        <w:t xml:space="preserve">มีต่อความสามารถในการแก้ปัญหาทางคณิตศาสตร์ของนักเรียนมัธยมศึกษาปีที่ </w:t>
      </w:r>
      <w:r w:rsidR="008B05E9" w:rsidRPr="008B05E9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1</w:t>
      </w:r>
      <w:r w:rsidR="008B05E9" w:rsidRPr="008B05E9">
        <w:rPr>
          <w:rFonts w:ascii="Angsana New" w:hAnsi="Angsana New" w:cs="Angsana New"/>
          <w:sz w:val="32"/>
          <w:szCs w:val="32"/>
          <w:shd w:val="clear" w:color="auto" w:fill="FFFFFF"/>
        </w:rPr>
        <w:t xml:space="preserve">. </w:t>
      </w:r>
      <w:r w:rsidR="008B05E9" w:rsidRPr="008B05E9">
        <w:rPr>
          <w:rFonts w:ascii="Angsana New" w:hAnsi="Angsana New" w:cs="Angsana New"/>
          <w:sz w:val="32"/>
          <w:szCs w:val="32"/>
          <w:shd w:val="clear" w:color="auto" w:fill="FFFFFF"/>
          <w:cs/>
        </w:rPr>
        <w:tab/>
        <w:t>วิทยานิพนธ์ (ค.ม.) จุฬาลงกรณ์มหาวิทยาลัย</w:t>
      </w:r>
      <w:r w:rsidR="008B05E9" w:rsidRPr="008B05E9">
        <w:rPr>
          <w:rFonts w:ascii="Angsana New" w:hAnsi="Angsana New" w:cs="Angsana New"/>
          <w:sz w:val="32"/>
          <w:szCs w:val="32"/>
          <w:shd w:val="clear" w:color="auto" w:fill="FFFFFF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8B05E9">
        <w:rPr>
          <w:rFonts w:ascii="Angsana New" w:hAnsi="Angsana New" w:cs="Angsana New"/>
          <w:sz w:val="32"/>
          <w:szCs w:val="32"/>
          <w:cs/>
        </w:rPr>
        <w:t>อรนุช ศรีสะอาด. (</w:t>
      </w:r>
      <w:r w:rsidRPr="008B05E9">
        <w:rPr>
          <w:rFonts w:ascii="Angsana New" w:hAnsi="Angsana New" w:cs="Angsana New"/>
          <w:sz w:val="32"/>
          <w:szCs w:val="32"/>
        </w:rPr>
        <w:t xml:space="preserve">2552).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การประเมินหลักสูตรการศึกษาดุษฏีบัณฑิต.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สาขาบริหารและพัฒนา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การศึกษา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คณะศึกษาศาสตร์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มหาวิทยาลัยหมาสารคาม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วารสารศึกษาศาสตร์, </w:t>
      </w:r>
      <w:r w:rsidRPr="008B05E9">
        <w:rPr>
          <w:rFonts w:ascii="Angsana New" w:hAnsi="Angsana New" w:cs="Angsana New"/>
          <w:sz w:val="32"/>
          <w:szCs w:val="32"/>
        </w:rPr>
        <w:t xml:space="preserve">2(3) :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7-14 ; </w:t>
      </w:r>
      <w:r w:rsidRPr="008B05E9">
        <w:rPr>
          <w:rFonts w:ascii="Angsana New" w:hAnsi="Angsana New" w:cs="Angsana New"/>
          <w:sz w:val="32"/>
          <w:szCs w:val="32"/>
          <w:cs/>
        </w:rPr>
        <w:t>กรกฎาคม</w:t>
      </w:r>
      <w:r w:rsidRPr="008B05E9">
        <w:rPr>
          <w:rFonts w:ascii="Angsana New" w:hAnsi="Angsana New" w:cs="Angsana New"/>
          <w:sz w:val="32"/>
          <w:szCs w:val="32"/>
        </w:rPr>
        <w:t xml:space="preserve"> - </w:t>
      </w:r>
      <w:r w:rsidRPr="008B05E9">
        <w:rPr>
          <w:rFonts w:ascii="Angsana New" w:hAnsi="Angsana New" w:cs="Angsana New"/>
          <w:sz w:val="32"/>
          <w:szCs w:val="32"/>
          <w:cs/>
        </w:rPr>
        <w:t>กันยายน.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cs/>
        </w:rPr>
        <w:t>อัมพร ม้าคนอง. (</w:t>
      </w:r>
      <w:r w:rsidRPr="008B05E9">
        <w:rPr>
          <w:rFonts w:ascii="Angsana New" w:hAnsi="Angsana New" w:cs="Angsana New"/>
          <w:sz w:val="32"/>
          <w:szCs w:val="32"/>
        </w:rPr>
        <w:t xml:space="preserve">2546).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คณิตศาสตร์: การสอนและการเรียนรู้.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กรุงเทพฯ: ศูนย์ตำราและ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เอกสารทางวิชาการ. คณะครุศาสตร์</w:t>
      </w:r>
      <w:r w:rsidRPr="008B05E9">
        <w:rPr>
          <w:rFonts w:ascii="Angsana New" w:hAnsi="Angsana New" w:cs="Angsana New"/>
          <w:sz w:val="32"/>
          <w:szCs w:val="32"/>
        </w:rPr>
        <w:t xml:space="preserve">, </w:t>
      </w:r>
      <w:r w:rsidRPr="008B05E9">
        <w:rPr>
          <w:rFonts w:ascii="Angsana New" w:hAnsi="Angsana New" w:cs="Angsana New"/>
          <w:sz w:val="32"/>
          <w:szCs w:val="32"/>
          <w:cs/>
        </w:rPr>
        <w:t>จุฬาลงกรณ์มหาวิทยาลัย.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____________.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B05E9">
        <w:rPr>
          <w:rFonts w:ascii="Angsana New" w:hAnsi="Angsana New" w:cs="Angsana New"/>
          <w:sz w:val="32"/>
          <w:szCs w:val="32"/>
        </w:rPr>
        <w:t xml:space="preserve">2554)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“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หน่วยที่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5 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จิตวิทยาการเรียนรู้คณิตศาสตร์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”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ในเอกสารการสอนชุด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วิชาสารัตถะวิทยวิธีทางคณิตศาสตร์. สาขาวิชาศึกษาศาสตร์</w:t>
      </w:r>
      <w:r w:rsidRPr="008B05E9">
        <w:rPr>
          <w:rFonts w:ascii="Angsana New" w:hAnsi="Angsana New" w:cs="Angsana New"/>
          <w:sz w:val="32"/>
          <w:szCs w:val="32"/>
        </w:rPr>
        <w:t>,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สำนักพิมพ์</w:t>
      </w:r>
      <w:r w:rsidRPr="008B05E9">
        <w:rPr>
          <w:rFonts w:ascii="Angsana New" w:hAnsi="Angsana New" w:cs="Angsana New"/>
          <w:sz w:val="32"/>
          <w:szCs w:val="32"/>
          <w:cs/>
        </w:rPr>
        <w:tab/>
        <w:t>มหาวิทยาลัยสุโขทัยธรรมาธิราช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8B05E9">
        <w:rPr>
          <w:rFonts w:ascii="Angsana New" w:hAnsi="Angsana New" w:cs="Angsana New"/>
          <w:sz w:val="32"/>
          <w:szCs w:val="32"/>
        </w:rPr>
        <w:t>Adam, S. et al. (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1997).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Teaching mathematics with emphasis on the diagnostic approach.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ab/>
        <w:t>New York: Harper &amp; Row.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Anderson, K. B. and Pingry, R. E. (1973).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Problem – solving in mathematics: Its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 theory and practice. </w:t>
      </w:r>
      <w:r w:rsidRPr="008B05E9">
        <w:rPr>
          <w:rFonts w:ascii="Angsana New" w:hAnsi="Angsana New" w:cs="Angsana New"/>
          <w:sz w:val="32"/>
          <w:szCs w:val="32"/>
        </w:rPr>
        <w:t>Washington, D. C.: The National Council of Teacher of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ab/>
        <w:t xml:space="preserve"> Mathematics.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Ausubel, D. P. (1968).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Educational Psychology: A Cognitive View.</w:t>
      </w:r>
      <w:r w:rsidRPr="008B05E9">
        <w:rPr>
          <w:rFonts w:ascii="Angsana New" w:hAnsi="Angsana New" w:cs="Angsana New"/>
          <w:sz w:val="32"/>
          <w:szCs w:val="32"/>
        </w:rPr>
        <w:t xml:space="preserve"> New York : Holt, </w:t>
      </w:r>
      <w:r w:rsidRPr="008B05E9">
        <w:rPr>
          <w:rFonts w:ascii="Angsana New" w:hAnsi="Angsana New" w:cs="Angsana New"/>
          <w:sz w:val="32"/>
          <w:szCs w:val="32"/>
        </w:rPr>
        <w:tab/>
        <w:t>Rinehart and Winston.</w:t>
      </w:r>
    </w:p>
    <w:p w:rsidR="008B05E9" w:rsidRPr="008B05E9" w:rsidRDefault="008B05E9" w:rsidP="008B05E9">
      <w:pPr>
        <w:pStyle w:val="Default"/>
        <w:rPr>
          <w:sz w:val="32"/>
          <w:szCs w:val="32"/>
        </w:rPr>
      </w:pPr>
      <w:r w:rsidRPr="008B05E9">
        <w:rPr>
          <w:sz w:val="32"/>
          <w:szCs w:val="32"/>
        </w:rPr>
        <w:t xml:space="preserve">Bahar, A. and Maker, C. J. (2015). </w:t>
      </w:r>
      <w:r w:rsidRPr="008B05E9">
        <w:rPr>
          <w:b/>
          <w:bCs/>
          <w:sz w:val="32"/>
          <w:szCs w:val="32"/>
        </w:rPr>
        <w:t xml:space="preserve">Cognitive Backgrounds of Problem Solving: A </w:t>
      </w:r>
      <w:r w:rsidRPr="008B05E9">
        <w:rPr>
          <w:b/>
          <w:bCs/>
          <w:sz w:val="32"/>
          <w:szCs w:val="32"/>
        </w:rPr>
        <w:tab/>
        <w:t>Comparison of Open-ended vs. Closed Mathematics Problems</w:t>
      </w:r>
      <w:r w:rsidRPr="008B05E9">
        <w:rPr>
          <w:sz w:val="32"/>
          <w:szCs w:val="32"/>
        </w:rPr>
        <w:t xml:space="preserve">. Eurasia Journal </w:t>
      </w:r>
      <w:r w:rsidRPr="008B05E9">
        <w:rPr>
          <w:sz w:val="32"/>
          <w:szCs w:val="32"/>
        </w:rPr>
        <w:tab/>
        <w:t>of Mathematics, Science &amp; Technology Education.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Baroody, A. J. (1993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Problem solving, Reasoning and Communicating, K-8 : Helping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Children Think Mathematiclly.</w:t>
      </w:r>
      <w:r w:rsidRPr="008B05E9">
        <w:rPr>
          <w:rFonts w:ascii="Angsana New" w:hAnsi="Angsana New" w:cs="Angsana New"/>
          <w:sz w:val="32"/>
          <w:szCs w:val="32"/>
        </w:rPr>
        <w:t xml:space="preserve"> New York : Macmillan Publishing.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Baroody, A. J. and Dowker, A. (2003).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The development of arithmetic concepts and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skills. </w:t>
      </w:r>
      <w:r w:rsidRPr="008B05E9">
        <w:rPr>
          <w:rFonts w:ascii="Angsana New" w:hAnsi="Angsana New" w:cs="Angsana New"/>
          <w:sz w:val="32"/>
          <w:szCs w:val="32"/>
        </w:rPr>
        <w:t>Mahwah, N.J: Lawrence Erlbaum Associates.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Best W. J. (1997).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Research in Education.</w:t>
      </w:r>
      <w:r w:rsidRPr="008B05E9">
        <w:rPr>
          <w:rFonts w:ascii="Angsana New" w:hAnsi="Angsana New" w:cs="Angsana New"/>
          <w:sz w:val="32"/>
          <w:szCs w:val="32"/>
        </w:rPr>
        <w:t xml:space="preserve"> Boston MA. : Allyn and Bacon.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lastRenderedPageBreak/>
        <w:t xml:space="preserve">Bitter, G. G. (1980).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Calculator teacher attitudes improved through inservice education.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ab/>
        <w:t>School Science and Mathematics.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Brahier, D. J. (2005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The Teaching of Geometry. in Teaching Secondary and Middle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School mathematics.</w:t>
      </w:r>
      <w:r w:rsidRPr="008B05E9">
        <w:rPr>
          <w:rFonts w:ascii="Angsana New" w:hAnsi="Angsana New" w:cs="Angsana New"/>
          <w:sz w:val="32"/>
          <w:szCs w:val="32"/>
        </w:rPr>
        <w:t xml:space="preserve"> Boston : Pearson. (pp.205 - 207).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Bruner, L. S. (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1969).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The Process of Education. </w:t>
      </w:r>
      <w:r w:rsidRPr="008B05E9">
        <w:rPr>
          <w:rFonts w:ascii="Angsana New" w:hAnsi="Angsana New" w:cs="Angsana New"/>
          <w:sz w:val="32"/>
          <w:szCs w:val="32"/>
        </w:rPr>
        <w:t xml:space="preserve">Massachusetts : Hayward University Press </w:t>
      </w:r>
      <w:r w:rsidRPr="008B05E9">
        <w:rPr>
          <w:rFonts w:ascii="Angsana New" w:hAnsi="Angsana New" w:cs="Angsana New"/>
          <w:sz w:val="32"/>
          <w:szCs w:val="32"/>
        </w:rPr>
        <w:tab/>
        <w:t>Cambridge.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Brown, J. D. (1998). 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New ways of classroom assessment.</w:t>
      </w:r>
      <w:r w:rsidRPr="008B05E9">
        <w:rPr>
          <w:rFonts w:ascii="Angsana New" w:hAnsi="Angsana New" w:cs="Angsana New"/>
          <w:sz w:val="32"/>
          <w:szCs w:val="32"/>
        </w:rPr>
        <w:t xml:space="preserve"> Alexandria, VA: Teachers of </w:t>
      </w:r>
      <w:r w:rsidRPr="008B05E9">
        <w:rPr>
          <w:rFonts w:ascii="Angsana New" w:hAnsi="Angsana New" w:cs="Angsana New"/>
          <w:sz w:val="32"/>
          <w:szCs w:val="32"/>
        </w:rPr>
        <w:tab/>
        <w:t>English to Speakers of Other Languages.</w:t>
      </w:r>
    </w:p>
    <w:p w:rsidR="008B05E9" w:rsidRPr="008B05E9" w:rsidRDefault="008B05E9" w:rsidP="008B05E9">
      <w:pPr>
        <w:tabs>
          <w:tab w:val="left" w:pos="720"/>
          <w:tab w:val="left" w:pos="172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Cai, J. (2004).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Developing algebraic Thinking in the Earlier Grades from an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International Perspective.</w:t>
      </w:r>
      <w:r w:rsidRPr="008B05E9">
        <w:rPr>
          <w:rFonts w:ascii="Angsana New" w:hAnsi="Angsana New" w:cs="Angsana New"/>
          <w:sz w:val="32"/>
          <w:szCs w:val="32"/>
        </w:rPr>
        <w:t xml:space="preserve"> The Mathematics Education.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Carpenter, T. P. et al. (1981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Problem Structure and First-Grade Children's Initial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Solution Processes for Simple Addition and Subtraction Problems.</w:t>
      </w:r>
      <w:r w:rsidRPr="008B05E9">
        <w:rPr>
          <w:rFonts w:ascii="Angsana New" w:hAnsi="Angsana New" w:cs="Angsana New"/>
          <w:sz w:val="32"/>
          <w:szCs w:val="32"/>
        </w:rPr>
        <w:t xml:space="preserve">  National </w:t>
      </w:r>
      <w:r w:rsidRPr="008B05E9">
        <w:rPr>
          <w:rFonts w:ascii="Angsana New" w:hAnsi="Angsana New" w:cs="Angsana New"/>
          <w:sz w:val="32"/>
          <w:szCs w:val="32"/>
        </w:rPr>
        <w:tab/>
        <w:t>Council of Teachers of Mathematics DOI: 10.2307/748656.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Charles, R. and Lester, F. (1982).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Teaching Problem Solving What why &amp; How.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ab/>
        <w:t>United States of America &amp; Canada : Seymour.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Charlesworth, R. and Lind, K. K. (1999).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Math and science for young children.</w:t>
      </w:r>
      <w:r w:rsidRPr="008B05E9">
        <w:rPr>
          <w:rFonts w:ascii="Angsana New" w:hAnsi="Angsana New" w:cs="Angsana New"/>
          <w:sz w:val="32"/>
          <w:szCs w:val="32"/>
        </w:rPr>
        <w:t xml:space="preserve"> USA: </w:t>
      </w:r>
      <w:r w:rsidRPr="008B05E9">
        <w:rPr>
          <w:rFonts w:ascii="Angsana New" w:hAnsi="Angsana New" w:cs="Angsana New"/>
          <w:sz w:val="32"/>
          <w:szCs w:val="32"/>
        </w:rPr>
        <w:tab/>
        <w:t>Delmar Publishers.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8B05E9">
        <w:rPr>
          <w:rFonts w:ascii="Angsana New" w:hAnsi="Angsana New" w:cs="Angsana New"/>
          <w:sz w:val="32"/>
          <w:szCs w:val="32"/>
        </w:rPr>
        <w:t>Chrismas, T. P. and Fey, T. J. (1999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Communicating the Importance of Algebra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to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Students.</w:t>
      </w:r>
      <w:r w:rsidRPr="008B05E9">
        <w:rPr>
          <w:rFonts w:ascii="Angsana New" w:hAnsi="Angsana New" w:cs="Angsana New"/>
          <w:sz w:val="32"/>
          <w:szCs w:val="32"/>
        </w:rPr>
        <w:t xml:space="preserve"> In Algebraic Thinking Grades K-12: Reading from NCTM’s School-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Based Journals and Other Publications. Edited by Barbara Moses. pp 5-13. Reston, </w:t>
      </w:r>
      <w:r w:rsidRPr="008B05E9">
        <w:rPr>
          <w:rFonts w:ascii="Angsana New" w:hAnsi="Angsana New" w:cs="Angsana New"/>
          <w:sz w:val="32"/>
          <w:szCs w:val="32"/>
        </w:rPr>
        <w:tab/>
        <w:t>VA: The National Council of Teachers of Mathematics.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Clyde, C. G. (1967).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Teaching mathematics in elementary school.</w:t>
      </w:r>
      <w:r w:rsidRPr="008B05E9">
        <w:rPr>
          <w:rFonts w:ascii="Angsana New" w:hAnsi="Angsana New" w:cs="Angsana New"/>
          <w:sz w:val="32"/>
          <w:szCs w:val="32"/>
        </w:rPr>
        <w:t xml:space="preserve">  New York : Ronald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Press. </w:t>
      </w:r>
    </w:p>
    <w:p w:rsidR="008B05E9" w:rsidRPr="008B05E9" w:rsidRDefault="008B05E9" w:rsidP="008B05E9">
      <w:pPr>
        <w:autoSpaceDE w:val="0"/>
        <w:autoSpaceDN w:val="0"/>
        <w:adjustRightInd w:val="0"/>
        <w:spacing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8B05E9">
        <w:rPr>
          <w:rFonts w:ascii="Angsana New" w:eastAsia="AngsanaNew" w:hAnsi="Angsana New" w:cs="Angsana New"/>
          <w:sz w:val="32"/>
          <w:szCs w:val="32"/>
        </w:rPr>
        <w:t xml:space="preserve">Contreras, J. </w:t>
      </w:r>
      <w:r w:rsidRPr="008B05E9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8B05E9">
        <w:rPr>
          <w:rFonts w:ascii="Angsana New" w:eastAsia="AngsanaNew" w:hAnsi="Angsana New" w:cs="Angsana New"/>
          <w:sz w:val="32"/>
          <w:szCs w:val="32"/>
        </w:rPr>
        <w:t>2005</w:t>
      </w:r>
      <w:r w:rsidRPr="008B05E9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). </w:t>
      </w:r>
      <w:r w:rsidRPr="008B05E9">
        <w:rPr>
          <w:rFonts w:ascii="Angsana New" w:eastAsia="AngsanaNew" w:hAnsi="Angsana New" w:cs="Angsana New"/>
          <w:b/>
          <w:bCs/>
          <w:sz w:val="32"/>
          <w:szCs w:val="32"/>
        </w:rPr>
        <w:t xml:space="preserve">Posing and Solving Problems: The Essence and Legacy of </w:t>
      </w:r>
      <w:r w:rsidRPr="008B05E9">
        <w:rPr>
          <w:rFonts w:ascii="Angsana New" w:eastAsia="AngsanaNew" w:hAnsi="Angsana New" w:cs="Angsana New"/>
          <w:b/>
          <w:bCs/>
          <w:sz w:val="32"/>
          <w:szCs w:val="32"/>
        </w:rPr>
        <w:tab/>
        <w:t>Mathematics.</w:t>
      </w:r>
      <w:r w:rsidRPr="008B05E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8B05E9">
        <w:rPr>
          <w:rFonts w:ascii="Angsana New" w:eastAsia="AngsanaNew-Bold" w:hAnsi="Angsana New" w:cs="Angsana New"/>
          <w:sz w:val="32"/>
          <w:szCs w:val="32"/>
        </w:rPr>
        <w:t xml:space="preserve">Teaching Children Mathematics </w:t>
      </w:r>
      <w:r w:rsidRPr="008B05E9">
        <w:rPr>
          <w:rFonts w:ascii="Angsana New" w:eastAsia="AngsanaNew" w:hAnsi="Angsana New" w:cs="Angsana New"/>
          <w:sz w:val="32"/>
          <w:szCs w:val="32"/>
        </w:rPr>
        <w:t>(October 2005)</w:t>
      </w:r>
      <w:r w:rsidRPr="008B05E9">
        <w:rPr>
          <w:rFonts w:ascii="Angsana New" w:eastAsia="AngsanaNew-Bold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Cruikshank, D. E. and Sheffield, L. J. (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1992).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Teaching and learning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elementary and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middle school mathematics.</w:t>
      </w:r>
      <w:r w:rsidRPr="008B05E9">
        <w:rPr>
          <w:rFonts w:ascii="Angsana New" w:hAnsi="Angsana New" w:cs="Angsana New"/>
          <w:sz w:val="32"/>
          <w:szCs w:val="32"/>
        </w:rPr>
        <w:t xml:space="preserve"> Columbus, OH: Mer- rill.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Day, H. C. et al. </w:t>
      </w:r>
      <w:r w:rsidRPr="008B05E9">
        <w:rPr>
          <w:rFonts w:ascii="Angsana New" w:hAnsi="Angsana New" w:cs="Angsana New"/>
          <w:sz w:val="32"/>
          <w:szCs w:val="32"/>
          <w:cs/>
        </w:rPr>
        <w:t>(</w:t>
      </w:r>
      <w:r w:rsidRPr="008B05E9">
        <w:rPr>
          <w:rFonts w:ascii="Angsana New" w:hAnsi="Angsana New" w:cs="Angsana New"/>
          <w:sz w:val="32"/>
          <w:szCs w:val="32"/>
        </w:rPr>
        <w:t xml:space="preserve">1977).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Problem structure, cognitive level, and problem solving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performance. </w:t>
      </w:r>
      <w:r w:rsidRPr="008B05E9">
        <w:rPr>
          <w:rFonts w:ascii="Angsana New" w:hAnsi="Angsana New" w:cs="Angsana New"/>
          <w:sz w:val="32"/>
          <w:szCs w:val="32"/>
        </w:rPr>
        <w:t>Purdue University.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lastRenderedPageBreak/>
        <w:t xml:space="preserve">Dembo, M. H. (1991).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Applying education psychology in the classroom.</w:t>
      </w:r>
      <w:r w:rsidRPr="008B05E9">
        <w:rPr>
          <w:rFonts w:ascii="Angsana New" w:hAnsi="Angsana New" w:cs="Angsana New"/>
          <w:sz w:val="32"/>
          <w:szCs w:val="32"/>
        </w:rPr>
        <w:t xml:space="preserve"> 4</w:t>
      </w:r>
      <w:r w:rsidRPr="008B05E9">
        <w:rPr>
          <w:rFonts w:ascii="Angsana New" w:hAnsi="Angsana New" w:cs="Angsana New"/>
          <w:sz w:val="32"/>
          <w:szCs w:val="32"/>
          <w:vertAlign w:val="superscript"/>
        </w:rPr>
        <w:t>th</w:t>
      </w:r>
      <w:r w:rsidRPr="008B05E9">
        <w:rPr>
          <w:rFonts w:ascii="Angsana New" w:hAnsi="Angsana New" w:cs="Angsana New"/>
          <w:sz w:val="32"/>
          <w:szCs w:val="32"/>
        </w:rPr>
        <w:t xml:space="preserve"> ed. New </w:t>
      </w:r>
      <w:r w:rsidRPr="008B05E9">
        <w:rPr>
          <w:rFonts w:ascii="Angsana New" w:hAnsi="Angsana New" w:cs="Angsana New"/>
          <w:sz w:val="32"/>
          <w:szCs w:val="32"/>
        </w:rPr>
        <w:tab/>
        <w:t>York : Longman.</w:t>
      </w:r>
    </w:p>
    <w:p w:rsidR="008B05E9" w:rsidRPr="008B05E9" w:rsidRDefault="008B05E9" w:rsidP="008B05E9">
      <w:pPr>
        <w:tabs>
          <w:tab w:val="left" w:pos="70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Dessart, J. D. and Suydam, N.M. (1986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Classroom ideas from research on secondary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school mathematic.</w:t>
      </w:r>
      <w:r w:rsidRPr="008B05E9">
        <w:rPr>
          <w:rFonts w:ascii="Angsana New" w:hAnsi="Angsana New" w:cs="Angsana New"/>
          <w:sz w:val="32"/>
          <w:szCs w:val="32"/>
        </w:rPr>
        <w:t xml:space="preserve"> Virginia : The National Council of Teacher of Mathematics.</w:t>
      </w:r>
    </w:p>
    <w:p w:rsidR="008B05E9" w:rsidRPr="008B05E9" w:rsidRDefault="008B05E9" w:rsidP="008B05E9">
      <w:pPr>
        <w:tabs>
          <w:tab w:val="left" w:pos="709"/>
          <w:tab w:val="left" w:pos="851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Fajemidagba, O. (1986).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The theory of Jean Piaget and its implications for teaching and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learning. In A Abdullahi &amp; N. Ihebuzor (Eds.).</w:t>
      </w:r>
      <w:r w:rsidRPr="008B05E9">
        <w:rPr>
          <w:rFonts w:ascii="Angsana New" w:hAnsi="Angsana New" w:cs="Angsana New"/>
          <w:sz w:val="32"/>
          <w:szCs w:val="32"/>
        </w:rPr>
        <w:t xml:space="preserve"> Book of Readings:  Principles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and Practice of Instruction (pp. 174 – 180). Ilorin: Department of Curriculum </w:t>
      </w:r>
      <w:r w:rsidRPr="008B05E9">
        <w:rPr>
          <w:rFonts w:ascii="Angsana New" w:hAnsi="Angsana New" w:cs="Angsana New"/>
          <w:sz w:val="32"/>
          <w:szCs w:val="32"/>
        </w:rPr>
        <w:tab/>
        <w:t>Studies and Educational Technology.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Fisher, W. R. (1987). 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Human Communication as Narration: Toward a Philosophy of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Reason, Value, and Action.</w:t>
      </w:r>
      <w:r w:rsidRPr="008B05E9">
        <w:rPr>
          <w:rFonts w:ascii="Angsana New" w:hAnsi="Angsana New" w:cs="Angsana New"/>
          <w:sz w:val="32"/>
          <w:szCs w:val="32"/>
        </w:rPr>
        <w:t xml:space="preserve"> Columbia: University of South Carolina Press.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Flieller, A. (1999).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Comparison of the development of formal thought in adolescent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cohorts aged 10 to 15 years (1967-1996 and 1972-1993)</w:t>
      </w:r>
      <w:r w:rsidRPr="008B05E9">
        <w:rPr>
          <w:rFonts w:ascii="Angsana New" w:hAnsi="Angsana New" w:cs="Angsana New"/>
          <w:sz w:val="32"/>
          <w:szCs w:val="32"/>
        </w:rPr>
        <w:t xml:space="preserve">. Developmental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Psychology, 35, </w:t>
      </w:r>
      <w:r w:rsidRPr="008B05E9">
        <w:rPr>
          <w:rFonts w:ascii="Angsana New" w:hAnsi="Angsana New" w:cs="Angsana New"/>
          <w:sz w:val="32"/>
          <w:szCs w:val="32"/>
        </w:rPr>
        <w:tab/>
        <w:t>1048-1058.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Frederick H. B. (1978).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Teaching and learning Mathematics (in Secondary). </w:t>
      </w:r>
      <w:r w:rsidRPr="008B05E9">
        <w:rPr>
          <w:rFonts w:ascii="Angsana New" w:hAnsi="Angsana New" w:cs="Angsana New"/>
          <w:sz w:val="32"/>
          <w:szCs w:val="32"/>
        </w:rPr>
        <w:t>Dubuque,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Lowa : Wm. C. Company Publishers.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Gagne, R. M.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(1970).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The Condition of Learning.</w:t>
      </w:r>
      <w:r w:rsidRPr="008B05E9">
        <w:rPr>
          <w:rFonts w:ascii="Angsana New" w:hAnsi="Angsana New" w:cs="Angsana New"/>
          <w:sz w:val="32"/>
          <w:szCs w:val="32"/>
        </w:rPr>
        <w:t xml:space="preserve"> New York : Holt, Rinchart and Winston </w:t>
      </w:r>
    </w:p>
    <w:p w:rsidR="008B05E9" w:rsidRPr="008B05E9" w:rsidRDefault="008B05E9" w:rsidP="008B05E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8B05E9">
        <w:rPr>
          <w:rFonts w:ascii="Angsana New" w:eastAsia="Calibri" w:hAnsi="Angsana New" w:cs="Angsana New"/>
          <w:sz w:val="32"/>
          <w:szCs w:val="32"/>
        </w:rPr>
        <w:t xml:space="preserve">Gagne, R. M. and Briggs, L. J. (1970). </w:t>
      </w:r>
      <w:r w:rsidRPr="008B05E9">
        <w:rPr>
          <w:rFonts w:ascii="Angsana New" w:eastAsia="Calibri" w:hAnsi="Angsana New" w:cs="Angsana New"/>
          <w:b/>
          <w:bCs/>
          <w:sz w:val="32"/>
          <w:szCs w:val="32"/>
        </w:rPr>
        <w:t>The Conditions of Learning.</w:t>
      </w:r>
      <w:r w:rsidRPr="008B05E9">
        <w:rPr>
          <w:rFonts w:ascii="Angsana New" w:eastAsia="Calibri" w:hAnsi="Angsana New" w:cs="Angsana New"/>
          <w:sz w:val="32"/>
          <w:szCs w:val="32"/>
        </w:rPr>
        <w:t xml:space="preserve"> 2</w:t>
      </w:r>
      <w:r w:rsidRPr="008B05E9">
        <w:rPr>
          <w:rFonts w:ascii="Angsana New" w:eastAsia="Calibri" w:hAnsi="Angsana New" w:cs="Angsana New"/>
          <w:sz w:val="32"/>
          <w:szCs w:val="32"/>
          <w:vertAlign w:val="subscript"/>
        </w:rPr>
        <w:t>nd</w:t>
      </w:r>
      <w:r w:rsidRPr="008B05E9">
        <w:rPr>
          <w:rFonts w:ascii="Angsana New" w:eastAsia="Calibri" w:hAnsi="Angsana New" w:cs="Angsana New"/>
          <w:sz w:val="32"/>
          <w:szCs w:val="32"/>
        </w:rPr>
        <w:t xml:space="preserve"> Ed. New York : </w:t>
      </w:r>
      <w:r w:rsidRPr="008B05E9">
        <w:rPr>
          <w:rFonts w:ascii="Angsana New" w:eastAsia="Calibri" w:hAnsi="Angsana New" w:cs="Angsana New"/>
          <w:sz w:val="32"/>
          <w:szCs w:val="32"/>
        </w:rPr>
        <w:tab/>
        <w:t>Holt Rhinehart and Winston, Inc.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Garofalo, J. and Lester, F. (1988).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Metacognition, cognitive monitoring, and mathematical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performance.</w:t>
      </w:r>
      <w:r w:rsidRPr="008B05E9">
        <w:rPr>
          <w:rFonts w:ascii="Angsana New" w:hAnsi="Angsana New" w:cs="Angsana New"/>
          <w:sz w:val="32"/>
          <w:szCs w:val="32"/>
        </w:rPr>
        <w:t xml:space="preserve">  Journal for Research in Mathematics Education.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Gleitman, H.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(1992).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Basic Psychology.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3</w:t>
      </w:r>
      <w:r w:rsidRPr="008B05E9">
        <w:rPr>
          <w:rFonts w:ascii="Angsana New" w:hAnsi="Angsana New" w:cs="Angsana New"/>
          <w:sz w:val="32"/>
          <w:szCs w:val="32"/>
        </w:rPr>
        <w:t>rd ed. New York : W.W. Norton, s Company.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Good, C. V.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(1973).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Dictionary of Education.</w:t>
      </w:r>
      <w:r w:rsidRPr="008B05E9">
        <w:rPr>
          <w:rFonts w:ascii="Angsana New" w:hAnsi="Angsana New" w:cs="Angsana New"/>
          <w:sz w:val="32"/>
          <w:szCs w:val="32"/>
        </w:rPr>
        <w:t xml:space="preserve"> New York : McGraw – Hill Book Company.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Grady, M. B. (1975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). Problem solving in algebra as related to Piagetian levels of thought</w:t>
      </w:r>
      <w:r w:rsidRPr="008B05E9">
        <w:rPr>
          <w:rFonts w:ascii="Angsana New" w:hAnsi="Angsana New" w:cs="Angsana New"/>
          <w:sz w:val="32"/>
          <w:szCs w:val="32"/>
        </w:rPr>
        <w:t xml:space="preserve">.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(Doctoral dissertation, TheUniversity of Texas at Austin).Dissertation Abstracts </w:t>
      </w:r>
      <w:r w:rsidRPr="008B05E9">
        <w:rPr>
          <w:rFonts w:ascii="Angsana New" w:hAnsi="Angsana New" w:cs="Angsana New"/>
          <w:sz w:val="32"/>
          <w:szCs w:val="32"/>
        </w:rPr>
        <w:tab/>
        <w:t>International.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Greens, C. and Findell, C. (1999).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Developing students' algebraic reasoning ability.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ab/>
        <w:t>In L. V. Stiff &amp; F. R. Curcio (Eds.), Developing Mathematical Reasoning in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 xml:space="preserve">Grades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K-12: National Council of Teachers of Mathematics 1999 Yearbook (pp.127-137).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Reston, </w:t>
      </w:r>
      <w:r w:rsidRPr="008B05E9">
        <w:rPr>
          <w:rFonts w:ascii="Angsana New" w:hAnsi="Angsana New" w:cs="Angsana New"/>
          <w:sz w:val="32"/>
          <w:szCs w:val="32"/>
        </w:rPr>
        <w:tab/>
        <w:t>VA: The National Council of Teachers of Mathematics.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lastRenderedPageBreak/>
        <w:t xml:space="preserve">Gronlund, N. E. and Linn, R. L. (1985).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Measurement and Evaluation in Teaching</w:t>
      </w:r>
      <w:r w:rsidRPr="008B05E9">
        <w:rPr>
          <w:rFonts w:ascii="Angsana New" w:hAnsi="Angsana New" w:cs="Angsana New"/>
          <w:sz w:val="32"/>
          <w:szCs w:val="32"/>
        </w:rPr>
        <w:t xml:space="preserve">. 6th </w:t>
      </w:r>
      <w:r w:rsidRPr="008B05E9">
        <w:rPr>
          <w:rFonts w:ascii="Angsana New" w:hAnsi="Angsana New" w:cs="Angsana New"/>
          <w:sz w:val="32"/>
          <w:szCs w:val="32"/>
        </w:rPr>
        <w:tab/>
        <w:t>Edit. New York: Macmillan, 530 pp.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Guilford, J. P. and Hoepner, F. R. (1971).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The analysis of Intelligence.</w:t>
      </w:r>
      <w:r w:rsidRPr="008B05E9">
        <w:rPr>
          <w:rFonts w:ascii="Angsana New" w:hAnsi="Angsana New" w:cs="Angsana New"/>
          <w:sz w:val="32"/>
          <w:szCs w:val="32"/>
        </w:rPr>
        <w:t xml:space="preserve">  New York: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ab/>
        <w:t>McGraw-Hill.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Hatfield, M. M. et al. (1993).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Mathematics Methods for the Elementary and Middle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School.</w:t>
      </w:r>
      <w:r w:rsidRPr="008B05E9">
        <w:rPr>
          <w:rFonts w:ascii="Angsana New" w:hAnsi="Angsana New" w:cs="Angsana New"/>
          <w:sz w:val="32"/>
          <w:szCs w:val="32"/>
        </w:rPr>
        <w:t xml:space="preserve"> Boston: A Division of Simon &amp; Schuster.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Heddens, J. W. and William S. R. (1992).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Problem Solving, Decission  Making and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Communication in Mathematic. </w:t>
      </w:r>
      <w:r w:rsidRPr="008B05E9">
        <w:rPr>
          <w:rFonts w:ascii="Angsana New" w:hAnsi="Angsana New" w:cs="Angsana New"/>
          <w:sz w:val="32"/>
          <w:szCs w:val="32"/>
        </w:rPr>
        <w:t>7</w:t>
      </w:r>
      <w:r w:rsidRPr="008B05E9">
        <w:rPr>
          <w:rFonts w:ascii="Angsana New" w:hAnsi="Angsana New" w:cs="Angsana New"/>
          <w:sz w:val="32"/>
          <w:szCs w:val="32"/>
          <w:vertAlign w:val="superscript"/>
        </w:rPr>
        <w:t>th</w:t>
      </w:r>
      <w:r w:rsidRPr="008B05E9">
        <w:rPr>
          <w:rFonts w:ascii="Angsana New" w:hAnsi="Angsana New" w:cs="Angsana New"/>
          <w:sz w:val="32"/>
          <w:szCs w:val="32"/>
        </w:rPr>
        <w:t xml:space="preserve"> ed. New York : Macmillan Publishing </w:t>
      </w:r>
      <w:r w:rsidRPr="008B05E9">
        <w:rPr>
          <w:rFonts w:ascii="Angsana New" w:hAnsi="Angsana New" w:cs="Angsana New"/>
          <w:sz w:val="32"/>
          <w:szCs w:val="32"/>
        </w:rPr>
        <w:tab/>
        <w:t>Compay.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Heimer, R.T. and Trueblood, C. R. (1977).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Strategies for teaching children mathematics. </w:t>
      </w:r>
      <w:r w:rsidRPr="008B05E9">
        <w:rPr>
          <w:rFonts w:ascii="Angsana New" w:hAnsi="Angsana New" w:cs="Angsana New"/>
          <w:sz w:val="32"/>
          <w:szCs w:val="32"/>
        </w:rPr>
        <w:tab/>
        <w:t>Reading Mass : Addison Wesley.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Henny, M. (1971).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Improving Mathematics Verbal Problem solving ability Through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Reading Instruction. </w:t>
      </w:r>
      <w:r w:rsidRPr="008B05E9">
        <w:rPr>
          <w:rFonts w:ascii="Angsana New" w:hAnsi="Angsana New" w:cs="Angsana New"/>
          <w:sz w:val="32"/>
          <w:szCs w:val="32"/>
        </w:rPr>
        <w:t>The Arithmatic Teacher 18, 4 : 223-224.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Ingle, J. A. (1975).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Prediction of word problem difficulty on the basis of problem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characteristics.</w:t>
      </w:r>
      <w:r w:rsidRPr="008B05E9">
        <w:rPr>
          <w:rFonts w:ascii="Angsana New" w:hAnsi="Angsana New" w:cs="Angsana New"/>
          <w:sz w:val="32"/>
          <w:szCs w:val="32"/>
        </w:rPr>
        <w:t xml:space="preserve"> (Doctor dissertation, George Peabody College for Teacher, 1975). </w:t>
      </w:r>
      <w:r w:rsidRPr="008B05E9">
        <w:rPr>
          <w:rFonts w:ascii="Angsana New" w:hAnsi="Angsana New" w:cs="Angsana New"/>
          <w:sz w:val="32"/>
          <w:szCs w:val="32"/>
        </w:rPr>
        <w:tab/>
        <w:t>Dissertation Abstracts International, 36, 2157A.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Kaput, J. (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1999).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Teaching and Learning a New Algebra. In Mathematics Classrooms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That Promote Understanding. </w:t>
      </w:r>
      <w:r w:rsidRPr="008B05E9">
        <w:rPr>
          <w:rFonts w:ascii="Angsana New" w:hAnsi="Angsana New" w:cs="Angsana New"/>
          <w:sz w:val="32"/>
          <w:szCs w:val="32"/>
        </w:rPr>
        <w:t>Edited by E. Fennema. and T.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 xml:space="preserve">Romberg. pp. </w:t>
      </w:r>
      <w:r w:rsidRPr="008B05E9">
        <w:rPr>
          <w:rFonts w:ascii="Angsana New" w:hAnsi="Angsana New" w:cs="Angsana New"/>
          <w:sz w:val="32"/>
          <w:szCs w:val="32"/>
          <w:cs/>
        </w:rPr>
        <w:t>133-</w:t>
      </w:r>
      <w:r w:rsidRPr="008B05E9">
        <w:rPr>
          <w:rFonts w:ascii="Angsana New" w:hAnsi="Angsana New" w:cs="Angsana New"/>
          <w:sz w:val="32"/>
          <w:szCs w:val="32"/>
          <w:cs/>
        </w:rPr>
        <w:tab/>
        <w:t xml:space="preserve">155. </w:t>
      </w:r>
      <w:r w:rsidRPr="008B05E9">
        <w:rPr>
          <w:rFonts w:ascii="Angsana New" w:hAnsi="Angsana New" w:cs="Angsana New"/>
          <w:sz w:val="32"/>
          <w:szCs w:val="32"/>
        </w:rPr>
        <w:t>Mahwah, New Jersey: Erlbaum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Kennady, L. M. (1984).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Guiding Children’s Learning of Mathematics.</w:t>
      </w:r>
      <w:r w:rsidRPr="008B05E9">
        <w:rPr>
          <w:rFonts w:ascii="Angsana New" w:hAnsi="Angsana New" w:cs="Angsana New"/>
          <w:sz w:val="32"/>
          <w:szCs w:val="32"/>
        </w:rPr>
        <w:t xml:space="preserve"> 4thed. </w:t>
      </w:r>
      <w:r w:rsidRPr="008B05E9">
        <w:rPr>
          <w:rFonts w:ascii="Angsana New" w:hAnsi="Angsana New" w:cs="Angsana New"/>
          <w:sz w:val="32"/>
          <w:szCs w:val="32"/>
        </w:rPr>
        <w:tab/>
        <w:t>Belmont, California: Wadsworth Publishing.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Krulik, S. and Reys, R. E. (1980).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Problem solving in school mathematics.</w:t>
      </w:r>
      <w:r w:rsidRPr="008B05E9">
        <w:rPr>
          <w:rFonts w:ascii="Angsana New" w:hAnsi="Angsana New" w:cs="Angsana New"/>
          <w:sz w:val="32"/>
          <w:szCs w:val="32"/>
        </w:rPr>
        <w:t xml:space="preserve"> Reston, VA : </w:t>
      </w:r>
      <w:r w:rsidRPr="008B05E9">
        <w:rPr>
          <w:rFonts w:ascii="Angsana New" w:hAnsi="Angsana New" w:cs="Angsana New"/>
          <w:sz w:val="32"/>
          <w:szCs w:val="32"/>
        </w:rPr>
        <w:tab/>
        <w:t>National Council of Teacher of Mathematics.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Kutz, E. (1991). </w:t>
      </w:r>
      <w:hyperlink r:id="rId7" w:history="1">
        <w:r w:rsidRPr="008B05E9">
          <w:rPr>
            <w:rStyle w:val="a5"/>
            <w:rFonts w:ascii="Angsana New" w:hAnsi="Angsana New" w:cs="Angsana New"/>
            <w:b/>
            <w:bCs/>
            <w:color w:val="auto"/>
            <w:sz w:val="32"/>
            <w:szCs w:val="32"/>
            <w:u w:val="none"/>
          </w:rPr>
          <w:t>An unquiet pedagogy: Transforming practice in the English classroom</w:t>
        </w:r>
      </w:hyperlink>
      <w:r w:rsidRPr="008B05E9">
        <w:rPr>
          <w:rFonts w:ascii="Angsana New" w:hAnsi="Angsana New" w:cs="Angsana New"/>
          <w:b/>
          <w:bCs/>
          <w:sz w:val="32"/>
          <w:szCs w:val="32"/>
        </w:rPr>
        <w:t>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ab/>
        <w:t>Boynton/Cook: Heinemann</w:t>
      </w:r>
    </w:p>
    <w:p w:rsidR="008B05E9" w:rsidRPr="008B05E9" w:rsidRDefault="00C55345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hyperlink r:id="rId8" w:history="1">
        <w:r w:rsidR="008B05E9" w:rsidRPr="008B05E9">
          <w:rPr>
            <w:rStyle w:val="a5"/>
            <w:rFonts w:ascii="Angsana New" w:hAnsi="Angsana New" w:cs="Angsana New"/>
            <w:color w:val="auto"/>
            <w:sz w:val="32"/>
            <w:szCs w:val="32"/>
            <w:u w:val="none"/>
          </w:rPr>
          <w:t>Lee</w:t>
        </w:r>
      </w:hyperlink>
      <w:r w:rsidR="008B05E9" w:rsidRPr="008B05E9">
        <w:rPr>
          <w:rFonts w:ascii="Angsana New" w:hAnsi="Angsana New" w:cs="Angsana New"/>
          <w:sz w:val="32"/>
          <w:szCs w:val="32"/>
        </w:rPr>
        <w:t>, C. (1991).</w:t>
      </w:r>
      <w:r w:rsidR="008B05E9" w:rsidRPr="008B05E9">
        <w:rPr>
          <w:rFonts w:ascii="Angsana New" w:hAnsi="Angsana New" w:cs="Angsana New"/>
          <w:b/>
          <w:bCs/>
          <w:sz w:val="32"/>
          <w:szCs w:val="32"/>
        </w:rPr>
        <w:t xml:space="preserve"> Cognitive dissonance in tobacco smokers. </w:t>
      </w:r>
      <w:r w:rsidR="008B05E9" w:rsidRPr="008B05E9">
        <w:rPr>
          <w:rFonts w:ascii="Angsana New" w:hAnsi="Angsana New" w:cs="Angsana New"/>
          <w:sz w:val="32"/>
          <w:szCs w:val="32"/>
        </w:rPr>
        <w:t>Addictive Behaviors 16, 349 -</w:t>
      </w:r>
      <w:r w:rsidR="008B05E9" w:rsidRPr="008B05E9">
        <w:rPr>
          <w:rFonts w:ascii="Angsana New" w:hAnsi="Angsana New" w:cs="Angsana New"/>
          <w:sz w:val="32"/>
          <w:szCs w:val="32"/>
        </w:rPr>
        <w:tab/>
        <w:t>353. 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lastRenderedPageBreak/>
        <w:t xml:space="preserve">Lesh, R. and Zawijewski, J. S. (1992).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“Problem Solving.”</w:t>
      </w:r>
      <w:r w:rsidRPr="008B05E9">
        <w:rPr>
          <w:rFonts w:ascii="Angsana New" w:hAnsi="Angsana New" w:cs="Angsana New"/>
          <w:sz w:val="32"/>
          <w:szCs w:val="32"/>
        </w:rPr>
        <w:t xml:space="preserve"> In Teaching Mathematics in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Grade K-8, Research-Based Methods. (2nd edition). Post, Thomas R., editor. Boston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:  Allyn and Bacon.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Lester, F. K. (1978).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Mathematical problem solving in the elementary school.</w:t>
      </w:r>
      <w:r w:rsidRPr="008B05E9">
        <w:rPr>
          <w:rFonts w:ascii="Angsana New" w:hAnsi="Angsana New" w:cs="Angsana New"/>
          <w:sz w:val="32"/>
          <w:szCs w:val="32"/>
        </w:rPr>
        <w:t xml:space="preserve"> Some </w:t>
      </w:r>
      <w:r w:rsidRPr="008B05E9">
        <w:rPr>
          <w:rFonts w:ascii="Angsana New" w:hAnsi="Angsana New" w:cs="Angsana New"/>
          <w:sz w:val="32"/>
          <w:szCs w:val="32"/>
        </w:rPr>
        <w:tab/>
        <w:t>educational and psychological considerations.</w:t>
      </w:r>
    </w:p>
    <w:p w:rsidR="008B05E9" w:rsidRPr="008B05E9" w:rsidRDefault="008B05E9" w:rsidP="008B05E9">
      <w:pPr>
        <w:tabs>
          <w:tab w:val="left" w:pos="862"/>
          <w:tab w:val="left" w:pos="1225"/>
          <w:tab w:val="left" w:pos="172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Lester, R. E. </w:t>
      </w:r>
      <w:r w:rsidRPr="008B05E9">
        <w:rPr>
          <w:rFonts w:ascii="Angsana New" w:hAnsi="Angsana New" w:cs="Angsana New"/>
          <w:sz w:val="32"/>
          <w:szCs w:val="32"/>
          <w:cs/>
        </w:rPr>
        <w:t>(1977)</w:t>
      </w:r>
      <w:r w:rsidRPr="008B05E9">
        <w:rPr>
          <w:rFonts w:ascii="Angsana New" w:hAnsi="Angsana New" w:cs="Angsana New"/>
          <w:sz w:val="32"/>
          <w:szCs w:val="32"/>
        </w:rPr>
        <w:t>.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A study of logical thinking in Grades for though seven. </w:t>
      </w:r>
      <w:r w:rsidRPr="008B05E9">
        <w:rPr>
          <w:rFonts w:ascii="Angsana New" w:hAnsi="Angsana New" w:cs="Angsana New"/>
          <w:sz w:val="32"/>
          <w:szCs w:val="32"/>
        </w:rPr>
        <w:t xml:space="preserve">Dissertation </w:t>
      </w:r>
      <w:r w:rsidRPr="008B05E9">
        <w:rPr>
          <w:rFonts w:ascii="Angsana New" w:hAnsi="Angsana New" w:cs="Angsana New"/>
          <w:sz w:val="32"/>
          <w:szCs w:val="32"/>
        </w:rPr>
        <w:tab/>
        <w:t>Abstracts International.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Lew, A. A. (1987).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A Framework of tourist attraction research.</w:t>
      </w:r>
      <w:r w:rsidRPr="008B05E9">
        <w:rPr>
          <w:rFonts w:ascii="Angsana New" w:hAnsi="Angsana New" w:cs="Angsana New"/>
          <w:sz w:val="32"/>
          <w:szCs w:val="32"/>
        </w:rPr>
        <w:t xml:space="preserve"> Annals of Tourism </w:t>
      </w:r>
      <w:r w:rsidRPr="008B05E9">
        <w:rPr>
          <w:rFonts w:ascii="Angsana New" w:hAnsi="Angsana New" w:cs="Angsana New"/>
          <w:sz w:val="32"/>
          <w:szCs w:val="32"/>
        </w:rPr>
        <w:tab/>
        <w:t>Research, 14(4), 553- 575.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Longeot, F. (1964).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Statistical analysis of three collective genetic tests. </w:t>
      </w:r>
      <w:r w:rsidRPr="008B05E9">
        <w:rPr>
          <w:rFonts w:ascii="Angsana New" w:hAnsi="Angsana New" w:cs="Angsana New"/>
          <w:sz w:val="32"/>
          <w:szCs w:val="32"/>
        </w:rPr>
        <w:t xml:space="preserve">Translated by K.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Kelley from Analyse statistique de trois tests genetiqiies collectifs. E.I.N. P.P . , 20,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219-232.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Ingle, J. A. (1975).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Prediction of word problem difficulty on the basis of problem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characteristics.</w:t>
      </w:r>
      <w:r w:rsidRPr="008B05E9">
        <w:rPr>
          <w:rFonts w:ascii="Angsana New" w:hAnsi="Angsana New" w:cs="Angsana New"/>
          <w:sz w:val="32"/>
          <w:szCs w:val="32"/>
        </w:rPr>
        <w:t xml:space="preserve"> (Doctoral dissertation, George Peabody College for Teachers). </w:t>
      </w:r>
      <w:r w:rsidRPr="008B05E9">
        <w:rPr>
          <w:rFonts w:ascii="Angsana New" w:hAnsi="Angsana New" w:cs="Angsana New"/>
          <w:sz w:val="32"/>
          <w:szCs w:val="32"/>
        </w:rPr>
        <w:tab/>
        <w:t>Dissertation Abstracts International.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Mehraj A. B. (2014).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Effect of Problem Solving Ability on the Achievement in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Mathematics of High School Students. </w:t>
      </w:r>
      <w:r w:rsidRPr="008B05E9">
        <w:rPr>
          <w:rFonts w:ascii="Angsana New" w:hAnsi="Angsana New" w:cs="Angsana New"/>
          <w:sz w:val="32"/>
          <w:szCs w:val="32"/>
        </w:rPr>
        <w:t xml:space="preserve">Research Scholar, Department of </w:t>
      </w:r>
      <w:r w:rsidRPr="008B05E9">
        <w:rPr>
          <w:rFonts w:ascii="Angsana New" w:hAnsi="Angsana New" w:cs="Angsana New"/>
          <w:sz w:val="32"/>
          <w:szCs w:val="32"/>
        </w:rPr>
        <w:tab/>
        <w:t>Education, Aligarh Muslim University, U. P, India.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Morgan, C. T. (1978).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“Thingking and Problem Solving” A Brief Introduction to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Psychology.</w:t>
      </w:r>
      <w:r w:rsidRPr="008B05E9">
        <w:rPr>
          <w:rFonts w:ascii="Angsana New" w:hAnsi="Angsana New" w:cs="Angsana New"/>
          <w:sz w:val="32"/>
          <w:szCs w:val="32"/>
        </w:rPr>
        <w:t xml:space="preserve"> 2 ded. New Delhi : Tata McGraw – Hill Co.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National Council of Teachers of Mathematics. (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2000).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Principles and Standards For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School Mathematics. </w:t>
      </w:r>
      <w:r w:rsidRPr="008B05E9">
        <w:rPr>
          <w:rFonts w:ascii="Angsana New" w:hAnsi="Angsana New" w:cs="Angsana New"/>
          <w:sz w:val="32"/>
          <w:szCs w:val="32"/>
        </w:rPr>
        <w:t>Reston, Virgina: NCTM.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Neimark, E. D. and Lewis, N. (1967).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Development of Logical Problem Solving: A One-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Year Retest.</w:t>
      </w:r>
      <w:r w:rsidRPr="008B05E9">
        <w:rPr>
          <w:rFonts w:ascii="Angsana New" w:hAnsi="Angsana New" w:cs="Angsana New"/>
          <w:sz w:val="32"/>
          <w:szCs w:val="32"/>
        </w:rPr>
        <w:t xml:space="preserve"> Journal of Experimental Psychology, Vol 74(3), Jul 1967, 406 - 413. 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</w:rPr>
        <w:br/>
      </w:r>
      <w:r w:rsidRPr="008B05E9">
        <w:rPr>
          <w:rFonts w:ascii="Angsana New" w:hAnsi="Angsana New" w:cs="Angsana New"/>
          <w:sz w:val="32"/>
          <w:szCs w:val="32"/>
        </w:rPr>
        <w:t xml:space="preserve">Orhun, N. (2003).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Effects of some properties 5. grade students on the performance of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mathematical problem solving.</w:t>
      </w:r>
      <w:r w:rsidRPr="008B05E9">
        <w:rPr>
          <w:rFonts w:ascii="Angsana New" w:hAnsi="Angsana New" w:cs="Angsana New"/>
          <w:sz w:val="32"/>
          <w:szCs w:val="32"/>
        </w:rPr>
        <w:t xml:space="preserve"> The Mathematics Education into the 21st Century </w:t>
      </w:r>
      <w:r w:rsidRPr="008B05E9">
        <w:rPr>
          <w:rFonts w:ascii="Angsana New" w:hAnsi="Angsana New" w:cs="Angsana New"/>
          <w:sz w:val="32"/>
          <w:szCs w:val="32"/>
        </w:rPr>
        <w:lastRenderedPageBreak/>
        <w:tab/>
        <w:t xml:space="preserve">Project, International Conference on The Decidable and the Undecidable in </w:t>
      </w:r>
      <w:r w:rsidRPr="008B05E9">
        <w:rPr>
          <w:rFonts w:ascii="Angsana New" w:hAnsi="Angsana New" w:cs="Angsana New"/>
          <w:sz w:val="32"/>
          <w:szCs w:val="32"/>
        </w:rPr>
        <w:tab/>
        <w:t>Mathematics Education, Brno, Czech Republic, September, 19-25.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Ojose, B. (2005). </w:t>
      </w:r>
      <w:hyperlink r:id="rId9" w:tgtFrame="_blank" w:history="1">
        <w:r w:rsidRPr="008B05E9">
          <w:rPr>
            <w:rStyle w:val="a5"/>
            <w:rFonts w:ascii="Angsana New" w:hAnsi="Angsana New" w:cs="Angsana New"/>
            <w:b/>
            <w:bCs/>
            <w:color w:val="auto"/>
            <w:sz w:val="32"/>
            <w:szCs w:val="32"/>
            <w:u w:val="none"/>
          </w:rPr>
          <w:t xml:space="preserve">Applying Piaget’s theory of cognitive development to mathematics </w:t>
        </w:r>
        <w:r w:rsidRPr="008B05E9">
          <w:rPr>
            <w:rStyle w:val="a5"/>
            <w:rFonts w:ascii="Angsana New" w:hAnsi="Angsana New" w:cs="Angsana New"/>
            <w:b/>
            <w:bCs/>
            <w:color w:val="auto"/>
            <w:sz w:val="32"/>
            <w:szCs w:val="32"/>
            <w:u w:val="none"/>
          </w:rPr>
          <w:tab/>
          <w:t>instruction</w:t>
        </w:r>
      </w:hyperlink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8B05E9">
        <w:rPr>
          <w:rFonts w:ascii="Angsana New" w:hAnsi="Angsana New" w:cs="Angsana New"/>
          <w:sz w:val="32"/>
          <w:szCs w:val="32"/>
        </w:rPr>
        <w:t>The Pennsylvania State University CiteSeerX Archives.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Piaget, J.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(1962).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Play, dreams and imitation in childhood.</w:t>
      </w:r>
      <w:r w:rsidRPr="008B05E9">
        <w:rPr>
          <w:rFonts w:ascii="Angsana New" w:hAnsi="Angsana New" w:cs="Angsana New"/>
          <w:sz w:val="32"/>
          <w:szCs w:val="32"/>
        </w:rPr>
        <w:t xml:space="preserve"> New York: W.W. Norton.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Piaget, J. &amp; B. Inhelder. (1969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). The psychology of the child.</w:t>
      </w:r>
      <w:r w:rsidRPr="008B05E9">
        <w:rPr>
          <w:rFonts w:ascii="Angsana New" w:hAnsi="Angsana New" w:cs="Angsana New"/>
          <w:sz w:val="32"/>
          <w:szCs w:val="32"/>
        </w:rPr>
        <w:t xml:space="preserve"> New York : Basic Books. </w:t>
      </w:r>
      <w:r w:rsidRPr="008B05E9">
        <w:rPr>
          <w:rFonts w:ascii="Angsana New" w:hAnsi="Angsana New" w:cs="Angsana New"/>
          <w:sz w:val="32"/>
          <w:szCs w:val="32"/>
        </w:rPr>
        <w:tab/>
        <w:t>Ojose, B.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B05E9">
        <w:rPr>
          <w:rFonts w:ascii="Angsana New" w:hAnsi="Angsana New" w:cs="Angsana New"/>
          <w:sz w:val="32"/>
          <w:szCs w:val="32"/>
        </w:rPr>
        <w:t xml:space="preserve">2005). Interests encompass constructivism in teaching and learning </w:t>
      </w:r>
      <w:r w:rsidRPr="008B05E9">
        <w:rPr>
          <w:rFonts w:ascii="Angsana New" w:hAnsi="Angsana New" w:cs="Angsana New"/>
          <w:sz w:val="32"/>
          <w:szCs w:val="32"/>
        </w:rPr>
        <w:tab/>
        <w:t>mathematics. California : university of Redlands.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Polya, G. (1957).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How to solve it. Third Edition. </w:t>
      </w:r>
      <w:r w:rsidRPr="008B05E9">
        <w:rPr>
          <w:rFonts w:ascii="Angsana New" w:hAnsi="Angsana New" w:cs="Angsana New"/>
          <w:sz w:val="32"/>
          <w:szCs w:val="32"/>
        </w:rPr>
        <w:t>New York :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>Garden City. Double Day.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_______. (1980).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On solving mathematical problems in high school,</w:t>
      </w:r>
      <w:r w:rsidRPr="008B05E9">
        <w:rPr>
          <w:rFonts w:ascii="Angsana New" w:hAnsi="Angsana New" w:cs="Angsana New"/>
          <w:sz w:val="32"/>
          <w:szCs w:val="32"/>
        </w:rPr>
        <w:t xml:space="preserve"> In S. Krulik &amp; R.E. Rathus, S. A. (2008).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Children and adolescence</w:t>
      </w:r>
      <w:r w:rsidRPr="008B05E9">
        <w:rPr>
          <w:rFonts w:ascii="Angsana New" w:hAnsi="Angsana New" w:cs="Angsana New"/>
          <w:sz w:val="32"/>
          <w:szCs w:val="32"/>
        </w:rPr>
        <w:t xml:space="preserve">. Voyages in Development Belmont, CA: </w:t>
      </w:r>
      <w:r w:rsidRPr="008B05E9">
        <w:rPr>
          <w:rFonts w:ascii="Angsana New" w:hAnsi="Angsana New" w:cs="Angsana New"/>
          <w:sz w:val="32"/>
          <w:szCs w:val="32"/>
        </w:rPr>
        <w:tab/>
        <w:t>Thomson Wadsworth.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Reys, R. E. (1980).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Problem solving in school mathematics</w:t>
      </w:r>
      <w:r w:rsidRPr="008B05E9">
        <w:rPr>
          <w:rFonts w:ascii="Angsana New" w:hAnsi="Angsana New" w:cs="Angsana New"/>
          <w:sz w:val="32"/>
          <w:szCs w:val="32"/>
        </w:rPr>
        <w:t xml:space="preserve">. Yearbook  (pp. 1 – 2).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Reston, </w:t>
      </w:r>
      <w:r w:rsidRPr="008B05E9">
        <w:rPr>
          <w:rFonts w:ascii="Angsana New" w:hAnsi="Angsana New" w:cs="Angsana New"/>
          <w:sz w:val="32"/>
          <w:szCs w:val="32"/>
        </w:rPr>
        <w:tab/>
        <w:t>VA: NCTM.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Reys, R. E., Suydam, M. N., &amp; Lindquist, M. M. (1992).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Helping children learn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mathematics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(3rd ed.).</w:t>
      </w:r>
      <w:r w:rsidRPr="008B05E9">
        <w:rPr>
          <w:rFonts w:ascii="Angsana New" w:hAnsi="Angsana New" w:cs="Angsana New"/>
          <w:sz w:val="32"/>
          <w:szCs w:val="32"/>
        </w:rPr>
        <w:t xml:space="preserve"> Boston: Allyn &amp; Bacon.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  <w:shd w:val="clear" w:color="auto" w:fill="FFFFFF"/>
        </w:rPr>
        <w:t xml:space="preserve">Sweller, J. (1988). </w:t>
      </w:r>
      <w:r w:rsidRPr="008B05E9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Cognitive load during problem solving: Effects on learning</w:t>
      </w:r>
      <w:r w:rsidRPr="008B05E9">
        <w:rPr>
          <w:rFonts w:ascii="Angsana New" w:hAnsi="Angsana New" w:cs="Angsana New"/>
          <w:sz w:val="32"/>
          <w:szCs w:val="32"/>
          <w:shd w:val="clear" w:color="auto" w:fill="FFFFFF"/>
        </w:rPr>
        <w:t xml:space="preserve">. Cognitive </w:t>
      </w:r>
      <w:r w:rsidRPr="008B05E9">
        <w:rPr>
          <w:rFonts w:ascii="Angsana New" w:hAnsi="Angsana New" w:cs="Angsana New"/>
          <w:sz w:val="32"/>
          <w:szCs w:val="32"/>
          <w:shd w:val="clear" w:color="auto" w:fill="FFFFFF"/>
        </w:rPr>
        <w:tab/>
        <w:t>Science, 12, 257-285</w:t>
      </w:r>
      <w:r w:rsidRPr="008B05E9">
        <w:rPr>
          <w:rFonts w:ascii="Angsana New" w:hAnsi="Angsana New" w:cs="Angsana New"/>
          <w:sz w:val="32"/>
          <w:szCs w:val="32"/>
        </w:rPr>
        <w:t>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Schoenfeld, A. H. (1989).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Explorations of students' mathematical beliefs and behavior.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Journal for Research in Mathematics Education, 20(4), 338–355. doi: </w:t>
      </w:r>
      <w:r w:rsidRPr="008B05E9">
        <w:rPr>
          <w:rFonts w:ascii="Angsana New" w:hAnsi="Angsana New" w:cs="Angsana New"/>
          <w:sz w:val="32"/>
          <w:szCs w:val="32"/>
        </w:rPr>
        <w:tab/>
        <w:t>10.2307/749440.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23"/>
          <w:szCs w:val="23"/>
        </w:rPr>
      </w:pPr>
      <w:r w:rsidRPr="008B05E9">
        <w:rPr>
          <w:rFonts w:ascii="Angsana New" w:hAnsi="Angsana New" w:cs="Angsana New"/>
          <w:sz w:val="32"/>
          <w:szCs w:val="32"/>
        </w:rPr>
        <w:t>Sheehan, D. J. (1970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The effectiveness of concrete and formal instructional procedures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with concrete and formal-operational students.</w:t>
      </w:r>
      <w:r w:rsidRPr="008B05E9">
        <w:rPr>
          <w:rFonts w:ascii="Angsana New" w:hAnsi="Angsana New" w:cs="Angsana New"/>
          <w:sz w:val="32"/>
          <w:szCs w:val="32"/>
        </w:rPr>
        <w:t xml:space="preserve"> (Ph.D. Doctoral dissertation), </w:t>
      </w:r>
      <w:r w:rsidRPr="008B05E9">
        <w:rPr>
          <w:rFonts w:ascii="Angsana New" w:hAnsi="Angsana New" w:cs="Angsana New"/>
          <w:sz w:val="32"/>
          <w:szCs w:val="32"/>
        </w:rPr>
        <w:tab/>
        <w:t>State University of New York at Albany, Albany.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Skinner, B. F. (1990).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Can psychology be a science of mind?. </w:t>
      </w:r>
      <w:r w:rsidRPr="008B05E9">
        <w:rPr>
          <w:rFonts w:ascii="Angsana New" w:hAnsi="Angsana New" w:cs="Angsana New"/>
          <w:sz w:val="32"/>
          <w:szCs w:val="32"/>
        </w:rPr>
        <w:t xml:space="preserve">American Psychologist, Vol </w:t>
      </w:r>
      <w:r w:rsidRPr="008B05E9">
        <w:rPr>
          <w:rFonts w:ascii="Angsana New" w:hAnsi="Angsana New" w:cs="Angsana New"/>
          <w:sz w:val="32"/>
          <w:szCs w:val="32"/>
        </w:rPr>
        <w:tab/>
        <w:t>45(11), Nov 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23"/>
          <w:szCs w:val="23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 xml:space="preserve">Sovchik, R. J. (1989).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Teaching mathematics to children.</w:t>
      </w:r>
      <w:r w:rsidRPr="008B05E9">
        <w:rPr>
          <w:rFonts w:ascii="Angsana New" w:hAnsi="Angsana New" w:cs="Angsana New"/>
          <w:sz w:val="32"/>
          <w:szCs w:val="32"/>
        </w:rPr>
        <w:t xml:space="preserve"> New York: Harper &amp; Row.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Stollberg, R.J. (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1956).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Problem Solving.</w:t>
      </w:r>
      <w:r w:rsidRPr="008B05E9">
        <w:rPr>
          <w:rFonts w:ascii="Angsana New" w:hAnsi="Angsana New" w:cs="Angsana New"/>
          <w:sz w:val="32"/>
          <w:szCs w:val="32"/>
        </w:rPr>
        <w:t xml:space="preserve"> The Process Gamgs in Science  Teaching, Science </w:t>
      </w:r>
      <w:r w:rsidRPr="008B05E9">
        <w:rPr>
          <w:rFonts w:ascii="Angsana New" w:hAnsi="Angsana New" w:cs="Angsana New"/>
          <w:sz w:val="32"/>
          <w:szCs w:val="32"/>
        </w:rPr>
        <w:tab/>
        <w:t>Teacher.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lastRenderedPageBreak/>
        <w:t xml:space="preserve"> Sund, R.B. and L.W. Trowbridge. (1973).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Teaching Science by Inquiry in the Secondary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School. </w:t>
      </w:r>
      <w:r w:rsidRPr="008B05E9">
        <w:rPr>
          <w:rFonts w:ascii="Angsana New" w:hAnsi="Angsana New" w:cs="Angsana New"/>
          <w:sz w:val="32"/>
          <w:szCs w:val="32"/>
        </w:rPr>
        <w:t xml:space="preserve"> 2</w:t>
      </w:r>
      <w:r w:rsidRPr="008B05E9">
        <w:rPr>
          <w:rFonts w:ascii="Angsana New" w:hAnsi="Angsana New" w:cs="Angsana New"/>
          <w:sz w:val="32"/>
          <w:szCs w:val="32"/>
          <w:vertAlign w:val="superscript"/>
        </w:rPr>
        <w:t>nd</w:t>
      </w:r>
      <w:r w:rsidRPr="008B05E9">
        <w:rPr>
          <w:rFonts w:ascii="Angsana New" w:hAnsi="Angsana New" w:cs="Angsana New"/>
          <w:sz w:val="32"/>
          <w:szCs w:val="32"/>
        </w:rPr>
        <w:t xml:space="preserve"> Edn., Merrill Columbus, Ohio.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Tobey J. (1991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). Beginning Algebra. </w:t>
      </w:r>
      <w:r w:rsidRPr="008B05E9">
        <w:rPr>
          <w:rFonts w:ascii="Angsana New" w:hAnsi="Angsana New" w:cs="Angsana New"/>
          <w:sz w:val="32"/>
          <w:szCs w:val="32"/>
        </w:rPr>
        <w:t>Englewood Cliffs : Prentice – Hall.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>Usiskin, Z. (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1999).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Conception of school algebra and uses of variables.</w:t>
      </w:r>
      <w:r w:rsidRPr="008B05E9">
        <w:rPr>
          <w:rFonts w:ascii="Angsana New" w:hAnsi="Angsana New" w:cs="Angsana New"/>
          <w:sz w:val="32"/>
          <w:szCs w:val="32"/>
        </w:rPr>
        <w:t xml:space="preserve"> In B. Moses (Ed.), </w:t>
      </w:r>
      <w:r w:rsidRPr="008B05E9">
        <w:rPr>
          <w:rFonts w:ascii="Angsana New" w:hAnsi="Angsana New" w:cs="Angsana New"/>
          <w:sz w:val="32"/>
          <w:szCs w:val="32"/>
        </w:rPr>
        <w:tab/>
        <w:t>Algebraic thinking, grades</w:t>
      </w:r>
      <w:r w:rsidRPr="008B05E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B05E9">
        <w:rPr>
          <w:rFonts w:ascii="Angsana New" w:hAnsi="Angsana New" w:cs="Angsana New"/>
          <w:sz w:val="32"/>
          <w:szCs w:val="32"/>
          <w:cs/>
        </w:rPr>
        <w:t>9-12 (</w:t>
      </w:r>
      <w:r w:rsidRPr="008B05E9">
        <w:rPr>
          <w:rFonts w:ascii="Angsana New" w:hAnsi="Angsana New" w:cs="Angsana New"/>
          <w:sz w:val="32"/>
          <w:szCs w:val="32"/>
        </w:rPr>
        <w:t xml:space="preserve">pp. </w:t>
      </w:r>
      <w:r w:rsidRPr="008B05E9">
        <w:rPr>
          <w:rFonts w:ascii="Angsana New" w:hAnsi="Angsana New" w:cs="Angsana New"/>
          <w:sz w:val="32"/>
          <w:szCs w:val="32"/>
          <w:cs/>
        </w:rPr>
        <w:t xml:space="preserve">7-13). </w:t>
      </w:r>
      <w:r w:rsidRPr="008B05E9">
        <w:rPr>
          <w:rFonts w:ascii="Angsana New" w:hAnsi="Angsana New" w:cs="Angsana New"/>
          <w:sz w:val="32"/>
          <w:szCs w:val="32"/>
        </w:rPr>
        <w:t>Readings from NCTM’s School Based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Journals and Other Publications, Reston, VA: National Council of Teachers of </w:t>
      </w:r>
      <w:r w:rsidRPr="008B05E9">
        <w:rPr>
          <w:rFonts w:ascii="Angsana New" w:hAnsi="Angsana New" w:cs="Angsana New"/>
          <w:sz w:val="32"/>
          <w:szCs w:val="32"/>
        </w:rPr>
        <w:tab/>
        <w:t>Mathematics.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</w:pPr>
      <w:r w:rsidRPr="008B05E9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Ward, T. et al. (1998)</w:t>
      </w:r>
      <w:r w:rsidRPr="008B05E9">
        <w:rPr>
          <w:rStyle w:val="apple-converted-space"/>
          <w:rFonts w:ascii="Angsana New" w:hAnsi="Angsana New" w:cs="Angsana New"/>
          <w:color w:val="000000"/>
          <w:sz w:val="32"/>
          <w:szCs w:val="32"/>
          <w:shd w:val="clear" w:color="auto" w:fill="FFFFFF"/>
        </w:rPr>
        <w:t>. </w:t>
      </w:r>
      <w:r w:rsidRPr="008B05E9">
        <w:rPr>
          <w:rFonts w:ascii="Angsana New" w:hAnsi="Angsana New" w:cs="Angsana New"/>
          <w:b/>
          <w:bCs/>
          <w:color w:val="000000"/>
          <w:sz w:val="32"/>
          <w:szCs w:val="32"/>
          <w:shd w:val="clear" w:color="auto" w:fill="FFFFFF"/>
        </w:rPr>
        <w:t xml:space="preserve">Environmental indicators for national state of the </w:t>
      </w:r>
      <w:r w:rsidRPr="008B05E9">
        <w:rPr>
          <w:rFonts w:ascii="Angsana New" w:hAnsi="Angsana New" w:cs="Angsana New"/>
          <w:b/>
          <w:bCs/>
          <w:color w:val="000000"/>
          <w:sz w:val="32"/>
          <w:szCs w:val="32"/>
          <w:shd w:val="clear" w:color="auto" w:fill="FFFFFF"/>
        </w:rPr>
        <w:tab/>
        <w:t xml:space="preserve">environment </w:t>
      </w:r>
      <w:r w:rsidRPr="008B05E9">
        <w:rPr>
          <w:rFonts w:ascii="Angsana New" w:hAnsi="Angsana New" w:cs="Angsana New"/>
          <w:b/>
          <w:bCs/>
          <w:color w:val="000000"/>
          <w:sz w:val="32"/>
          <w:szCs w:val="32"/>
          <w:shd w:val="clear" w:color="auto" w:fill="FFFFFF"/>
        </w:rPr>
        <w:tab/>
        <w:t>reporting - Estuaries and the Sea</w:t>
      </w:r>
      <w:r w:rsidRPr="008B05E9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. Australia: State of the </w:t>
      </w:r>
      <w:r w:rsidRPr="008B05E9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ab/>
        <w:t xml:space="preserve">Environment </w:t>
      </w:r>
      <w:r w:rsidRPr="008B05E9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ab/>
        <w:t>(Environmental Indicator Reports), Department of the Environment, Canberra.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Wilson, T. D. et al. (1993).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Introspecting about reasons can reduce post-choice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>satisfaction.</w:t>
      </w:r>
      <w:r w:rsidRPr="008B05E9">
        <w:rPr>
          <w:rFonts w:ascii="Angsana New" w:hAnsi="Angsana New" w:cs="Angsana New"/>
          <w:sz w:val="32"/>
          <w:szCs w:val="32"/>
        </w:rPr>
        <w:t xml:space="preserve"> Personality and Social Psychology Bulletin, 19, 331-339.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Weir, B. J. (1974).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Reproductive characteristics of hystricomorph rodents. </w:t>
      </w:r>
      <w:r w:rsidRPr="008B05E9">
        <w:rPr>
          <w:rFonts w:ascii="Angsana New" w:hAnsi="Angsana New" w:cs="Angsana New"/>
          <w:sz w:val="32"/>
          <w:szCs w:val="32"/>
        </w:rPr>
        <w:t xml:space="preserve">S'ymp. zool. </w:t>
      </w:r>
      <w:r w:rsidRPr="008B05E9">
        <w:rPr>
          <w:rFonts w:ascii="Angsana New" w:hAnsi="Angsana New" w:cs="Angsana New"/>
          <w:sz w:val="32"/>
          <w:szCs w:val="32"/>
        </w:rPr>
        <w:tab/>
        <w:t xml:space="preserve">Soc. Lond. 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Woolfolk, A. E. and Nicolich, L. (1980).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Educational psychology for teachers.</w:t>
      </w:r>
      <w:r w:rsidRPr="008B05E9">
        <w:rPr>
          <w:rFonts w:ascii="Angsana New" w:hAnsi="Angsana New" w:cs="Angsana New"/>
          <w:sz w:val="32"/>
          <w:szCs w:val="32"/>
        </w:rPr>
        <w:t xml:space="preserve"> Englewood </w:t>
      </w:r>
      <w:r w:rsidRPr="008B05E9">
        <w:rPr>
          <w:rFonts w:ascii="Angsana New" w:hAnsi="Angsana New" w:cs="Angsana New"/>
          <w:sz w:val="32"/>
          <w:szCs w:val="32"/>
        </w:rPr>
        <w:tab/>
        <w:t>Cliffs: PrenticeHall, (622 pp.).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Yudin, L. and Kates, S. L. (1963).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>Concept attainment and adolescent development.</w:t>
      </w:r>
      <w:r w:rsidRPr="008B05E9">
        <w:rPr>
          <w:rFonts w:ascii="Angsana New" w:hAnsi="Angsana New" w:cs="Angsana New"/>
          <w:sz w:val="32"/>
          <w:szCs w:val="32"/>
        </w:rPr>
        <w:t xml:space="preserve"> </w:t>
      </w:r>
      <w:r w:rsidRPr="008B05E9">
        <w:rPr>
          <w:rFonts w:ascii="Angsana New" w:hAnsi="Angsana New" w:cs="Angsana New"/>
          <w:sz w:val="32"/>
          <w:szCs w:val="32"/>
        </w:rPr>
        <w:tab/>
        <w:t>Journal of Educational Psychology, 1963, 54, 177- 182.</w:t>
      </w:r>
    </w:p>
    <w:p w:rsidR="008B05E9" w:rsidRPr="008B05E9" w:rsidRDefault="008B05E9" w:rsidP="008B05E9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8B05E9">
        <w:rPr>
          <w:rFonts w:ascii="Angsana New" w:hAnsi="Angsana New" w:cs="Angsana New"/>
          <w:sz w:val="32"/>
          <w:szCs w:val="32"/>
        </w:rPr>
        <w:t xml:space="preserve">Zalewski, C. J. (1978).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 xml:space="preserve">An Investigation of selection Factor, Contributing to Success in </w:t>
      </w:r>
      <w:r w:rsidRPr="008B05E9">
        <w:rPr>
          <w:rFonts w:ascii="Angsana New" w:hAnsi="Angsana New" w:cs="Angsana New"/>
          <w:b/>
          <w:bCs/>
          <w:sz w:val="32"/>
          <w:szCs w:val="32"/>
        </w:rPr>
        <w:tab/>
        <w:t xml:space="preserve">Solving Mathematical World Problem. </w:t>
      </w:r>
      <w:r w:rsidRPr="008B05E9">
        <w:rPr>
          <w:rFonts w:ascii="Angsana New" w:hAnsi="Angsana New" w:cs="Angsana New"/>
          <w:sz w:val="32"/>
          <w:szCs w:val="32"/>
        </w:rPr>
        <w:t xml:space="preserve">Dissertation Abstracts International. </w:t>
      </w:r>
    </w:p>
    <w:p w:rsidR="00041F31" w:rsidRPr="008B05E9" w:rsidRDefault="008B05E9" w:rsidP="008B05E9">
      <w:pPr>
        <w:tabs>
          <w:tab w:val="left" w:pos="720"/>
        </w:tabs>
        <w:spacing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bookmarkStart w:id="0" w:name="_GoBack"/>
      <w:bookmarkEnd w:id="0"/>
    </w:p>
    <w:sectPr w:rsidR="00041F31" w:rsidRPr="008B05E9" w:rsidSect="00E127AC">
      <w:headerReference w:type="default" r:id="rId10"/>
      <w:pgSz w:w="11906" w:h="16838" w:code="9"/>
      <w:pgMar w:top="2160" w:right="1800" w:bottom="1800" w:left="2160" w:header="1440" w:footer="1440" w:gutter="0"/>
      <w:pgNumType w:start="1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D7" w:rsidRDefault="00E34ED7" w:rsidP="00C016D7">
      <w:pPr>
        <w:spacing w:line="240" w:lineRule="auto"/>
      </w:pPr>
      <w:r>
        <w:separator/>
      </w:r>
    </w:p>
  </w:endnote>
  <w:endnote w:type="continuationSeparator" w:id="1">
    <w:p w:rsidR="00E34ED7" w:rsidRDefault="00E34ED7" w:rsidP="00C01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D7" w:rsidRDefault="00E34ED7" w:rsidP="00C016D7">
      <w:pPr>
        <w:spacing w:line="240" w:lineRule="auto"/>
      </w:pPr>
      <w:r>
        <w:separator/>
      </w:r>
    </w:p>
  </w:footnote>
  <w:footnote w:type="continuationSeparator" w:id="1">
    <w:p w:rsidR="00E34ED7" w:rsidRDefault="00E34ED7" w:rsidP="00C016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350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016D7" w:rsidRPr="00BB0C79" w:rsidRDefault="00C55345">
        <w:pPr>
          <w:pStyle w:val="a6"/>
          <w:jc w:val="center"/>
          <w:rPr>
            <w:rFonts w:asciiTheme="majorBidi" w:hAnsiTheme="majorBidi" w:cstheme="majorBidi"/>
            <w:sz w:val="32"/>
            <w:szCs w:val="32"/>
          </w:rPr>
        </w:pPr>
        <w:r w:rsidRPr="00BB0C7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016D7" w:rsidRPr="00BB0C7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BB0C7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127AC" w:rsidRPr="00E127AC">
          <w:rPr>
            <w:rFonts w:asciiTheme="majorBidi" w:hAnsiTheme="majorBidi" w:cs="Angsana New"/>
            <w:noProof/>
            <w:sz w:val="32"/>
            <w:szCs w:val="32"/>
            <w:lang w:val="th-TH"/>
          </w:rPr>
          <w:t>160</w:t>
        </w:r>
        <w:r w:rsidRPr="00BB0C7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016D7" w:rsidRDefault="00C016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16D7"/>
    <w:rsid w:val="00041F31"/>
    <w:rsid w:val="00223BED"/>
    <w:rsid w:val="00397C95"/>
    <w:rsid w:val="007A281F"/>
    <w:rsid w:val="008B05E9"/>
    <w:rsid w:val="008C59E2"/>
    <w:rsid w:val="009904C7"/>
    <w:rsid w:val="00A42959"/>
    <w:rsid w:val="00BB0C79"/>
    <w:rsid w:val="00C016D7"/>
    <w:rsid w:val="00C55345"/>
    <w:rsid w:val="00C701BB"/>
    <w:rsid w:val="00D9559B"/>
    <w:rsid w:val="00E127AC"/>
    <w:rsid w:val="00E34ED7"/>
    <w:rsid w:val="00EA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D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6D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C016D7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C016D7"/>
  </w:style>
  <w:style w:type="character" w:customStyle="1" w:styleId="apple-converted-space">
    <w:name w:val="apple-converted-space"/>
    <w:basedOn w:val="a0"/>
    <w:rsid w:val="00C016D7"/>
  </w:style>
  <w:style w:type="character" w:styleId="a5">
    <w:name w:val="Hyperlink"/>
    <w:basedOn w:val="a0"/>
    <w:uiPriority w:val="99"/>
    <w:unhideWhenUsed/>
    <w:rsid w:val="00C01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16D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01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ciepub.com/author/Lee%2C+Christina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orks.bepress.com/eleanor_kutz/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rr.in.th/2558/?page=research_result&amp;name=%E0%B8%AD%E0%B8%99%E0%B8%87%E0%B8%84%E0%B9%8C+%E0%B9%80%E0%B8%A1%E0%B8%98%E0%B8%B5%E0%B8%9E%E0%B8%B4%E0%B8%97%E0%B8%B1%E0%B8%81%E0%B8%A9%E0%B9%8C%E0%B8%98%E0%B8%A3%E0%B8%A3%E0%B8%A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ncore.seals.ac.za/iii/encore_nmmu/plus/C__SOjose%2C%20Bobby%2C%20author.__Orightresult__X0;jsessionid=D373C08AD0FA13233B5C8A223198851E?lang=eng&amp;link=http%3A%2F%2F0-search.ebscohost.com.wam.seals.ac.za%2Flogin.aspx%3Fdirect%3Dtrue%26site%3Deds-live%26db%3Dedsbas%26AN%3Dedsbas.ftciteseerx.oai.CiteSeerX.psu.10.1.1.361.5243&amp;suite=nmmu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6</cp:revision>
  <dcterms:created xsi:type="dcterms:W3CDTF">2016-03-31T08:08:00Z</dcterms:created>
  <dcterms:modified xsi:type="dcterms:W3CDTF">2016-05-22T12:07:00Z</dcterms:modified>
</cp:coreProperties>
</file>