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drawings/drawing3.xml" ContentType="application/vnd.openxmlformats-officedocument.drawingml.chartshapes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drawings/drawing4.xml" ContentType="application/vnd.openxmlformats-officedocument.drawingml.chartshapes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019175" cy="1285875"/>
            <wp:effectExtent l="0" t="0" r="9525" b="9525"/>
            <wp:docPr id="7" name="รูปภาพ 7" descr="https://fbcdn-sphotos-h-a.akamaihd.net/hphotos-ak-xpa1/v/t34.0-12/11079768_618096671624683_1257411752_n.jpg?oh=f7ae0a9006fcb426667193a4cc21d844&amp;oe=551534A3&amp;__gda__=1427428547_70855defb0042f22b91fdb4a22362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https://fbcdn-sphotos-h-a.akamaihd.net/hphotos-ak-xpa1/v/t34.0-12/11079768_618096671624683_1257411752_n.jpg?oh=f7ae0a9006fcb426667193a4cc21d844&amp;oe=551534A3&amp;__gda__=1427428547_70855defb0042f22b91fdb4a22362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C5" w:rsidRDefault="005024C5" w:rsidP="005024C5">
      <w:pPr>
        <w:pStyle w:val="ac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5024C5" w:rsidRDefault="005024C5" w:rsidP="005024C5">
      <w:pPr>
        <w:pStyle w:val="ac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5024C5" w:rsidRDefault="005024C5" w:rsidP="005024C5">
      <w:pPr>
        <w:spacing w:after="120" w:line="240" w:lineRule="auto"/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การวัดฤทธิ์ต้านอนุมูลอิสระของสารสกัดจากย่านางแดง</w:t>
      </w:r>
      <w:r>
        <w:rPr>
          <w:b/>
          <w:bCs/>
          <w:sz w:val="40"/>
          <w:szCs w:val="40"/>
        </w:rPr>
        <w:br/>
      </w:r>
      <w:r>
        <w:rPr>
          <w:rFonts w:hint="cs"/>
          <w:b/>
          <w:bCs/>
          <w:sz w:val="40"/>
          <w:szCs w:val="40"/>
          <w:cs/>
        </w:rPr>
        <w:t>(</w:t>
      </w:r>
      <w:r>
        <w:rPr>
          <w:b/>
          <w:bCs/>
          <w:i/>
          <w:iCs/>
          <w:sz w:val="40"/>
          <w:szCs w:val="40"/>
        </w:rPr>
        <w:t>Bauhinia strychnifolia Craib</w:t>
      </w:r>
      <w:r>
        <w:rPr>
          <w:rFonts w:hint="cs"/>
          <w:b/>
          <w:bCs/>
          <w:sz w:val="40"/>
          <w:szCs w:val="40"/>
          <w:cs/>
        </w:rPr>
        <w:t>.)</w:t>
      </w: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estimation of antioxidant profiles in crude extract of </w:t>
      </w:r>
      <w:r>
        <w:rPr>
          <w:b/>
          <w:bCs/>
          <w:sz w:val="40"/>
          <w:szCs w:val="40"/>
        </w:rPr>
        <w:br/>
        <w:t>Ya–nang–dang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rFonts w:hint="cs"/>
          <w:b/>
          <w:bCs/>
          <w:i/>
          <w:iCs/>
          <w:sz w:val="40"/>
          <w:szCs w:val="40"/>
          <w:cs/>
        </w:rPr>
        <w:t>(</w:t>
      </w:r>
      <w:r>
        <w:rPr>
          <w:b/>
          <w:bCs/>
          <w:i/>
          <w:iCs/>
          <w:sz w:val="40"/>
          <w:szCs w:val="40"/>
        </w:rPr>
        <w:t>Bauhinia strychnifolia Craib</w:t>
      </w:r>
      <w:r>
        <w:rPr>
          <w:b/>
          <w:bCs/>
          <w:sz w:val="40"/>
          <w:szCs w:val="40"/>
        </w:rPr>
        <w:t>.</w:t>
      </w:r>
      <w:r>
        <w:rPr>
          <w:rFonts w:hint="cs"/>
          <w:b/>
          <w:bCs/>
          <w:sz w:val="40"/>
          <w:szCs w:val="40"/>
          <w:cs/>
        </w:rPr>
        <w:t xml:space="preserve">)     </w:t>
      </w:r>
    </w:p>
    <w:p w:rsidR="005024C5" w:rsidRDefault="005024C5" w:rsidP="005024C5">
      <w:pPr>
        <w:spacing w:after="0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rPr>
          <w:b/>
          <w:bCs/>
          <w:sz w:val="40"/>
          <w:szCs w:val="40"/>
        </w:rPr>
      </w:pPr>
    </w:p>
    <w:tbl>
      <w:tblPr>
        <w:tblStyle w:val="af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183"/>
      </w:tblGrid>
      <w:tr w:rsidR="005024C5" w:rsidTr="005024C5">
        <w:trPr>
          <w:jc w:val="center"/>
        </w:trPr>
        <w:tc>
          <w:tcPr>
            <w:tcW w:w="13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นภาลัย</w:t>
            </w:r>
          </w:p>
        </w:tc>
        <w:tc>
          <w:tcPr>
            <w:tcW w:w="11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กุลบุตร</w:t>
            </w:r>
          </w:p>
        </w:tc>
      </w:tr>
      <w:tr w:rsidR="005024C5" w:rsidTr="005024C5">
        <w:trPr>
          <w:jc w:val="center"/>
        </w:trPr>
        <w:tc>
          <w:tcPr>
            <w:tcW w:w="13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นุชจรี  </w:t>
            </w:r>
          </w:p>
        </w:tc>
        <w:tc>
          <w:tcPr>
            <w:tcW w:w="11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ชินภักดี</w:t>
            </w:r>
          </w:p>
        </w:tc>
      </w:tr>
      <w:tr w:rsidR="005024C5" w:rsidTr="005024C5">
        <w:trPr>
          <w:jc w:val="center"/>
        </w:trPr>
        <w:tc>
          <w:tcPr>
            <w:tcW w:w="13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ปิยธิดา</w:t>
            </w:r>
          </w:p>
        </w:tc>
        <w:tc>
          <w:tcPr>
            <w:tcW w:w="11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ปาปะเพ</w:t>
            </w:r>
          </w:p>
        </w:tc>
      </w:tr>
      <w:tr w:rsidR="005024C5" w:rsidTr="005024C5">
        <w:trPr>
          <w:jc w:val="center"/>
        </w:trPr>
        <w:tc>
          <w:tcPr>
            <w:tcW w:w="13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สมฤทัย  </w:t>
            </w:r>
          </w:p>
        </w:tc>
        <w:tc>
          <w:tcPr>
            <w:tcW w:w="1183" w:type="dxa"/>
            <w:hideMark/>
          </w:tcPr>
          <w:p w:rsidR="005024C5" w:rsidRDefault="005024C5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ไชยขันธ์</w:t>
            </w:r>
          </w:p>
        </w:tc>
      </w:tr>
    </w:tbl>
    <w:p w:rsidR="005024C5" w:rsidRDefault="005024C5" w:rsidP="005024C5">
      <w:pPr>
        <w:spacing w:after="0"/>
        <w:rPr>
          <w:b/>
          <w:bCs/>
          <w:sz w:val="40"/>
          <w:szCs w:val="40"/>
        </w:rPr>
      </w:pPr>
    </w:p>
    <w:p w:rsidR="005024C5" w:rsidRDefault="005024C5" w:rsidP="005024C5">
      <w:pPr>
        <w:tabs>
          <w:tab w:val="left" w:pos="4320"/>
        </w:tabs>
        <w:spacing w:after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                        </w:t>
      </w:r>
    </w:p>
    <w:p w:rsidR="005024C5" w:rsidRDefault="005024C5" w:rsidP="005024C5">
      <w:pPr>
        <w:tabs>
          <w:tab w:val="left" w:pos="3240"/>
        </w:tabs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tabs>
          <w:tab w:val="left" w:pos="3240"/>
        </w:tabs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มหาวิทยาลัยราชภัฏมหาสารคาม</w:t>
      </w:r>
    </w:p>
    <w:p w:rsidR="005024C5" w:rsidRDefault="005024C5" w:rsidP="005024C5">
      <w:pPr>
        <w:tabs>
          <w:tab w:val="left" w:pos="3240"/>
        </w:tabs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2559</w:t>
      </w:r>
    </w:p>
    <w:p w:rsidR="005024C5" w:rsidRDefault="005024C5" w:rsidP="005024C5">
      <w:pPr>
        <w:tabs>
          <w:tab w:val="left" w:pos="3240"/>
        </w:tabs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ลิขสิทธิ์ของมหาวิทยาลัยราชภัฏมหาสารคาม </w:t>
      </w:r>
    </w:p>
    <w:p w:rsidR="005024C5" w:rsidRDefault="005024C5" w:rsidP="005024C5">
      <w:pPr>
        <w:tabs>
          <w:tab w:val="left" w:pos="3240"/>
        </w:tabs>
        <w:spacing w:after="0"/>
        <w:jc w:val="center"/>
        <w:rPr>
          <w:b/>
          <w:bCs/>
          <w:sz w:val="40"/>
          <w:szCs w:val="40"/>
        </w:rPr>
      </w:pPr>
      <w:r>
        <w:rPr>
          <w:i/>
          <w:iCs/>
        </w:rPr>
        <w:t>(</w:t>
      </w:r>
      <w:r>
        <w:rPr>
          <w:rFonts w:hint="cs"/>
          <w:i/>
          <w:iCs/>
          <w:cs/>
        </w:rPr>
        <w:t xml:space="preserve">งานวิจัยนี้ได้รับทุนอุดหนุนจากงบประมาณแผ่นดินด้านการวิจัย ปีงบประมาณ </w:t>
      </w:r>
      <w:r>
        <w:rPr>
          <w:i/>
          <w:iCs/>
        </w:rPr>
        <w:t>2559)</w:t>
      </w:r>
    </w:p>
    <w:p w:rsidR="005024C5" w:rsidRDefault="005024C5" w:rsidP="005024C5">
      <w:pPr>
        <w:pStyle w:val="ac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คณะกรรมการสอบได้พิจารณาโครงการวิจัยฉบับนี้แล้ว เห็นสมควรรับเป็นส่วนหนึ่งของการศึกษาตามหลักสูตรครุศาสตรบัณฑิต สาขาวิชาเคมี ของมหาวิทยาลัยราชภัฏมหาสารคาม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คณะกรรมการสอบ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..............ประธานกรรมการ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(อาจารย์ขวัญยืน เลี่ยมสำโรง)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...กรรมการ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(อาจารย์บุษยมาส รัตนดอน)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......................กรรมการ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(อาจารย์ดรรชนีย์  พลหาญ)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อนุมัติให้รายงานโครงการวิจัยฉบับนี้เป็นส่วนหนึ่งของการศึกษาตามหลักสูตรครุศาสตรบัณฑิต สาขาวิชาเคมี ของมหาวิทยาลัยราชภัฏมหาสารคาม</w:t>
      </w: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(ผู้ช่วยศาสตราจารย์ทองสุข พละมา)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ประธานสาขาวิชาเคมี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ดร.มานิตย์ อัญญะโพธิ์)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 ของมหาวิทยาลัยราชภัฏมหาสารคาม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-752475</wp:posOffset>
                </wp:positionV>
                <wp:extent cx="342900" cy="3524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98pt;margin-top:-59.25pt;width:2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" filled="f" stroked="f" strokeweight=".5pt">
                <v:textbox>
                  <w:txbxContent>
                    <w:p w:rsidR="005024C5" w:rsidRDefault="005024C5" w:rsidP="005024C5">
                      <w:r>
                        <w:rPr>
                          <w:rFonts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hint="cs"/>
          <w:b/>
          <w:bCs/>
          <w:sz w:val="36"/>
          <w:szCs w:val="36"/>
          <w:cs/>
        </w:rPr>
        <w:t>กิตติกรรมประกาศ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spacing w:after="0" w:line="240" w:lineRule="auto"/>
        <w:ind w:firstLine="709"/>
        <w:jc w:val="thaiDistribute"/>
        <w:rPr>
          <w:rFonts w:eastAsia="Calibri"/>
        </w:rPr>
      </w:pPr>
      <w:r>
        <w:rPr>
          <w:rFonts w:eastAsia="Calibri" w:hint="cs"/>
          <w:cs/>
        </w:rPr>
        <w:tab/>
        <w:t>ผู้วิจัยขอขอบคุณ อาจารย์ขวัญยืน เลี่ยมสำโรง ประธานกรรมการที่ปรึกษาที่ได้ช่วยเหลือในการวางแผนงานวิจัยฉบับนี้ ตลอดจนการให้คำปรึกษา แนะนำ ตรวจสอบแก้ไขข้อบกพร่องต่างๆ</w:t>
      </w:r>
      <w:r>
        <w:rPr>
          <w:rFonts w:eastAsia="Calibri" w:hint="cs"/>
          <w:cs/>
        </w:rPr>
        <w:br/>
        <w:t>ขอขอบคุณ อาจารย์ดรรชนีย์ พลหาญ และอาจารย์บุษยมาส รัตนดอน กรรมการที่ปรึกษาที่กรุณาให้คำปรึกษา แนะนำ และช่วยเหลือในการทำวิจัยให้สำเร็จลุล่วงไปด้วยดี</w:t>
      </w:r>
    </w:p>
    <w:p w:rsidR="005024C5" w:rsidRDefault="005024C5" w:rsidP="005024C5">
      <w:pPr>
        <w:spacing w:after="0" w:line="240" w:lineRule="auto"/>
        <w:ind w:firstLine="720"/>
        <w:jc w:val="thaiDistribute"/>
        <w:rPr>
          <w:rFonts w:eastAsia="Calibri"/>
        </w:rPr>
      </w:pPr>
      <w:r>
        <w:rPr>
          <w:rFonts w:eastAsia="Calibri" w:hint="cs"/>
          <w:cs/>
        </w:rPr>
        <w:t>ขอขอบคุณ ภาควิชาเคมี คณะวิทยาศาสตร์และเทคโนโลยี มหาวิทยาลัยราชภัฏมหาสารคาม ที่ให้ความอนุเคราะห์เรื่องสารเคมีตลอดจนวัสดุอุปกรณ์ต่างๆ ในการทดลองตลอดจนการแก้ไขปัญหาต่าง ๆ ที่เกิดขึ้นการวิจัยครั้งนี้</w:t>
      </w: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  <w:t xml:space="preserve">ขอขอบคุณ คุณอรุณรัตน์ อุทัยคู คุณอัญชลี มาคิน และคุณนงลักษณ์ ศรีแก้ว ที่คอยช่วยเหลือและแนะนำการใช้เครื่องมือ </w:t>
      </w: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 w:hint="cs"/>
          <w:cs/>
        </w:rPr>
        <w:t>ขอขอบคุณ สถาบันวิจัยและพัฒนา มหาวิทยาลัยราชภัฏมหาสารคาม ที่ให้การสนับสนุนงบประมาณในการทำงานวิจัยในครั้งนี้</w:t>
      </w:r>
    </w:p>
    <w:p w:rsidR="005024C5" w:rsidRDefault="005024C5" w:rsidP="005024C5">
      <w:pPr>
        <w:spacing w:after="0" w:line="240" w:lineRule="auto"/>
        <w:ind w:firstLine="720"/>
        <w:jc w:val="thaiDistribute"/>
        <w:rPr>
          <w:rFonts w:eastAsia="Calibri"/>
        </w:rPr>
      </w:pPr>
      <w:r>
        <w:rPr>
          <w:rFonts w:eastAsia="Calibri" w:hint="cs"/>
          <w:cs/>
        </w:rPr>
        <w:t>ขอขอบคุณ บิดา มารดา และทุกคนในครอบครัวที่ให้การสนับสนุนการศึกษา และเป็นกำลังใจด้วยดีเสมอมา</w:t>
      </w:r>
    </w:p>
    <w:p w:rsidR="005024C5" w:rsidRDefault="005024C5" w:rsidP="005024C5">
      <w:pPr>
        <w:spacing w:after="0" w:line="240" w:lineRule="auto"/>
        <w:ind w:left="5760"/>
        <w:jc w:val="distribute"/>
        <w:rPr>
          <w:rFonts w:eastAsia="Calibri"/>
        </w:rPr>
      </w:pPr>
      <w:r>
        <w:rPr>
          <w:rFonts w:eastAsia="Calibri"/>
        </w:rPr>
        <w:tab/>
        <w:t xml:space="preserve"> </w:t>
      </w:r>
      <w:r>
        <w:rPr>
          <w:rFonts w:eastAsia="Calibri" w:hint="cs"/>
          <w:cs/>
        </w:rPr>
        <w:t xml:space="preserve">                                                                                                คณะผู้วิจัย</w:t>
      </w:r>
    </w:p>
    <w:p w:rsidR="005024C5" w:rsidRDefault="005024C5" w:rsidP="005024C5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2559</w:t>
      </w: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spacing w:after="0" w:line="240" w:lineRule="auto"/>
        <w:ind w:left="2160" w:hanging="2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-1060450</wp:posOffset>
                </wp:positionV>
                <wp:extent cx="352425" cy="3143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70.25pt;margin-top:-83.5pt;width:2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" fillcolor="white [3201]" strokecolor="white [3212]" strokeweight=".5pt">
                <v:textbox>
                  <w:txbxContent>
                    <w:p w:rsidR="005024C5" w:rsidRDefault="005024C5" w:rsidP="005024C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s/>
        </w:rPr>
        <w:t>หัวข้อวิจัย</w:t>
      </w:r>
      <w:r>
        <w:rPr>
          <w:b/>
          <w:bCs/>
        </w:rPr>
        <w:t xml:space="preserve">          </w:t>
      </w:r>
      <w:r>
        <w:tab/>
      </w:r>
      <w:r>
        <w:rPr>
          <w:rFonts w:hint="cs"/>
          <w:cs/>
        </w:rPr>
        <w:t xml:space="preserve">การวัดฤทธิ์ต้านอนุมูลอิสระของย่านางแดง </w:t>
      </w:r>
    </w:p>
    <w:p w:rsidR="005024C5" w:rsidRDefault="005024C5" w:rsidP="005024C5">
      <w:pPr>
        <w:spacing w:after="0" w:line="240" w:lineRule="auto"/>
      </w:pPr>
      <w:r>
        <w:rPr>
          <w:rFonts w:hint="cs"/>
          <w:b/>
          <w:bCs/>
          <w:cs/>
        </w:rPr>
        <w:t>ผู้ดำเนินการวิจัย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ab/>
        <w:t>นางสาวนภาลัย  กุลบุตร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นางสาวนุชจรี  ชินภักดี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นางสาวปิยธิดา  ปาปะเพ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นางสาวสมฤทัย  ไชยขันธ์</w:t>
      </w:r>
    </w:p>
    <w:p w:rsidR="005024C5" w:rsidRDefault="005024C5" w:rsidP="005024C5">
      <w:pPr>
        <w:spacing w:after="0" w:line="240" w:lineRule="auto"/>
      </w:pPr>
      <w:r>
        <w:rPr>
          <w:rStyle w:val="ae"/>
          <w:rFonts w:hint="cs"/>
          <w:cs/>
        </w:rPr>
        <w:t>ที่ปรึกษา</w:t>
      </w:r>
      <w:r>
        <w:rPr>
          <w:rStyle w:val="ae"/>
          <w:rFonts w:hint="cs"/>
          <w:cs/>
        </w:rPr>
        <w:tab/>
      </w:r>
      <w:r>
        <w:rPr>
          <w:rStyle w:val="ae"/>
          <w:rFonts w:hint="cs"/>
          <w:cs/>
        </w:rPr>
        <w:tab/>
        <w:t>อาจารย์</w:t>
      </w:r>
      <w:r>
        <w:rPr>
          <w:rFonts w:hint="cs"/>
          <w:cs/>
        </w:rPr>
        <w:t xml:space="preserve">ขวัญยืน  เลี่ยมสำโรง </w:t>
      </w:r>
    </w:p>
    <w:p w:rsidR="005024C5" w:rsidRDefault="005024C5" w:rsidP="005024C5">
      <w:pPr>
        <w:pStyle w:val="12"/>
        <w:spacing w:after="0" w:line="240" w:lineRule="auto"/>
      </w:pPr>
      <w:r>
        <w:rPr>
          <w:rFonts w:hint="cs"/>
          <w:b/>
          <w:bCs/>
          <w:cs/>
        </w:rPr>
        <w:t>หน่วยงาน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สาขาวิชาเคมี คณะครุศาสตร์ มหาวิทยาลัยราชภัฏมหาสารคาม </w:t>
      </w:r>
    </w:p>
    <w:p w:rsidR="005024C5" w:rsidRDefault="005024C5" w:rsidP="005024C5">
      <w:pPr>
        <w:pStyle w:val="12"/>
        <w:spacing w:line="240" w:lineRule="auto"/>
      </w:pPr>
      <w:r>
        <w:rPr>
          <w:rFonts w:hint="cs"/>
          <w:b/>
          <w:bCs/>
          <w:cs/>
        </w:rPr>
        <w:t xml:space="preserve">ปี </w:t>
      </w:r>
      <w:r>
        <w:rPr>
          <w:b/>
          <w:bCs/>
        </w:rPr>
        <w:tab/>
      </w:r>
      <w:r>
        <w:tab/>
      </w:r>
      <w:r>
        <w:tab/>
        <w:t>2559</w:t>
      </w:r>
      <w:r>
        <w:rPr>
          <w:rFonts w:hint="cs"/>
          <w:cs/>
        </w:rPr>
        <w:t xml:space="preserve"> </w:t>
      </w:r>
    </w:p>
    <w:p w:rsidR="005024C5" w:rsidRDefault="005024C5" w:rsidP="005024C5">
      <w:pPr>
        <w:pStyle w:val="12"/>
        <w:spacing w:line="240" w:lineRule="auto"/>
      </w:pPr>
    </w:p>
    <w:p w:rsidR="005024C5" w:rsidRDefault="005024C5" w:rsidP="005024C5">
      <w:pPr>
        <w:pStyle w:val="12"/>
        <w:spacing w:line="240" w:lineRule="auto"/>
      </w:pPr>
    </w:p>
    <w:p w:rsidR="005024C5" w:rsidRDefault="005024C5" w:rsidP="005024C5">
      <w:pPr>
        <w:pStyle w:val="12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บทคัดย่อ</w:t>
      </w:r>
    </w:p>
    <w:p w:rsidR="005024C5" w:rsidRDefault="005024C5" w:rsidP="005024C5">
      <w:pPr>
        <w:pStyle w:val="12"/>
        <w:jc w:val="thaiDistribute"/>
      </w:pPr>
      <w:r>
        <w:rPr>
          <w:rFonts w:hint="cs"/>
          <w:cs/>
        </w:rPr>
        <w:tab/>
        <w:t xml:space="preserve">ย่านางแดง เป็นพืชในท้องถิ่นที่นำมาใช้ทำเป็นยาสมุนไพร การศึกษาครั้งนี้ได้ทำการทดสอบฤทธิ์ต้านอนุมูลอิสระด้วยวิธี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และ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>นอกจากนี้ได้ทำการวัดหาปริมาณสารประกอบ</w:t>
      </w:r>
      <w:r>
        <w:rPr>
          <w:rFonts w:hint="cs"/>
          <w:cs/>
        </w:rPr>
        <w:br/>
        <w:t>ฟีนอลิกและฟลาโว</w:t>
      </w:r>
      <w:r>
        <w:t>-</w:t>
      </w:r>
      <w:r>
        <w:rPr>
          <w:rFonts w:hint="cs"/>
          <w:cs/>
        </w:rPr>
        <w:t xml:space="preserve">นอยด์ทั้งหมดด้วยวิธี </w:t>
      </w:r>
      <w:r>
        <w:t xml:space="preserve">Folin-Ciocalteau </w:t>
      </w:r>
      <w:r>
        <w:rPr>
          <w:rFonts w:hint="cs"/>
          <w:cs/>
        </w:rPr>
        <w:t xml:space="preserve">และวิธี </w:t>
      </w:r>
      <w:r>
        <w:t xml:space="preserve">Aluminium chloride colorimetric </w:t>
      </w:r>
      <w:r>
        <w:rPr>
          <w:rFonts w:hint="cs"/>
          <w:cs/>
        </w:rPr>
        <w:t xml:space="preserve">ตามลำดับ จากผลการทดลอง ฤทธิ์ต้านอนุมูลอิสระด้วยวิธี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พบว่า ย่านางแดงมีค่า </w:t>
      </w:r>
      <w:r>
        <w:t>IC</w:t>
      </w:r>
      <w:r>
        <w:rPr>
          <w:vertAlign w:val="subscript"/>
        </w:rPr>
        <w:t>50</w:t>
      </w:r>
      <w:r>
        <w:rPr>
          <w:rFonts w:hint="cs"/>
          <w:cs/>
        </w:rPr>
        <w:t xml:space="preserve"> เท่ากับ </w:t>
      </w:r>
      <w:r>
        <w:t>6.86</w:t>
      </w:r>
      <w:r>
        <w:rPr>
          <w:rFonts w:hint="cs"/>
          <w:cs/>
        </w:rPr>
        <w:t xml:space="preserve"> มิลลิกรัมต่อลิตร และการทดสอบการฟอกสีอนุมูลอิสระหรือ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พบว่ามีค่า </w:t>
      </w:r>
      <w:r>
        <w:t>IC</w:t>
      </w:r>
      <w:r>
        <w:rPr>
          <w:vertAlign w:val="subscript"/>
        </w:rPr>
        <w:t>50</w:t>
      </w:r>
      <w:r>
        <w:rPr>
          <w:rFonts w:hint="cs"/>
          <w:cs/>
        </w:rPr>
        <w:t xml:space="preserve"> เท่ากับ </w:t>
      </w:r>
      <w:r>
        <w:rPr>
          <w:rFonts w:eastAsia="Calibri"/>
        </w:rPr>
        <w:t>5.24</w:t>
      </w:r>
      <w:r>
        <w:rPr>
          <w:rFonts w:hint="cs"/>
          <w:cs/>
        </w:rPr>
        <w:t xml:space="preserve"> มิลลิกรัมต่อลิตร ย่านางแดงมีทั้งปริมาณของสารฟีนอลิกและปริมาณฟลาโวนอยด์ เท่ากับ </w:t>
      </w:r>
      <w:r>
        <w:t xml:space="preserve">528.42 </w:t>
      </w:r>
      <w:r>
        <w:rPr>
          <w:rFonts w:hint="cs"/>
          <w:cs/>
        </w:rPr>
        <w:t xml:space="preserve">มิลลิกรัมแกลลิกต่อกรัม น้ำหนักแห้ง และ </w:t>
      </w:r>
      <w:r>
        <w:t xml:space="preserve">504.89 </w:t>
      </w:r>
      <w:r>
        <w:rPr>
          <w:rFonts w:hint="cs"/>
          <w:cs/>
        </w:rPr>
        <w:t xml:space="preserve">มิลลิกรัมเควอซิทินต่อกรัม น้ำหนักแห้ง ตามลำดับ ผลการวิจัยนี้สรุปได้ว่า ย่านางแดงเป็นแหล่งของสารต้านอนุมูลอิสระที่ดี ควรได้รับการนำมาพัฒนาเป็นอาหารเสริมเพื่อสุขภาพ </w:t>
      </w:r>
    </w:p>
    <w:p w:rsidR="005024C5" w:rsidRDefault="005024C5" w:rsidP="005024C5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b/>
          <w:bCs/>
          <w:cs/>
        </w:rPr>
        <w:t>คำสำคัญ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 xml:space="preserve">ย่านางแดง สารต้านอนุมูลอิสระ อนุมูลอิสระ </w:t>
      </w:r>
    </w:p>
    <w:p w:rsidR="005024C5" w:rsidRDefault="005024C5" w:rsidP="005024C5">
      <w:pPr>
        <w:pStyle w:val="12"/>
      </w:pPr>
    </w:p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964"/>
      </w:tblGrid>
      <w:tr w:rsidR="005024C5" w:rsidTr="005024C5">
        <w:tc>
          <w:tcPr>
            <w:tcW w:w="237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Research Title</w:t>
            </w:r>
          </w:p>
        </w:tc>
        <w:tc>
          <w:tcPr>
            <w:tcW w:w="614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i/>
                <w:iCs/>
              </w:rPr>
            </w:pPr>
            <w:r>
              <w:rPr>
                <w:shd w:val="clear" w:color="auto" w:fill="FFFFFF"/>
              </w:rPr>
              <w:t xml:space="preserve">The estimation of antioxidant profiles in </w:t>
            </w:r>
            <w:r>
              <w:t xml:space="preserve">Ya–nang–dang  </w:t>
            </w:r>
          </w:p>
        </w:tc>
      </w:tr>
      <w:tr w:rsidR="005024C5" w:rsidTr="005024C5">
        <w:tc>
          <w:tcPr>
            <w:tcW w:w="2376" w:type="dxa"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614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</w:pPr>
            <w:r>
              <w:rPr>
                <w:rFonts w:hint="cs"/>
                <w:i/>
                <w:iCs/>
                <w:cs/>
              </w:rPr>
              <w:t>(</w:t>
            </w:r>
            <w:r>
              <w:rPr>
                <w:i/>
                <w:iCs/>
              </w:rPr>
              <w:t>Bauhinia strychnifolia Craib</w:t>
            </w:r>
            <w:r>
              <w:rPr>
                <w:rFonts w:hint="cs"/>
                <w:shd w:val="clear" w:color="auto" w:fill="FFFFFF"/>
                <w:cs/>
              </w:rPr>
              <w:t>.</w:t>
            </w:r>
            <w:r>
              <w:rPr>
                <w:rFonts w:hint="cs"/>
                <w:cs/>
              </w:rPr>
              <w:t>)</w:t>
            </w:r>
          </w:p>
        </w:tc>
      </w:tr>
      <w:tr w:rsidR="005024C5" w:rsidTr="005024C5">
        <w:tc>
          <w:tcPr>
            <w:tcW w:w="237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rFonts w:hint="cs"/>
                <w:b/>
                <w:bCs/>
                <w:cs/>
              </w:rPr>
            </w:pPr>
            <w:r>
              <w:rPr>
                <w:b/>
                <w:bCs/>
              </w:rPr>
              <w:t>Researchers</w:t>
            </w:r>
          </w:p>
        </w:tc>
        <w:tc>
          <w:tcPr>
            <w:tcW w:w="614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t xml:space="preserve">Miss Napalai  Koonlaboot  </w:t>
            </w:r>
          </w:p>
        </w:tc>
      </w:tr>
      <w:tr w:rsidR="005024C5" w:rsidTr="005024C5">
        <w:tc>
          <w:tcPr>
            <w:tcW w:w="2376" w:type="dxa"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6146" w:type="dxa"/>
            <w:hideMark/>
          </w:tcPr>
          <w:p w:rsidR="005024C5" w:rsidRDefault="005024C5">
            <w:pPr>
              <w:spacing w:after="0" w:line="240" w:lineRule="auto"/>
              <w:jc w:val="thaiDistribute"/>
            </w:pPr>
            <w:r>
              <w:t>Miss Nuchjaree  Chinpakdee</w:t>
            </w:r>
          </w:p>
        </w:tc>
      </w:tr>
      <w:tr w:rsidR="005024C5" w:rsidTr="005024C5">
        <w:tc>
          <w:tcPr>
            <w:tcW w:w="2376" w:type="dxa"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6146" w:type="dxa"/>
            <w:hideMark/>
          </w:tcPr>
          <w:p w:rsidR="005024C5" w:rsidRDefault="005024C5">
            <w:pPr>
              <w:spacing w:after="0" w:line="240" w:lineRule="auto"/>
              <w:jc w:val="thaiDistribute"/>
            </w:pPr>
            <w:r>
              <w:t>Miss Piyathida  Papaphay</w:t>
            </w:r>
          </w:p>
        </w:tc>
      </w:tr>
      <w:tr w:rsidR="005024C5" w:rsidTr="005024C5">
        <w:tc>
          <w:tcPr>
            <w:tcW w:w="2376" w:type="dxa"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6146" w:type="dxa"/>
            <w:hideMark/>
          </w:tcPr>
          <w:p w:rsidR="005024C5" w:rsidRDefault="005024C5">
            <w:pPr>
              <w:spacing w:after="0" w:line="240" w:lineRule="auto"/>
              <w:jc w:val="thaiDistribute"/>
            </w:pPr>
            <w:r>
              <w:t>Miss Somruethai  Chaiyakhan</w:t>
            </w:r>
          </w:p>
        </w:tc>
      </w:tr>
      <w:tr w:rsidR="005024C5" w:rsidTr="005024C5">
        <w:tc>
          <w:tcPr>
            <w:tcW w:w="237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Research Consultant </w:t>
            </w:r>
            <w:r>
              <w:t xml:space="preserve">  </w:t>
            </w:r>
          </w:p>
        </w:tc>
        <w:tc>
          <w:tcPr>
            <w:tcW w:w="614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t xml:space="preserve">Miss Kwanyeun  Leamsamrong   </w:t>
            </w:r>
          </w:p>
        </w:tc>
      </w:tr>
      <w:tr w:rsidR="005024C5" w:rsidTr="005024C5">
        <w:tc>
          <w:tcPr>
            <w:tcW w:w="237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614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eastAsia="SimSun"/>
                <w:lang w:eastAsia="zh-CN" w:bidi="ar-SA"/>
              </w:rPr>
              <w:t>Chemistry / Education / Rajabhat Maha Sarakham University</w:t>
            </w:r>
          </w:p>
        </w:tc>
      </w:tr>
      <w:tr w:rsidR="005024C5" w:rsidTr="005024C5">
        <w:tc>
          <w:tcPr>
            <w:tcW w:w="237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6146" w:type="dxa"/>
            <w:hideMark/>
          </w:tcPr>
          <w:p w:rsidR="005024C5" w:rsidRDefault="005024C5">
            <w:pPr>
              <w:tabs>
                <w:tab w:val="left" w:pos="2408"/>
              </w:tabs>
              <w:spacing w:after="0" w:line="240" w:lineRule="auto"/>
              <w:rPr>
                <w:rFonts w:eastAsia="SimSun"/>
                <w:lang w:eastAsia="zh-CN" w:bidi="ar-SA"/>
              </w:rPr>
            </w:pPr>
            <w:r>
              <w:t>2016</w:t>
            </w:r>
          </w:p>
        </w:tc>
      </w:tr>
    </w:tbl>
    <w:p w:rsidR="005024C5" w:rsidRDefault="005024C5" w:rsidP="005024C5">
      <w:pPr>
        <w:tabs>
          <w:tab w:val="left" w:pos="2408"/>
        </w:tabs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-2914015</wp:posOffset>
                </wp:positionV>
                <wp:extent cx="352425" cy="3524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86pt;margin-top:-229.45pt;width:27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" fillcolor="white [3201]" strokecolor="white [3212]" strokeweight=".5pt">
                <v:textbox>
                  <w:txbxContent>
                    <w:p w:rsidR="005024C5" w:rsidRDefault="005024C5" w:rsidP="005024C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</w:p>
    <w:p w:rsidR="005024C5" w:rsidRDefault="005024C5" w:rsidP="005024C5">
      <w:pPr>
        <w:spacing w:after="0" w:line="240" w:lineRule="auto"/>
        <w:jc w:val="both"/>
      </w:pPr>
    </w:p>
    <w:p w:rsidR="005024C5" w:rsidRDefault="005024C5" w:rsidP="005024C5">
      <w:pPr>
        <w:spacing w:after="0" w:line="240" w:lineRule="auto"/>
        <w:ind w:left="720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b/>
          <w:bCs/>
          <w:sz w:val="36"/>
          <w:szCs w:val="36"/>
        </w:rPr>
        <w:t>Abstract</w:t>
      </w:r>
    </w:p>
    <w:p w:rsidR="005024C5" w:rsidRDefault="005024C5" w:rsidP="005024C5">
      <w:pPr>
        <w:spacing w:after="0" w:line="240" w:lineRule="auto"/>
        <w:ind w:firstLine="709"/>
        <w:jc w:val="thaiDistribute"/>
        <w:rPr>
          <w:b/>
          <w:bCs/>
        </w:rPr>
      </w:pPr>
      <w:r>
        <w:t xml:space="preserve">Ya–nang–dang </w:t>
      </w:r>
      <w:r>
        <w:rPr>
          <w:rFonts w:hint="cs"/>
          <w:cs/>
        </w:rPr>
        <w:t>(</w:t>
      </w:r>
      <w:r>
        <w:rPr>
          <w:i/>
          <w:iCs/>
        </w:rPr>
        <w:t>Bauhinia strychnifolia Craib</w:t>
      </w:r>
      <w:r>
        <w:rPr>
          <w:rFonts w:hint="cs"/>
          <w:shd w:val="clear" w:color="auto" w:fill="FFFFFF"/>
          <w:cs/>
        </w:rPr>
        <w:t>.</w:t>
      </w:r>
      <w:r>
        <w:rPr>
          <w:rFonts w:hint="cs"/>
          <w:cs/>
        </w:rPr>
        <w:t xml:space="preserve">) </w:t>
      </w:r>
      <w:r>
        <w:t>are well known as local herb. This study were aim to evaluate the antioxidant activities by using DPPH</w:t>
      </w:r>
      <w:r>
        <w:rPr>
          <w:vertAlign w:val="superscript"/>
        </w:rPr>
        <w:t>•</w:t>
      </w:r>
      <w:r>
        <w:t xml:space="preserve"> and ABTS</w:t>
      </w:r>
      <w:r>
        <w:rPr>
          <w:vertAlign w:val="superscript"/>
        </w:rPr>
        <w:t>•+</w:t>
      </w:r>
      <w:r>
        <w:t xml:space="preserve"> method. Further study, total polyphenol and flavonoids were dertermined by using Folin-ciocalteu and Aluminium assay. It was found that the extract of Ya–nang–dang </w:t>
      </w:r>
      <w:r>
        <w:rPr>
          <w:rFonts w:hint="cs"/>
          <w:cs/>
        </w:rPr>
        <w:t>(</w:t>
      </w:r>
      <w:r>
        <w:rPr>
          <w:i/>
          <w:iCs/>
        </w:rPr>
        <w:t>Bauhinia strychnifolia Craib</w:t>
      </w:r>
      <w:r>
        <w:rPr>
          <w:rFonts w:hint="cs"/>
          <w:shd w:val="clear" w:color="auto" w:fill="FFFFFF"/>
          <w:cs/>
        </w:rPr>
        <w:t>.</w:t>
      </w:r>
      <w:r>
        <w:rPr>
          <w:rFonts w:hint="cs"/>
          <w:cs/>
        </w:rPr>
        <w:t xml:space="preserve">) </w:t>
      </w:r>
      <w:r>
        <w:t xml:space="preserve">showed high antioxidant activities </w:t>
      </w:r>
      <w:r>
        <w:rPr>
          <w:rFonts w:hint="cs"/>
          <w:cs/>
        </w:rPr>
        <w:t>(</w:t>
      </w:r>
      <w:r>
        <w:t>DPPH; IC</w:t>
      </w:r>
      <w:r>
        <w:rPr>
          <w:vertAlign w:val="subscript"/>
        </w:rPr>
        <w:t>50</w:t>
      </w:r>
      <w:r>
        <w:t xml:space="preserve"> </w:t>
      </w:r>
      <w:r>
        <w:rPr>
          <w:rFonts w:hint="cs"/>
          <w:cs/>
        </w:rPr>
        <w:t>6.8</w:t>
      </w:r>
      <w:r>
        <w:t>6</w:t>
      </w:r>
      <w:r>
        <w:rPr>
          <w:rFonts w:hint="cs"/>
          <w:cs/>
        </w:rPr>
        <w:t xml:space="preserve"> </w:t>
      </w:r>
      <w:r>
        <w:t>mg/L and ABTS</w:t>
      </w:r>
      <w:r>
        <w:rPr>
          <w:vertAlign w:val="superscript"/>
        </w:rPr>
        <w:t>•+</w:t>
      </w:r>
      <w:r>
        <w:t>; IC</w:t>
      </w:r>
      <w:r>
        <w:rPr>
          <w:vertAlign w:val="subscript"/>
        </w:rPr>
        <w:t xml:space="preserve">50 </w:t>
      </w:r>
      <w:r>
        <w:t>5</w:t>
      </w:r>
      <w:r>
        <w:rPr>
          <w:rFonts w:hint="cs"/>
          <w:cs/>
        </w:rPr>
        <w:t>.24</w:t>
      </w:r>
      <w:r>
        <w:t xml:space="preserve"> mg/L</w:t>
      </w:r>
      <w:r>
        <w:rPr>
          <w:rFonts w:hint="cs"/>
          <w:cs/>
        </w:rPr>
        <w:t xml:space="preserve">) </w:t>
      </w:r>
      <w:r>
        <w:t xml:space="preserve">The total phenolic and flavonoid contents of Ya–nang–dang </w:t>
      </w:r>
      <w:r>
        <w:rPr>
          <w:rFonts w:hint="cs"/>
          <w:cs/>
        </w:rPr>
        <w:t>(</w:t>
      </w:r>
      <w:r>
        <w:rPr>
          <w:i/>
          <w:iCs/>
        </w:rPr>
        <w:t>Bauhinia strychnifolia Craib</w:t>
      </w:r>
      <w:r>
        <w:rPr>
          <w:rFonts w:hint="cs"/>
          <w:shd w:val="clear" w:color="auto" w:fill="FFFFFF"/>
          <w:cs/>
        </w:rPr>
        <w:t>.</w:t>
      </w:r>
      <w:r>
        <w:rPr>
          <w:rFonts w:hint="cs"/>
          <w:cs/>
        </w:rPr>
        <w:t>)</w:t>
      </w:r>
      <w:r>
        <w:rPr>
          <w:rFonts w:hint="cs"/>
          <w:color w:val="FF0000"/>
          <w:cs/>
        </w:rPr>
        <w:t xml:space="preserve"> </w:t>
      </w:r>
      <w:r>
        <w:t>were reveal that 528.42 mgGAE/g DW and 168.39 mgQE/g DW respectively</w:t>
      </w:r>
      <w:r>
        <w:rPr>
          <w:color w:val="FF0000"/>
        </w:rPr>
        <w:t xml:space="preserve">. </w:t>
      </w:r>
      <w:r>
        <w:t xml:space="preserve">The results indicated Ya–nang–dang </w:t>
      </w:r>
      <w:r>
        <w:rPr>
          <w:rFonts w:hint="cs"/>
          <w:cs/>
        </w:rPr>
        <w:t>(</w:t>
      </w:r>
      <w:r>
        <w:rPr>
          <w:i/>
          <w:iCs/>
        </w:rPr>
        <w:t>Bauhinia strychnifolia Craib</w:t>
      </w:r>
      <w:r>
        <w:rPr>
          <w:rFonts w:hint="cs"/>
          <w:shd w:val="clear" w:color="auto" w:fill="FFFFFF"/>
          <w:cs/>
        </w:rPr>
        <w:t>.</w:t>
      </w:r>
      <w:r>
        <w:rPr>
          <w:rFonts w:hint="cs"/>
          <w:cs/>
        </w:rPr>
        <w:t xml:space="preserve">) </w:t>
      </w:r>
      <w:r>
        <w:t xml:space="preserve">is a good natural source of antioxidant compounds for use supplementary food. </w:t>
      </w:r>
      <w:r>
        <w:rPr>
          <w:b/>
          <w:bCs/>
        </w:rPr>
        <w:t xml:space="preserve">      </w:t>
      </w:r>
    </w:p>
    <w:p w:rsidR="005024C5" w:rsidRDefault="005024C5" w:rsidP="005024C5">
      <w:pPr>
        <w:spacing w:after="0" w:line="240" w:lineRule="auto"/>
        <w:jc w:val="both"/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  <w:r>
        <w:rPr>
          <w:rFonts w:eastAsia="Calibri"/>
          <w:b/>
          <w:bCs/>
        </w:rPr>
        <w:t xml:space="preserve">Keyword : </w:t>
      </w:r>
      <w:r>
        <w:rPr>
          <w:i/>
          <w:iCs/>
        </w:rPr>
        <w:t>Bauhinia strychnifolia Craib</w:t>
      </w:r>
      <w:r>
        <w:rPr>
          <w:rFonts w:hint="cs"/>
          <w:shd w:val="clear" w:color="auto" w:fill="FFFFFF"/>
          <w:cs/>
        </w:rPr>
        <w:t>.</w:t>
      </w:r>
      <w:r>
        <w:rPr>
          <w:rFonts w:eastAsia="Calibri"/>
        </w:rPr>
        <w:t xml:space="preserve">, antioxidant, Free radical </w:t>
      </w: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tabs>
          <w:tab w:val="left" w:pos="1800"/>
        </w:tabs>
        <w:jc w:val="center"/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lastRenderedPageBreak/>
        <w:t>สารบัญ</w:t>
      </w:r>
    </w:p>
    <w:p w:rsidR="005024C5" w:rsidRDefault="005024C5" w:rsidP="005024C5">
      <w:pPr>
        <w:jc w:val="center"/>
        <w:rPr>
          <w:b/>
          <w:bCs/>
        </w:rPr>
      </w:pPr>
    </w:p>
    <w:p w:rsidR="005024C5" w:rsidRDefault="005024C5" w:rsidP="005024C5">
      <w:pPr>
        <w:pStyle w:val="1"/>
        <w:jc w:val="righ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cs/>
        </w:rPr>
        <w:t>หน้า</w:t>
      </w:r>
    </w:p>
    <w:p w:rsidR="005024C5" w:rsidRDefault="005024C5" w:rsidP="005024C5">
      <w:pPr>
        <w:tabs>
          <w:tab w:val="left" w:pos="8080"/>
          <w:tab w:val="right" w:pos="8280"/>
        </w:tabs>
        <w:ind w:right="26"/>
      </w:pPr>
      <w:r>
        <w:rPr>
          <w:rFonts w:hint="cs"/>
          <w:cs/>
        </w:rPr>
        <w:t>กิตติกรรมประกาศบทคัดย่อภาษาไทย</w:t>
      </w:r>
      <w:r>
        <w:rPr>
          <w:rFonts w:hint="cs"/>
          <w:cs/>
        </w:rPr>
        <w:tab/>
        <w:t>ก</w:t>
      </w: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8080"/>
          <w:tab w:val="right" w:pos="8280"/>
        </w:tabs>
        <w:ind w:right="26"/>
      </w:pPr>
      <w:r>
        <w:rPr>
          <w:rFonts w:hint="cs"/>
          <w:cs/>
        </w:rPr>
        <w:t>บทคัดย่อภาษาอังกฤษ</w:t>
      </w:r>
      <w:r>
        <w:rPr>
          <w:rFonts w:hint="cs"/>
          <w:cs/>
        </w:rPr>
        <w:tab/>
        <w:t>ข</w:t>
      </w:r>
    </w:p>
    <w:p w:rsidR="005024C5" w:rsidRDefault="005024C5" w:rsidP="005024C5">
      <w:pPr>
        <w:tabs>
          <w:tab w:val="left" w:pos="8080"/>
          <w:tab w:val="right" w:pos="8280"/>
        </w:tabs>
        <w:ind w:right="26"/>
      </w:pPr>
      <w:r>
        <w:rPr>
          <w:rFonts w:hint="cs"/>
          <w:cs/>
        </w:rPr>
        <w:t>บทคัดย่อภาษาไทย</w:t>
      </w:r>
      <w:r>
        <w:tab/>
      </w:r>
      <w:r>
        <w:rPr>
          <w:rFonts w:hint="cs"/>
          <w:cs/>
        </w:rPr>
        <w:t>ค</w:t>
      </w:r>
    </w:p>
    <w:p w:rsidR="005024C5" w:rsidRDefault="005024C5" w:rsidP="005024C5">
      <w:pPr>
        <w:tabs>
          <w:tab w:val="left" w:pos="8080"/>
          <w:tab w:val="right" w:pos="8280"/>
        </w:tabs>
      </w:pPr>
      <w:r>
        <w:rPr>
          <w:rFonts w:hint="cs"/>
          <w:cs/>
        </w:rPr>
        <w:t>สารบัญ</w:t>
      </w:r>
      <w:r>
        <w:rPr>
          <w:rFonts w:hint="cs"/>
          <w:cs/>
        </w:rPr>
        <w:tab/>
        <w:t>ง</w:t>
      </w:r>
    </w:p>
    <w:p w:rsidR="005024C5" w:rsidRDefault="005024C5" w:rsidP="005024C5">
      <w:pPr>
        <w:tabs>
          <w:tab w:val="left" w:pos="8080"/>
          <w:tab w:val="right" w:pos="8280"/>
        </w:tabs>
        <w:ind w:right="26"/>
      </w:pPr>
      <w:r>
        <w:rPr>
          <w:rFonts w:hint="cs"/>
          <w:cs/>
        </w:rPr>
        <w:t>สารบัญตาราง</w:t>
      </w:r>
      <w:r>
        <w:rPr>
          <w:rFonts w:hint="cs"/>
          <w:cs/>
        </w:rPr>
        <w:tab/>
        <w:t>จ</w:t>
      </w:r>
    </w:p>
    <w:p w:rsidR="005024C5" w:rsidRDefault="005024C5" w:rsidP="005024C5">
      <w:pPr>
        <w:tabs>
          <w:tab w:val="left" w:pos="8080"/>
          <w:tab w:val="right" w:pos="8280"/>
        </w:tabs>
        <w:rPr>
          <w:b/>
          <w:bCs/>
        </w:rPr>
      </w:pPr>
      <w:r>
        <w:rPr>
          <w:rFonts w:hint="cs"/>
          <w:cs/>
        </w:rPr>
        <w:t>สารบัญภาพ</w:t>
      </w:r>
      <w:r>
        <w:rPr>
          <w:rFonts w:hint="cs"/>
          <w:cs/>
        </w:rPr>
        <w:tab/>
        <w:t>ฉ</w:t>
      </w:r>
    </w:p>
    <w:p w:rsidR="005024C5" w:rsidRDefault="005024C5" w:rsidP="005024C5">
      <w:pPr>
        <w:tabs>
          <w:tab w:val="right" w:leader="dot" w:pos="7200"/>
          <w:tab w:val="left" w:pos="8080"/>
          <w:tab w:val="right" w:pos="8280"/>
        </w:tabs>
        <w:jc w:val="center"/>
        <w:rPr>
          <w:rFonts w:hint="cs"/>
          <w:cs/>
        </w:rPr>
      </w:pPr>
    </w:p>
    <w:p w:rsidR="005024C5" w:rsidRDefault="005024C5" w:rsidP="005024C5">
      <w:pPr>
        <w:tabs>
          <w:tab w:val="left" w:pos="1080"/>
          <w:tab w:val="left" w:pos="8080"/>
          <w:tab w:val="right" w:pos="8280"/>
        </w:tabs>
      </w:pPr>
      <w:r>
        <w:rPr>
          <w:rFonts w:hint="cs"/>
          <w:b/>
          <w:bCs/>
          <w:cs/>
        </w:rPr>
        <w:t>บทที่  1</w:t>
      </w:r>
      <w:r>
        <w:rPr>
          <w:rFonts w:hint="cs"/>
          <w:b/>
          <w:bCs/>
          <w:cs/>
        </w:rPr>
        <w:tab/>
        <w:t>บทนำ</w:t>
      </w:r>
      <w:r>
        <w:tab/>
      </w:r>
      <w:r>
        <w:rPr>
          <w:rFonts w:hint="cs"/>
          <w:cs/>
        </w:rPr>
        <w:t>1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</w:pPr>
      <w:r>
        <w:rPr>
          <w:rFonts w:hint="cs"/>
          <w:cs/>
        </w:rPr>
        <w:tab/>
        <w:t>ความเป็นมาและความสำคัญ</w:t>
      </w:r>
      <w:r>
        <w:rPr>
          <w:rFonts w:hint="cs"/>
          <w:cs/>
        </w:rPr>
        <w:tab/>
        <w:t>1</w:t>
      </w:r>
    </w:p>
    <w:p w:rsidR="005024C5" w:rsidRDefault="005024C5" w:rsidP="005024C5">
      <w:pPr>
        <w:tabs>
          <w:tab w:val="left" w:pos="1440"/>
          <w:tab w:val="left" w:pos="8080"/>
          <w:tab w:val="right" w:pos="8647"/>
        </w:tabs>
      </w:pPr>
      <w:r>
        <w:rPr>
          <w:rFonts w:hint="cs"/>
          <w:cs/>
        </w:rPr>
        <w:tab/>
        <w:t>วัตถุประสงค์ของการวิจัย</w:t>
      </w:r>
      <w:r>
        <w:t xml:space="preserve">                                                                  2</w:t>
      </w:r>
    </w:p>
    <w:p w:rsidR="005024C5" w:rsidRDefault="005024C5" w:rsidP="005024C5">
      <w:pPr>
        <w:tabs>
          <w:tab w:val="left" w:pos="1440"/>
          <w:tab w:val="left" w:pos="8080"/>
          <w:tab w:val="right" w:pos="8647"/>
        </w:tabs>
      </w:pPr>
      <w:r>
        <w:rPr>
          <w:rFonts w:hint="cs"/>
          <w:cs/>
        </w:rPr>
        <w:tab/>
        <w:t>ขอบเขตการวิจัย</w:t>
      </w:r>
      <w:r>
        <w:rPr>
          <w:rFonts w:hint="cs"/>
          <w:cs/>
        </w:rPr>
        <w:tab/>
      </w:r>
      <w:r>
        <w:t>2</w:t>
      </w:r>
    </w:p>
    <w:p w:rsidR="005024C5" w:rsidRDefault="005024C5" w:rsidP="005024C5">
      <w:pPr>
        <w:tabs>
          <w:tab w:val="left" w:pos="1440"/>
          <w:tab w:val="left" w:pos="8080"/>
          <w:tab w:val="right" w:pos="8647"/>
        </w:tabs>
      </w:pPr>
      <w:r>
        <w:rPr>
          <w:rFonts w:hint="cs"/>
          <w:cs/>
        </w:rPr>
        <w:tab/>
        <w:t>ประโยชน์ที่คาดว่าจะได้รับ</w:t>
      </w:r>
      <w:r>
        <w:tab/>
        <w:t>3</w:t>
      </w:r>
    </w:p>
    <w:p w:rsidR="005024C5" w:rsidRDefault="005024C5" w:rsidP="005024C5">
      <w:pPr>
        <w:tabs>
          <w:tab w:val="left" w:pos="1440"/>
          <w:tab w:val="left" w:pos="8080"/>
          <w:tab w:val="right" w:pos="8647"/>
        </w:tabs>
      </w:pPr>
      <w:r>
        <w:rPr>
          <w:rFonts w:hint="cs"/>
          <w:cs/>
        </w:rPr>
        <w:tab/>
        <w:t>ตัวแปร</w:t>
      </w:r>
      <w:r>
        <w:tab/>
        <w:t>3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  <w:ind w:right="26"/>
      </w:pPr>
      <w:r>
        <w:rPr>
          <w:rFonts w:hint="cs"/>
          <w:cs/>
        </w:rPr>
        <w:tab/>
        <w:t>นิยามศัพท์เฉพาะ</w:t>
      </w:r>
      <w:r>
        <w:rPr>
          <w:rFonts w:hint="cs"/>
          <w:cs/>
        </w:rPr>
        <w:tab/>
      </w:r>
      <w:r>
        <w:t xml:space="preserve">3 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  <w:ind w:right="26"/>
      </w:pPr>
      <w:r>
        <w:rPr>
          <w:rFonts w:hint="cs"/>
          <w:cs/>
        </w:rPr>
        <w:tab/>
        <w:t>สถานที่ดำเนินการวิจัย</w:t>
      </w:r>
      <w:r>
        <w:t xml:space="preserve">     </w:t>
      </w:r>
      <w:r>
        <w:tab/>
        <w:t xml:space="preserve">4                         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</w:pPr>
      <w:r>
        <w:rPr>
          <w:rFonts w:hint="cs"/>
          <w:cs/>
        </w:rPr>
        <w:tab/>
        <w:t xml:space="preserve">ระยะเวลาในการดำเนินการวิจัย </w:t>
      </w:r>
      <w:r>
        <w:rPr>
          <w:rFonts w:hint="cs"/>
          <w:cs/>
        </w:rPr>
        <w:tab/>
      </w:r>
      <w:r>
        <w:t>5</w:t>
      </w:r>
    </w:p>
    <w:p w:rsidR="005024C5" w:rsidRDefault="005024C5" w:rsidP="005024C5">
      <w:pPr>
        <w:tabs>
          <w:tab w:val="left" w:pos="8080"/>
          <w:tab w:val="right" w:pos="8280"/>
        </w:tabs>
        <w:jc w:val="center"/>
      </w:pPr>
    </w:p>
    <w:p w:rsidR="005024C5" w:rsidRDefault="005024C5" w:rsidP="005024C5">
      <w:pPr>
        <w:tabs>
          <w:tab w:val="left" w:pos="1080"/>
          <w:tab w:val="left" w:pos="8080"/>
          <w:tab w:val="right" w:pos="8280"/>
        </w:tabs>
      </w:pPr>
      <w:r>
        <w:rPr>
          <w:rFonts w:hint="cs"/>
          <w:b/>
          <w:bCs/>
          <w:cs/>
        </w:rPr>
        <w:t>บทที่  2</w:t>
      </w:r>
      <w:r>
        <w:rPr>
          <w:rFonts w:hint="cs"/>
          <w:b/>
          <w:bCs/>
          <w:cs/>
        </w:rPr>
        <w:tab/>
        <w:t>เอกสารและงานวิจัยที่เกี่ยวข้อง</w:t>
      </w:r>
      <w:r>
        <w:rPr>
          <w:rFonts w:hint="cs"/>
          <w:cs/>
        </w:rPr>
        <w:tab/>
      </w:r>
      <w:r>
        <w:t>6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</w:pPr>
      <w:r>
        <w:rPr>
          <w:rFonts w:hint="cs"/>
          <w:cs/>
        </w:rPr>
        <w:tab/>
        <w:t>ข้อมูลทั่วไป</w:t>
      </w:r>
      <w:r>
        <w:rPr>
          <w:rFonts w:hint="cs"/>
          <w:cs/>
        </w:rPr>
        <w:tab/>
      </w:r>
      <w:r>
        <w:t>6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</w:pPr>
      <w:r>
        <w:rPr>
          <w:rFonts w:hint="cs"/>
          <w:cs/>
        </w:rPr>
        <w:lastRenderedPageBreak/>
        <w:tab/>
        <w:t xml:space="preserve">การป้องกันอันตรายที่เกิดจากอนุมูลอิสระ </w:t>
      </w:r>
      <w:r>
        <w:rPr>
          <w:rFonts w:hint="cs"/>
          <w:cs/>
        </w:rPr>
        <w:tab/>
      </w:r>
      <w:r>
        <w:t>9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  <w:jc w:val="thaiDistribute"/>
      </w:pPr>
      <w:r>
        <w:rPr>
          <w:rFonts w:hint="cs"/>
          <w:cs/>
        </w:rPr>
        <w:tab/>
        <w:t>สารต้านอนุมูลอิสระ</w:t>
      </w:r>
      <w:r>
        <w:t xml:space="preserve">                                                                 </w:t>
      </w:r>
      <w:r>
        <w:tab/>
        <w:t xml:space="preserve"> 10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  <w:jc w:val="thaiDistribute"/>
      </w:pPr>
      <w:r>
        <w:rPr>
          <w:rFonts w:hint="cs"/>
          <w:cs/>
        </w:rPr>
        <w:tab/>
        <w:t>การวิเคราะห์ฤทธิ์ต้านอนุมูลอิสระ</w:t>
      </w:r>
      <w:r>
        <w:t xml:space="preserve">                                                       11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สมุนไพรพื้นบ้าน                                                                      </w:t>
      </w:r>
      <w:r>
        <w:rPr>
          <w:rFonts w:hint="cs"/>
          <w:cs/>
        </w:rPr>
        <w:tab/>
        <w:t xml:space="preserve"> </w:t>
      </w:r>
      <w:r>
        <w:t>17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>งานวิจัยที่เกี่ยวข้อง</w:t>
      </w:r>
      <w:r>
        <w:t xml:space="preserve">                                                                        19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5024C5" w:rsidRDefault="005024C5" w:rsidP="005024C5"/>
    <w:p w:rsidR="005024C5" w:rsidRDefault="005024C5" w:rsidP="005024C5">
      <w:pPr>
        <w:spacing w:after="0"/>
        <w:rPr>
          <w:cs/>
        </w:rPr>
        <w:sectPr w:rsidR="005024C5">
          <w:pgSz w:w="11906" w:h="16838"/>
          <w:pgMar w:top="2160" w:right="1440" w:bottom="1440" w:left="2160" w:header="709" w:footer="709" w:gutter="0"/>
          <w:cols w:space="720"/>
        </w:sectPr>
      </w:pPr>
    </w:p>
    <w:p w:rsidR="005024C5" w:rsidRDefault="005024C5" w:rsidP="005024C5">
      <w:pPr>
        <w:ind w:left="1440" w:firstLine="72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-838200</wp:posOffset>
                </wp:positionV>
                <wp:extent cx="342900" cy="342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r>
                              <w:rPr>
                                <w:rFonts w:hint="cs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91.25pt;margin-top:-66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" fillcolor="white [3201]" strokecolor="white [3212]" strokeweight=".5pt">
                <v:textbox>
                  <w:txbxContent>
                    <w:p w:rsidR="005024C5" w:rsidRDefault="005024C5" w:rsidP="005024C5">
                      <w:r>
                        <w:rPr>
                          <w:rFonts w:hint="cs"/>
                          <w:cs/>
                        </w:rPr>
                        <w:t>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>หน้า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b/>
          <w:bCs/>
          <w:cs/>
        </w:rPr>
        <w:t>บทที่  3</w:t>
      </w:r>
      <w:r>
        <w:rPr>
          <w:rFonts w:hint="cs"/>
          <w:b/>
          <w:bCs/>
          <w:cs/>
        </w:rPr>
        <w:tab/>
        <w:t>วิธีดำเนินการวิจัย</w:t>
      </w:r>
      <w:r>
        <w:rPr>
          <w:rFonts w:hint="cs"/>
          <w:cs/>
        </w:rPr>
        <w:tab/>
      </w:r>
      <w:r>
        <w:t>22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สมุนไพรตัวอย่าง </w:t>
      </w:r>
      <w:r>
        <w:rPr>
          <w:rFonts w:hint="cs"/>
          <w:cs/>
        </w:rPr>
        <w:tab/>
      </w:r>
      <w:r>
        <w:t>22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อุปกรณ์ สารเคมีและเครื่องมือที่ใช้ในการวิจัย </w:t>
      </w:r>
      <w:r>
        <w:rPr>
          <w:rFonts w:hint="cs"/>
          <w:cs/>
        </w:rPr>
        <w:tab/>
      </w:r>
      <w:r>
        <w:t>22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>การเตรียมตัวอย่างและสารเคมี</w:t>
      </w:r>
      <w:r>
        <w:rPr>
          <w:rFonts w:hint="cs"/>
          <w:cs/>
        </w:rPr>
        <w:tab/>
      </w:r>
      <w:r>
        <w:t>24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วิธีการทดลอง </w:t>
      </w:r>
      <w:r>
        <w:rPr>
          <w:rFonts w:hint="cs"/>
          <w:cs/>
        </w:rPr>
        <w:tab/>
      </w:r>
      <w:r>
        <w:t>25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การวิเคราะห์ข้อมูล  </w:t>
      </w:r>
      <w:r>
        <w:rPr>
          <w:rFonts w:hint="cs"/>
          <w:cs/>
        </w:rPr>
        <w:tab/>
      </w:r>
      <w:r>
        <w:t>30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</w:pP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b/>
          <w:bCs/>
          <w:cs/>
        </w:rPr>
        <w:t>บทที่  4</w:t>
      </w:r>
      <w:r>
        <w:rPr>
          <w:rFonts w:hint="cs"/>
          <w:b/>
          <w:bCs/>
          <w:cs/>
        </w:rPr>
        <w:tab/>
        <w:t>ผลและวิจารณ์ผลการทดลอง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t>31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ผลการเตรียมสารสกัดจากย่านางแดง   </w:t>
      </w:r>
      <w:r>
        <w:rPr>
          <w:rFonts w:hint="cs"/>
          <w:cs/>
        </w:rPr>
        <w:tab/>
      </w:r>
      <w:r>
        <w:t>31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ผลการทดสอบฤทธิ์ต้านอนุมูลอิสระด้วยวิธี </w:t>
      </w:r>
      <w:r>
        <w:t>DPPH</w:t>
      </w:r>
      <w:r>
        <w:rPr>
          <w:vertAlign w:val="superscript"/>
        </w:rPr>
        <w:t>•</w:t>
      </w:r>
      <w:r>
        <w:t xml:space="preserve">     </w:t>
      </w:r>
      <w:r>
        <w:rPr>
          <w:rFonts w:hint="cs"/>
          <w:cs/>
        </w:rPr>
        <w:tab/>
      </w:r>
      <w:r>
        <w:t>31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 xml:space="preserve">ผลการทดสอบการฟอกสีอนุมูลอิสระด้วยวิธี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ab/>
      </w:r>
      <w:r>
        <w:t>33</w:t>
      </w:r>
      <w:r>
        <w:rPr>
          <w:rFonts w:hint="cs"/>
          <w:cs/>
        </w:rPr>
        <w:tab/>
        <w:t>ผลการวิเคราะห์หาปริมาณฟีนอลิกทั้งหมด</w:t>
      </w:r>
      <w:r>
        <w:t xml:space="preserve"> </w:t>
      </w:r>
      <w:r>
        <w:tab/>
        <w:t>35</w:t>
      </w:r>
    </w:p>
    <w:p w:rsidR="005024C5" w:rsidRDefault="005024C5" w:rsidP="005024C5">
      <w:pPr>
        <w:tabs>
          <w:tab w:val="left" w:pos="1440"/>
          <w:tab w:val="left" w:pos="7938"/>
          <w:tab w:val="right" w:pos="8280"/>
        </w:tabs>
      </w:pPr>
      <w:r>
        <w:rPr>
          <w:rFonts w:hint="cs"/>
          <w:cs/>
        </w:rPr>
        <w:tab/>
        <w:t>ผลการวิเคราะห์หาปริมาณฟลาโวนอยด์ทั้งหมด</w:t>
      </w:r>
      <w:r>
        <w:tab/>
        <w:t>36</w:t>
      </w:r>
    </w:p>
    <w:p w:rsidR="005024C5" w:rsidRDefault="005024C5" w:rsidP="005024C5">
      <w:pPr>
        <w:tabs>
          <w:tab w:val="left" w:pos="1440"/>
          <w:tab w:val="left" w:pos="8080"/>
          <w:tab w:val="right" w:pos="8280"/>
        </w:tabs>
      </w:pP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b/>
          <w:bCs/>
          <w:cs/>
        </w:rPr>
        <w:t>บทที่  5</w:t>
      </w:r>
      <w:r>
        <w:rPr>
          <w:rFonts w:hint="cs"/>
          <w:b/>
          <w:bCs/>
          <w:cs/>
        </w:rPr>
        <w:tab/>
        <w:t>สรุปผลการทดลองและข้อเสนอแนะ</w:t>
      </w:r>
      <w:r>
        <w:rPr>
          <w:rFonts w:hint="cs"/>
          <w:cs/>
        </w:rPr>
        <w:tab/>
      </w:r>
      <w:r>
        <w:t>37</w:t>
      </w:r>
    </w:p>
    <w:p w:rsidR="005024C5" w:rsidRDefault="005024C5" w:rsidP="005024C5">
      <w:pPr>
        <w:tabs>
          <w:tab w:val="left" w:pos="1418"/>
          <w:tab w:val="left" w:pos="7938"/>
        </w:tabs>
        <w:autoSpaceDE w:val="0"/>
        <w:autoSpaceDN w:val="0"/>
        <w:adjustRightInd w:val="0"/>
      </w:pPr>
      <w:r>
        <w:rPr>
          <w:rFonts w:eastAsia="CordiaNew" w:hint="cs"/>
          <w:cs/>
        </w:rPr>
        <w:tab/>
        <w:t>สรุปผลการทดลอง</w:t>
      </w:r>
      <w:r>
        <w:rPr>
          <w:rFonts w:eastAsia="CordiaNew" w:hint="cs"/>
          <w:cs/>
        </w:rPr>
        <w:tab/>
      </w:r>
      <w:r>
        <w:rPr>
          <w:rFonts w:eastAsia="CordiaNew"/>
        </w:rPr>
        <w:t>37</w:t>
      </w:r>
      <w:r>
        <w:rPr>
          <w:rFonts w:hint="cs"/>
          <w:cs/>
        </w:rPr>
        <w:tab/>
        <w:t>ข้อเสนอแนะ</w:t>
      </w:r>
      <w:r>
        <w:t xml:space="preserve"> </w:t>
      </w:r>
      <w:r>
        <w:tab/>
        <w:t>37</w:t>
      </w:r>
    </w:p>
    <w:p w:rsidR="005024C5" w:rsidRDefault="005024C5" w:rsidP="005024C5">
      <w:pPr>
        <w:tabs>
          <w:tab w:val="left" w:pos="1418"/>
          <w:tab w:val="left" w:pos="8080"/>
          <w:tab w:val="right" w:pos="8280"/>
        </w:tabs>
      </w:pPr>
      <w:r>
        <w:rPr>
          <w:rFonts w:eastAsia="CordiaNew" w:hint="cs"/>
          <w:cs/>
        </w:rPr>
        <w:tab/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b/>
          <w:bCs/>
          <w:cs/>
        </w:rPr>
        <w:t>บรรณานุกรม</w:t>
      </w:r>
      <w:r>
        <w:rPr>
          <w:rFonts w:hint="cs"/>
          <w:cs/>
        </w:rPr>
        <w:tab/>
      </w:r>
      <w:r>
        <w:t>38</w:t>
      </w:r>
    </w:p>
    <w:p w:rsidR="005024C5" w:rsidRDefault="005024C5" w:rsidP="005024C5">
      <w:pPr>
        <w:tabs>
          <w:tab w:val="left" w:pos="1080"/>
          <w:tab w:val="left" w:pos="2520"/>
          <w:tab w:val="left" w:pos="8080"/>
          <w:tab w:val="right" w:pos="8280"/>
        </w:tabs>
      </w:pP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7938"/>
          <w:tab w:val="right" w:pos="8280"/>
        </w:tabs>
      </w:pPr>
      <w:r>
        <w:rPr>
          <w:rFonts w:hint="cs"/>
          <w:b/>
          <w:bCs/>
          <w:cs/>
        </w:rPr>
        <w:t>ภาคผนวก</w:t>
      </w:r>
      <w:r>
        <w:rPr>
          <w:rFonts w:hint="cs"/>
          <w:cs/>
        </w:rPr>
        <w:tab/>
      </w:r>
      <w:r>
        <w:t>41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cs/>
        </w:rPr>
        <w:t xml:space="preserve">ภาคผนวก ก การเตรียมสารสกัดตัวอย่างและการเตรียมสารเคมี </w:t>
      </w:r>
      <w:r>
        <w:rPr>
          <w:rFonts w:hint="cs"/>
          <w:cs/>
        </w:rPr>
        <w:tab/>
      </w:r>
      <w:r>
        <w:t>42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  <w:rPr>
          <w:rFonts w:hint="cs"/>
          <w:cs/>
        </w:rPr>
      </w:pPr>
      <w:r>
        <w:rPr>
          <w:rFonts w:hint="cs"/>
          <w:cs/>
        </w:rPr>
        <w:tab/>
        <w:t>ภาคผนวก ข ผลการวิจัย</w:t>
      </w:r>
      <w:r>
        <w:rPr>
          <w:rFonts w:hint="cs"/>
          <w:cs/>
        </w:rPr>
        <w:tab/>
      </w:r>
      <w:r>
        <w:t>46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  <w:rPr>
          <w:rFonts w:hint="cs"/>
          <w:cs/>
        </w:rPr>
      </w:pPr>
      <w:r>
        <w:rPr>
          <w:rFonts w:hint="cs"/>
          <w:cs/>
        </w:rPr>
        <w:tab/>
        <w:t>ภาคผนวก ค ข้อมูลจากการทดลอง</w:t>
      </w:r>
      <w:r>
        <w:tab/>
        <w:t>52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cs/>
        </w:rPr>
        <w:tab/>
        <w:t>ภาคผนวก ง ภาพเครื่องมือที่ใช้ในการทำวิจัย</w:t>
      </w:r>
      <w:r>
        <w:tab/>
        <w:t>59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cs/>
        </w:rPr>
        <w:tab/>
        <w:t>ภาคผนวก จ วัตถุดิบและขั้นตอนในการเก็บตัวอย่าง</w:t>
      </w:r>
      <w:r>
        <w:tab/>
        <w:t>61</w:t>
      </w:r>
    </w:p>
    <w:p w:rsidR="005024C5" w:rsidRDefault="005024C5" w:rsidP="005024C5">
      <w:pPr>
        <w:tabs>
          <w:tab w:val="left" w:pos="1080"/>
          <w:tab w:val="left" w:pos="7938"/>
          <w:tab w:val="right" w:pos="8280"/>
        </w:tabs>
      </w:pPr>
      <w:r>
        <w:rPr>
          <w:rFonts w:hint="cs"/>
          <w:cs/>
        </w:rPr>
        <w:tab/>
        <w:t>ภาคผนวก ฉ การคำนวณผลการวิจัย</w:t>
      </w:r>
      <w:r>
        <w:t xml:space="preserve"> </w:t>
      </w:r>
      <w:r>
        <w:tab/>
        <w:t>64</w:t>
      </w:r>
    </w:p>
    <w:p w:rsidR="005024C5" w:rsidRDefault="005024C5" w:rsidP="005024C5">
      <w:pPr>
        <w:tabs>
          <w:tab w:val="left" w:pos="8080"/>
          <w:tab w:val="right" w:pos="8280"/>
        </w:tabs>
      </w:pPr>
    </w:p>
    <w:p w:rsidR="005024C5" w:rsidRDefault="005024C5" w:rsidP="005024C5">
      <w:pPr>
        <w:tabs>
          <w:tab w:val="left" w:pos="7938"/>
        </w:tabs>
      </w:pPr>
      <w:r>
        <w:rPr>
          <w:rFonts w:hint="cs"/>
          <w:b/>
          <w:bCs/>
          <w:cs/>
        </w:rPr>
        <w:t>ประวัติผู้วิจัย</w:t>
      </w:r>
      <w:r>
        <w:rPr>
          <w:rFonts w:hint="cs"/>
          <w:b/>
          <w:bCs/>
          <w:cs/>
        </w:rPr>
        <w:tab/>
      </w:r>
      <w:r>
        <w:t>72</w:t>
      </w:r>
    </w:p>
    <w:p w:rsidR="005024C5" w:rsidRDefault="005024C5" w:rsidP="005024C5"/>
    <w:p w:rsidR="005024C5" w:rsidRDefault="005024C5" w:rsidP="005024C5">
      <w:pPr>
        <w:spacing w:after="0"/>
        <w:rPr>
          <w:b/>
          <w:bCs/>
          <w:sz w:val="36"/>
          <w:szCs w:val="36"/>
          <w:cs/>
        </w:rPr>
        <w:sectPr w:rsidR="005024C5">
          <w:pgSz w:w="11907" w:h="16839"/>
          <w:pgMar w:top="2160" w:right="1440" w:bottom="1440" w:left="2160" w:header="708" w:footer="708" w:gutter="0"/>
          <w:pgNumType w:fmt="thaiLetters"/>
          <w:cols w:space="720"/>
        </w:sectPr>
      </w:pPr>
    </w:p>
    <w:p w:rsidR="005024C5" w:rsidRDefault="005024C5" w:rsidP="005024C5">
      <w:pPr>
        <w:tabs>
          <w:tab w:val="left" w:pos="1080"/>
          <w:tab w:val="right" w:pos="8280"/>
        </w:tabs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สารบัญตาราง</w:t>
      </w:r>
    </w:p>
    <w:p w:rsidR="005024C5" w:rsidRDefault="005024C5" w:rsidP="005024C5">
      <w:pPr>
        <w:tabs>
          <w:tab w:val="left" w:pos="2520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6705"/>
        <w:gridCol w:w="604"/>
      </w:tblGrid>
      <w:tr w:rsidR="005024C5" w:rsidTr="005024C5">
        <w:tc>
          <w:tcPr>
            <w:tcW w:w="1008" w:type="dxa"/>
            <w:hideMark/>
          </w:tcPr>
          <w:p w:rsidR="005024C5" w:rsidRDefault="005024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ตารางที่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1496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ab/>
            </w:r>
          </w:p>
        </w:tc>
        <w:tc>
          <w:tcPr>
            <w:tcW w:w="604" w:type="dxa"/>
            <w:hideMark/>
          </w:tcPr>
          <w:p w:rsidR="005024C5" w:rsidRDefault="005024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1</w:t>
            </w:r>
            <w:r>
              <w:t>.1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แผนการดำเนินการวิจัย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3.1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สารเคมีที่ใช้ในการวิจัย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23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3</w:t>
            </w:r>
            <w:r>
              <w:t>.2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เครื่องมือที่ใช้ในการวิจัย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23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3.3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ความเข้มข้นของตัวอย่างที่เตรียมของวิธี </w:t>
            </w:r>
            <w:r>
              <w:rPr>
                <w:color w:val="000000" w:themeColor="text1"/>
              </w:rPr>
              <w:t>DPPH</w:t>
            </w:r>
            <w:r>
              <w:rPr>
                <w:color w:val="000000" w:themeColor="text1"/>
                <w:vertAlign w:val="superscript"/>
              </w:rPr>
              <w:t>•</w:t>
            </w:r>
            <w:r>
              <w:t xml:space="preserve">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26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3.4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ความเข้มข้นของตัวอย่างที่เตรียมของวิธี </w:t>
            </w:r>
            <w:r>
              <w:t>ABTS</w:t>
            </w:r>
            <w:r>
              <w:rPr>
                <w:vertAlign w:val="superscript"/>
              </w:rPr>
              <w:t xml:space="preserve">•+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28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3.5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ความเข้มข้นของตัวอย่างย่านางแดงที่เตรียมของวิธี </w:t>
            </w:r>
            <w:r>
              <w:t xml:space="preserve">Folin-Ciocalteu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29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3.6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ความเข้มข้นของตัวอย่างที่เตรียมของวิธี </w:t>
            </w:r>
            <w:r>
              <w:t xml:space="preserve">Aluminium chloride colorimetric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30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4.1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hint="cs"/>
                <w:cs/>
              </w:rPr>
            </w:pPr>
            <w:r>
              <w:rPr>
                <w:rFonts w:eastAsia="Calibri" w:hint="cs"/>
                <w:cs/>
              </w:rPr>
              <w:t xml:space="preserve">แสดงน้ำหนักของสารสกัดย่านางแดง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31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-1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แสดงน้ำหนักของสารสกัดย่านางแดง</w:t>
            </w:r>
            <w:r>
              <w:rPr>
                <w:rFonts w:eastAsia="Calibri"/>
                <w:b/>
                <w:bCs/>
              </w:rPr>
              <w:t xml:space="preserve">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  <w:r>
              <w:t>53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-2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b/>
                <w:bCs/>
                <w:spacing w:val="-2"/>
                <w:sz w:val="48"/>
                <w:szCs w:val="48"/>
              </w:rPr>
            </w:pPr>
            <w:r>
              <w:rPr>
                <w:rFonts w:hint="cs"/>
                <w:cs/>
              </w:rPr>
              <w:t xml:space="preserve">แสดงค่าการดูดกลืนแสงของสารมาตรฐานโทรลอก เปอร์เซ็นต์การยับยั้งอนุมูลอิสระด้วยวิธี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cs/>
              </w:rPr>
              <w:t xml:space="preserve"> และค่า </w:t>
            </w:r>
            <w:r>
              <w:t>IC</w:t>
            </w:r>
            <w:r>
              <w:rPr>
                <w:vertAlign w:val="subscript"/>
              </w:rPr>
              <w:t>50</w:t>
            </w:r>
            <w:r>
              <w:t xml:space="preserve">  </w:t>
            </w:r>
            <w:r>
              <w:rPr>
                <w:rFonts w:hint="cs"/>
                <w:cs/>
              </w:rPr>
              <w:t xml:space="preserve">   </w:t>
            </w:r>
            <w:r>
              <w:rPr>
                <w:rFonts w:hint="cs"/>
                <w:b/>
                <w:bCs/>
                <w:spacing w:val="-2"/>
                <w:sz w:val="48"/>
                <w:szCs w:val="48"/>
                <w:cs/>
              </w:rPr>
              <w:t xml:space="preserve">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53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-3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แสดงค่าการดูดกลืนแสงของสารมาตรฐานกรดแอสคอร์บิค เปอร์เซ็นต์การยับยั้งอนุมูลอิสระด้วยวิธี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cs/>
              </w:rPr>
              <w:t xml:space="preserve"> และค่า </w:t>
            </w:r>
            <w:r>
              <w:t>IC</w:t>
            </w:r>
            <w:r>
              <w:rPr>
                <w:vertAlign w:val="subscript"/>
              </w:rPr>
              <w:t>50</w:t>
            </w:r>
            <w:r>
              <w:t xml:space="preserve">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53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-4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color w:val="FF0000"/>
              </w:rPr>
            </w:pPr>
            <w:r>
              <w:rPr>
                <w:rFonts w:hint="cs"/>
                <w:cs/>
              </w:rPr>
              <w:t>แสดงค่าการดูดกลืนแสงของสารตัวอย่างจากย่านางแดง</w:t>
            </w:r>
            <w:r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เปอร์เซ็นต์การยับยั้งอนุมูลอิสระด้วยวิธี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cs/>
              </w:rPr>
              <w:t xml:space="preserve"> และค่า </w:t>
            </w:r>
            <w:r>
              <w:t>IC</w:t>
            </w:r>
            <w:r>
              <w:rPr>
                <w:vertAlign w:val="subscript"/>
              </w:rPr>
              <w:t>50</w:t>
            </w:r>
            <w:r>
              <w:t xml:space="preserve">  </w:t>
            </w:r>
            <w:r>
              <w:rPr>
                <w:color w:val="FF0000"/>
              </w:rPr>
              <w:t xml:space="preserve">  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54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-5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แสดงค่าการดูดกลืนแสงของสารมาตรฐานกรดแอสคอร์บิค</w:t>
            </w:r>
            <w:r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เปอร์เซ็นการยับยั้งอนุมูลอิสระด้วยวิธี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hint="cs"/>
                <w:cs/>
              </w:rPr>
              <w:t xml:space="preserve"> และค่า </w:t>
            </w:r>
            <w:r>
              <w:t>IC</w:t>
            </w:r>
            <w:r>
              <w:rPr>
                <w:vertAlign w:val="subscript"/>
              </w:rPr>
              <w:t>50</w:t>
            </w:r>
            <w:r>
              <w:rPr>
                <w:rFonts w:hint="cs"/>
                <w:vertAlign w:val="subscript"/>
                <w:cs/>
              </w:rPr>
              <w:t xml:space="preserve"> </w:t>
            </w:r>
            <w:r>
              <w:rPr>
                <w:vertAlign w:val="subscript"/>
              </w:rPr>
              <w:t xml:space="preserve">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54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-6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แสดงค่าการดูดกลืนแสงของสารมาตรฐานโทรลอก เปอร์เซ็นการยับยั้งอนุมูลอิสระด้วยวิธี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hint="cs"/>
                <w:cs/>
              </w:rPr>
              <w:t xml:space="preserve"> และค่า </w:t>
            </w:r>
            <w:r>
              <w:t>IC</w:t>
            </w:r>
            <w:r>
              <w:rPr>
                <w:vertAlign w:val="subscript"/>
              </w:rPr>
              <w:t>50</w:t>
            </w:r>
            <w:r>
              <w:rPr>
                <w:rFonts w:hint="cs"/>
                <w:vertAlign w:val="subscript"/>
                <w:cs/>
              </w:rPr>
              <w:t xml:space="preserve"> </w:t>
            </w:r>
            <w:r>
              <w:rPr>
                <w:vertAlign w:val="subscript"/>
              </w:rPr>
              <w:t xml:space="preserve">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55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lastRenderedPageBreak/>
              <w:t>ค</w:t>
            </w:r>
            <w:r>
              <w:t>-7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4200"/>
              </w:tabs>
            </w:pPr>
            <w:r>
              <w:rPr>
                <w:rFonts w:hint="cs"/>
                <w:cs/>
              </w:rPr>
              <w:t xml:space="preserve">แสดงค่าการดูดกลืนแสงของสารตัวอย่างจากย่านางแดง เปอร์เซ็นการยับยั้งอนุมูลอิสระด้วยวิธี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hint="cs"/>
                <w:cs/>
              </w:rPr>
              <w:t xml:space="preserve"> และค่า </w:t>
            </w:r>
            <w:r>
              <w:t>IC</w:t>
            </w:r>
            <w:r>
              <w:rPr>
                <w:vertAlign w:val="subscript"/>
              </w:rPr>
              <w:t>50</w:t>
            </w:r>
            <w:r>
              <w:rPr>
                <w:rFonts w:hint="cs"/>
                <w:vertAlign w:val="subscript"/>
                <w:cs/>
              </w:rPr>
              <w:t xml:space="preserve"> </w:t>
            </w:r>
            <w:r>
              <w:rPr>
                <w:vertAlign w:val="subscript"/>
              </w:rPr>
              <w:t xml:space="preserve">  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55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-8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4125"/>
              </w:tabs>
            </w:pPr>
            <w:r>
              <w:rPr>
                <w:rFonts w:hint="cs"/>
                <w:cs/>
              </w:rPr>
              <w:t>การทดสอบฤทธิ์การต้านอนุมูลอิสระเทียบกับสารมาตรฐานกรดแอสคอร์บิค (</w:t>
            </w:r>
            <w:r>
              <w:t>AEAC</w:t>
            </w:r>
            <w:r>
              <w:rPr>
                <w:rFonts w:hint="cs"/>
                <w:cs/>
              </w:rPr>
              <w:t>) และสารมาตรฐานโทรลอก (</w:t>
            </w:r>
            <w:r>
              <w:t>TEAC</w:t>
            </w:r>
            <w:r>
              <w:rPr>
                <w:rFonts w:hint="cs"/>
                <w:cs/>
              </w:rPr>
              <w:t xml:space="preserve">) ด้วยวิธี </w:t>
            </w:r>
            <w:r>
              <w:rPr>
                <w:rFonts w:eastAsia="Times New Roman"/>
              </w:rPr>
              <w:t>DPPH</w:t>
            </w:r>
            <w:r>
              <w:rPr>
                <w:vertAlign w:val="superscript"/>
              </w:rPr>
              <w:t xml:space="preserve">• </w:t>
            </w:r>
            <w:r>
              <w:rPr>
                <w:rFonts w:hint="cs"/>
                <w:cs/>
              </w:rPr>
              <w:t xml:space="preserve">และ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t xml:space="preserve">   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56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-9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2430"/>
              </w:tabs>
            </w:pPr>
            <w:r>
              <w:rPr>
                <w:rFonts w:hint="cs"/>
                <w:cs/>
              </w:rPr>
              <w:t xml:space="preserve">แสดงค่าการดูดกลืนแสงของสารละลายมาตรฐานกรดแกลลิก ด้วยวิธี </w:t>
            </w:r>
            <w:r>
              <w:t>Folin – ciocalteu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t xml:space="preserve">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56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 xml:space="preserve">-10  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แสดงค่าการดูดกลืนแสงของสารตัวอย่างจากย่านางแดง ด้วยวิธี </w:t>
            </w:r>
            <w:r>
              <w:t>Folin – ciocalteu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t xml:space="preserve">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56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-11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เปรียบเทียบข้อมูลการคำนวณปริมาณฟีนอลิกทั้งหมด ด้วยวิธี </w:t>
            </w:r>
            <w:r>
              <w:t xml:space="preserve">Folin – ciocalteu </w:t>
            </w:r>
            <w:r>
              <w:rPr>
                <w:rFonts w:hint="cs"/>
                <w:cs/>
              </w:rPr>
              <w:t xml:space="preserve">จากสมุนไพรย่านางแดง 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57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-12</w:t>
            </w:r>
          </w:p>
        </w:tc>
        <w:tc>
          <w:tcPr>
            <w:tcW w:w="6910" w:type="dxa"/>
          </w:tcPr>
          <w:p w:rsidR="005024C5" w:rsidRDefault="005024C5">
            <w:pPr>
              <w:tabs>
                <w:tab w:val="left" w:pos="2640"/>
              </w:tabs>
            </w:pPr>
            <w:r>
              <w:rPr>
                <w:rFonts w:hint="cs"/>
                <w:cs/>
              </w:rPr>
              <w:t>แสดงค่าการดูดกลืนแสงของสารมาตรฐานเควอซิทิน</w:t>
            </w:r>
            <w:r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ด้วยวิธี </w:t>
            </w:r>
            <w:r>
              <w:t>Aluminium chloride colorimetric</w:t>
            </w:r>
            <w:r>
              <w:rPr>
                <w:rFonts w:hint="cs"/>
                <w:cs/>
              </w:rPr>
              <w:t xml:space="preserve">   </w:t>
            </w:r>
          </w:p>
          <w:p w:rsidR="005024C5" w:rsidRDefault="005024C5">
            <w:pPr>
              <w:tabs>
                <w:tab w:val="left" w:pos="2640"/>
              </w:tabs>
            </w:pP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57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>
            <w:pPr>
              <w:rPr>
                <w:b/>
                <w:bCs/>
              </w:rPr>
            </w:pPr>
          </w:p>
        </w:tc>
        <w:tc>
          <w:tcPr>
            <w:tcW w:w="6910" w:type="dxa"/>
          </w:tcPr>
          <w:p w:rsidR="005024C5" w:rsidRDefault="005024C5">
            <w:pPr>
              <w:tabs>
                <w:tab w:val="left" w:pos="1080"/>
                <w:tab w:val="right" w:pos="8280"/>
              </w:tabs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</w:p>
          <w:p w:rsidR="005024C5" w:rsidRDefault="005024C5">
            <w:pPr>
              <w:tabs>
                <w:tab w:val="left" w:pos="1080"/>
                <w:tab w:val="right" w:pos="828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สารบัญตาราง (ต่อ)</w:t>
            </w:r>
          </w:p>
          <w:p w:rsidR="005024C5" w:rsidRDefault="005024C5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ตารางที่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1496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ab/>
            </w:r>
          </w:p>
        </w:tc>
        <w:tc>
          <w:tcPr>
            <w:tcW w:w="604" w:type="dxa"/>
            <w:hideMark/>
          </w:tcPr>
          <w:p w:rsidR="005024C5" w:rsidRDefault="005024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>-13</w:t>
            </w:r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แสดงค่าการดูดกลืนแสงของสารตัวอย่างจากย่านางแดง ด้วยวิธี </w:t>
            </w:r>
            <w:r>
              <w:t>Aluminium chloride colorimetric</w:t>
            </w:r>
            <w:r>
              <w:rPr>
                <w:rFonts w:hint="cs"/>
                <w:cs/>
              </w:rPr>
              <w:t xml:space="preserve">  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58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ค</w:t>
            </w:r>
            <w:r>
              <w:t xml:space="preserve">-14  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เปรียบเทียบข้อมูลการคำนวณปริมาณฟลาโวนอยด์ ด้วยวิธี </w:t>
            </w:r>
            <w:r>
              <w:t>Aluminium chloride colorimetric</w:t>
            </w:r>
            <w:r>
              <w:rPr>
                <w:color w:val="FF0000"/>
              </w:rPr>
              <w:t xml:space="preserve"> </w:t>
            </w:r>
            <w:r>
              <w:rPr>
                <w:rFonts w:hint="cs"/>
                <w:cs/>
              </w:rPr>
              <w:t>จากย่านางแดง</w:t>
            </w:r>
            <w:r>
              <w:t xml:space="preserve">   </w:t>
            </w:r>
            <w:r>
              <w:rPr>
                <w:rFonts w:hint="cs"/>
                <w:color w:val="FF0000"/>
                <w:cs/>
              </w:rPr>
              <w:t xml:space="preserve"> </w:t>
            </w:r>
            <w:r>
              <w:t xml:space="preserve"> </w:t>
            </w:r>
          </w:p>
        </w:tc>
        <w:tc>
          <w:tcPr>
            <w:tcW w:w="604" w:type="dxa"/>
            <w:hideMark/>
          </w:tcPr>
          <w:p w:rsidR="005024C5" w:rsidRDefault="005024C5">
            <w:pPr>
              <w:jc w:val="right"/>
            </w:pPr>
            <w:r>
              <w:t>58</w:t>
            </w:r>
          </w:p>
        </w:tc>
      </w:tr>
    </w:tbl>
    <w:p w:rsidR="005024C5" w:rsidRDefault="005024C5" w:rsidP="005024C5">
      <w:pPr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spacing w:after="0"/>
        <w:rPr>
          <w:b/>
          <w:bCs/>
          <w:sz w:val="36"/>
          <w:szCs w:val="36"/>
        </w:rPr>
        <w:sectPr w:rsidR="005024C5">
          <w:pgSz w:w="11907" w:h="16839"/>
          <w:pgMar w:top="2160" w:right="1440" w:bottom="1440" w:left="2160" w:header="708" w:footer="708" w:gutter="0"/>
          <w:pgNumType w:fmt="thaiLetters"/>
          <w:cols w:space="720"/>
        </w:sect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สารบัญภาพ</w: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99"/>
      </w:tblGrid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ภาพที่</w:t>
            </w:r>
          </w:p>
        </w:tc>
        <w:tc>
          <w:tcPr>
            <w:tcW w:w="6910" w:type="dxa"/>
          </w:tcPr>
          <w:p w:rsidR="005024C5" w:rsidRDefault="005024C5"/>
        </w:tc>
        <w:tc>
          <w:tcPr>
            <w:tcW w:w="699" w:type="dxa"/>
            <w:hideMark/>
          </w:tcPr>
          <w:p w:rsidR="005024C5" w:rsidRDefault="005024C5">
            <w:r>
              <w:rPr>
                <w:rFonts w:hint="cs"/>
                <w:cs/>
              </w:rPr>
              <w:t>หน้า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2.1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การทำงานของเอนไซม์ </w:t>
            </w:r>
            <w:r>
              <w:t xml:space="preserve">lipoxygenase (LOX) </w:t>
            </w:r>
            <w:r>
              <w:rPr>
                <w:rFonts w:hint="cs"/>
                <w:cs/>
              </w:rPr>
              <w:t>ในปฏิกิริยาออกซิเดชันของ</w:t>
            </w:r>
            <w:r>
              <w:rPr>
                <w:rFonts w:hint="cs"/>
                <w:cs/>
              </w:rPr>
              <w:br/>
              <w:t>กรดไขมัน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8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2.</w:t>
            </w:r>
            <w:r>
              <w:t>2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การสังเคราะห์วิตามินเอจากเบต้าแคโรทีน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12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2.3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8"/>
                <w:tab w:val="left" w:pos="2268"/>
                <w:tab w:val="left" w:pos="2552"/>
                <w:tab w:val="center" w:pos="3347"/>
              </w:tabs>
            </w:pPr>
            <w:r>
              <w:rPr>
                <w:rFonts w:hint="cs"/>
                <w:cs/>
              </w:rPr>
              <w:t xml:space="preserve">สูตรโครงสร้างของสารประกอบฟีนอลิก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14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2.4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olor w:val="000000"/>
                <w:cs/>
              </w:rPr>
              <w:t>โครงสร้างของฟลาโวนอยด์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14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t>2.5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18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>
            <w:r>
              <w:t>4.1</w:t>
            </w:r>
          </w:p>
          <w:p w:rsidR="005024C5" w:rsidRDefault="005024C5"/>
          <w:p w:rsidR="005024C5" w:rsidRDefault="005024C5">
            <w:r>
              <w:t>4.2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left="992" w:hanging="992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กราฟความสัมพันธ์ของสารมาตรฐานกรดแอสคอร์บิคที่ความเข้มข้นต่างๆ กับ</w:t>
            </w:r>
          </w:p>
          <w:p w:rsidR="005024C5" w:rsidRDefault="005024C5">
            <w:pPr>
              <w:tabs>
                <w:tab w:val="left" w:pos="851"/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left="992" w:hanging="992"/>
              <w:rPr>
                <w:rFonts w:eastAsia="Calibri"/>
              </w:rPr>
            </w:pPr>
            <w:r>
              <w:rPr>
                <w:rFonts w:eastAsia="Calibri"/>
              </w:rPr>
              <w:t>%inhibition</w:t>
            </w:r>
            <w:r>
              <w:rPr>
                <w:rFonts w:eastAsia="Calibri" w:hint="cs"/>
                <w:cs/>
              </w:rPr>
              <w:t xml:space="preserve"> ด้วยวิธี </w:t>
            </w:r>
            <w:r>
              <w:rPr>
                <w:rFonts w:eastAsia="Calibri"/>
              </w:rPr>
              <w:t>DPPH</w:t>
            </w:r>
            <w:r>
              <w:rPr>
                <w:rFonts w:eastAsia="Calibri"/>
                <w:vertAlign w:val="superscript"/>
              </w:rPr>
              <w:t xml:space="preserve">• </w:t>
            </w:r>
            <w:r>
              <w:rPr>
                <w:rFonts w:eastAsia="Calibri"/>
              </w:rPr>
              <w:t xml:space="preserve">   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 xml:space="preserve">    </w:t>
            </w:r>
          </w:p>
          <w:p w:rsidR="005024C5" w:rsidRDefault="005024C5">
            <w:pPr>
              <w:jc w:val="both"/>
            </w:pPr>
            <w:r>
              <w:rPr>
                <w:rFonts w:eastAsia="Calibri" w:hint="cs"/>
                <w:cs/>
              </w:rPr>
              <w:t xml:space="preserve">กราฟความสัมพันธ์ของสารมาตรฐานโทรลอกที่ความเข้มข้นต่างๆ </w:t>
            </w:r>
            <w:r>
              <w:rPr>
                <w:rFonts w:eastAsia="Calibri" w:hint="cs"/>
                <w:cs/>
              </w:rPr>
              <w:br/>
              <w:t xml:space="preserve">กับ </w:t>
            </w:r>
            <w:r>
              <w:rPr>
                <w:rFonts w:eastAsia="Calibri"/>
              </w:rPr>
              <w:t xml:space="preserve">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rPr>
                <w:rFonts w:eastAsia="Calibri"/>
              </w:rPr>
              <w:t>DPPH</w:t>
            </w:r>
            <w:r>
              <w:rPr>
                <w:rFonts w:eastAsia="Calibri"/>
                <w:vertAlign w:val="superscript"/>
              </w:rPr>
              <w:t xml:space="preserve">• </w:t>
            </w:r>
            <w:r>
              <w:rPr>
                <w:rFonts w:eastAsia="Calibri"/>
              </w:rPr>
              <w:t xml:space="preserve">   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 xml:space="preserve">     </w:t>
            </w:r>
          </w:p>
        </w:tc>
        <w:tc>
          <w:tcPr>
            <w:tcW w:w="699" w:type="dxa"/>
          </w:tcPr>
          <w:p w:rsidR="005024C5" w:rsidRDefault="005024C5">
            <w:pPr>
              <w:jc w:val="right"/>
            </w:pPr>
            <w:r>
              <w:t>31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32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>
            <w:r>
              <w:t>4.3</w:t>
            </w:r>
          </w:p>
          <w:p w:rsidR="005024C5" w:rsidRDefault="005024C5"/>
          <w:p w:rsidR="005024C5" w:rsidRDefault="005024C5">
            <w:r>
              <w:t>4.4</w:t>
            </w:r>
          </w:p>
          <w:p w:rsidR="005024C5" w:rsidRDefault="005024C5"/>
          <w:p w:rsidR="005024C5" w:rsidRDefault="005024C5">
            <w:r>
              <w:t>4.5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eastAsia="Calibri" w:hint="cs"/>
                <w:cs/>
              </w:rPr>
              <w:t xml:space="preserve">กราฟความสัมพันธ์ของสารสกัดจากย่านางแดงที่ความเข้มข้นต่างๆ </w:t>
            </w:r>
            <w:r>
              <w:rPr>
                <w:rFonts w:eastAsia="Calibri" w:hint="cs"/>
                <w:cs/>
              </w:rPr>
              <w:br/>
              <w:t>กับ</w:t>
            </w:r>
            <w:r>
              <w:rPr>
                <w:rFonts w:eastAsia="Calibri"/>
              </w:rPr>
              <w:t xml:space="preserve"> 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vertAlign w:val="superscript"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 xml:space="preserve">    </w:t>
            </w:r>
          </w:p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กราฟความสัมพันธ์ของสารมาตรฐานกรดแอสคอร์บิค ที่ความเข้มข้นต่างๆ </w:t>
            </w:r>
            <w:r>
              <w:rPr>
                <w:rFonts w:eastAsia="Calibri" w:hint="cs"/>
                <w:cs/>
              </w:rPr>
              <w:br/>
              <w:t>กับ</w:t>
            </w:r>
            <w:r>
              <w:rPr>
                <w:rFonts w:eastAsia="Calibri"/>
              </w:rPr>
              <w:t xml:space="preserve"> 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eastAsia="Calibri"/>
              </w:rPr>
              <w:t xml:space="preserve">      </w:t>
            </w:r>
          </w:p>
          <w:p w:rsidR="005024C5" w:rsidRDefault="005024C5">
            <w:r>
              <w:rPr>
                <w:rFonts w:eastAsia="Calibri" w:hint="cs"/>
                <w:cs/>
              </w:rPr>
              <w:t xml:space="preserve">กราฟความสัมพันธ์ของสารมาตรฐานโทรลอกที่ความเข้มข้นต่างๆ </w:t>
            </w:r>
            <w:r>
              <w:rPr>
                <w:rFonts w:eastAsia="Calibri" w:hint="cs"/>
                <w:cs/>
              </w:rPr>
              <w:br/>
              <w:t xml:space="preserve">กับ </w:t>
            </w:r>
            <w:r>
              <w:rPr>
                <w:rFonts w:eastAsia="Calibri"/>
              </w:rPr>
              <w:t xml:space="preserve">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eastAsia="Calibri"/>
              </w:rPr>
              <w:t xml:space="preserve">      </w:t>
            </w:r>
          </w:p>
        </w:tc>
        <w:tc>
          <w:tcPr>
            <w:tcW w:w="699" w:type="dxa"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  <w:r>
              <w:t>32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33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33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>
            <w:r>
              <w:t>4.6</w:t>
            </w:r>
          </w:p>
          <w:p w:rsidR="005024C5" w:rsidRDefault="005024C5"/>
          <w:p w:rsidR="005024C5" w:rsidRDefault="005024C5">
            <w:r>
              <w:t>4.7</w:t>
            </w:r>
          </w:p>
          <w:p w:rsidR="005024C5" w:rsidRDefault="005024C5"/>
          <w:p w:rsidR="005024C5" w:rsidRDefault="005024C5">
            <w:r>
              <w:t>4.8</w:t>
            </w:r>
          </w:p>
          <w:p w:rsidR="005024C5" w:rsidRDefault="005024C5"/>
          <w:p w:rsidR="005024C5" w:rsidRDefault="005024C5">
            <w:r>
              <w:t>4.9</w:t>
            </w:r>
          </w:p>
          <w:p w:rsidR="005024C5" w:rsidRDefault="005024C5"/>
          <w:p w:rsidR="005024C5" w:rsidRDefault="005024C5">
            <w:r>
              <w:t>4.10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lastRenderedPageBreak/>
              <w:t xml:space="preserve">กราฟความสัมพันธ์ของสารสกัดจากย่านางแดงที่ความเข้มข้นต่างๆ </w:t>
            </w:r>
            <w:r>
              <w:rPr>
                <w:rFonts w:eastAsia="Calibri" w:hint="cs"/>
                <w:cs/>
              </w:rPr>
              <w:br/>
              <w:t xml:space="preserve">กับ </w:t>
            </w:r>
            <w:r>
              <w:rPr>
                <w:rFonts w:eastAsia="Calibri"/>
              </w:rPr>
              <w:t>%inhibition</w:t>
            </w:r>
            <w:r>
              <w:rPr>
                <w:rFonts w:eastAsia="Calibri" w:hint="cs"/>
                <w:cs/>
              </w:rPr>
              <w:t xml:space="preserve"> 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eastAsia="Calibri"/>
              </w:rPr>
              <w:t xml:space="preserve">     </w:t>
            </w:r>
          </w:p>
          <w:p w:rsidR="005024C5" w:rsidRDefault="005024C5">
            <w:pPr>
              <w:rPr>
                <w:rFonts w:eastAsia="Calibri"/>
              </w:rPr>
            </w:pPr>
            <w:r>
              <w:rPr>
                <w:rFonts w:hint="cs"/>
                <w:cs/>
              </w:rPr>
              <w:t>แสดงการเปรียบเทียบฤทธิ์ต้านอนุมูลอิสระเทียบกับสารมาตรฐาน กรดแอสคอร์บิค (</w:t>
            </w:r>
            <w:r>
              <w:t>AEAC</w:t>
            </w:r>
            <w:r>
              <w:rPr>
                <w:rFonts w:hint="cs"/>
                <w:cs/>
              </w:rPr>
              <w:t>) และสารมาตรฐานโทรลอก (</w:t>
            </w:r>
            <w:r>
              <w:t>TEAC</w:t>
            </w:r>
            <w:r>
              <w:rPr>
                <w:rFonts w:hint="cs"/>
                <w:cs/>
              </w:rPr>
              <w:t xml:space="preserve">) 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t xml:space="preserve"> </w:t>
            </w:r>
            <w:r>
              <w:rPr>
                <w:rFonts w:hint="cs"/>
                <w:cs/>
              </w:rPr>
              <w:t xml:space="preserve">และ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t xml:space="preserve">      </w:t>
            </w:r>
            <w:r>
              <w:rPr>
                <w:rFonts w:eastAsia="Calibri"/>
              </w:rPr>
              <w:t xml:space="preserve">   </w:t>
            </w:r>
          </w:p>
          <w:p w:rsidR="005024C5" w:rsidRDefault="005024C5">
            <w:r>
              <w:rPr>
                <w:rFonts w:eastAsia="Calibri" w:hint="cs"/>
                <w:cs/>
              </w:rPr>
              <w:t>กราฟความสัมพันธ์ของสารมาตรฐานกรดแกลลิก (</w:t>
            </w:r>
            <w:r>
              <w:rPr>
                <w:rFonts w:eastAsia="Calibri"/>
              </w:rPr>
              <w:t>mg/L</w:t>
            </w:r>
            <w:r>
              <w:rPr>
                <w:rFonts w:eastAsia="Calibri" w:hint="cs"/>
                <w:cs/>
              </w:rPr>
              <w:t xml:space="preserve">) ที่ความเข้มข้นต่างๆ ด้วยวิธี </w:t>
            </w:r>
            <w:r>
              <w:rPr>
                <w:rFonts w:eastAsia="Calibri"/>
              </w:rPr>
              <w:tab/>
              <w:t xml:space="preserve">  Folin-Ciocalteu</w:t>
            </w:r>
          </w:p>
          <w:p w:rsidR="005024C5" w:rsidRDefault="005024C5">
            <w:r>
              <w:rPr>
                <w:rFonts w:eastAsia="Calibri" w:hint="cs"/>
                <w:cs/>
              </w:rPr>
              <w:lastRenderedPageBreak/>
              <w:t>กราฟความสัมพันธ์ของสารมาตรฐานเควอซิทิน (</w:t>
            </w:r>
            <w:r>
              <w:rPr>
                <w:rFonts w:eastAsia="Calibri"/>
              </w:rPr>
              <w:t xml:space="preserve">mg/L) </w:t>
            </w:r>
            <w:r>
              <w:rPr>
                <w:rFonts w:eastAsia="Calibri" w:hint="cs"/>
                <w:cs/>
              </w:rPr>
              <w:t>ความเข้มข้นต่างๆ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rPr>
                <w:rFonts w:eastAsia="Calibri"/>
              </w:rPr>
              <w:t xml:space="preserve">Aluminium chloride colorimetric  </w:t>
            </w:r>
          </w:p>
          <w:p w:rsidR="005024C5" w:rsidRDefault="005024C5">
            <w:r>
              <w:rPr>
                <w:rFonts w:eastAsia="Calibri" w:hint="cs"/>
                <w:cs/>
              </w:rPr>
              <w:t>ปริมาณฟีนอลิกและฟลาโวนอยด์ทั้งหมดของย่านางแดง</w:t>
            </w:r>
          </w:p>
        </w:tc>
        <w:tc>
          <w:tcPr>
            <w:tcW w:w="699" w:type="dxa"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  <w:r>
              <w:lastRenderedPageBreak/>
              <w:t>34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34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35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35</w:t>
            </w:r>
          </w:p>
          <w:p w:rsidR="005024C5" w:rsidRDefault="005024C5"/>
          <w:p w:rsidR="005024C5" w:rsidRDefault="005024C5">
            <w:pPr>
              <w:jc w:val="right"/>
            </w:pPr>
            <w:r>
              <w:t>36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>
            <w:r>
              <w:rPr>
                <w:rFonts w:hint="cs"/>
                <w:cs/>
              </w:rPr>
              <w:lastRenderedPageBreak/>
              <w:t>ข</w:t>
            </w:r>
            <w:r>
              <w:t>-1</w:t>
            </w:r>
          </w:p>
          <w:p w:rsidR="005024C5" w:rsidRDefault="005024C5"/>
          <w:p w:rsidR="005024C5" w:rsidRDefault="005024C5">
            <w:r>
              <w:rPr>
                <w:rFonts w:hint="cs"/>
                <w:cs/>
              </w:rPr>
              <w:t>ข-</w:t>
            </w:r>
            <w:r>
              <w:t xml:space="preserve">2  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กราฟความสัมพันธ์ของสารละลายมาตรฐานกรดแอสคอร์บิคที่ความเข้มข้นต่างๆ          </w:t>
            </w:r>
          </w:p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กับ</w:t>
            </w:r>
            <w:r>
              <w:rPr>
                <w:rFonts w:eastAsia="Calibri"/>
              </w:rPr>
              <w:t xml:space="preserve"> 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vertAlign w:val="superscript"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 xml:space="preserve"> </w:t>
            </w:r>
          </w:p>
          <w:p w:rsidR="005024C5" w:rsidRDefault="005024C5">
            <w:pPr>
              <w:rPr>
                <w:rFonts w:hint="cs"/>
                <w:cs/>
              </w:rPr>
            </w:pPr>
            <w:r>
              <w:rPr>
                <w:rFonts w:eastAsia="Calibri" w:hint="cs"/>
                <w:cs/>
              </w:rPr>
              <w:t xml:space="preserve">กราฟความสัมพันธ์ของสารมาตรฐานโทรลอกที่ความเข้มข้นต่างๆ </w:t>
            </w:r>
            <w:r>
              <w:rPr>
                <w:rFonts w:eastAsia="Calibri" w:hint="cs"/>
                <w:cs/>
              </w:rPr>
              <w:br/>
              <w:t>กับ</w:t>
            </w:r>
            <w:r>
              <w:rPr>
                <w:rFonts w:eastAsia="Calibri"/>
              </w:rPr>
              <w:t xml:space="preserve"> 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vertAlign w:val="superscript"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699" w:type="dxa"/>
          </w:tcPr>
          <w:p w:rsidR="005024C5" w:rsidRDefault="005024C5">
            <w:pPr>
              <w:jc w:val="right"/>
            </w:pPr>
            <w:r>
              <w:t>47</w:t>
            </w:r>
          </w:p>
          <w:p w:rsidR="005024C5" w:rsidRDefault="005024C5">
            <w:pPr>
              <w:jc w:val="right"/>
            </w:pPr>
          </w:p>
          <w:p w:rsidR="005024C5" w:rsidRDefault="005024C5">
            <w:pPr>
              <w:jc w:val="right"/>
            </w:pPr>
            <w:r>
              <w:t>47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</w:t>
            </w:r>
            <w:r>
              <w:t>-3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กราฟความสัมพันธ์ของสารสกัดจากย่านางแดงที่ความเข้มข้นต่างๆ</w:t>
            </w:r>
            <w:r>
              <w:rPr>
                <w:rFonts w:eastAsia="Calibri" w:hint="cs"/>
                <w:cs/>
              </w:rPr>
              <w:br/>
              <w:t>กับ</w:t>
            </w:r>
            <w:r>
              <w:rPr>
                <w:rFonts w:eastAsia="Calibri"/>
              </w:rPr>
              <w:t xml:space="preserve"> 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rPr>
                <w:rFonts w:hint="cs"/>
                <w:vertAlign w:val="superscript"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 xml:space="preserve"> 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  <w:r>
              <w:t>48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</w:t>
            </w:r>
            <w:r>
              <w:t>-4</w:t>
            </w:r>
          </w:p>
        </w:tc>
        <w:tc>
          <w:tcPr>
            <w:tcW w:w="6910" w:type="dxa"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กราฟความสัมพันธ์ของสารมาตรฐานกรดแอสคอร์บิค ที่ความเข้มข้นต่างๆ </w:t>
            </w:r>
            <w:r>
              <w:rPr>
                <w:rFonts w:eastAsia="Calibri" w:hint="cs"/>
                <w:cs/>
              </w:rPr>
              <w:br/>
              <w:t xml:space="preserve">กับ </w:t>
            </w:r>
            <w:r>
              <w:rPr>
                <w:rFonts w:eastAsia="Calibri"/>
              </w:rPr>
              <w:t xml:space="preserve">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eastAsia="Calibri"/>
              </w:rPr>
              <w:t xml:space="preserve">    </w:t>
            </w:r>
          </w:p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024C5" w:rsidRDefault="005024C5">
            <w:pPr>
              <w:rPr>
                <w:rFonts w:eastAsia="Calibri"/>
              </w:rPr>
            </w:pP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48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/>
        </w:tc>
        <w:tc>
          <w:tcPr>
            <w:tcW w:w="6910" w:type="dxa"/>
          </w:tcPr>
          <w:p w:rsidR="005024C5" w:rsidRDefault="005024C5">
            <w:pPr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สารบัญภาพ (ต่อ)</w:t>
            </w:r>
          </w:p>
          <w:p w:rsidR="005024C5" w:rsidRDefault="005024C5">
            <w:pPr>
              <w:rPr>
                <w:rFonts w:eastAsia="Calibri"/>
              </w:rPr>
            </w:pPr>
          </w:p>
        </w:tc>
        <w:tc>
          <w:tcPr>
            <w:tcW w:w="699" w:type="dxa"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ภาพที่</w:t>
            </w:r>
          </w:p>
        </w:tc>
        <w:tc>
          <w:tcPr>
            <w:tcW w:w="6910" w:type="dxa"/>
          </w:tcPr>
          <w:p w:rsidR="005024C5" w:rsidRDefault="005024C5"/>
        </w:tc>
        <w:tc>
          <w:tcPr>
            <w:tcW w:w="699" w:type="dxa"/>
            <w:hideMark/>
          </w:tcPr>
          <w:p w:rsidR="005024C5" w:rsidRDefault="005024C5">
            <w:r>
              <w:rPr>
                <w:rFonts w:hint="cs"/>
                <w:cs/>
              </w:rPr>
              <w:t>หน้า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</w:t>
            </w:r>
            <w:r>
              <w:t>-5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กราฟความสัมพันธ์ของสารมาตรฐานโทรลอกที่ความเข้มข้นต่างๆ </w:t>
            </w:r>
            <w:r>
              <w:rPr>
                <w:rFonts w:eastAsia="Calibri" w:hint="cs"/>
                <w:cs/>
              </w:rPr>
              <w:br/>
              <w:t xml:space="preserve">กับ </w:t>
            </w:r>
            <w:r>
              <w:rPr>
                <w:rFonts w:eastAsia="Calibri"/>
              </w:rPr>
              <w:t xml:space="preserve">%inhibition </w:t>
            </w:r>
            <w:r>
              <w:rPr>
                <w:rFonts w:eastAsia="Calibri" w:hint="cs"/>
                <w:cs/>
              </w:rPr>
              <w:t xml:space="preserve">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eastAsia="Calibri"/>
              </w:rPr>
              <w:t xml:space="preserve">  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  <w:r>
              <w:t>49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ข-</w:t>
            </w:r>
            <w:r>
              <w:t>6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eastAsia="Calibri" w:hint="cs"/>
                <w:cs/>
              </w:rPr>
              <w:t xml:space="preserve">กราฟความสัมพันธ์ของสารสกัดจากย่านางแดงที่ความเข้มข้นต่างๆ </w:t>
            </w:r>
            <w:r>
              <w:rPr>
                <w:rFonts w:eastAsia="Calibri" w:hint="cs"/>
                <w:cs/>
              </w:rPr>
              <w:br/>
              <w:t xml:space="preserve">กับ </w:t>
            </w:r>
            <w:r>
              <w:rPr>
                <w:rFonts w:eastAsia="Calibri"/>
              </w:rPr>
              <w:t xml:space="preserve">%inhibition </w:t>
            </w:r>
            <w:r>
              <w:rPr>
                <w:rFonts w:eastAsia="Calibri" w:hint="cs"/>
                <w:cs/>
              </w:rPr>
              <w:t xml:space="preserve"> ด้วยวิธี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rPr>
                <w:rFonts w:eastAsia="Calibri"/>
              </w:rPr>
              <w:t xml:space="preserve">      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49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ข-</w:t>
            </w:r>
            <w:r>
              <w:t>7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rPr>
                <w:rFonts w:eastAsia="Calibri"/>
              </w:rPr>
            </w:pPr>
            <w:r>
              <w:rPr>
                <w:rFonts w:hint="cs"/>
                <w:cs/>
              </w:rPr>
              <w:t>แสดงการเปรียบเทียบฤทธิ์ต้านอนุมูลอิสระเทียบกับสารมาตรฐาน</w:t>
            </w:r>
            <w:r>
              <w:rPr>
                <w:rFonts w:hint="cs"/>
                <w:cs/>
              </w:rPr>
              <w:br/>
              <w:t>กรดแอสคอร์บิค (</w:t>
            </w:r>
            <w:r>
              <w:t>AEAC</w:t>
            </w:r>
            <w:r>
              <w:rPr>
                <w:rFonts w:hint="cs"/>
                <w:cs/>
              </w:rPr>
              <w:t>) และสารมาตรฐานโทรลอก (</w:t>
            </w:r>
            <w:r>
              <w:t>TEAC</w:t>
            </w:r>
            <w:r>
              <w:rPr>
                <w:rFonts w:hint="cs"/>
                <w:cs/>
              </w:rPr>
              <w:t xml:space="preserve">) ด้วยวิธี </w:t>
            </w:r>
            <w:r>
              <w:t>DPPH</w:t>
            </w:r>
            <w:r>
              <w:rPr>
                <w:vertAlign w:val="superscript"/>
              </w:rPr>
              <w:t>•</w:t>
            </w:r>
            <w:r>
              <w:t xml:space="preserve"> </w:t>
            </w:r>
            <w:r>
              <w:rPr>
                <w:rFonts w:hint="cs"/>
                <w:cs/>
              </w:rPr>
              <w:br/>
              <w:t xml:space="preserve">และ </w:t>
            </w:r>
            <w:r>
              <w:t>ABTS</w:t>
            </w:r>
            <w:r>
              <w:rPr>
                <w:vertAlign w:val="superscript"/>
              </w:rPr>
              <w:t>•+</w:t>
            </w:r>
            <w:r>
              <w:t xml:space="preserve">    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50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lastRenderedPageBreak/>
              <w:t>ข</w:t>
            </w:r>
            <w:r>
              <w:t>-8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eastAsia="Calibri" w:hint="cs"/>
                <w:cs/>
              </w:rPr>
              <w:t>กราฟความสัมพันธ์ของสารมาตรฐานกรดแกลลิก (</w:t>
            </w:r>
            <w:r>
              <w:rPr>
                <w:rFonts w:eastAsia="Calibri"/>
              </w:rPr>
              <w:t>mg/L</w:t>
            </w:r>
            <w:r>
              <w:rPr>
                <w:rFonts w:eastAsia="Calibri" w:hint="cs"/>
                <w:cs/>
              </w:rPr>
              <w:t xml:space="preserve">) ที่ความเข้มข้นต่างๆ ด้วยวิธี </w:t>
            </w:r>
            <w:r>
              <w:rPr>
                <w:rFonts w:eastAsia="Calibri"/>
              </w:rPr>
              <w:t>Folin-Ciocalteu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50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</w:t>
            </w:r>
            <w:r>
              <w:t>-9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eastAsia="Calibri" w:hint="cs"/>
                <w:cs/>
              </w:rPr>
              <w:t>กราฟความสัมพันธ์ของสารมาตรฐานเควอซิทิน (</w:t>
            </w:r>
            <w:r>
              <w:rPr>
                <w:rFonts w:eastAsia="Calibri"/>
              </w:rPr>
              <w:t xml:space="preserve">mg/L) </w:t>
            </w:r>
            <w:r>
              <w:rPr>
                <w:rFonts w:eastAsia="Calibri" w:hint="cs"/>
                <w:cs/>
              </w:rPr>
              <w:t xml:space="preserve">ความเข้มข้นต่างๆ ด้วยวิธี </w:t>
            </w:r>
            <w:r>
              <w:rPr>
                <w:rFonts w:eastAsia="Calibri"/>
              </w:rPr>
              <w:t xml:space="preserve">Aluminium chloride colorimetric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51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ข</w:t>
            </w:r>
            <w:r>
              <w:t>-10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eastAsia="Calibri" w:hint="cs"/>
                <w:cs/>
              </w:rPr>
              <w:t>ปริมาณฟีนอลิกและฟลาโวนอยด์ทั้งหมดของย่านางแดง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  <w:rPr>
                <w:rFonts w:hint="cs"/>
                <w:cs/>
              </w:rPr>
            </w:pPr>
            <w:r>
              <w:t>51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ง</w:t>
            </w:r>
            <w:r>
              <w:t>-1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เครื่อง</w:t>
            </w:r>
            <w:r>
              <w:t xml:space="preserve"> UV-Vis spectrophotometer</w:t>
            </w:r>
            <w:r>
              <w:rPr>
                <w:rFonts w:hint="cs"/>
                <w:cs/>
              </w:rPr>
              <w:t xml:space="preserve"> </w:t>
            </w:r>
            <w:r>
              <w:t>Magnetic Stirrer</w:t>
            </w:r>
            <w:r>
              <w:rPr>
                <w:rFonts w:hint="cs"/>
                <w:cs/>
              </w:rPr>
              <w:t xml:space="preserve">         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ง</w:t>
            </w:r>
            <w:r>
              <w:t>-2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เครื่อง </w:t>
            </w:r>
            <w:r>
              <w:t xml:space="preserve">Hot Plate      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ง-</w:t>
            </w:r>
            <w:r>
              <w:t>3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เครื่องชั่ง </w:t>
            </w:r>
            <w:r>
              <w:t xml:space="preserve">2 </w:t>
            </w:r>
            <w:r>
              <w:rPr>
                <w:rFonts w:hint="cs"/>
                <w:cs/>
              </w:rPr>
              <w:t>ตำแหน่ง</w:t>
            </w:r>
            <w:r>
              <w:rPr>
                <w:rFonts w:hint="cs"/>
                <w:cs/>
              </w:rPr>
              <w:tab/>
            </w:r>
          </w:p>
        </w:tc>
        <w:tc>
          <w:tcPr>
            <w:tcW w:w="699" w:type="dxa"/>
            <w:hideMark/>
          </w:tcPr>
          <w:p w:rsidR="005024C5" w:rsidRDefault="005024C5">
            <w:pPr>
              <w:tabs>
                <w:tab w:val="left" w:pos="251"/>
              </w:tabs>
            </w:pPr>
            <w:r>
              <w:tab/>
              <w:t>60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ง</w:t>
            </w:r>
            <w:r>
              <w:t>-4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 xml:space="preserve">เครื่องชั่ง </w:t>
            </w:r>
            <w:r>
              <w:t xml:space="preserve">4 </w:t>
            </w:r>
            <w:r>
              <w:rPr>
                <w:rFonts w:hint="cs"/>
                <w:cs/>
              </w:rPr>
              <w:t>ตำแหน่ง</w:t>
            </w:r>
            <w:r>
              <w:rPr>
                <w:rFonts w:hint="cs"/>
                <w:cs/>
              </w:rPr>
              <w:tab/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ง-</w:t>
            </w:r>
            <w:r>
              <w:t>5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ตู้อบความร้อน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60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1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2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ย่านางแดงที่บดหยาบ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3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การสกัดย่านางแดง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4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การกรองสารสกัดย่านางแดง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5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การเคี่ยวย่านางแดง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6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นำใส่ขวดและปิดด้วยกระดาษฟอยด์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jc w:val="right"/>
            </w:pPr>
            <w:r>
              <w:t>62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7</w:t>
            </w:r>
          </w:p>
        </w:tc>
        <w:tc>
          <w:tcPr>
            <w:tcW w:w="6910" w:type="dxa"/>
            <w:hideMark/>
          </w:tcPr>
          <w:p w:rsidR="005024C5" w:rsidRDefault="005024C5">
            <w:pPr>
              <w:tabs>
                <w:tab w:val="left" w:pos="2143"/>
              </w:tabs>
            </w:pPr>
            <w:r>
              <w:rPr>
                <w:rFonts w:hint="cs"/>
                <w:cs/>
              </w:rPr>
              <w:t>นำไปอบ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tabs>
                <w:tab w:val="left" w:pos="234"/>
              </w:tabs>
            </w:pPr>
            <w:r>
              <w:tab/>
              <w:t>63</w:t>
            </w:r>
          </w:p>
        </w:tc>
      </w:tr>
      <w:tr w:rsidR="005024C5" w:rsidTr="005024C5">
        <w:tc>
          <w:tcPr>
            <w:tcW w:w="1008" w:type="dxa"/>
            <w:hideMark/>
          </w:tcPr>
          <w:p w:rsidR="005024C5" w:rsidRDefault="005024C5">
            <w:r>
              <w:rPr>
                <w:rFonts w:hint="cs"/>
                <w:cs/>
              </w:rPr>
              <w:t>จ-</w:t>
            </w:r>
            <w:r>
              <w:t>8</w:t>
            </w:r>
          </w:p>
        </w:tc>
        <w:tc>
          <w:tcPr>
            <w:tcW w:w="6910" w:type="dxa"/>
            <w:hideMark/>
          </w:tcPr>
          <w:p w:rsidR="005024C5" w:rsidRDefault="005024C5">
            <w:r>
              <w:rPr>
                <w:rFonts w:hint="cs"/>
                <w:cs/>
              </w:rPr>
              <w:t>เก็บในโถดูดความชื้น</w:t>
            </w:r>
          </w:p>
        </w:tc>
        <w:tc>
          <w:tcPr>
            <w:tcW w:w="699" w:type="dxa"/>
            <w:hideMark/>
          </w:tcPr>
          <w:p w:rsidR="005024C5" w:rsidRDefault="005024C5">
            <w:pPr>
              <w:tabs>
                <w:tab w:val="left" w:pos="234"/>
              </w:tabs>
            </w:pPr>
            <w:r>
              <w:tab/>
              <w:t>63</w:t>
            </w:r>
          </w:p>
        </w:tc>
      </w:tr>
      <w:tr w:rsidR="005024C5" w:rsidTr="005024C5">
        <w:tc>
          <w:tcPr>
            <w:tcW w:w="1008" w:type="dxa"/>
          </w:tcPr>
          <w:p w:rsidR="005024C5" w:rsidRDefault="005024C5"/>
        </w:tc>
        <w:tc>
          <w:tcPr>
            <w:tcW w:w="6910" w:type="dxa"/>
          </w:tcPr>
          <w:p w:rsidR="005024C5" w:rsidRDefault="005024C5"/>
        </w:tc>
        <w:tc>
          <w:tcPr>
            <w:tcW w:w="699" w:type="dxa"/>
          </w:tcPr>
          <w:p w:rsidR="005024C5" w:rsidRDefault="005024C5">
            <w:pPr>
              <w:jc w:val="right"/>
            </w:pPr>
          </w:p>
        </w:tc>
      </w:tr>
    </w:tbl>
    <w:p w:rsidR="005024C5" w:rsidRDefault="005024C5" w:rsidP="005024C5">
      <w:pPr>
        <w:rPr>
          <w:b/>
          <w:bCs/>
          <w:sz w:val="36"/>
          <w:szCs w:val="36"/>
        </w:rPr>
      </w:pPr>
    </w:p>
    <w:p w:rsidR="005024C5" w:rsidRDefault="005024C5" w:rsidP="005024C5"/>
    <w:p w:rsidR="005024C5" w:rsidRDefault="005024C5" w:rsidP="005024C5">
      <w:pPr>
        <w:spacing w:after="0" w:line="240" w:lineRule="auto"/>
        <w:jc w:val="thaiDistribute"/>
        <w:rPr>
          <w:rFonts w:eastAsia="Calibri" w:hint="cs"/>
          <w: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-1066800</wp:posOffset>
                </wp:positionV>
                <wp:extent cx="419100" cy="466725"/>
                <wp:effectExtent l="0" t="0" r="19050" b="28575"/>
                <wp:wrapNone/>
                <wp:docPr id="145" name="วงร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BE8ED9" id="วงรี 145" o:spid="_x0000_s1026" style="position:absolute;margin-left:392.6pt;margin-top:-84pt;width:3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" fillcolor="white [3212]" strokecolor="white [3212]"/>
            </w:pict>
          </mc:Fallback>
        </mc:AlternateContent>
      </w:r>
      <w:r>
        <w:rPr>
          <w:rFonts w:hint="cs"/>
          <w:b/>
          <w:bCs/>
          <w:sz w:val="36"/>
          <w:szCs w:val="36"/>
          <w:cs/>
        </w:rPr>
        <w:t xml:space="preserve">บทที่ </w:t>
      </w:r>
      <w:r>
        <w:rPr>
          <w:b/>
          <w:bCs/>
          <w:sz w:val="36"/>
          <w:szCs w:val="36"/>
        </w:rPr>
        <w:t>1</w:t>
      </w:r>
      <w:r>
        <w:rPr>
          <w:rFonts w:hint="cs"/>
          <w:b/>
          <w:bCs/>
          <w:sz w:val="36"/>
          <w:szCs w:val="36"/>
          <w:cs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บทนำ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2520"/>
        </w:tabs>
        <w:rPr>
          <w:b/>
          <w:bCs/>
        </w:rPr>
      </w:pPr>
      <w:r>
        <w:rPr>
          <w:rFonts w:hint="cs"/>
          <w:b/>
          <w:bCs/>
          <w:cs/>
        </w:rPr>
        <w:t>1.</w:t>
      </w:r>
      <w:r>
        <w:rPr>
          <w:b/>
          <w:bCs/>
        </w:rPr>
        <w:t>1</w:t>
      </w:r>
      <w:r>
        <w:rPr>
          <w:rFonts w:hint="cs"/>
          <w:b/>
          <w:bCs/>
          <w:cs/>
        </w:rPr>
        <w:t xml:space="preserve"> ความเป็นมาและความสำคัญ</w:t>
      </w:r>
    </w:p>
    <w:p w:rsidR="005024C5" w:rsidRDefault="005024C5" w:rsidP="005024C5">
      <w:pPr>
        <w:ind w:firstLine="709"/>
        <w:jc w:val="thaiDistribute"/>
      </w:pPr>
      <w:r>
        <w:rPr>
          <w:rFonts w:hint="cs"/>
          <w:cs/>
        </w:rPr>
        <w:t xml:space="preserve">ปัจจุบันมนุษย์เราได้ให้ความสำคัญเกี่ยวกับเรื่องสุขภาพกันมากขึ้นเนื่องจากการรับประทาน อาหารของมนุษย์พบว่ามีความเสี่ยงต่อโรคต่างๆมากมาย เช่น การรับประทานอาหารประเภทเนื้อสัตว์เป็นประจำจะมีความเสี่ยงต่อโรคหัวใจ หลอดเลือดแข็งตัว และมะเร็ง ขณะที่ผู้รับประทานอาหารประเภทพืชผัก ผลไม้ หรือแม้กระทั่งสมุนไพรเป็นประจำมีความเสี่ยงน้อยกว่า ซึ่งผู้ที่รับประทานอาหารประเภทเนื้อสัตว์จะมีของเสียที่เกิดจากกระบวนการเผาผลาญอาหารที่เรียกว่า </w:t>
      </w:r>
      <w:r>
        <w:t>“</w:t>
      </w:r>
      <w:r>
        <w:rPr>
          <w:rFonts w:hint="cs"/>
          <w:cs/>
        </w:rPr>
        <w:t>อนุมูลอิสระ</w:t>
      </w:r>
      <w:r>
        <w:t xml:space="preserve">” </w:t>
      </w:r>
      <w:r>
        <w:rPr>
          <w:rFonts w:hint="cs"/>
          <w:cs/>
        </w:rPr>
        <w:t>(</w:t>
      </w:r>
      <w:r>
        <w:t>free radical</w:t>
      </w:r>
      <w:r>
        <w:rPr>
          <w:rFonts w:hint="cs"/>
          <w:cs/>
        </w:rPr>
        <w:t>) เป็นจำนวนมาก โดยอนุมูลอิสระเป็นสาเหตุที่เกิดจากกระบวนการเผาผลาญอาหารในร่างกาย รวมถึงจากมลพิษต่างๆ เช่น มลพิษจากการติดเชื้อโรครังสียูวี (</w:t>
      </w:r>
      <w:r>
        <w:t>UV-ray</w:t>
      </w:r>
      <w:r>
        <w:rPr>
          <w:rFonts w:hint="cs"/>
          <w:cs/>
        </w:rPr>
        <w:t>) โอโซน (</w:t>
      </w:r>
      <w:r>
        <w:t>ozone</w:t>
      </w:r>
      <w:r>
        <w:rPr>
          <w:rFonts w:hint="cs"/>
          <w:cs/>
        </w:rPr>
        <w:t>) ควันจากท่อไอเสียรถยนต์และบุหรี่ โดยอนุมูลอิสระมีความไวสูงในการจู่โจมสารชีวโมเลกุลในร่างกาย เช่น ไขมัน โปรตีนและคาร์โบไฮเดรต ซึ่งจะทำลายโครงสร้าง และหน้าที่ของผนังเซลล์ ก่อให้เกิด</w:t>
      </w:r>
      <w:r>
        <w:rPr>
          <w:rFonts w:hint="cs"/>
          <w:cs/>
        </w:rPr>
        <w:br/>
        <w:t>ความผิดปกติต่างๆ เช่น โรคชรา โรคหลอดเลือดและหัวใจขาดเลือด  ผนังหลอดเลือดแข็งตัว (</w:t>
      </w:r>
      <w:r>
        <w:t>atherosclerosis</w:t>
      </w:r>
      <w:r>
        <w:rPr>
          <w:rFonts w:hint="cs"/>
          <w:cs/>
        </w:rPr>
        <w:t>) โรคเสื่อมของระบบต่างๆในร่างกาย รวมถึงการกลายพันธุ์ (</w:t>
      </w:r>
      <w:r>
        <w:t>mutation</w:t>
      </w:r>
      <w:r>
        <w:rPr>
          <w:rFonts w:hint="cs"/>
          <w:cs/>
        </w:rPr>
        <w:t>) ของเซลล์ ซึ่งอาจพัฒนาไปเป็นเซลล์มะเร็งได้ ดังนั้นร่างกายจึงจำเป็นต้องมีระบบป้องกันไม่ให้อนุมูลอิสระทำลายได้ โดยจะมีกลไกในการกำจัดอนุมูลอิสระโดยใช้สาร 2 ชนิด ได้แก่ สารที่เป็นเอนไซม์และสารที่ไม่ใช่เอนไซม์ ซึ่งเอนไซม์ในร่างกายเราที่ใช้ในการกำจัดอนุมูลอิสระมีอยู่อย่างจำกัด เราจึงต้องรับประทานสารกำจัดอนุมูลอิสระพวกที่ไม่ใช่เอนไซม์ สารดังกล่าว ได้แก่ สารต้านอนุมูลอิสระ หรือมีอีกชื่อว่า “</w:t>
      </w:r>
      <w:r>
        <w:t xml:space="preserve">Antioxidant”  </w:t>
      </w:r>
    </w:p>
    <w:p w:rsidR="005024C5" w:rsidRDefault="005024C5" w:rsidP="005024C5">
      <w:pPr>
        <w:tabs>
          <w:tab w:val="left" w:pos="2160"/>
          <w:tab w:val="left" w:pos="2880"/>
          <w:tab w:val="left" w:pos="3600"/>
          <w:tab w:val="left" w:pos="4320"/>
        </w:tabs>
        <w:ind w:firstLine="709"/>
        <w:jc w:val="thaiDistribute"/>
      </w:pPr>
      <w:r>
        <w:rPr>
          <w:rFonts w:hint="cs"/>
          <w:cs/>
        </w:rPr>
        <w:t>สารต้านอนุมูลอิสระ (</w:t>
      </w:r>
      <w:r>
        <w:t>Antioxidant</w:t>
      </w:r>
      <w:r>
        <w:rPr>
          <w:rFonts w:hint="cs"/>
          <w:cs/>
        </w:rPr>
        <w:t>) คือ สารปริมาณน้อยที่สามารถป้องกันหรือชะลอการเกิดปฏิกิริยาออกซิเดชัน ของอนุมูลอิสระได้</w:t>
      </w:r>
      <w:r>
        <w:t xml:space="preserve"> (Halliwell, B., 2009) </w:t>
      </w:r>
      <w:r>
        <w:rPr>
          <w:rFonts w:hint="cs"/>
          <w:cs/>
        </w:rPr>
        <w:t>สารเหล่านี้มีกลไกในการต้านอนุมูลอิสระหลายแบบ เช่น ดักจับ</w:t>
      </w:r>
      <w:r>
        <w:t xml:space="preserve"> (scavenge) </w:t>
      </w:r>
      <w:r>
        <w:rPr>
          <w:rFonts w:hint="cs"/>
          <w:cs/>
        </w:rPr>
        <w:t>อนุมูลอิสระโดยตรง ยับยั้งการสร้างอนุมูลอิสระหรือเข้าจับ</w:t>
      </w:r>
      <w:r>
        <w:t xml:space="preserve"> (chelate) </w:t>
      </w:r>
      <w:r>
        <w:rPr>
          <w:rFonts w:hint="cs"/>
          <w:cs/>
        </w:rPr>
        <w:t xml:space="preserve">กับโลหะ เพื่อป้องกันการสร้างอนุมูลอิสระ เป็นต้น ปกติร่างกายของคนเรานั้นจะมีสารต้านอนุมูลอิสระตามธรรมชาติหลากหลายชนิดทั้งที่เป็นเอนไซม์ เช่น </w:t>
      </w:r>
      <w:r>
        <w:t xml:space="preserve">superoxide dismutase, catalase </w:t>
      </w:r>
      <w:r>
        <w:rPr>
          <w:rFonts w:hint="cs"/>
          <w:cs/>
        </w:rPr>
        <w:t>และ</w:t>
      </w:r>
      <w:r>
        <w:t xml:space="preserve"> glutathione peroxidase </w:t>
      </w:r>
      <w:r>
        <w:rPr>
          <w:rFonts w:hint="cs"/>
          <w:cs/>
        </w:rPr>
        <w:t xml:space="preserve">เป็นต้น และสารต้านอนุมูลอิสระที่ไม่ใช่เอนไซม์ เช่น </w:t>
      </w:r>
      <w:r>
        <w:t xml:space="preserve">urate, bilirubin </w:t>
      </w:r>
      <w:r>
        <w:rPr>
          <w:rFonts w:hint="cs"/>
          <w:cs/>
        </w:rPr>
        <w:t>และ</w:t>
      </w:r>
      <w:r>
        <w:t xml:space="preserve"> transferrin </w:t>
      </w:r>
      <w:r>
        <w:rPr>
          <w:rFonts w:hint="cs"/>
          <w:cs/>
        </w:rPr>
        <w:t>เป็นต้น เนื่องจากสารเหล่านี้มีจำนวนจำกัด ดังนั้นเมื่อใดก็ตามที่มีอนุมูลอิสระเกิดขึ้นเกินกว่าจะกำจัดได้หมด อาจก่อให้เกิดอันตรายต่อร่างกายได้ นอกจากนี้พวกวิตามินบางชนิด เช่น บีตาแคโรทีน (</w:t>
      </w:r>
      <w:r>
        <w:rPr>
          <w:rFonts w:ascii="Arial" w:hAnsi="Arial"/>
          <w:szCs w:val="22"/>
        </w:rPr>
        <w:t>β</w:t>
      </w:r>
      <w:r>
        <w:t>-carotene</w:t>
      </w:r>
      <w:r>
        <w:rPr>
          <w:rFonts w:hint="cs"/>
          <w:cs/>
        </w:rPr>
        <w:t>) วิตามินซี (</w:t>
      </w:r>
      <w:r>
        <w:t>vitamin C</w:t>
      </w:r>
      <w:r>
        <w:rPr>
          <w:rFonts w:hint="cs"/>
          <w:cs/>
        </w:rPr>
        <w:t>) วิตามินอี (</w:t>
      </w:r>
      <w:r>
        <w:t>vitamin E</w:t>
      </w:r>
      <w:r>
        <w:rPr>
          <w:rFonts w:hint="cs"/>
          <w:cs/>
        </w:rPr>
        <w:t xml:space="preserve">) รวมทั้งสารประกอบกลุ่ม </w:t>
      </w:r>
      <w:r>
        <w:t xml:space="preserve">polyphenols </w:t>
      </w:r>
      <w:r>
        <w:rPr>
          <w:rFonts w:hint="cs"/>
          <w:cs/>
        </w:rPr>
        <w:t>ต่างๆ ซึ่งมีรายงานพบมากในพืช ผัก ผลไม้ และสมุนไพรทั่วไป โดยจัดเป็นสารที่มีฤทธิ์การต้านอนุมูลอิสระจากแหล่งธรรมชาติที่ดีอีกกลุ่มหนึ่ง (</w:t>
      </w:r>
      <w:r>
        <w:t>Sies, S., 1991</w:t>
      </w:r>
      <w:r>
        <w:rPr>
          <w:rFonts w:hint="cs"/>
          <w:cs/>
        </w:rPr>
        <w:t>)</w:t>
      </w:r>
    </w:p>
    <w:p w:rsidR="005024C5" w:rsidRDefault="005024C5" w:rsidP="005024C5">
      <w:pPr>
        <w:ind w:firstLine="709"/>
        <w:jc w:val="thaiDistribute"/>
        <w:rPr>
          <w:rFonts w:hint="cs"/>
          <w:cs/>
        </w:rPr>
      </w:pPr>
      <w:r>
        <w:rPr>
          <w:rFonts w:hint="cs"/>
          <w:cs/>
        </w:rPr>
        <w:t>พืชและสมุนไพรเป็นแหล่งพฤกษเคมี (</w:t>
      </w:r>
      <w:r>
        <w:t>phytochemicals</w:t>
      </w:r>
      <w:r>
        <w:rPr>
          <w:rFonts w:hint="cs"/>
          <w:cs/>
        </w:rPr>
        <w:t>) ที่มีฤทธิ์ทางชีวภาพที่สำคัญที่สุด ตัวอย่างของสารพฤกษศาสตร์เคมีที่สำคัญ ได้แก่ สารประกอบฟีนอลิกและฟลาโวนอยด์ มีฤทธิ์ต้านออกซิเดชัน แอนทราควิโนนไกลโคไซด์ (</w:t>
      </w:r>
      <w:r>
        <w:t>anthroquinone glycoside</w:t>
      </w:r>
      <w:r>
        <w:rPr>
          <w:rFonts w:hint="cs"/>
          <w:cs/>
        </w:rPr>
        <w:t>) มีฤทธิ์เป็นยาระบาย ต้านอักเสบและเพิ่มภูมิคุ้มกันให้กับ</w:t>
      </w:r>
      <w:r>
        <w:rPr>
          <w:rFonts w:hint="cs"/>
          <w:cs/>
        </w:rPr>
        <w:lastRenderedPageBreak/>
        <w:t>ร่างกาย แอลคาลอยด์มีฤทธิ์ต้านอักแสบและต้านมะเร็ง เป็นต้น ดังนั้นการศึกษาองค์ประกอบทางพฤกษเคมีและฤทธิ์ทางชีวภาพของสารสกัดจากพืชและสมุนไพร จึงมีความสำคัญไม่เพียงแต่ให้ประโยชน์ในด้านการรักษาโรคเท่านั้น แต่ยังเป็นการเพิ่มมูลค่าให้กับพืชและสมุนไพรชนิดนั้นด้วย ดังนั้นผู้วิจัยจึงสนใจที่จะศึกษาเกี่ยวกับฤทธิ์ของสารต้านอนุมูลอิสระ (</w:t>
      </w:r>
      <w:r>
        <w:t>Antioxidant</w:t>
      </w:r>
      <w:r>
        <w:rPr>
          <w:rFonts w:hint="cs"/>
          <w:cs/>
        </w:rPr>
        <w:t xml:space="preserve">) ของสมุนไพรย่านาแดง เป็นสมุนไพรพื้นถิ่น ที่พบได้มากในเขตพื้นที่ จังหวัดกาฬสินธุ์ โดยพบว่า สมุนไพรย่านางแดงนี้ ถูกนำมาใช้เป็นวัตถุดิบของสูตรยาสมุนไพรที่ชาวบ้านใช้ต้มเป็นยารักษาโรคต่างๆ ที่มีการสืบทอดกันมายาวนานและใช้กันอย่างแพร่หลาย เช่น ใช้เป็นยาบำรุงโลหิต สำหรับสตรีหลังคลอด ขณะอยู่ไฟ ช่วยให้มดลูกเข้าอู่เร็วขึ้น เป็นต้น     </w:t>
      </w:r>
    </w:p>
    <w:p w:rsidR="005024C5" w:rsidRDefault="005024C5" w:rsidP="005024C5">
      <w:pPr>
        <w:ind w:firstLine="709"/>
        <w:jc w:val="thaiDistribute"/>
        <w:rPr>
          <w:rFonts w:hint="cs"/>
          <w:cs/>
        </w:rPr>
      </w:pPr>
      <w:r>
        <w:rPr>
          <w:rFonts w:hint="cs"/>
          <w:cs/>
        </w:rPr>
        <w:t>เมื่อผู้วิจัยสอบถามชาวบ้านเกี่ยวกับการใช้สมุนไพรในชีวิตประจำวัน พบว่า สมุนไพรมีส่วนสำคัญในการนำมาใช้รักษาโรคเป็นอย่างมาก เนื่องจากชาวบ้านพบว่าเมื่อรับประทาน ยาสมุนไพรแล้ว อาการป่วยจะทุเลาลงอย่างเห็นได้ชัด ดังนั้น ผู้วิจัยจึงเห็นว่า สมุนไพรย่านางแดงนี้ อาจมีสารที่มีผลต่อสุขภาพ จึงสนใจนำมาศึกษาเกี่ยวกับฤทธิ์ของสารต้านอนุมูลอิสระ (</w:t>
      </w:r>
      <w:r>
        <w:t>Antioxidant</w:t>
      </w:r>
      <w:r>
        <w:rPr>
          <w:rFonts w:hint="cs"/>
          <w:cs/>
        </w:rPr>
        <w:t xml:space="preserve">) </w:t>
      </w:r>
    </w:p>
    <w:p w:rsidR="005024C5" w:rsidRDefault="005024C5" w:rsidP="005024C5">
      <w:pPr>
        <w:spacing w:after="0"/>
        <w:ind w:firstLine="709"/>
        <w:jc w:val="thaiDistribute"/>
        <w:rPr>
          <w:rFonts w:hint="cs"/>
          <w:cs/>
        </w:rPr>
      </w:pPr>
      <w:r>
        <w:rPr>
          <w:rFonts w:hint="cs"/>
          <w:cs/>
        </w:rPr>
        <w:t xml:space="preserve"> การศึกษาครั้งนี้ใช้วิธีการศึกษาสมบัติต้านอนุมูลอิสระด้วยวิธีดังนี้คือ </w:t>
      </w:r>
      <w:r>
        <w:t xml:space="preserve">1,1 diphenenyl-2-picryhydrazyl </w:t>
      </w:r>
      <w:r>
        <w:rPr>
          <w:rFonts w:hint="cs"/>
          <w:cs/>
        </w:rPr>
        <w:t>(</w:t>
      </w:r>
      <w:r>
        <w:t>DPPH</w:t>
      </w:r>
      <w:r>
        <w:rPr>
          <w:vertAlign w:val="superscript"/>
        </w:rPr>
        <w:t>•</w:t>
      </w:r>
      <w:r>
        <w:rPr>
          <w:rFonts w:hint="cs"/>
          <w:cs/>
        </w:rPr>
        <w:t xml:space="preserve">) </w:t>
      </w:r>
      <w:r>
        <w:t xml:space="preserve">radical scavenging activity </w:t>
      </w:r>
      <w:r>
        <w:rPr>
          <w:rFonts w:hint="cs"/>
          <w:cs/>
        </w:rPr>
        <w:t>การทดสอบหาปริมาณฟีนอลิกทั้งหมดด้วยวิธีโฟลิน</w:t>
      </w:r>
      <w:r>
        <w:t>-</w:t>
      </w:r>
      <w:r>
        <w:rPr>
          <w:rFonts w:hint="cs"/>
          <w:cs/>
        </w:rPr>
        <w:t xml:space="preserve">ซิโอแคลทู </w:t>
      </w:r>
      <w:r>
        <w:t>Folin – ciocalteu</w:t>
      </w:r>
      <w:r>
        <w:rPr>
          <w:rFonts w:hint="cs"/>
          <w:cs/>
        </w:rPr>
        <w:t xml:space="preserve">  การทดสอบหาปริมาณฟลาโวนอยด์ด้วยวิธี </w:t>
      </w:r>
      <w:r>
        <w:t xml:space="preserve">colorimetric aluminium chloride </w:t>
      </w:r>
      <w:r>
        <w:rPr>
          <w:rFonts w:hint="cs"/>
          <w:cs/>
        </w:rPr>
        <w:t xml:space="preserve">และทดสอบการฟอกสีอนุมูลอิสระหรือ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ซึ่งทดสอบกับสารสกัดจากสมุนไพรย่านางแดง </w:t>
      </w:r>
      <w:r>
        <w:rPr>
          <w:rFonts w:hint="cs"/>
          <w:i/>
          <w:iCs/>
          <w:cs/>
        </w:rPr>
        <w:t>(</w:t>
      </w:r>
      <w:r>
        <w:rPr>
          <w:i/>
          <w:iCs/>
        </w:rPr>
        <w:t>Bauhinia strychnifolia Craib</w:t>
      </w:r>
      <w:r>
        <w:rPr>
          <w:rFonts w:hint="cs"/>
          <w:i/>
          <w:iCs/>
          <w:cs/>
        </w:rPr>
        <w:t>)</w:t>
      </w:r>
      <w:r>
        <w:rPr>
          <w:rFonts w:hint="cs"/>
          <w:cs/>
        </w:rPr>
        <w:t xml:space="preserve"> </w:t>
      </w:r>
    </w:p>
    <w:p w:rsidR="005024C5" w:rsidRDefault="005024C5" w:rsidP="005024C5">
      <w:pPr>
        <w:spacing w:after="0"/>
        <w:ind w:firstLine="709"/>
        <w:jc w:val="thaiDistribute"/>
      </w:pPr>
    </w:p>
    <w:p w:rsidR="005024C5" w:rsidRDefault="005024C5" w:rsidP="005024C5">
      <w:pPr>
        <w:spacing w:after="120" w:line="240" w:lineRule="auto"/>
        <w:jc w:val="thaiDistribute"/>
      </w:pPr>
      <w:r>
        <w:rPr>
          <w:b/>
          <w:bCs/>
        </w:rPr>
        <w:t xml:space="preserve">1.2 </w:t>
      </w:r>
      <w:r>
        <w:rPr>
          <w:rFonts w:hint="cs"/>
          <w:b/>
          <w:bCs/>
          <w:cs/>
        </w:rPr>
        <w:t>วัตถุประสงค์งานวิจัย</w:t>
      </w:r>
      <w:r>
        <w:t xml:space="preserve">  </w:t>
      </w:r>
    </w:p>
    <w:p w:rsidR="005024C5" w:rsidRDefault="005024C5" w:rsidP="005024C5">
      <w:pPr>
        <w:spacing w:after="0"/>
        <w:ind w:firstLine="709"/>
        <w:jc w:val="thaiDistribute"/>
      </w:pPr>
      <w:r>
        <w:rPr>
          <w:rFonts w:hint="cs"/>
          <w:cs/>
        </w:rPr>
        <w:t xml:space="preserve"> เพื่อศึกษาความสามารถในการเป็นสารต้านอนุมูลอิสระที่ทดสอบโดยวิธี </w:t>
      </w:r>
      <w:r>
        <w:rPr>
          <w:color w:val="000000" w:themeColor="text1"/>
        </w:rPr>
        <w:t>Diphenyl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picrylhydrazyl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 xml:space="preserve">scanvenging assay </w:t>
      </w:r>
      <w:r>
        <w:rPr>
          <w:rFonts w:hint="cs"/>
          <w:color w:val="000000" w:themeColor="text1"/>
          <w:cs/>
        </w:rPr>
        <w:t>(</w:t>
      </w:r>
      <w:r>
        <w:t>DPPH</w:t>
      </w:r>
      <w:r>
        <w:rPr>
          <w:b/>
          <w:bCs/>
          <w:vertAlign w:val="superscript"/>
        </w:rPr>
        <w:t>•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assay</w:t>
      </w:r>
      <w:r>
        <w:rPr>
          <w:rFonts w:hint="cs"/>
          <w:color w:val="000000" w:themeColor="text1"/>
          <w:cs/>
        </w:rPr>
        <w:t>)</w:t>
      </w:r>
      <w:r>
        <w:rPr>
          <w:rFonts w:hint="cs"/>
          <w:cs/>
        </w:rPr>
        <w:t xml:space="preserve"> การทดสอบการฟอกสีอนุมูลอิสระหรือ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การทดสอบหาหาปริมาณฟีนอลิกทั้งหมดด้วยวิธี </w:t>
      </w:r>
      <w:r>
        <w:t>Folin – ciocalteu</w:t>
      </w:r>
      <w:r>
        <w:rPr>
          <w:rFonts w:hint="cs"/>
          <w:cs/>
        </w:rPr>
        <w:t xml:space="preserve"> และการทดสอบหาปริมาณฟลาโวนอยด์ด้วยวิธี </w:t>
      </w:r>
      <w:r>
        <w:t xml:space="preserve">Aluminium chloride colorimetric </w:t>
      </w:r>
      <w:r>
        <w:rPr>
          <w:rFonts w:hint="cs"/>
          <w:cs/>
        </w:rPr>
        <w:t xml:space="preserve">ของสารสกัดที่ได้จากย่านางแดง </w:t>
      </w:r>
      <w:r>
        <w:rPr>
          <w:rFonts w:hint="cs"/>
          <w:i/>
          <w:iCs/>
          <w:cs/>
        </w:rPr>
        <w:t>(</w:t>
      </w:r>
      <w:r>
        <w:rPr>
          <w:i/>
          <w:iCs/>
        </w:rPr>
        <w:t>Bauhinia strychnifolia Craib.</w:t>
      </w:r>
      <w:r>
        <w:rPr>
          <w:rFonts w:hint="cs"/>
          <w:i/>
          <w:iCs/>
          <w:cs/>
        </w:rPr>
        <w:t>)</w:t>
      </w:r>
      <w:r>
        <w:rPr>
          <w:rFonts w:hint="cs"/>
          <w:cs/>
        </w:rPr>
        <w:t xml:space="preserve">  </w:t>
      </w:r>
    </w:p>
    <w:p w:rsidR="005024C5" w:rsidRDefault="005024C5" w:rsidP="005024C5">
      <w:pPr>
        <w:spacing w:after="0"/>
        <w:ind w:firstLine="720"/>
        <w:jc w:val="thaiDistribute"/>
      </w:pPr>
    </w:p>
    <w:p w:rsidR="005024C5" w:rsidRDefault="005024C5" w:rsidP="005024C5">
      <w:pPr>
        <w:spacing w:after="0"/>
        <w:jc w:val="thaiDistribute"/>
        <w:rPr>
          <w:b/>
          <w:bCs/>
        </w:rPr>
      </w:pPr>
      <w:r>
        <w:rPr>
          <w:b/>
          <w:bCs/>
        </w:rPr>
        <w:t xml:space="preserve">1.3 </w:t>
      </w:r>
      <w:r>
        <w:rPr>
          <w:rFonts w:hint="cs"/>
          <w:b/>
          <w:bCs/>
          <w:cs/>
        </w:rPr>
        <w:t>ขอบเขตงานวิจัย</w:t>
      </w:r>
      <w:r>
        <w:rPr>
          <w:b/>
          <w:bCs/>
        </w:rPr>
        <w:t xml:space="preserve">  </w:t>
      </w:r>
    </w:p>
    <w:p w:rsidR="005024C5" w:rsidRDefault="005024C5" w:rsidP="005024C5">
      <w:pPr>
        <w:spacing w:after="0"/>
        <w:jc w:val="thaiDistribute"/>
        <w:rPr>
          <w:i/>
          <w:iCs/>
        </w:rPr>
      </w:pPr>
      <w:r>
        <w:rPr>
          <w:rFonts w:hint="cs"/>
          <w:cs/>
        </w:rPr>
        <w:tab/>
      </w:r>
      <w:r>
        <w:t>1.3.</w:t>
      </w:r>
      <w:r>
        <w:rPr>
          <w:rFonts w:hint="cs"/>
          <w:cs/>
        </w:rPr>
        <w:t xml:space="preserve">1 สมุนไพรที่ใช้ในการวิจัยคือ ย่านางแดง </w:t>
      </w:r>
      <w:r>
        <w:rPr>
          <w:rFonts w:hint="cs"/>
          <w:i/>
          <w:iCs/>
          <w:cs/>
        </w:rPr>
        <w:t>(</w:t>
      </w:r>
      <w:r>
        <w:rPr>
          <w:i/>
          <w:iCs/>
        </w:rPr>
        <w:t>Bauhinia strychnifolia Craib.</w:t>
      </w:r>
      <w:r>
        <w:rPr>
          <w:rFonts w:hint="cs"/>
          <w:i/>
          <w:iCs/>
          <w:cs/>
        </w:rPr>
        <w:t>)</w:t>
      </w:r>
    </w:p>
    <w:p w:rsidR="005024C5" w:rsidRDefault="005024C5" w:rsidP="005024C5">
      <w:pPr>
        <w:spacing w:after="0"/>
        <w:jc w:val="thaiDistribute"/>
        <w:rPr>
          <w:rFonts w:hint="cs"/>
          <w:cs/>
        </w:rPr>
      </w:pPr>
      <w:r>
        <w:rPr>
          <w:i/>
          <w:iCs/>
        </w:rPr>
        <w:tab/>
      </w:r>
      <w:r>
        <w:t xml:space="preserve">1.3.2 </w:t>
      </w:r>
      <w:r>
        <w:rPr>
          <w:rFonts w:hint="cs"/>
          <w:cs/>
        </w:rPr>
        <w:t>สกัดตัวอย่างสมุนไพรโดยใช้น้ำเป็นตัวทำละลาย ซึ่งใช้เวลาและอุณหภูมิ</w:t>
      </w:r>
      <w:r>
        <w:t xml:space="preserve"> 60 </w:t>
      </w:r>
      <w:r>
        <w:rPr>
          <w:rFonts w:ascii="Arial" w:hAnsi="Arial" w:cs="Angsana New"/>
          <w:cs/>
        </w:rPr>
        <w:t>◦</w:t>
      </w:r>
      <w:r>
        <w:t xml:space="preserve">C </w:t>
      </w:r>
      <w:r>
        <w:rPr>
          <w:rFonts w:hint="cs"/>
          <w:cs/>
        </w:rPr>
        <w:t xml:space="preserve">เป็นเวลา </w:t>
      </w:r>
      <w:r>
        <w:t xml:space="preserve">8 </w:t>
      </w:r>
      <w:r>
        <w:rPr>
          <w:rFonts w:hint="cs"/>
          <w:cs/>
        </w:rPr>
        <w:t xml:space="preserve">ชั่วโมง  </w:t>
      </w:r>
    </w:p>
    <w:p w:rsidR="005024C5" w:rsidRDefault="005024C5" w:rsidP="005024C5">
      <w:pPr>
        <w:spacing w:after="0"/>
        <w:jc w:val="thaiDistribute"/>
      </w:pPr>
      <w:r>
        <w:rPr>
          <w:rFonts w:hint="cs"/>
          <w:cs/>
        </w:rPr>
        <w:tab/>
      </w:r>
      <w:r>
        <w:t xml:space="preserve">1.3.3 </w:t>
      </w:r>
      <w:r>
        <w:rPr>
          <w:rFonts w:hint="cs"/>
          <w:cs/>
        </w:rPr>
        <w:t xml:space="preserve">การทดสอบฤทธิ์ทางชีวภาพด้วยวิธี </w:t>
      </w:r>
      <w:r>
        <w:rPr>
          <w:color w:val="000000" w:themeColor="text1"/>
        </w:rPr>
        <w:t>Diphenyl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picrylhydrazyl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scanvenging assay</w:t>
      </w:r>
      <w:r>
        <w:rPr>
          <w:rFonts w:hint="cs"/>
          <w:cs/>
        </w:rPr>
        <w:t xml:space="preserve"> (</w:t>
      </w:r>
      <w:r>
        <w:t>DPPH</w:t>
      </w:r>
      <w:r>
        <w:rPr>
          <w:b/>
          <w:bCs/>
          <w:vertAlign w:val="superscript"/>
        </w:rPr>
        <w:t xml:space="preserve">• </w:t>
      </w:r>
      <w:r>
        <w:rPr>
          <w:color w:val="000000" w:themeColor="text1"/>
        </w:rPr>
        <w:t>assay</w:t>
      </w:r>
      <w:r>
        <w:rPr>
          <w:rFonts w:hint="cs"/>
          <w:cs/>
        </w:rPr>
        <w:t xml:space="preserve">) การทดสอบการฟอกสีอนุมูลอิสระหรือ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eastAsiaTheme="minorEastAsia" w:hint="cs"/>
          <w:cs/>
        </w:rPr>
        <w:t>เปรียบเทียบกับสารมาตรฐาน</w:t>
      </w:r>
      <w:r>
        <w:rPr>
          <w:rFonts w:eastAsiaTheme="minorEastAsia" w:hint="cs"/>
          <w:cs/>
        </w:rPr>
        <w:br/>
        <w:t>โทรลอก และสารมาตรฐานกรดแอสคอร์บิก</w:t>
      </w:r>
      <w:r>
        <w:rPr>
          <w:rFonts w:hint="cs"/>
          <w:cs/>
        </w:rPr>
        <w:t xml:space="preserve"> การทดสอบหาปริมาณฟีนอลิกทั้งหมดด้วยวิธี </w:t>
      </w:r>
      <w:r>
        <w:t>Folin –ciocalteu</w:t>
      </w:r>
      <w:r>
        <w:rPr>
          <w:rFonts w:hint="cs"/>
          <w:cs/>
        </w:rPr>
        <w:t xml:space="preserve"> เปรียบเทียบกับสารมาตรฐานกรดแกลลิก และการทดสอบหาปริมาณฟลาโวนอยด์ด้วยวิธี </w:t>
      </w:r>
      <w:r>
        <w:t xml:space="preserve">Aluminium chloride colorimetric </w:t>
      </w:r>
      <w:r>
        <w:rPr>
          <w:rFonts w:hint="cs"/>
          <w:cs/>
        </w:rPr>
        <w:t>เปรียบเทียบกับสารมาตรฐานเควอซิติน</w:t>
      </w:r>
      <w:r>
        <w:t xml:space="preserve">  </w:t>
      </w:r>
    </w:p>
    <w:p w:rsidR="005024C5" w:rsidRDefault="005024C5" w:rsidP="005024C5">
      <w:pPr>
        <w:spacing w:after="0"/>
        <w:jc w:val="thaiDistribute"/>
      </w:pPr>
    </w:p>
    <w:p w:rsidR="005024C5" w:rsidRDefault="005024C5" w:rsidP="005024C5">
      <w:pPr>
        <w:spacing w:after="0" w:line="240" w:lineRule="auto"/>
      </w:pPr>
      <w:r>
        <w:rPr>
          <w:b/>
          <w:bCs/>
        </w:rPr>
        <w:t xml:space="preserve">1.4 </w:t>
      </w:r>
      <w:r>
        <w:rPr>
          <w:rFonts w:hint="cs"/>
          <w:b/>
          <w:bCs/>
          <w:cs/>
        </w:rPr>
        <w:t>ประโยชน์ที่คาดว่าจะได้รับ</w:t>
      </w:r>
    </w:p>
    <w:p w:rsidR="005024C5" w:rsidRDefault="005024C5" w:rsidP="005024C5">
      <w:pPr>
        <w:spacing w:after="0" w:line="240" w:lineRule="auto"/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>ได้ทราบฤทธิ์ต้านอนุมูลอิสระและปริมาณสารประกอบฟีนอลิกและฟลาโวนอยด์ของสารที่ได้จากตัวอย่างย่านางแดง</w:t>
      </w: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  <w:rPr>
          <w:rFonts w:hint="cs"/>
          <w:cs/>
        </w:rPr>
      </w:pPr>
      <w:r>
        <w:rPr>
          <w:b/>
          <w:bCs/>
        </w:rPr>
        <w:t xml:space="preserve">1.5 </w:t>
      </w:r>
      <w:r>
        <w:rPr>
          <w:rFonts w:hint="cs"/>
          <w:b/>
          <w:bCs/>
          <w:cs/>
        </w:rPr>
        <w:t>ตัวแปร</w:t>
      </w:r>
      <w:r>
        <w:rPr>
          <w:rFonts w:hint="cs"/>
          <w:cs/>
        </w:rPr>
        <w:t xml:space="preserve"> </w:t>
      </w:r>
    </w:p>
    <w:p w:rsidR="005024C5" w:rsidRDefault="005024C5" w:rsidP="005024C5">
      <w:pPr>
        <w:spacing w:after="0" w:line="240" w:lineRule="auto"/>
        <w:ind w:firstLine="720"/>
      </w:pPr>
      <w:r>
        <w:t xml:space="preserve">1.5.1 </w:t>
      </w:r>
      <w:r>
        <w:rPr>
          <w:rFonts w:hint="cs"/>
          <w:cs/>
        </w:rPr>
        <w:t xml:space="preserve">ตัวแปรต้น </w:t>
      </w:r>
    </w:p>
    <w:p w:rsidR="005024C5" w:rsidRDefault="005024C5" w:rsidP="005024C5">
      <w:pPr>
        <w:spacing w:after="0" w:line="240" w:lineRule="auto"/>
        <w:ind w:firstLine="720"/>
      </w:pPr>
      <w:r>
        <w:rPr>
          <w:b/>
          <w:bCs/>
        </w:rPr>
        <w:tab/>
      </w:r>
      <w:r>
        <w:t>-</w:t>
      </w:r>
      <w:r>
        <w:rPr>
          <w:rFonts w:hint="cs"/>
          <w:cs/>
        </w:rPr>
        <w:t xml:space="preserve"> ย่านางแดง 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</w:t>
      </w:r>
      <w:r>
        <w:rPr>
          <w:rFonts w:hint="cs"/>
          <w:cs/>
        </w:rPr>
        <w:tab/>
      </w:r>
      <w:r>
        <w:t xml:space="preserve">1.5.2 </w:t>
      </w:r>
      <w:r>
        <w:rPr>
          <w:rFonts w:hint="cs"/>
          <w:cs/>
        </w:rPr>
        <w:t>ตัวแปรควบคุม</w:t>
      </w:r>
    </w:p>
    <w:p w:rsidR="005024C5" w:rsidRDefault="005024C5" w:rsidP="005024C5">
      <w:pPr>
        <w:spacing w:after="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t xml:space="preserve">- </w:t>
      </w:r>
      <w:r>
        <w:rPr>
          <w:rFonts w:hint="cs"/>
          <w:cs/>
        </w:rPr>
        <w:t>ปริมาตรตัวทำละลายที่ใช้ในการสกัด</w:t>
      </w:r>
    </w:p>
    <w:p w:rsidR="005024C5" w:rsidRDefault="005024C5" w:rsidP="005024C5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- </w:t>
      </w:r>
      <w:r>
        <w:rPr>
          <w:rFonts w:hint="cs"/>
          <w:cs/>
        </w:rPr>
        <w:t>ระยะเวลาและอุณหภูมิที่ใช้ในการสกัด</w:t>
      </w:r>
    </w:p>
    <w:p w:rsidR="005024C5" w:rsidRDefault="005024C5" w:rsidP="005024C5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- </w:t>
      </w:r>
      <w:r>
        <w:rPr>
          <w:rFonts w:hint="cs"/>
          <w:cs/>
        </w:rPr>
        <w:t>วิธีทดสอบสมบัติทางชีวภาพ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t xml:space="preserve">1.5.3 </w:t>
      </w:r>
      <w:r>
        <w:rPr>
          <w:rFonts w:hint="cs"/>
          <w:cs/>
        </w:rPr>
        <w:t xml:space="preserve">ตัวแปรตาม </w:t>
      </w:r>
    </w:p>
    <w:p w:rsidR="005024C5" w:rsidRDefault="005024C5" w:rsidP="005024C5">
      <w:pPr>
        <w:spacing w:after="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t xml:space="preserve">- </w:t>
      </w:r>
      <w:r>
        <w:rPr>
          <w:rFonts w:hint="cs"/>
          <w:cs/>
        </w:rPr>
        <w:t>ความสามารถในการยับยั้งอนุมูลอิสระ</w:t>
      </w:r>
      <w:r>
        <w:t xml:space="preserve"> DPPH</w:t>
      </w:r>
      <w:r>
        <w:rPr>
          <w:b/>
          <w:bCs/>
          <w:vertAlign w:val="superscript"/>
        </w:rPr>
        <w:t>•</w:t>
      </w:r>
      <w:r>
        <w:rPr>
          <w:rFonts w:hint="cs"/>
          <w:cs/>
        </w:rPr>
        <w:t xml:space="preserve"> </w:t>
      </w:r>
      <w:r>
        <w:t xml:space="preserve"> </w:t>
      </w:r>
    </w:p>
    <w:p w:rsidR="005024C5" w:rsidRDefault="005024C5" w:rsidP="005024C5">
      <w:pPr>
        <w:spacing w:after="0"/>
      </w:pPr>
      <w:r>
        <w:tab/>
      </w:r>
      <w:r>
        <w:tab/>
        <w:t xml:space="preserve">- </w:t>
      </w:r>
      <w:r>
        <w:rPr>
          <w:rFonts w:hint="cs"/>
          <w:cs/>
        </w:rPr>
        <w:t xml:space="preserve">ปริมาณการฟอกสีอนุมูลอิสระหรือ </w:t>
      </w:r>
      <w:r>
        <w:t>ABTS</w:t>
      </w:r>
      <w:r>
        <w:rPr>
          <w:b/>
          <w:bCs/>
          <w:vertAlign w:val="superscript"/>
        </w:rPr>
        <w:t>•+</w:t>
      </w:r>
    </w:p>
    <w:p w:rsidR="005024C5" w:rsidRDefault="005024C5" w:rsidP="005024C5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- </w:t>
      </w:r>
      <w:r>
        <w:rPr>
          <w:rFonts w:hint="cs"/>
          <w:cs/>
        </w:rPr>
        <w:t>ปริมาณสารประกอบฟีนอลิก</w:t>
      </w:r>
    </w:p>
    <w:p w:rsidR="005024C5" w:rsidRDefault="005024C5" w:rsidP="005024C5">
      <w:pPr>
        <w:spacing w:after="0"/>
      </w:pPr>
      <w:r>
        <w:rPr>
          <w:rFonts w:hint="cs"/>
          <w:cs/>
        </w:rPr>
        <w:tab/>
      </w:r>
      <w:r>
        <w:tab/>
        <w:t xml:space="preserve">- </w:t>
      </w:r>
      <w:r>
        <w:rPr>
          <w:rFonts w:hint="cs"/>
          <w:cs/>
        </w:rPr>
        <w:t>ปริมาณสารประกอบฟลาโวนอยด์</w:t>
      </w:r>
    </w:p>
    <w:p w:rsidR="005024C5" w:rsidRDefault="005024C5" w:rsidP="005024C5">
      <w:pPr>
        <w:spacing w:after="0"/>
      </w:pPr>
    </w:p>
    <w:p w:rsidR="005024C5" w:rsidRDefault="005024C5" w:rsidP="005024C5">
      <w:pPr>
        <w:spacing w:after="0" w:line="240" w:lineRule="auto"/>
        <w:jc w:val="thaiDistribute"/>
        <w:rPr>
          <w:b/>
          <w:bCs/>
        </w:rPr>
      </w:pPr>
      <w:r>
        <w:rPr>
          <w:b/>
          <w:bCs/>
        </w:rPr>
        <w:t xml:space="preserve">1.6 </w:t>
      </w:r>
      <w:r>
        <w:rPr>
          <w:rFonts w:hint="cs"/>
          <w:b/>
          <w:bCs/>
          <w:cs/>
        </w:rPr>
        <w:t>นิยามศัพท์เฉพาะ</w:t>
      </w:r>
      <w:r>
        <w:rPr>
          <w:b/>
          <w:bCs/>
        </w:rPr>
        <w:t xml:space="preserve">   </w:t>
      </w:r>
    </w:p>
    <w:p w:rsidR="005024C5" w:rsidRDefault="005024C5" w:rsidP="005024C5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 xml:space="preserve">         </w:t>
      </w:r>
      <w:r>
        <w:rPr>
          <w:rFonts w:hint="cs"/>
          <w:cs/>
        </w:rPr>
        <w:tab/>
        <w:t>ย่านางแดง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(</w:t>
      </w:r>
      <w:r>
        <w:rPr>
          <w:i/>
          <w:iCs/>
        </w:rPr>
        <w:t>Bauhinia strychnifolia Craib.</w:t>
      </w:r>
      <w:r>
        <w:rPr>
          <w:rFonts w:hint="cs"/>
          <w:cs/>
        </w:rPr>
        <w:t xml:space="preserve">) คือ สมุนไพรพื้นบ้าน ที่ใช้ในการทำวิจัย </w:t>
      </w:r>
    </w:p>
    <w:p w:rsidR="005024C5" w:rsidRDefault="005024C5" w:rsidP="005024C5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อนุมูลอิสระ (</w:t>
      </w:r>
      <w:r>
        <w:t xml:space="preserve">free radicals) </w:t>
      </w:r>
      <w:r>
        <w:rPr>
          <w:rFonts w:hint="cs"/>
          <w:cs/>
        </w:rPr>
        <w:t>หมายถึง อะตอม โมเลกุล หรือสารประกอบที่มีอิเล็กตรอนเดี่ยวอยู่ในออร์บิทัลวงนอกสุดที่มีระดับพลังงานสูง มีความว่องไวต่อปฏิกิริยาออกซิเดชันภายในร่างกายของสิ่งมีชีวิต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>อันจะก่อให้เกิดความเสียหายต่อไขมัน โปรตีน และดีเอ็นเอที่ก่อให้เกิดโรค</w:t>
      </w:r>
      <w:r>
        <w:t xml:space="preserve">      </w:t>
      </w:r>
      <w:r>
        <w:tab/>
      </w:r>
      <w:r>
        <w:rPr>
          <w:rFonts w:hint="cs"/>
          <w:cs/>
        </w:rPr>
        <w:t>สารต้านอนุมูลอิสระ</w:t>
      </w:r>
      <w:r>
        <w:t xml:space="preserve"> (Antioxidant) </w:t>
      </w:r>
      <w:r>
        <w:rPr>
          <w:rFonts w:hint="cs"/>
          <w:cs/>
        </w:rPr>
        <w:t xml:space="preserve">หมายถึง สารที่ทำหน้าที่ป้องกันไม่ให้อนุอิสระก่อตัวโดยจะทำการยับยั้งปฏิกิริยาลูกโซ่ของอนุมูลอิสระ และหยุดการก่อตัวใหม่ของอนุมูลอิสระช่วย ซ่อมแซมความเสียหายที่เกิดจากตัวอนุมูลอิสระที่ไปทำลายเซลล์ในร่างกาย รวมทั้งช่วยกำจัดและแทนที่โมกุลที่ถูกทำลาย  </w:t>
      </w:r>
    </w:p>
    <w:p w:rsidR="005024C5" w:rsidRDefault="005024C5" w:rsidP="005024C5">
      <w:pPr>
        <w:spacing w:after="0"/>
        <w:jc w:val="thaiDistribute"/>
        <w:rPr>
          <w:rFonts w:hint="cs"/>
          <w:cs/>
        </w:rPr>
      </w:pPr>
      <w:r>
        <w:rPr>
          <w:rFonts w:hint="cs"/>
          <w:cs/>
        </w:rPr>
        <w:t xml:space="preserve">       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ตัวทำละลาย หมายถึง สารที่มีความสามารถในการทำให้สารต่างๆ ละลายได้โดยไม่ทำปฏิกิริยาเคมีกับสารนั้น </w:t>
      </w:r>
    </w:p>
    <w:p w:rsidR="005024C5" w:rsidRDefault="005024C5" w:rsidP="005024C5">
      <w:pPr>
        <w:spacing w:after="0"/>
        <w:rPr>
          <w:rFonts w:hint="cs"/>
          <w:cs/>
        </w:rPr>
      </w:pPr>
      <w:r>
        <w:rPr>
          <w:rFonts w:hint="cs"/>
          <w:b/>
          <w:bCs/>
          <w:cs/>
        </w:rPr>
        <w:t xml:space="preserve">        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 </w:t>
      </w:r>
      <w:r>
        <w:t>IC</w:t>
      </w:r>
      <w:r>
        <w:rPr>
          <w:vertAlign w:val="subscript"/>
        </w:rPr>
        <w:t>50</w:t>
      </w:r>
      <w:r>
        <w:rPr>
          <w:rFonts w:hint="cs"/>
          <w:cs/>
        </w:rPr>
        <w:t xml:space="preserve"> (50% </w:t>
      </w:r>
      <w:r>
        <w:t>Inhibitory Concentration)</w:t>
      </w:r>
      <w:r>
        <w:rPr>
          <w:rFonts w:hint="cs"/>
          <w:cs/>
        </w:rPr>
        <w:t xml:space="preserve"> หมายถึง ปริมาณของสารต้านออกซิเดชันที่ทำให้ความเข้มข้นของ </w:t>
      </w:r>
      <w:r>
        <w:t xml:space="preserve">DPPH </w:t>
      </w:r>
      <w:r>
        <w:rPr>
          <w:rFonts w:hint="cs"/>
          <w:cs/>
        </w:rPr>
        <w:t xml:space="preserve">เหลืออยู่ </w:t>
      </w:r>
      <w:r>
        <w:t xml:space="preserve">50% </w:t>
      </w:r>
      <w:r>
        <w:rPr>
          <w:rFonts w:hint="cs"/>
          <w:cs/>
        </w:rPr>
        <w:t xml:space="preserve">ซึ่งค่าที่มีค่าน้อยแสดงถึงความสามารถในการต้านอนุมูลอิสระสูงกว่าค่าที่มีค่ามาก </w:t>
      </w:r>
    </w:p>
    <w:p w:rsidR="005024C5" w:rsidRDefault="005024C5" w:rsidP="005024C5">
      <w:pPr>
        <w:spacing w:after="0"/>
        <w:ind w:firstLine="720"/>
      </w:pPr>
      <w:r>
        <w:rPr>
          <w:rFonts w:hint="cs"/>
          <w:cs/>
        </w:rPr>
        <w:t>สัญลักษณ์คำย่อ</w:t>
      </w:r>
    </w:p>
    <w:p w:rsidR="005024C5" w:rsidRDefault="005024C5" w:rsidP="005024C5">
      <w:pPr>
        <w:tabs>
          <w:tab w:val="left" w:pos="2880"/>
        </w:tabs>
        <w:spacing w:after="0"/>
        <w:ind w:firstLine="720"/>
      </w:pPr>
      <w:r>
        <w:t xml:space="preserve"> g </w:t>
      </w:r>
      <w:r>
        <w:rPr>
          <w:rFonts w:hint="cs"/>
          <w:cs/>
        </w:rPr>
        <w:tab/>
        <w:t xml:space="preserve">กรัม </w:t>
      </w:r>
    </w:p>
    <w:p w:rsidR="005024C5" w:rsidRDefault="005024C5" w:rsidP="005024C5">
      <w:pPr>
        <w:tabs>
          <w:tab w:val="left" w:pos="2880"/>
        </w:tabs>
        <w:spacing w:after="0"/>
        <w:ind w:firstLine="720"/>
      </w:pPr>
      <w:r>
        <w:t xml:space="preserve">N </w:t>
      </w:r>
      <w:r>
        <w:rPr>
          <w:rFonts w:hint="cs"/>
          <w:cs/>
        </w:rPr>
        <w:tab/>
        <w:t>นอร์มอล</w:t>
      </w:r>
    </w:p>
    <w:p w:rsidR="005024C5" w:rsidRDefault="005024C5" w:rsidP="005024C5">
      <w:pPr>
        <w:spacing w:after="0"/>
        <w:ind w:firstLine="720"/>
      </w:pPr>
      <w:r>
        <w:t xml:space="preserve">mg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มิลลิกรัม </w:t>
      </w:r>
    </w:p>
    <w:p w:rsidR="005024C5" w:rsidRDefault="005024C5" w:rsidP="005024C5">
      <w:pPr>
        <w:spacing w:after="0"/>
        <w:ind w:firstLine="720"/>
      </w:pPr>
      <w:r>
        <w:lastRenderedPageBreak/>
        <w:t xml:space="preserve">mL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มิลลิลิตร </w:t>
      </w:r>
    </w:p>
    <w:p w:rsidR="005024C5" w:rsidRDefault="005024C5" w:rsidP="005024C5">
      <w:pPr>
        <w:spacing w:after="0"/>
        <w:ind w:firstLine="720"/>
      </w:pPr>
      <w:r>
        <w:t xml:space="preserve">%w/v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ร้อยละโดยมวลต่อปริมาตร </w:t>
      </w:r>
    </w:p>
    <w:p w:rsidR="005024C5" w:rsidRDefault="005024C5" w:rsidP="005024C5">
      <w:pPr>
        <w:spacing w:after="0"/>
        <w:ind w:firstLine="720"/>
      </w:pPr>
      <w:r>
        <w:t xml:space="preserve">%v/v   </w:t>
      </w:r>
      <w:r>
        <w:tab/>
      </w:r>
      <w:r>
        <w:tab/>
      </w:r>
      <w:r>
        <w:rPr>
          <w:rFonts w:hint="cs"/>
          <w:cs/>
        </w:rPr>
        <w:tab/>
        <w:t>ร้อยละโดยปริมาตร</w:t>
      </w:r>
    </w:p>
    <w:p w:rsidR="005024C5" w:rsidRDefault="005024C5" w:rsidP="005024C5">
      <w:pPr>
        <w:spacing w:after="0"/>
        <w:ind w:firstLine="720"/>
      </w:pPr>
      <w:r>
        <w:t>nm</w:t>
      </w:r>
      <w:r>
        <w:tab/>
      </w:r>
      <w:r>
        <w:tab/>
      </w:r>
      <w:r>
        <w:tab/>
      </w:r>
      <w:r>
        <w:rPr>
          <w:rFonts w:hint="cs"/>
          <w:cs/>
        </w:rPr>
        <w:t xml:space="preserve">นาโนเมตร </w:t>
      </w:r>
    </w:p>
    <w:p w:rsidR="005024C5" w:rsidRDefault="005024C5" w:rsidP="005024C5">
      <w:pPr>
        <w:spacing w:after="0"/>
        <w:ind w:firstLine="720"/>
      </w:pPr>
      <w:r>
        <w:t>µg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ไมโครกรัม </w:t>
      </w:r>
    </w:p>
    <w:p w:rsidR="005024C5" w:rsidRDefault="005024C5" w:rsidP="005024C5">
      <w:pPr>
        <w:spacing w:after="0"/>
        <w:ind w:firstLine="720"/>
      </w:pPr>
      <w:r>
        <w:t xml:space="preserve">mM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มิลลิโมลาร์ </w:t>
      </w:r>
    </w:p>
    <w:p w:rsidR="005024C5" w:rsidRDefault="005024C5" w:rsidP="005024C5">
      <w:pPr>
        <w:spacing w:after="0"/>
        <w:ind w:firstLine="720"/>
      </w:pPr>
      <w:r>
        <w:t xml:space="preserve">mg/L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มิลลิกรัมต่อลิตร </w:t>
      </w:r>
    </w:p>
    <w:p w:rsidR="005024C5" w:rsidRDefault="005024C5" w:rsidP="005024C5">
      <w:pPr>
        <w:spacing w:after="0"/>
        <w:ind w:firstLine="720"/>
      </w:pPr>
      <w:r>
        <w:t xml:space="preserve">mg GEA/100 g Dw </w:t>
      </w:r>
      <w:r>
        <w:rPr>
          <w:rFonts w:hint="cs"/>
          <w:cs/>
        </w:rPr>
        <w:tab/>
        <w:t xml:space="preserve">มิลลิกรัมสมมูลกรดแกลลิกต่อ </w:t>
      </w:r>
      <w:r>
        <w:t xml:space="preserve">100 </w:t>
      </w:r>
      <w:r>
        <w:rPr>
          <w:rFonts w:hint="cs"/>
          <w:cs/>
        </w:rPr>
        <w:t xml:space="preserve">กรัม (น้ำหนักแห้ง) </w:t>
      </w:r>
    </w:p>
    <w:p w:rsidR="005024C5" w:rsidRDefault="005024C5" w:rsidP="005024C5">
      <w:pPr>
        <w:spacing w:after="0"/>
        <w:ind w:firstLine="720"/>
      </w:pPr>
      <w:r>
        <w:t xml:space="preserve">mg QE/100 g Dw </w:t>
      </w:r>
      <w:r>
        <w:tab/>
      </w:r>
      <w:r>
        <w:rPr>
          <w:rFonts w:hint="cs"/>
          <w:cs/>
        </w:rPr>
        <w:t xml:space="preserve">มิลลิกรัมสมมูลเควอซิตินต่อ </w:t>
      </w:r>
      <w:r>
        <w:t xml:space="preserve">100 </w:t>
      </w:r>
      <w:r>
        <w:rPr>
          <w:rFonts w:hint="cs"/>
          <w:cs/>
        </w:rPr>
        <w:t>กรัม (น้ำหนักแห้ง)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DPPH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Diphenyl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picrylhydrazyl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scanvenging assay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24C5" w:rsidRDefault="005024C5" w:rsidP="005024C5">
      <w:pPr>
        <w:spacing w:after="0"/>
        <w:ind w:firstLine="720"/>
      </w:pPr>
      <w:r>
        <w:t>ABTS</w:t>
      </w:r>
      <w:r>
        <w:rPr>
          <w:b/>
          <w:bCs/>
          <w:vertAlign w:val="superscript"/>
        </w:rPr>
        <w:t>•+</w:t>
      </w:r>
      <w:r>
        <w:tab/>
      </w:r>
      <w:r>
        <w:tab/>
        <w:t xml:space="preserve">          ABTS radical cation decolorization assay</w:t>
      </w:r>
    </w:p>
    <w:p w:rsidR="005024C5" w:rsidRDefault="005024C5" w:rsidP="005024C5">
      <w:pPr>
        <w:spacing w:after="0"/>
        <w:ind w:firstLine="720"/>
      </w:pPr>
    </w:p>
    <w:p w:rsidR="005024C5" w:rsidRDefault="005024C5" w:rsidP="005024C5">
      <w:pPr>
        <w:tabs>
          <w:tab w:val="left" w:pos="283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1.7 </w:t>
      </w:r>
      <w:r>
        <w:rPr>
          <w:rFonts w:hint="cs"/>
          <w:b/>
          <w:bCs/>
          <w:cs/>
        </w:rPr>
        <w:t>สถานที่ดำเนินการวิจัย</w:t>
      </w:r>
    </w:p>
    <w:p w:rsidR="005024C5" w:rsidRDefault="005024C5" w:rsidP="005024C5">
      <w:pPr>
        <w:rPr>
          <w:rFonts w:hint="cs"/>
          <w:cs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  <w:t xml:space="preserve">ห้องปฏิบัติการเคมี อาคาร </w:t>
      </w:r>
      <w:r>
        <w:t>10</w:t>
      </w:r>
      <w:r>
        <w:rPr>
          <w:rFonts w:hint="cs"/>
          <w:cs/>
        </w:rPr>
        <w:t xml:space="preserve"> ชั้น </w:t>
      </w:r>
      <w:r>
        <w:t xml:space="preserve">3 </w:t>
      </w:r>
      <w:r>
        <w:rPr>
          <w:rFonts w:hint="cs"/>
          <w:cs/>
        </w:rPr>
        <w:t>คณะวิทยาศาสตร์และเทคโนโลยี มหาวิทยาลัยราชภัฏ</w:t>
      </w:r>
      <w:r>
        <w:t>-</w:t>
      </w:r>
      <w:r>
        <w:rPr>
          <w:rFonts w:hint="cs"/>
          <w:cs/>
        </w:rPr>
        <w:t>มหาสารคาม</w:t>
      </w:r>
    </w:p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>
      <w:pPr>
        <w:spacing w:before="240" w:after="120" w:line="240" w:lineRule="auto"/>
        <w:rPr>
          <w:b/>
          <w:bCs/>
        </w:rPr>
      </w:pPr>
      <w:r>
        <w:rPr>
          <w:b/>
          <w:bCs/>
        </w:rPr>
        <w:t xml:space="preserve">1.8 </w:t>
      </w:r>
      <w:r>
        <w:rPr>
          <w:rFonts w:hint="cs"/>
          <w:b/>
          <w:bCs/>
          <w:cs/>
        </w:rPr>
        <w:t>ระยะเวลาในการดำเนินการวิจัย</w:t>
      </w:r>
    </w:p>
    <w:p w:rsidR="005024C5" w:rsidRDefault="005024C5" w:rsidP="005024C5">
      <w:pPr>
        <w:spacing w:after="0"/>
      </w:pPr>
      <w:r>
        <w:rPr>
          <w:rFonts w:hint="cs"/>
          <w:b/>
          <w:bCs/>
          <w:color w:val="FF0000"/>
          <w:cs/>
        </w:rPr>
        <w:tab/>
      </w:r>
      <w:r>
        <w:rPr>
          <w:rFonts w:hint="cs"/>
          <w:cs/>
        </w:rPr>
        <w:t>เริ่มทำการทดลองตั้งแต่เดือนเมษายน พ.ศ. 255</w:t>
      </w:r>
      <w:r>
        <w:t>8</w:t>
      </w:r>
      <w:r>
        <w:rPr>
          <w:rFonts w:hint="cs"/>
          <w:cs/>
        </w:rPr>
        <w:t xml:space="preserve"> และ สิ้นสุดการทดลองเดือนเมษายน     พ.ศ. 255</w:t>
      </w:r>
      <w:r>
        <w:t>9</w:t>
      </w:r>
    </w:p>
    <w:p w:rsidR="005024C5" w:rsidRDefault="005024C5" w:rsidP="005024C5">
      <w:pPr>
        <w:spacing w:after="120" w:line="240" w:lineRule="auto"/>
        <w:rPr>
          <w:b/>
          <w:bCs/>
          <w:color w:val="FF0000"/>
        </w:rPr>
      </w:pPr>
      <w:r>
        <w:rPr>
          <w:rFonts w:hint="cs"/>
          <w:b/>
          <w:bCs/>
          <w:cs/>
        </w:rPr>
        <w:t xml:space="preserve">ตารางที่ </w:t>
      </w:r>
      <w:r>
        <w:rPr>
          <w:b/>
          <w:bCs/>
        </w:rPr>
        <w:t>1.</w:t>
      </w:r>
      <w:r>
        <w:rPr>
          <w:rFonts w:hint="cs"/>
          <w:b/>
          <w:bCs/>
          <w:cs/>
        </w:rPr>
        <w:t xml:space="preserve">1  </w:t>
      </w:r>
      <w:r>
        <w:rPr>
          <w:rFonts w:hint="cs"/>
          <w:cs/>
        </w:rPr>
        <w:t>แผนการดำเนินการวิจัย</w:t>
      </w:r>
    </w:p>
    <w:tbl>
      <w:tblPr>
        <w:tblW w:w="849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3"/>
      </w:tblGrid>
      <w:tr w:rsidR="005024C5" w:rsidTr="005024C5">
        <w:trPr>
          <w:trHeight w:val="426"/>
          <w:tblHeader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4C5" w:rsidRDefault="005024C5">
            <w:pPr>
              <w:spacing w:after="0"/>
              <w:jc w:val="center"/>
            </w:pPr>
          </w:p>
          <w:p w:rsidR="005024C5" w:rsidRDefault="005024C5">
            <w:pPr>
              <w:spacing w:after="0"/>
              <w:jc w:val="center"/>
            </w:pPr>
            <w:r>
              <w:rPr>
                <w:rFonts w:hint="cs"/>
                <w:cs/>
              </w:rPr>
              <w:t>หัวข้อ</w:t>
            </w:r>
          </w:p>
        </w:tc>
        <w:tc>
          <w:tcPr>
            <w:tcW w:w="6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/>
              <w:jc w:val="center"/>
            </w:pPr>
            <w:r>
              <w:rPr>
                <w:rFonts w:hint="cs"/>
                <w:cs/>
              </w:rPr>
              <w:t>ระยะเวลาดำเนินงาน</w:t>
            </w:r>
          </w:p>
        </w:tc>
      </w:tr>
      <w:tr w:rsidR="005024C5" w:rsidTr="005024C5">
        <w:trPr>
          <w:trHeight w:val="426"/>
          <w:tblHeader/>
          <w:jc w:val="center"/>
        </w:trPr>
        <w:tc>
          <w:tcPr>
            <w:tcW w:w="1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/>
            </w:pPr>
          </w:p>
        </w:tc>
        <w:tc>
          <w:tcPr>
            <w:tcW w:w="6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เมษายน พ.ศ. </w:t>
            </w:r>
            <w:r>
              <w:t xml:space="preserve">2558 – </w:t>
            </w:r>
            <w:r>
              <w:rPr>
                <w:rFonts w:hint="cs"/>
                <w:cs/>
              </w:rPr>
              <w:t xml:space="preserve">เมษายน พ.ศ. </w:t>
            </w:r>
            <w:r>
              <w:t>2559</w:t>
            </w:r>
          </w:p>
        </w:tc>
      </w:tr>
      <w:tr w:rsidR="005024C5" w:rsidTr="005024C5">
        <w:trPr>
          <w:cantSplit/>
          <w:trHeight w:val="1304"/>
          <w:tblHeader/>
          <w:jc w:val="center"/>
        </w:trPr>
        <w:tc>
          <w:tcPr>
            <w:tcW w:w="1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เมษายน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พฤษภคม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</w:pPr>
            <w:r>
              <w:rPr>
                <w:rFonts w:hint="cs"/>
                <w:cs/>
              </w:rPr>
              <w:t>มิถุนายน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กรกฎาคม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</w:pPr>
            <w:r>
              <w:rPr>
                <w:rFonts w:hint="cs"/>
                <w:cs/>
              </w:rPr>
              <w:t>สิงหาคม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</w:pPr>
            <w:r>
              <w:rPr>
                <w:rFonts w:hint="cs"/>
                <w:cs/>
              </w:rPr>
              <w:t>กันยายน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</w:pPr>
            <w:r>
              <w:rPr>
                <w:rFonts w:hint="cs"/>
                <w:cs/>
              </w:rPr>
              <w:t>ตุลาคม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พฤศจิกายน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</w:pPr>
            <w:r>
              <w:rPr>
                <w:rFonts w:hint="cs"/>
                <w:cs/>
              </w:rPr>
              <w:t>ธันวาคม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มกราคม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</w:pPr>
            <w:r>
              <w:rPr>
                <w:rFonts w:hint="cs"/>
                <w:cs/>
              </w:rPr>
              <w:t>กุมภาพันธ์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มีนาคม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5024C5" w:rsidRDefault="005024C5">
            <w:pPr>
              <w:spacing w:after="0"/>
              <w:ind w:left="113" w:right="113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เมษายน</w:t>
            </w:r>
          </w:p>
        </w:tc>
      </w:tr>
      <w:tr w:rsidR="005024C5" w:rsidTr="005024C5">
        <w:trPr>
          <w:trHeight w:val="782"/>
          <w:jc w:val="center"/>
        </w:trPr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rPr>
                <w:rFonts w:hint="cs"/>
                <w:cs/>
              </w:rPr>
            </w:pPr>
            <w:r>
              <w:t>1.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rFonts w:hint="cs"/>
                <w:cs/>
              </w:rPr>
              <w:t>เขียนเค้าโครงการ</w:t>
            </w:r>
          </w:p>
          <w:p w:rsidR="005024C5" w:rsidRDefault="005024C5">
            <w:pPr>
              <w:tabs>
                <w:tab w:val="left" w:pos="228"/>
              </w:tabs>
              <w:spacing w:after="0" w:line="240" w:lineRule="auto"/>
            </w:pPr>
            <w:r>
              <w:rPr>
                <w:rFonts w:hint="cs"/>
                <w:cs/>
              </w:rPr>
              <w:t xml:space="preserve">   ศึกษา       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/>
              <w:rPr>
                <w:rFonts w:hint="cs"/>
                <w:cs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264795</wp:posOffset>
                      </wp:positionV>
                      <wp:extent cx="614680" cy="635"/>
                      <wp:effectExtent l="38100" t="76200" r="13970" b="94615"/>
                      <wp:wrapNone/>
                      <wp:docPr id="144" name="ตัวเชื่อมต่อหักมุม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6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D9D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ตัวเชื่อมต่อหักมุม 144" o:spid="_x0000_s1026" type="#_x0000_t34" style="position:absolute;margin-left:-5.4pt;margin-top:20.85pt;width:48.4pt;height:.05p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4C5" w:rsidRDefault="005024C5">
            <w:pPr>
              <w:spacing w:after="0"/>
              <w:rPr>
                <w:rFonts w:hint="cs"/>
                <w:cs/>
              </w:rPr>
            </w:pPr>
          </w:p>
        </w:tc>
      </w:tr>
      <w:tr w:rsidR="005024C5" w:rsidTr="005024C5">
        <w:trPr>
          <w:trHeight w:val="1151"/>
          <w:jc w:val="center"/>
        </w:trPr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232"/>
              </w:tabs>
              <w:spacing w:after="0" w:line="240" w:lineRule="auto"/>
              <w:rPr>
                <w:rFonts w:hint="cs"/>
                <w:cs/>
              </w:rPr>
            </w:pPr>
            <w:r>
              <w:t xml:space="preserve">2. </w:t>
            </w:r>
            <w:r>
              <w:rPr>
                <w:rFonts w:hint="cs"/>
                <w:cs/>
              </w:rPr>
              <w:t>เตรียมวัสดุและ</w:t>
            </w:r>
          </w:p>
          <w:p w:rsidR="005024C5" w:rsidRDefault="005024C5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อุปกรณ์ในการเก็บ </w:t>
            </w:r>
          </w:p>
          <w:p w:rsidR="005024C5" w:rsidRDefault="005024C5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ตัวอย่าง</w:t>
            </w:r>
            <w:r>
              <w:t xml:space="preserve">             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374650</wp:posOffset>
                      </wp:positionV>
                      <wp:extent cx="929005" cy="635"/>
                      <wp:effectExtent l="38100" t="76200" r="23495" b="94615"/>
                      <wp:wrapNone/>
                      <wp:docPr id="143" name="ตัวเชื่อมต่อหักมุม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00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F957" id="ตัวเชื่อมต่อหักมุม 143" o:spid="_x0000_s1026" type="#_x0000_t34" style="position:absolute;margin-left:-4.8pt;margin-top:29.5pt;width:73.15pt;height:.05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" adj="10793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4C5" w:rsidRDefault="005024C5">
            <w:pPr>
              <w:spacing w:after="0"/>
            </w:pPr>
          </w:p>
        </w:tc>
      </w:tr>
      <w:tr w:rsidR="005024C5" w:rsidTr="005024C5">
        <w:trPr>
          <w:trHeight w:val="809"/>
          <w:jc w:val="center"/>
        </w:trPr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</w:pPr>
            <w:r>
              <w:t xml:space="preserve">3. </w:t>
            </w:r>
            <w:r>
              <w:rPr>
                <w:rFonts w:hint="cs"/>
                <w:cs/>
              </w:rPr>
              <w:t>การเก็บตัวอย่าง</w:t>
            </w:r>
          </w:p>
          <w:p w:rsidR="005024C5" w:rsidRDefault="005024C5">
            <w:pPr>
              <w:spacing w:after="0" w:line="240" w:lineRule="auto"/>
            </w:pPr>
            <w:r>
              <w:t xml:space="preserve">   </w:t>
            </w:r>
            <w:r>
              <w:rPr>
                <w:rFonts w:hint="cs"/>
                <w:cs/>
              </w:rPr>
              <w:t>สมุนไพร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275590</wp:posOffset>
                      </wp:positionV>
                      <wp:extent cx="939165" cy="0"/>
                      <wp:effectExtent l="38100" t="76200" r="13335" b="95250"/>
                      <wp:wrapNone/>
                      <wp:docPr id="142" name="ลูกศรเชื่อมต่อแบบตรง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D56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2" o:spid="_x0000_s1026" type="#_x0000_t32" style="position:absolute;margin-left:18.1pt;margin-top:21.7pt;width:7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" strokecolor="black [3200]" strokeweight="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4C5" w:rsidRDefault="005024C5">
            <w:pPr>
              <w:spacing w:after="0"/>
            </w:pPr>
          </w:p>
        </w:tc>
      </w:tr>
      <w:tr w:rsidR="005024C5" w:rsidTr="005024C5">
        <w:trPr>
          <w:trHeight w:val="791"/>
          <w:jc w:val="center"/>
        </w:trPr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</w:pPr>
            <w:r>
              <w:t xml:space="preserve">4. </w:t>
            </w:r>
            <w:r>
              <w:rPr>
                <w:rFonts w:hint="cs"/>
                <w:cs/>
              </w:rPr>
              <w:t xml:space="preserve">วิเคราะห์ผล    </w:t>
            </w:r>
          </w:p>
          <w:p w:rsidR="005024C5" w:rsidRDefault="005024C5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การศึกษา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267970</wp:posOffset>
                      </wp:positionV>
                      <wp:extent cx="915670" cy="0"/>
                      <wp:effectExtent l="38100" t="76200" r="17780" b="95250"/>
                      <wp:wrapNone/>
                      <wp:docPr id="141" name="ลูกศรเชื่อมต่อแบบตรง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777DD" id="ลูกศรเชื่อมต่อแบบตรง 141" o:spid="_x0000_s1026" type="#_x0000_t32" style="position:absolute;margin-left:-4.15pt;margin-top:21.1pt;width:7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" strokecolor="black [3200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4C5" w:rsidRDefault="005024C5">
            <w:pPr>
              <w:spacing w:after="0"/>
            </w:pPr>
          </w:p>
        </w:tc>
      </w:tr>
      <w:tr w:rsidR="005024C5" w:rsidTr="005024C5">
        <w:trPr>
          <w:trHeight w:val="426"/>
          <w:jc w:val="center"/>
        </w:trPr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</w:pPr>
            <w:r>
              <w:t xml:space="preserve">5. </w:t>
            </w:r>
            <w:r>
              <w:rPr>
                <w:rFonts w:hint="cs"/>
                <w:cs/>
              </w:rPr>
              <w:t>เขียนรายงานและ</w:t>
            </w:r>
          </w:p>
          <w:p w:rsidR="005024C5" w:rsidRDefault="005024C5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ทำรูปเล่ม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235585</wp:posOffset>
                      </wp:positionV>
                      <wp:extent cx="924560" cy="0"/>
                      <wp:effectExtent l="38100" t="76200" r="27940" b="95250"/>
                      <wp:wrapNone/>
                      <wp:docPr id="140" name="ลูกศรเชื่อมต่อแบบตรง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2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7E97A" id="ลูกศรเชื่อมต่อแบบตรง 140" o:spid="_x0000_s1026" type="#_x0000_t32" style="position:absolute;margin-left:-4.45pt;margin-top:18.55pt;width:7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" strokecolor="black [3200]" strokeweight="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5" w:rsidRDefault="005024C5">
            <w:pPr>
              <w:spacing w:after="0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4C5" w:rsidRDefault="005024C5">
            <w:pPr>
              <w:spacing w:after="0"/>
            </w:pPr>
          </w:p>
        </w:tc>
      </w:tr>
    </w:tbl>
    <w:p w:rsidR="005024C5" w:rsidRDefault="005024C5" w:rsidP="005024C5"/>
    <w:p w:rsidR="005024C5" w:rsidRDefault="005024C5" w:rsidP="005024C5">
      <w:pPr>
        <w:jc w:val="thaiDistribute"/>
        <w:rPr>
          <w:rFonts w:hint="cs"/>
          <w:color w:val="FF0000"/>
          <w: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-1097915</wp:posOffset>
                </wp:positionV>
                <wp:extent cx="419100" cy="466725"/>
                <wp:effectExtent l="0" t="0" r="19050" b="28575"/>
                <wp:wrapNone/>
                <wp:docPr id="139" name="วงร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98B90" id="วงรี 139" o:spid="_x0000_s1026" style="position:absolute;margin-left:392.5pt;margin-top:-86.45pt;width:3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" fillcolor="white [3212]" strokecolor="white [3212]"/>
            </w:pict>
          </mc:Fallback>
        </mc:AlternateContent>
      </w:r>
      <w:r>
        <w:rPr>
          <w:rFonts w:hint="cs"/>
          <w:b/>
          <w:bCs/>
          <w:sz w:val="36"/>
          <w:szCs w:val="36"/>
          <w:cs/>
        </w:rPr>
        <w:t xml:space="preserve">บทที่ </w:t>
      </w:r>
      <w:r>
        <w:rPr>
          <w:b/>
          <w:bCs/>
          <w:sz w:val="36"/>
          <w:szCs w:val="36"/>
        </w:rPr>
        <w:t>2</w:t>
      </w:r>
    </w:p>
    <w:p w:rsidR="005024C5" w:rsidRDefault="005024C5" w:rsidP="005024C5">
      <w:pPr>
        <w:tabs>
          <w:tab w:val="left" w:pos="851"/>
          <w:tab w:val="left" w:pos="1134"/>
          <w:tab w:val="left" w:pos="139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3974"/>
          <w:tab w:val="center" w:pos="4513"/>
          <w:tab w:val="left" w:pos="6061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5024C5" w:rsidRDefault="005024C5" w:rsidP="005024C5">
      <w:pPr>
        <w:tabs>
          <w:tab w:val="left" w:pos="851"/>
          <w:tab w:val="left" w:pos="1134"/>
          <w:tab w:val="left" w:pos="139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3974"/>
          <w:tab w:val="center" w:pos="4513"/>
          <w:tab w:val="left" w:pos="6061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24C5" w:rsidRDefault="005024C5" w:rsidP="005024C5">
      <w:pPr>
        <w:tabs>
          <w:tab w:val="left" w:pos="851"/>
        </w:tabs>
        <w:spacing w:after="0"/>
        <w:ind w:firstLine="720"/>
        <w:rPr>
          <w:cs/>
        </w:rPr>
      </w:pPr>
      <w:r>
        <w:t xml:space="preserve">  2.1.1</w:t>
      </w:r>
      <w:r>
        <w:rPr>
          <w:rFonts w:hint="cs"/>
          <w:cs/>
        </w:rPr>
        <w:t xml:space="preserve"> อนุมูลอิสระ (</w:t>
      </w:r>
      <w:r>
        <w:t>free radical)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lastRenderedPageBreak/>
        <w:tab/>
        <w:t>อนุมูลอิสระ (</w:t>
      </w:r>
      <w:r>
        <w:t xml:space="preserve">free radicals) </w:t>
      </w:r>
      <w:r>
        <w:rPr>
          <w:rFonts w:hint="cs"/>
          <w:cs/>
        </w:rPr>
        <w:t xml:space="preserve">เป็นสารที่มีโมเลกุลหรืออะตอมซึ่งมีอิเล็กตรอนอยู่เพียง </w:t>
      </w:r>
      <w:r>
        <w:br/>
        <w:t>1</w:t>
      </w:r>
      <w:r>
        <w:rPr>
          <w:rFonts w:hint="cs"/>
          <w:cs/>
        </w:rPr>
        <w:t xml:space="preserve"> ตัว ในวงโคจรรอบนอกสุด ซึ่งปกติจะมีอิเล็กตรอนอยู่เป็นคู่ โครงสร้างอะตอมหรือโมเลกุลของอนุมูลอิสระจึงเขียนโดยมีจุดยกกำลัง (</w:t>
      </w:r>
      <w:r>
        <w:rPr>
          <w:vertAlign w:val="superscript"/>
        </w:rPr>
        <w:t>•</w:t>
      </w:r>
      <w:r>
        <w:t>)</w:t>
      </w:r>
      <w:r>
        <w:rPr>
          <w:rFonts w:hint="cs"/>
          <w:cs/>
        </w:rPr>
        <w:t xml:space="preserve"> ไว้ทางด้านหน้าหรือด้านหลังอะตอมหรือโมเลกุลเสมอ จุดดังกล่าวเป็นสัญลักษณ์ของอิเล็กตรอนที่ไร้คู่ อนุมูลอิสระที่พบบ่อย เช่น </w:t>
      </w:r>
      <w:r>
        <w:t>hydroxyl free radical (OH</w:t>
      </w:r>
      <w:r>
        <w:rPr>
          <w:vertAlign w:val="superscript"/>
        </w:rPr>
        <w:t>•</w:t>
      </w:r>
      <w:r>
        <w:t>), superoxide radical (O</w:t>
      </w:r>
      <w:r>
        <w:rPr>
          <w:vertAlign w:val="subscript"/>
        </w:rPr>
        <w:t>2</w:t>
      </w:r>
      <w:r>
        <w:rPr>
          <w:vertAlign w:val="superscript"/>
        </w:rPr>
        <w:t>•</w:t>
      </w:r>
      <w:r>
        <w:rPr>
          <w:b/>
          <w:bCs/>
          <w:vertAlign w:val="superscript"/>
        </w:rPr>
        <w:t>-</w:t>
      </w:r>
      <w:r>
        <w:t>)</w:t>
      </w:r>
      <w:r>
        <w:rPr>
          <w:rFonts w:hint="cs"/>
          <w:cs/>
        </w:rPr>
        <w:t xml:space="preserve"> การมีอิเล็กตรอนไร้คู่ ทำให้โมเลกุลไม่เสถียร มีปฏิกิริยาว่องไวมาก สามารถทำปฏิกิริยาเคมีกับโมเลกุลอื่นได้ง่ายและทันที เพื่อดึงเอาอิเล็กตรอนหนึ่งตัวจากโมเลกุลหรือสารเหล่านั้นมาไว้ในตัวมันเอง ทำให้มีความคงตัวมากขึ้น ปฏิกิริยาเคมีในการลดอิเล็กตรอนหรือออกซิเดชัน (</w:t>
      </w:r>
      <w:r>
        <w:t xml:space="preserve">oxidation) </w:t>
      </w:r>
      <w:r>
        <w:rPr>
          <w:rFonts w:hint="cs"/>
          <w:cs/>
        </w:rPr>
        <w:t>คล้ายกับปฏิกิริยาที่เกิดสนิมเหล็ก คือ เหล็กเฟอร์รัส (</w:t>
      </w:r>
      <w:r>
        <w:t>Fe</w:t>
      </w:r>
      <w:r>
        <w:rPr>
          <w:vertAlign w:val="superscript"/>
        </w:rPr>
        <w:t>2+</w:t>
      </w:r>
      <w:r>
        <w:t xml:space="preserve">) </w:t>
      </w:r>
      <w:r>
        <w:rPr>
          <w:rFonts w:hint="cs"/>
          <w:cs/>
        </w:rPr>
        <w:t>เหล็กเฟอร์ริก (</w:t>
      </w:r>
      <w:r>
        <w:t>Fe</w:t>
      </w:r>
      <w:r>
        <w:rPr>
          <w:vertAlign w:val="superscript"/>
        </w:rPr>
        <w:t>3+</w:t>
      </w:r>
      <w:r>
        <w:t>)</w:t>
      </w:r>
      <w:r>
        <w:rPr>
          <w:rFonts w:hint="cs"/>
          <w:cs/>
        </w:rPr>
        <w:t xml:space="preserve"> การดึงเอาอิเล็กตรอนหนึ่งตัวจากโมเลกุลใดๆ จะทำให้โมเลกุลหรือสารเหล่านั้นมีโอกาสที่จะกลายเป็นอนุมูลอิสระตัวใหม่และไม่เสถียร จึงต้องหาทางดึงอิเล็กตรอนจากโมเลกุลอื่นที่เสถียรมาไว้ต่อไปเรื่อยๆ จนเกิดเป็นปฏิกิริยาลูกโซ่ออกซิเดชัน ซึ่งกระจายหรือขยายตัวออกไปมากขึ้นได้ หากขาดสารต้านอนุมูลอิสระ ปฏิกิริยาลูกโซ่จะไม่หยุดยั้ง และมีความเครียดออกซิเดชัน (</w:t>
      </w:r>
      <w:r>
        <w:t xml:space="preserve">oxidative stress) </w:t>
      </w:r>
      <w:r>
        <w:rPr>
          <w:rFonts w:hint="cs"/>
          <w:cs/>
        </w:rPr>
        <w:t xml:space="preserve">ปฏิกิริยาออกซิเดชันจะทำให้มีการทำลายชีวโมเลกุลต่างๆ เช่น ไขมันจะเปลี่ยนเป็น </w:t>
      </w:r>
      <w:r>
        <w:t xml:space="preserve">lipid peroxides </w:t>
      </w:r>
      <w:r>
        <w:rPr>
          <w:rFonts w:hint="cs"/>
          <w:cs/>
        </w:rPr>
        <w:t>โปรตีนจะเสียสภาพธรรมชาติ (</w:t>
      </w:r>
      <w:r>
        <w:t xml:space="preserve">denatured  protein) </w:t>
      </w:r>
      <w:r>
        <w:rPr>
          <w:rFonts w:hint="cs"/>
          <w:cs/>
        </w:rPr>
        <w:t xml:space="preserve">หรือโครงร่างโพลิเมอร์โปรตีนที่ผิดปกติ พันธะจับคู่ระหว่าง </w:t>
      </w:r>
      <w:r>
        <w:t xml:space="preserve">DNA base pair </w:t>
      </w:r>
      <w:r>
        <w:rPr>
          <w:rFonts w:hint="cs"/>
          <w:cs/>
        </w:rPr>
        <w:t>จะเปลี่ยนการจับคู่กันและโครงสร้างเคมีของดีเอ็นเอจะแตกหักออกจากกัน เป็นต้น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  <w:t>2.1.2</w:t>
      </w:r>
      <w:r>
        <w:rPr>
          <w:rFonts w:hint="cs"/>
          <w:cs/>
        </w:rPr>
        <w:t xml:space="preserve"> สาเหตุการเกิดอนุมูลอิสระ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  <w:t>กระบวนการเผาผลาญอาหารหรือกระบวนการเมแทบอลิซึม (</w:t>
      </w:r>
      <w:r>
        <w:t xml:space="preserve">metabolism) </w:t>
      </w:r>
      <w:r>
        <w:rPr>
          <w:rFonts w:hint="cs"/>
          <w:cs/>
        </w:rPr>
        <w:t>มักเกิดโปร-ออกซิแดนท์ (</w:t>
      </w:r>
      <w:r>
        <w:t xml:space="preserve">prooxidant) </w:t>
      </w:r>
      <w:r>
        <w:rPr>
          <w:rFonts w:hint="cs"/>
          <w:cs/>
        </w:rPr>
        <w:t xml:space="preserve">ขึ้นได้ตลอดเวลา ซึ่งเป็นผลพลอยได้ของปฏิกิริยาเคมีและกิจกรรมของเซลล์ในร่างกายที่ต้องดำเนินตามปกติ โปรออกซิแดนท์ที่สำคัญคือ สารประกอบที่มีออกซิเจนในโมเลกุล เรียกว่า </w:t>
      </w:r>
      <w:r>
        <w:t xml:space="preserve">reactive oxygen species (ROS) </w:t>
      </w:r>
      <w:r>
        <w:rPr>
          <w:rFonts w:hint="cs"/>
          <w:cs/>
        </w:rPr>
        <w:t xml:space="preserve">ซึ่งเกิดขึ้นในกระบวนการขนส่งอิเล็กตรอนในระบบหายใจ เกิดออกซิเจนที่มีประจุลบเป็นผลผลิตสุดท้าย ในระบบสร้างภูมิคุ้มกันโรค เมื่อมีสิ่งแปลกปลอมเข้าสู่ร่างกาย เซลล์เม็ดเลือดขาวจะจับกินและออกซิไดซ์ออกซิเจน ให้ได้ออกซิเจนที่มีประจุลบ เพื่อใช้ในการสร้างสารที่มีฤทธิ์ทำลายสิ่งแปลกปลอมและ </w:t>
      </w:r>
      <w:r>
        <w:t xml:space="preserve">ROS </w:t>
      </w:r>
      <w:r>
        <w:rPr>
          <w:rFonts w:hint="cs"/>
          <w:cs/>
        </w:rPr>
        <w:t>ที่เกิดขึ้นในกลไกการคลายตัวของกล้ามเนื้อเรียบ (นัยนา บุญทวียุวัฒน์</w:t>
      </w:r>
      <w:r>
        <w:t xml:space="preserve">, 2546 : </w:t>
      </w:r>
      <w:r>
        <w:rPr>
          <w:rFonts w:hint="cs"/>
          <w:cs/>
        </w:rPr>
        <w:t>อนันต์ สกุลกิม</w:t>
      </w:r>
      <w:r>
        <w:t xml:space="preserve">, 2551) </w:t>
      </w:r>
      <w:r>
        <w:rPr>
          <w:rFonts w:hint="cs"/>
          <w:cs/>
        </w:rPr>
        <w:t xml:space="preserve">สาร </w:t>
      </w:r>
      <w:r>
        <w:t xml:space="preserve">ROS </w:t>
      </w:r>
      <w:r>
        <w:rPr>
          <w:rFonts w:hint="cs"/>
          <w:cs/>
        </w:rPr>
        <w:t>ที่จัดอยู่ในประเภทของสารอนุมูลอิสระ ได้แก่ ซูเปอร์ออกไซด์ เรดิเคิล (</w:t>
      </w:r>
      <w:r>
        <w:t>superoxide radical; O</w:t>
      </w:r>
      <w:r>
        <w:rPr>
          <w:vertAlign w:val="subscript"/>
        </w:rPr>
        <w:t>2</w:t>
      </w:r>
      <w:r>
        <w:rPr>
          <w:vertAlign w:val="superscript"/>
        </w:rPr>
        <w:t>•</w:t>
      </w:r>
      <w:r>
        <w:rPr>
          <w:b/>
          <w:bCs/>
          <w:vertAlign w:val="superscript"/>
        </w:rPr>
        <w:t>-</w:t>
      </w:r>
      <w:r>
        <w:t xml:space="preserve">), </w:t>
      </w:r>
      <w:r>
        <w:rPr>
          <w:rFonts w:hint="cs"/>
          <w:cs/>
        </w:rPr>
        <w:t>ไฮดรอกซิล เรดิเคิล (</w:t>
      </w:r>
      <w:r>
        <w:t>hydroxyl radical; OH</w:t>
      </w:r>
      <w:r>
        <w:rPr>
          <w:vertAlign w:val="superscript"/>
        </w:rPr>
        <w:t>•</w:t>
      </w:r>
      <w:r>
        <w:t xml:space="preserve">), </w:t>
      </w:r>
      <w:r>
        <w:rPr>
          <w:rFonts w:hint="cs"/>
          <w:cs/>
        </w:rPr>
        <w:t>อัลโคซิล เรดิคัล (</w:t>
      </w:r>
      <w:r>
        <w:t>alkoxyl radical; RO</w:t>
      </w:r>
      <w:r>
        <w:rPr>
          <w:vertAlign w:val="superscript"/>
        </w:rPr>
        <w:t>•</w:t>
      </w:r>
      <w:r>
        <w:t xml:space="preserve">) </w:t>
      </w:r>
      <w:r>
        <w:rPr>
          <w:rFonts w:hint="cs"/>
          <w:cs/>
        </w:rPr>
        <w:t>และไนตริกออกไซด์ เรดิเคิล (</w:t>
      </w:r>
      <w:r>
        <w:t>nitric oxide radical; NO</w:t>
      </w:r>
      <w:r>
        <w:rPr>
          <w:vertAlign w:val="superscript"/>
        </w:rPr>
        <w:t>•</w:t>
      </w:r>
      <w:r>
        <w:t xml:space="preserve">) </w:t>
      </w:r>
      <w:r>
        <w:rPr>
          <w:rFonts w:hint="cs"/>
          <w:cs/>
        </w:rPr>
        <w:t xml:space="preserve">สารประกอบเหล่านี้เป็นสารประกอบที่มีอิเล็กตรอนที่วงพลังงานรอบนอกของอะตอมออกซิเจนเป็นเลขคี่ จึงไม่คงตัวและไวต่อการเกิดปฏิกิริยากับสารอื่น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</w:r>
      <w:r>
        <w:tab/>
        <w:t xml:space="preserve">2.1.2.1 </w:t>
      </w:r>
      <w:r>
        <w:rPr>
          <w:rFonts w:hint="cs"/>
          <w:cs/>
        </w:rPr>
        <w:t>ปัจจัยภายในร่างกาย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ในร่างกายของสิ่งมีชีวิตจะมีปฏิกิริยามากมายที่เกี่ยวข้องกับทั้งการสร้างและการสลายโมเลกุลของ สารที่เรียกว่ากระบวนการเมทาบอลิซึมซึ่งถือเป็นสาเหตุหลักอย่างหนึ่งที่ทำให้เกิดอนุมูลอิสระ ตัวอย่างปฏิกิริยาที่ทำให้เกิดอนุมูลอิสระได้แก่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ปฏิกิริยาออกซิเดชันที่เกิดขึ้นเอง (</w:t>
      </w:r>
      <w:r>
        <w:t>auto-oxidation) (Nawar, W.W.,</w:t>
      </w:r>
      <w:r>
        <w:rPr>
          <w:rFonts w:hint="cs"/>
          <w:cs/>
        </w:rPr>
        <w:t xml:space="preserve"> 1996) เช่น การเกิดออกซิเดชันของไขมัน ซึ่งแบ่งออกเป็น 3 ระยะ คือ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2698115</wp:posOffset>
                </wp:positionH>
                <wp:positionV relativeFrom="paragraph">
                  <wp:posOffset>365760</wp:posOffset>
                </wp:positionV>
                <wp:extent cx="657225" cy="323850"/>
                <wp:effectExtent l="0" t="0" r="9525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30" type="#_x0000_t202" style="position:absolute;left:0;text-align:left;margin-left:212.45pt;margin-top:28.8pt;width:51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5024C5" w:rsidRDefault="005024C5" w:rsidP="005024C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>1) ระยะเหนี่ยวนำเริ่มต้น (</w:t>
      </w:r>
      <w:r>
        <w:t xml:space="preserve">initiation) </w:t>
      </w:r>
      <w:r>
        <w:rPr>
          <w:rFonts w:hint="cs"/>
          <w:cs/>
        </w:rPr>
        <w:t>เป็นระยะที่กรดไขมันแตกตัวเป็นอนุมูลอิสระโดยมีแสง หรืออุณหภูมิเป็นตัวเร่งปฏิกิริยา ดังสมการ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140970</wp:posOffset>
                </wp:positionV>
                <wp:extent cx="241935" cy="285750"/>
                <wp:effectExtent l="0" t="0" r="5715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31" type="#_x0000_t202" style="position:absolute;left:0;text-align:left;margin-left:216.2pt;margin-top:11.1pt;width:19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5024C5" w:rsidRDefault="005024C5" w:rsidP="005024C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2359025</wp:posOffset>
                </wp:positionH>
                <wp:positionV relativeFrom="paragraph">
                  <wp:posOffset>146685</wp:posOffset>
                </wp:positionV>
                <wp:extent cx="990600" cy="0"/>
                <wp:effectExtent l="0" t="76200" r="19050" b="95250"/>
                <wp:wrapNone/>
                <wp:docPr id="136" name="ลูกศรเชื่อมต่อแบบ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C7E7" id="ลูกศรเชื่อมต่อแบบตรง 136" o:spid="_x0000_s1026" type="#_x0000_t32" style="position:absolute;margin-left:185.75pt;margin-top:11.55pt;width:7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tab/>
        <w:t xml:space="preserve">                      RH + initiator                        R</w:t>
      </w:r>
      <w:r>
        <w:rPr>
          <w:vertAlign w:val="superscript"/>
        </w:rPr>
        <w:t>•</w:t>
      </w:r>
      <w:r>
        <w:t xml:space="preserve"> + H</w:t>
      </w:r>
      <w:r>
        <w:rPr>
          <w:vertAlign w:val="superscript"/>
        </w:rPr>
        <w:t>•</w:t>
      </w:r>
      <w:r>
        <w:t xml:space="preserve">                               (1)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0" w:line="240" w:lineRule="auto"/>
        <w:jc w:val="thaiDistribute"/>
      </w:pPr>
      <w:r>
        <w:lastRenderedPageBreak/>
        <w:tab/>
      </w:r>
      <w:r>
        <w:tab/>
        <w:t xml:space="preserve">2) </w:t>
      </w:r>
      <w:r>
        <w:rPr>
          <w:rFonts w:hint="cs"/>
          <w:cs/>
        </w:rPr>
        <w:t>ระยะเพิ่มจำนวน (</w:t>
      </w:r>
      <w:r>
        <w:t xml:space="preserve">propagation) </w:t>
      </w:r>
      <w:r>
        <w:rPr>
          <w:rFonts w:hint="cs"/>
          <w:cs/>
        </w:rPr>
        <w:t>เป็นระยะที่อนุมูลอิสระทำปฏิกิริยากับออกซิเจนเกิดเป็นอนุมูลเปอร์ออกซี (</w:t>
      </w:r>
      <w:r>
        <w:t xml:space="preserve">peroxy radical) </w:t>
      </w:r>
      <w:r>
        <w:rPr>
          <w:rFonts w:hint="cs"/>
          <w:cs/>
        </w:rPr>
        <w:t>แล้วทำปฏิกิริยาต่อกับกรดไขมันเกิดเป็นไฮโดรเปอร์</w:t>
      </w:r>
      <w:r>
        <w:t>-</w:t>
      </w:r>
      <w:r>
        <w:rPr>
          <w:rFonts w:hint="cs"/>
          <w:cs/>
        </w:rPr>
        <w:t>ออกไซด์ (</w:t>
      </w:r>
      <w:r>
        <w:t xml:space="preserve">hydro peroxide) </w:t>
      </w:r>
      <w:r>
        <w:rPr>
          <w:rFonts w:hint="cs"/>
          <w:cs/>
        </w:rPr>
        <w:t>และอนุมูลอิสระ ซึ่งถ้ามีแสงและความร้อนเป็นตัวเร่งก็จะเกิดปฏิกิริยาต่อทำให้อนุมูลอิสระเพิ่มขึ้น แล้วอนุมูลอิสระที่เกิดขึ้นก็สามารถทำปฏิกิริยากับออกซิเจนใหม่ได้ต่อเนื่องไปเรื่อยๆ ดังสมการ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139700</wp:posOffset>
                </wp:positionV>
                <wp:extent cx="1019175" cy="0"/>
                <wp:effectExtent l="0" t="76200" r="9525" b="95250"/>
                <wp:wrapNone/>
                <wp:docPr id="135" name="ลูกศรเชื่อมต่อแบบ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6C34" id="ลูกศรเชื่อมต่อแบบตรง 135" o:spid="_x0000_s1026" type="#_x0000_t32" style="position:absolute;margin-left:183.2pt;margin-top:11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381635</wp:posOffset>
                </wp:positionV>
                <wp:extent cx="1019175" cy="0"/>
                <wp:effectExtent l="0" t="76200" r="9525" b="95250"/>
                <wp:wrapNone/>
                <wp:docPr id="134" name="ลูกศรเชื่อมต่อแบบ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9D0F" id="ลูกศรเชื่อมต่อแบบตรง 134" o:spid="_x0000_s1026" type="#_x0000_t32" style="position:absolute;margin-left:183.95pt;margin-top:30.05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t xml:space="preserve">                                      RO</w:t>
      </w:r>
      <w:r>
        <w:rPr>
          <w:vertAlign w:val="superscript"/>
        </w:rPr>
        <w:t xml:space="preserve">• </w:t>
      </w:r>
      <w:r>
        <w:t>+ O</w:t>
      </w:r>
      <w:r>
        <w:rPr>
          <w:vertAlign w:val="subscript"/>
        </w:rPr>
        <w:t>2</w:t>
      </w:r>
      <w:r>
        <w:t xml:space="preserve">                              ROO</w:t>
      </w:r>
      <w:r>
        <w:rPr>
          <w:vertAlign w:val="superscript"/>
        </w:rPr>
        <w:t>•</w:t>
      </w:r>
      <w:r>
        <w:t xml:space="preserve">                           (2.1)</w:t>
      </w:r>
      <w:r>
        <w:br/>
        <w:t xml:space="preserve">                                   ROO</w:t>
      </w:r>
      <w:r>
        <w:rPr>
          <w:vertAlign w:val="superscript"/>
        </w:rPr>
        <w:t>•</w:t>
      </w:r>
      <w:r>
        <w:t xml:space="preserve"> + RH                             ROOH + R</w:t>
      </w:r>
      <w:r>
        <w:rPr>
          <w:vertAlign w:val="superscript"/>
        </w:rPr>
        <w:t>•</w:t>
      </w:r>
      <w:r>
        <w:t xml:space="preserve">                    (2.2)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821690</wp:posOffset>
                </wp:positionV>
                <wp:extent cx="1019175" cy="0"/>
                <wp:effectExtent l="0" t="76200" r="9525" b="95250"/>
                <wp:wrapNone/>
                <wp:docPr id="133" name="ลูกศรเชื่อมต่อแบบ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8766" id="ลูกศรเชื่อมต่อแบบตรง 133" o:spid="_x0000_s1026" type="#_x0000_t32" style="position:absolute;margin-left:183.85pt;margin-top:64.7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595630</wp:posOffset>
                </wp:positionV>
                <wp:extent cx="1019175" cy="0"/>
                <wp:effectExtent l="0" t="76200" r="9525" b="95250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B2A8" id="ลูกศรเชื่อมต่อแบบตรง 132" o:spid="_x0000_s1026" type="#_x0000_t32" style="position:absolute;margin-left:183.5pt;margin-top:46.9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tab/>
      </w:r>
      <w:r>
        <w:tab/>
        <w:t xml:space="preserve">3) </w:t>
      </w:r>
      <w:r>
        <w:rPr>
          <w:rFonts w:hint="cs"/>
          <w:cs/>
        </w:rPr>
        <w:t>ระยะสิ้นสุด (</w:t>
      </w:r>
      <w:r>
        <w:t xml:space="preserve">Termination) </w:t>
      </w:r>
      <w:r>
        <w:rPr>
          <w:rFonts w:hint="cs"/>
          <w:cs/>
        </w:rPr>
        <w:t>เป็นระยะที่อนุมูลอิสระที่เกิดขึ้นรวมตัวกันกลายเป็นโมเลกุลที่เสถียร ดังสมการ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  <w:jc w:val="thaiDistribute"/>
        <w:rPr>
          <w:rFonts w:hint="cs"/>
          <w:cs/>
        </w:rPr>
      </w:pPr>
      <w:r>
        <w:t xml:space="preserve">                                         R</w:t>
      </w:r>
      <w:r>
        <w:rPr>
          <w:vertAlign w:val="superscript"/>
        </w:rPr>
        <w:t>•</w:t>
      </w:r>
      <w:r>
        <w:t xml:space="preserve"> + R</w:t>
      </w:r>
      <w:r>
        <w:rPr>
          <w:vertAlign w:val="superscript"/>
        </w:rPr>
        <w:t>•</w:t>
      </w:r>
      <w:r>
        <w:rPr>
          <w:noProof/>
        </w:rPr>
        <w:t xml:space="preserve"> </w:t>
      </w:r>
      <w:r>
        <w:t xml:space="preserve">                           RR                          (3.1)</w:t>
      </w:r>
      <w:r>
        <w:br/>
        <w:t xml:space="preserve">                                 ROO</w:t>
      </w:r>
      <w:r>
        <w:rPr>
          <w:vertAlign w:val="superscript"/>
        </w:rPr>
        <w:t>•</w:t>
      </w:r>
      <w:r>
        <w:t xml:space="preserve"> + ROO</w:t>
      </w:r>
      <w:r>
        <w:rPr>
          <w:vertAlign w:val="superscript"/>
        </w:rPr>
        <w:t>•</w:t>
      </w:r>
      <w:r>
        <w:rPr>
          <w:noProof/>
        </w:rPr>
        <w:t xml:space="preserve"> </w:t>
      </w:r>
      <w:r>
        <w:t xml:space="preserve">                           ROOR + O</w:t>
      </w:r>
      <w:r>
        <w:rPr>
          <w:vertAlign w:val="subscript"/>
        </w:rPr>
        <w:t>2</w:t>
      </w:r>
      <w:r>
        <w:t xml:space="preserve">                    (3.2</w:t>
      </w:r>
      <w:r>
        <w:rPr>
          <w:rFonts w:hint="cs"/>
          <w:cs/>
        </w:rPr>
        <w:t>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ปฏิกิริยาออกซิเดชันที่มีเอนไซม์เป็นตัวเร่ง (</w:t>
      </w:r>
      <w:r>
        <w:t xml:space="preserve">Halliwell, B., 1995) </w:t>
      </w:r>
      <w:r>
        <w:rPr>
          <w:rFonts w:hint="cs"/>
          <w:cs/>
        </w:rPr>
        <w:t xml:space="preserve">การทำงานของเอนไซม์สำคัญ </w:t>
      </w:r>
      <w:r>
        <w:t>2</w:t>
      </w:r>
      <w:r>
        <w:rPr>
          <w:rFonts w:hint="cs"/>
          <w:cs/>
        </w:rPr>
        <w:t xml:space="preserve"> ชนิด ที่มีผลกระตุ้นการสร้างอนุมูลอิสระภายในร่างกาย ได้แก่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</w:r>
      <w:r>
        <w:tab/>
        <w:t xml:space="preserve">1) </w:t>
      </w:r>
      <w:r>
        <w:rPr>
          <w:rFonts w:hint="cs"/>
          <w:cs/>
        </w:rPr>
        <w:t>เอนไซม์แซนธีนออกซิเดส (</w:t>
      </w:r>
      <w:r>
        <w:t xml:space="preserve">xanthine oxidase: XO) </w:t>
      </w:r>
      <w:r>
        <w:rPr>
          <w:rFonts w:hint="cs"/>
          <w:cs/>
        </w:rPr>
        <w:t>ทำหน้าที่สำคัญในกระบวน</w:t>
      </w:r>
      <w:r>
        <w:rPr>
          <w:rFonts w:hint="cs"/>
          <w:cs/>
        </w:rPr>
        <w:br/>
        <w:t>การสลายเบสพิวรีน (</w:t>
      </w:r>
      <w:r>
        <w:t xml:space="preserve">purine) </w:t>
      </w:r>
      <w:r>
        <w:rPr>
          <w:rFonts w:hint="cs"/>
          <w:cs/>
        </w:rPr>
        <w:t>โดยเร่งปฏิกิริยาการเปลี่ยนไฮโพแซนธีน (</w:t>
      </w:r>
      <w:r>
        <w:t>hypoxanthine</w:t>
      </w:r>
      <w:r>
        <w:rPr>
          <w:rFonts w:hint="cs"/>
          <w:cs/>
        </w:rPr>
        <w:t>) เป็นแซนธีน (</w:t>
      </w:r>
      <w:r>
        <w:t xml:space="preserve">xanthine) </w:t>
      </w:r>
      <w:r>
        <w:rPr>
          <w:rFonts w:hint="cs"/>
          <w:cs/>
        </w:rPr>
        <w:t>และแซนธีนเป็นกรดยูริก (</w:t>
      </w:r>
      <w:r>
        <w:t xml:space="preserve">uric acid) </w:t>
      </w:r>
      <w:r>
        <w:rPr>
          <w:rFonts w:hint="cs"/>
          <w:cs/>
        </w:rPr>
        <w:t>พร้อมๆ กับเคลื่อนย้ายอิเล็กตรอนให้ออกซิเจนเกิดเป็นอนุมูลซูเปอร์ออกไซด์ (</w:t>
      </w:r>
      <w:r>
        <w:t>O</w:t>
      </w:r>
      <w:r>
        <w:rPr>
          <w:vertAlign w:val="subscript"/>
        </w:rPr>
        <w:t>2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  <w:r>
        <w:t xml:space="preserve">)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  <w:jc w:val="thaiDistribute"/>
      </w:pPr>
      <w:r>
        <w:rPr>
          <w:rFonts w:hint="cs"/>
          <w:cs/>
        </w:rPr>
        <w:tab/>
      </w:r>
      <w:r>
        <w:tab/>
        <w:t xml:space="preserve">2) </w:t>
      </w:r>
      <w:r>
        <w:rPr>
          <w:rFonts w:hint="cs"/>
          <w:cs/>
        </w:rPr>
        <w:t>เอนไซม์ไลโพออกซีจีเนส (</w:t>
      </w:r>
      <w:r>
        <w:t xml:space="preserve">lipoxygenase: LOX) </w:t>
      </w:r>
      <w:r>
        <w:rPr>
          <w:rFonts w:hint="cs"/>
          <w:cs/>
        </w:rPr>
        <w:t>ทำหน้าที่เร่งปฏิกิริยาออกซิเดชันของกรดไขมันไม่อิ่มตัวสูง (</w:t>
      </w:r>
      <w:r>
        <w:t xml:space="preserve">polyunsaturated fatty acid) </w:t>
      </w:r>
      <w:r>
        <w:rPr>
          <w:rFonts w:hint="cs"/>
          <w:cs/>
        </w:rPr>
        <w:t xml:space="preserve">ภายในโมเลกุลของเอนไซม์นี้มีเหล็ก </w:t>
      </w:r>
      <w:r>
        <w:t>(Fe</w:t>
      </w:r>
      <w:r>
        <w:rPr>
          <w:vertAlign w:val="superscript"/>
        </w:rPr>
        <w:t>2+</w:t>
      </w:r>
      <w:r>
        <w:t xml:space="preserve">) </w:t>
      </w:r>
      <w:r>
        <w:rPr>
          <w:rFonts w:hint="cs"/>
          <w:cs/>
        </w:rPr>
        <w:t>เป็นส่วนประกอบอยู่ ทำหน้าที่ดึงอะตอมไฮโดรเจนจากกรดไขมัน และเติมออกซิเจนให้กับกรดไขมันเกิดเป็นไฮโดรเพอรอกไซด์ ซึ่งจะสลายตัวเป็นอนุมูลของกรดไขมันต่อไป ดังแสดงในภาพที่ 2.1</w:t>
      </w:r>
    </w:p>
    <w:p w:rsidR="005024C5" w:rsidRDefault="005024C5" w:rsidP="005024C5">
      <w:pPr>
        <w:spacing w:after="0"/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3438525" cy="2085975"/>
            <wp:effectExtent l="0" t="0" r="9525" b="9525"/>
            <wp:docPr id="6" name="รูปภาพ 6" descr="http://www.glycosciences.de/spec/lox-db/images/figu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ycosciences.de/spec/lox-db/images/figure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C5" w:rsidRDefault="005024C5" w:rsidP="005024C5">
      <w:pPr>
        <w:spacing w:after="0"/>
        <w:jc w:val="center"/>
      </w:pPr>
      <w:r>
        <w:rPr>
          <w:rFonts w:hint="cs"/>
          <w:b/>
          <w:bCs/>
          <w:cs/>
        </w:rPr>
        <w:t>ภาพที่ 2.1</w:t>
      </w:r>
      <w:r>
        <w:rPr>
          <w:rFonts w:hint="cs"/>
          <w:cs/>
        </w:rPr>
        <w:t xml:space="preserve"> การทำงานของเอนไซม์ </w:t>
      </w:r>
      <w:r>
        <w:t xml:space="preserve">lipoxygenase (LOX) </w:t>
      </w:r>
      <w:r>
        <w:rPr>
          <w:rFonts w:hint="cs"/>
          <w:cs/>
        </w:rPr>
        <w:t>ในปฏิกิริยาออกซิเดชันของกรดไขมัน</w:t>
      </w:r>
    </w:p>
    <w:p w:rsidR="005024C5" w:rsidRDefault="005024C5" w:rsidP="005024C5">
      <w:pPr>
        <w:spacing w:before="240" w:after="0"/>
        <w:ind w:firstLine="993"/>
        <w:jc w:val="thaiDistribute"/>
      </w:pPr>
      <w:r>
        <w:rPr>
          <w:rFonts w:hint="cs"/>
          <w:cs/>
        </w:rPr>
        <w:t>กระบวนการกำจัดสิ่งแปลกปลอมของเม็ดเลือดขาว (</w:t>
      </w:r>
      <w:r>
        <w:t xml:space="preserve">Konstan, M.W., </w:t>
      </w:r>
      <w:r>
        <w:rPr>
          <w:rFonts w:hint="cs"/>
          <w:cs/>
        </w:rPr>
        <w:t>1993) ในขั้นตอนการทำลายสิ่งแปลกปลอม โดยเฉพาะเชื้อโรคที่ถูกกลืนกินเข้ามาภายในร่างกาย เซลล์เม็ดเลือดขาวจะมีการดึงโมเลกุลออกซิเจน (</w:t>
      </w:r>
      <w:r>
        <w:t>O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>) มาใช้เป็นจำนวนมาก เพื่อผลิตเป็นอนุมูลซูเปอร์ออกไซด์ (</w:t>
      </w:r>
      <w:r>
        <w:t>O</w:t>
      </w:r>
      <w:r>
        <w:rPr>
          <w:rFonts w:hint="cs"/>
          <w:vertAlign w:val="subscript"/>
          <w:cs/>
        </w:rPr>
        <w:t>2</w:t>
      </w:r>
      <w:r>
        <w:rPr>
          <w:vertAlign w:val="superscript"/>
        </w:rPr>
        <w:t>•</w:t>
      </w:r>
      <w:r>
        <w:rPr>
          <w:b/>
          <w:bCs/>
          <w:vertAlign w:val="superscript"/>
        </w:rPr>
        <w:t>-</w:t>
      </w:r>
      <w:r>
        <w:rPr>
          <w:rFonts w:hint="cs"/>
          <w:cs/>
        </w:rPr>
        <w:t>) โดย</w:t>
      </w:r>
      <w:r>
        <w:rPr>
          <w:rFonts w:hint="cs"/>
          <w:cs/>
        </w:rPr>
        <w:br/>
        <w:t xml:space="preserve">การทำงานของเอนไซม์ </w:t>
      </w:r>
      <w:r>
        <w:t xml:space="preserve">NADPH </w:t>
      </w:r>
      <w:r>
        <w:rPr>
          <w:rFonts w:hint="cs"/>
          <w:cs/>
        </w:rPr>
        <w:t>ออกซิเดส (</w:t>
      </w:r>
      <w:r>
        <w:t xml:space="preserve">NADPH oxidase) </w:t>
      </w:r>
      <w:r>
        <w:rPr>
          <w:rFonts w:hint="cs"/>
          <w:cs/>
        </w:rPr>
        <w:t>ที่อยู่บนเยื่อบุชั้นนอก (</w:t>
      </w:r>
      <w:r>
        <w:t xml:space="preserve">outer membrane) </w:t>
      </w:r>
      <w:r>
        <w:rPr>
          <w:rFonts w:hint="cs"/>
          <w:cs/>
        </w:rPr>
        <w:t>ของเม็ดเลือดขาว ดังสมการ</w:t>
      </w:r>
    </w:p>
    <w:p w:rsidR="005024C5" w:rsidRDefault="005024C5" w:rsidP="005024C5"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2351405</wp:posOffset>
                </wp:positionH>
                <wp:positionV relativeFrom="paragraph">
                  <wp:posOffset>131445</wp:posOffset>
                </wp:positionV>
                <wp:extent cx="1019175" cy="0"/>
                <wp:effectExtent l="0" t="76200" r="9525" b="9525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9B0B" id="ลูกศรเชื่อมต่อแบบตรง 131" o:spid="_x0000_s1026" type="#_x0000_t32" style="position:absolute;margin-left:185.15pt;margin-top:10.35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t xml:space="preserve">                             2O</w:t>
      </w:r>
      <w:r>
        <w:rPr>
          <w:vertAlign w:val="subscript"/>
        </w:rPr>
        <w:t>2</w:t>
      </w:r>
      <w:r>
        <w:t xml:space="preserve"> + NADPH                                2O</w:t>
      </w:r>
      <w:r>
        <w:rPr>
          <w:rFonts w:hint="cs"/>
          <w:vertAlign w:val="subscript"/>
          <w:cs/>
        </w:rPr>
        <w:t>2</w:t>
      </w:r>
      <w:r>
        <w:rPr>
          <w:vertAlign w:val="superscript"/>
        </w:rPr>
        <w:t>•</w:t>
      </w:r>
      <w:r>
        <w:rPr>
          <w:rFonts w:hint="cs"/>
          <w:b/>
          <w:bCs/>
          <w:vertAlign w:val="superscript"/>
          <w:cs/>
        </w:rPr>
        <w:t>-</w:t>
      </w:r>
      <w:r>
        <w:rPr>
          <w:rFonts w:hint="cs"/>
          <w:cs/>
        </w:rPr>
        <w:t xml:space="preserve"> </w:t>
      </w:r>
      <w:r>
        <w:t>+ NADP</w:t>
      </w:r>
      <w:r>
        <w:rPr>
          <w:vertAlign w:val="superscript"/>
        </w:rPr>
        <w:t>+</w:t>
      </w:r>
      <w:r>
        <w:t xml:space="preserve"> + H</w:t>
      </w:r>
      <w:r>
        <w:rPr>
          <w:vertAlign w:val="superscript"/>
        </w:rPr>
        <w:t>+</w:t>
      </w:r>
      <w:r>
        <w:t xml:space="preserve">     (4)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นอกจากนี้ในเม็ดสี (</w:t>
      </w:r>
      <w:r>
        <w:t xml:space="preserve">granule) </w:t>
      </w:r>
      <w:r>
        <w:rPr>
          <w:rFonts w:hint="cs"/>
          <w:cs/>
        </w:rPr>
        <w:t>ของเม็ดเลือดขาวยังมีเอนไซม์ไมอีโลเทอรอกซีเดส(</w:t>
      </w:r>
      <w:r>
        <w:t xml:space="preserve">myeloperoxidase) </w:t>
      </w:r>
      <w:r>
        <w:rPr>
          <w:rFonts w:hint="cs"/>
          <w:cs/>
        </w:rPr>
        <w:t xml:space="preserve">ทำให้เกิดอนุมูลไฮโปคลอรัส </w:t>
      </w:r>
      <w:r>
        <w:t>(hypochlorus, HOCl</w:t>
      </w:r>
      <w:r>
        <w:rPr>
          <w:vertAlign w:val="superscript"/>
        </w:rPr>
        <w:t>•</w:t>
      </w:r>
      <w:r>
        <w:t xml:space="preserve">) </w:t>
      </w:r>
      <w:r>
        <w:rPr>
          <w:rFonts w:hint="cs"/>
          <w:cs/>
        </w:rPr>
        <w:t>ซึ่งเป็นสารที่ทำลายจุล</w:t>
      </w:r>
      <w:r>
        <w:t>-</w:t>
      </w:r>
      <w:r>
        <w:rPr>
          <w:rFonts w:hint="cs"/>
          <w:cs/>
        </w:rPr>
        <w:t>ชีพได้ ดังสมการ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  <w:jc w:val="thaiDistribut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2388870</wp:posOffset>
                </wp:positionH>
                <wp:positionV relativeFrom="paragraph">
                  <wp:posOffset>134620</wp:posOffset>
                </wp:positionV>
                <wp:extent cx="1019175" cy="0"/>
                <wp:effectExtent l="0" t="76200" r="9525" b="95250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AC5E" id="ลูกศรเชื่อมต่อแบบตรง 130" o:spid="_x0000_s1026" type="#_x0000_t32" style="position:absolute;margin-left:188.1pt;margin-top:10.6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hint="cs"/>
          <w:cs/>
        </w:rPr>
        <w:tab/>
        <w:t xml:space="preserve">                         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+ Cl</w:t>
      </w:r>
      <w:r>
        <w:rPr>
          <w:b/>
          <w:bCs/>
          <w:vertAlign w:val="superscript"/>
        </w:rPr>
        <w:t>-</w:t>
      </w:r>
      <w:r>
        <w:t xml:space="preserve">                            HOCl</w:t>
      </w:r>
      <w:r>
        <w:rPr>
          <w:vertAlign w:val="superscript"/>
        </w:rPr>
        <w:t xml:space="preserve">• </w:t>
      </w:r>
      <w:r>
        <w:t>+ OH</w:t>
      </w:r>
      <w:r>
        <w:rPr>
          <w:vertAlign w:val="superscript"/>
        </w:rPr>
        <w:t>-</w:t>
      </w:r>
      <w:r>
        <w:t xml:space="preserve">                (5)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โลหะทรานซิชัน (</w:t>
      </w:r>
      <w:r>
        <w:t xml:space="preserve">transition metal) (Halliwell, 1995) </w:t>
      </w:r>
      <w:r>
        <w:rPr>
          <w:rFonts w:hint="cs"/>
          <w:cs/>
        </w:rPr>
        <w:t xml:space="preserve">โลหะทรานซิชัน </w:t>
      </w:r>
      <w:r>
        <w:t>2</w:t>
      </w:r>
      <w:r>
        <w:rPr>
          <w:rFonts w:hint="cs"/>
          <w:cs/>
        </w:rPr>
        <w:t xml:space="preserve"> ชนิด คือ เหล็ก (</w:t>
      </w:r>
      <w:r>
        <w:t>Fe</w:t>
      </w:r>
      <w:r>
        <w:rPr>
          <w:vertAlign w:val="superscript"/>
        </w:rPr>
        <w:t>2+</w:t>
      </w:r>
      <w:r>
        <w:t xml:space="preserve">) </w:t>
      </w:r>
      <w:r>
        <w:rPr>
          <w:rFonts w:hint="cs"/>
          <w:cs/>
        </w:rPr>
        <w:t>และทองแดง (</w:t>
      </w:r>
      <w:r>
        <w:t>Cu</w:t>
      </w:r>
      <w:r>
        <w:rPr>
          <w:vertAlign w:val="superscript"/>
        </w:rPr>
        <w:t>2+</w:t>
      </w:r>
      <w:r>
        <w:t xml:space="preserve">) </w:t>
      </w:r>
      <w:r>
        <w:rPr>
          <w:rFonts w:hint="cs"/>
          <w:cs/>
        </w:rPr>
        <w:t>ที่มีอยู่ทั่วไปในร่างกาย สามารถเร่งการสร้างอนุมูลไฮดรอกซิล</w:t>
      </w:r>
      <w:r>
        <w:rPr>
          <w:rFonts w:hint="cs"/>
          <w:cs/>
        </w:rPr>
        <w:br/>
        <w:t>จากซูเปอร์ออกไซด์ และไฮโดรเจนเปอร์ออกไซด์ (</w:t>
      </w:r>
      <w:r>
        <w:t>hydrogen peroxide,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) </w:t>
      </w:r>
      <w:r>
        <w:rPr>
          <w:rFonts w:hint="cs"/>
          <w:cs/>
        </w:rPr>
        <w:t xml:space="preserve">ในปฏิกิริยา </w:t>
      </w:r>
      <w:r>
        <w:t>Fenton (Fenton’s reaction</w:t>
      </w:r>
      <w:r>
        <w:rPr>
          <w:rFonts w:hint="cs"/>
          <w:cs/>
        </w:rPr>
        <w:t>) ดังสมการ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hint="cs"/>
          <w:cs/>
        </w:rPr>
      </w:pPr>
      <w:r>
        <w:rPr>
          <w:rFonts w:hint="cs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2388870</wp:posOffset>
                </wp:positionH>
                <wp:positionV relativeFrom="paragraph">
                  <wp:posOffset>145415</wp:posOffset>
                </wp:positionV>
                <wp:extent cx="1019175" cy="0"/>
                <wp:effectExtent l="0" t="76200" r="9525" b="95250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AEFA" id="ลูกศรเชื่อมต่อแบบตรง 129" o:spid="_x0000_s1026" type="#_x0000_t32" style="position:absolute;margin-left:188.1pt;margin-top:11.45pt;width:8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t xml:space="preserve">               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+ O</w:t>
      </w:r>
      <w:r>
        <w:rPr>
          <w:rFonts w:hint="cs"/>
          <w:vertAlign w:val="subscript"/>
          <w:cs/>
        </w:rPr>
        <w:t>2</w:t>
      </w:r>
      <w:r>
        <w:rPr>
          <w:vertAlign w:val="superscript"/>
        </w:rPr>
        <w:t>•-</w:t>
      </w:r>
      <w:r>
        <w:t>+ Fe</w:t>
      </w:r>
      <w:r>
        <w:rPr>
          <w:vertAlign w:val="superscript"/>
        </w:rPr>
        <w:t xml:space="preserve">2+ </w:t>
      </w:r>
      <w:r>
        <w:t xml:space="preserve">+ </w:t>
      </w:r>
      <w:r>
        <w:rPr>
          <w:rFonts w:hint="cs"/>
          <w:cs/>
        </w:rPr>
        <w:t>/</w:t>
      </w:r>
      <w:r>
        <w:t xml:space="preserve"> Cu</w:t>
      </w:r>
      <w:r>
        <w:rPr>
          <w:vertAlign w:val="superscript"/>
        </w:rPr>
        <w:t>2+</w:t>
      </w:r>
      <w:r>
        <w:t xml:space="preserve">                            OH</w:t>
      </w:r>
      <w:r>
        <w:rPr>
          <w:vertAlign w:val="superscript"/>
        </w:rPr>
        <w:t>•</w:t>
      </w:r>
      <w:r>
        <w:t xml:space="preserve"> + OH</w:t>
      </w:r>
      <w:r>
        <w:rPr>
          <w:b/>
          <w:bCs/>
          <w:vertAlign w:val="superscript"/>
        </w:rPr>
        <w:t>-</w:t>
      </w:r>
      <w:r>
        <w:t xml:space="preserve"> + O</w:t>
      </w:r>
      <w:r>
        <w:rPr>
          <w:vertAlign w:val="subscript"/>
        </w:rPr>
        <w:t>2</w:t>
      </w:r>
      <w:r>
        <w:t xml:space="preserve">          (6)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0" w:line="240" w:lineRule="auto"/>
      </w:pPr>
      <w:r>
        <w:tab/>
      </w:r>
      <w:r>
        <w:tab/>
        <w:t xml:space="preserve">2.1.2.2 </w:t>
      </w:r>
      <w:r>
        <w:rPr>
          <w:rFonts w:hint="cs"/>
          <w:cs/>
        </w:rPr>
        <w:t>ปัจจัยภายนอกร่างกาย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ยารักษาโรค ยาบางชนิดที่รับประทานเข้าไป ในร่างกายสามารถก่อให้เกิดอนุมูลอิสระ</w:t>
      </w:r>
      <w:r>
        <w:rPr>
          <w:rFonts w:hint="cs"/>
          <w:cs/>
        </w:rPr>
        <w:br/>
        <w:t>ได้ โดยเฉพาะอย่างยิ่งยาในกลุ่มต้านจุลชีพและต้านมะเร็ง เช่น บลีโอไมซิน (</w:t>
      </w:r>
      <w:r>
        <w:t>bleomycin)</w:t>
      </w:r>
      <w:r>
        <w:rPr>
          <w:rFonts w:hint="cs"/>
          <w:cs/>
        </w:rPr>
        <w:t xml:space="preserve"> แอนทรา</w:t>
      </w:r>
      <w:r>
        <w:t>-</w:t>
      </w:r>
      <w:r>
        <w:rPr>
          <w:rFonts w:hint="cs"/>
          <w:cs/>
        </w:rPr>
        <w:br/>
        <w:t>ไซคลินส์ (</w:t>
      </w:r>
      <w:r>
        <w:t>antracyclines) (Voest, E.E.,</w:t>
      </w:r>
      <w:r>
        <w:rPr>
          <w:rFonts w:hint="cs"/>
          <w:cs/>
        </w:rPr>
        <w:t xml:space="preserve"> </w:t>
      </w:r>
      <w:r>
        <w:t xml:space="preserve">1994) </w:t>
      </w:r>
      <w:r>
        <w:rPr>
          <w:rFonts w:hint="cs"/>
          <w:cs/>
        </w:rPr>
        <w:t>และเมโธทรีเสต (</w:t>
      </w:r>
      <w:r>
        <w:t xml:space="preserve">methotrexate) (Gressier, B., 1994) </w:t>
      </w:r>
      <w:r>
        <w:rPr>
          <w:rFonts w:hint="cs"/>
          <w:cs/>
        </w:rPr>
        <w:t>เนื่องจากมีฤทธิ์เสริมปฏิกิริยาออกซิเดชัน (</w:t>
      </w:r>
      <w:r>
        <w:t xml:space="preserve">prooxidation)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</w:r>
      <w:r>
        <w:tab/>
      </w:r>
      <w:r>
        <w:rPr>
          <w:rFonts w:hint="cs"/>
          <w:cs/>
        </w:rPr>
        <w:t>รังสี การใช้รังสีรักษาโรค เช่น รังสีเอกซ์และรังสีแกมมา เป็นสาเหตุทำให้เกิดอนุมูลอิสระขึ้นในร่างกายจากการถ่ายทอดพลังงานให้กับน้ำ ซึ่งเป็นส่วนประกอบของเซลล์แล้วก่อให้เกิดปฏิกิริยาขั้นต่อไป (</w:t>
      </w:r>
      <w:r>
        <w:t xml:space="preserve">secondary reaction) </w:t>
      </w:r>
      <w:r>
        <w:rPr>
          <w:rFonts w:hint="cs"/>
          <w:cs/>
        </w:rPr>
        <w:t>กับออกซิเจนที่ละลายอยู่ในเซลล์นั้นได้อนุมูลอิสระเกิดขึ้น (</w:t>
      </w:r>
      <w:r>
        <w:t xml:space="preserve">Halliwell, B., 1995)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ควันบุหรี่ ในควันบุหรี่มีส่วนประกอบของไนตริกออกไซด์ (</w:t>
      </w:r>
      <w:r>
        <w:t xml:space="preserve">NO) </w:t>
      </w:r>
      <w:r>
        <w:rPr>
          <w:rFonts w:hint="cs"/>
          <w:cs/>
        </w:rPr>
        <w:t>ไนโตรเจนออกไซด์ (</w:t>
      </w:r>
      <w:r>
        <w:t>NO</w:t>
      </w:r>
      <w:r>
        <w:rPr>
          <w:vertAlign w:val="subscript"/>
        </w:rPr>
        <w:t>2</w:t>
      </w:r>
      <w:r>
        <w:t xml:space="preserve">) </w:t>
      </w:r>
      <w:r>
        <w:rPr>
          <w:rFonts w:hint="cs"/>
          <w:cs/>
        </w:rPr>
        <w:t>และเพอรอกซีไนไตรท์ (</w:t>
      </w:r>
      <w:r>
        <w:t>ONOO</w:t>
      </w:r>
      <w:r>
        <w:rPr>
          <w:b/>
          <w:bCs/>
          <w:vertAlign w:val="superscript"/>
        </w:rPr>
        <w:t>-</w:t>
      </w:r>
      <w:r>
        <w:t xml:space="preserve">) </w:t>
      </w:r>
      <w:r>
        <w:rPr>
          <w:rFonts w:hint="cs"/>
          <w:cs/>
        </w:rPr>
        <w:t>รวมทั้งสารมลพิษ ได้แก่ ซัลเฟอร์ไดออกไซด์ (</w:t>
      </w:r>
      <w:r>
        <w:t>SO</w:t>
      </w:r>
      <w:r>
        <w:rPr>
          <w:vertAlign w:val="subscript"/>
        </w:rPr>
        <w:t>2</w:t>
      </w:r>
      <w:r>
        <w:t xml:space="preserve">) </w:t>
      </w:r>
      <w:r>
        <w:rPr>
          <w:rFonts w:hint="cs"/>
          <w:cs/>
        </w:rPr>
        <w:br/>
        <w:t>และคาร์บอนเตรทตระคลอไรด์ (</w:t>
      </w:r>
      <w:r>
        <w:t>CCl</w:t>
      </w:r>
      <w:r>
        <w:rPr>
          <w:vertAlign w:val="subscript"/>
        </w:rPr>
        <w:t>4</w:t>
      </w:r>
      <w:r>
        <w:t xml:space="preserve">) </w:t>
      </w:r>
      <w:r>
        <w:rPr>
          <w:rFonts w:hint="cs"/>
          <w:cs/>
        </w:rPr>
        <w:t>ซึ่งจะถูกกำจัดออกจากร่างกาย โดยการทำงานของเอนไซม์</w:t>
      </w:r>
      <w:r>
        <w:rPr>
          <w:rFonts w:hint="cs"/>
          <w:cs/>
        </w:rPr>
        <w:br/>
        <w:t xml:space="preserve">ไซโทโครม </w:t>
      </w:r>
      <w:r>
        <w:t xml:space="preserve">P-450 </w:t>
      </w:r>
      <w:r>
        <w:rPr>
          <w:rFonts w:hint="cs"/>
          <w:cs/>
        </w:rPr>
        <w:t>ไฮดรอกซีเจส (</w:t>
      </w:r>
      <w:r>
        <w:t xml:space="preserve">cytochrome P-450 hydroxylase) </w:t>
      </w:r>
      <w:r>
        <w:rPr>
          <w:rFonts w:hint="cs"/>
          <w:cs/>
        </w:rPr>
        <w:t>ที่มีอยู่มากในเซลล์ตับ และพบได้บ้างในเซลล์ปอดและลำไส้เล็ก ทำให้เป็นสาเหตุของการสร้างอนุมูลซูเปอร์ออกไซด์ภายในเซลล์ดังกล่าว (</w:t>
      </w:r>
      <w:r>
        <w:t xml:space="preserve">Bast, A., 1991)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</w:r>
      <w:r>
        <w:rPr>
          <w:rFonts w:hint="cs"/>
          <w:cs/>
        </w:rPr>
        <w:tab/>
        <w:t>โอโซน โอโซนไม่ได้เป็นอนุมูลอิสระแต่จัดเป็นสารออกซิไดซ์แรงสูงซึ่งสามารถเปลี่ยนรูปเป็นอนุมูลไฮดรอกซิลได้จากการกระตุ้นของคลื่นแสง (</w:t>
      </w:r>
      <w:r>
        <w:t>Valacchi, G., 2004)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  <w:r>
        <w:rPr>
          <w:b/>
          <w:bCs/>
        </w:rPr>
        <w:t>2.2</w:t>
      </w:r>
      <w:r>
        <w:rPr>
          <w:rFonts w:hint="cs"/>
          <w:b/>
          <w:bCs/>
          <w:color w:val="000000"/>
          <w:cs/>
        </w:rPr>
        <w:t xml:space="preserve"> การป้องกันอันตรายที่เกิดจากอนุมูลอิสระ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ab/>
      </w:r>
      <w:r>
        <w:rPr>
          <w:rFonts w:hint="cs"/>
          <w:color w:val="000000"/>
          <w:cs/>
        </w:rPr>
        <w:t xml:space="preserve">โดยธรรมชาติแล้วจะมีอนุมูลอิสระเกิดขึ้นในเซลล์และร่างกายหลายชนิด มีทั้งที่เป็นประโยชน์และให้โทษ อันประกอบด้วยอนุมูลอิสระที่หลุดรอดออกมาจากการเผาผลาญออกซิเจนเป็นพลังงาน อนุมูลอิสระที่ทำหน้าที่เป็นตัวส่งสัญญาณต่อเซลล์และอนุมูลอิสระที่มีฤทธิ์ต่อการทำงานของเซลล์หรืออวัยวะ ในกรณีหลังจะมีประโยชน์แต่ออกฤทธิ์ในปริมาณที่ต่ำมากไม่เกิดอันตรายต่อเซลล์และร่างกาย แต่จะเป็นอันตรายและเสียหาย หากมีอนุมูลอิสระในปริมาณมากเกินสมดุล ดังนั้นเซลล์และร่างกายจึงมีกลไกเพื่อควบคุมปริมาณอนุมูลอิสระไม่ให้สูงจนเกิดอันตราย กลไกสำคัญที่ทำหน้าที่ควบคุมปริมาณอนุมูลอิสระมีกลไกหลักอยู่สามกลไก ทำหน้าที่ลดผลกระทบที่เป็นอันตรายของอนุมูลต่อเซลล์ </w:t>
      </w:r>
      <w:r>
        <w:rPr>
          <w:rFonts w:hint="cs"/>
          <w:cs/>
        </w:rPr>
        <w:t>ในสภาวะปกติกลไกเหล่านี้ถือว่าเพียงพอต่อการรักษาปริมาณอนุมูล</w:t>
      </w:r>
      <w:r>
        <w:rPr>
          <w:rFonts w:hint="cs"/>
          <w:color w:val="000000"/>
          <w:cs/>
        </w:rPr>
        <w:t>อิสระให้อยู่ในสมดุลได้ กล่าวคือ สามารถควบคุมได้แม้ว่าจะมีอนุมูลอิสระเกิดขึ้น อย่างไรก็ตาม หากเกิด</w:t>
      </w:r>
      <w:r>
        <w:rPr>
          <w:rFonts w:hint="cs"/>
          <w:color w:val="000000"/>
          <w:cs/>
        </w:rPr>
        <w:lastRenderedPageBreak/>
        <w:t>ภาวะผิดปกติที่ทำให้กลไกการป้องกันเหล่านี้บกพร่องจนไม่สามารถที่จะควบคุมภาวะสมดุลได้ จะนำไปสู่การเกิดภาวะที่อนุมูลและสารออกซิแดนทมีมากเกินสมดุล (</w:t>
      </w:r>
      <w:r>
        <w:rPr>
          <w:color w:val="000000"/>
        </w:rPr>
        <w:t xml:space="preserve">Oxidative stress) </w:t>
      </w:r>
      <w:r>
        <w:rPr>
          <w:rFonts w:hint="cs"/>
          <w:color w:val="000000"/>
          <w:cs/>
        </w:rPr>
        <w:t>และเกิดโรคต่างๆขึ้นในร่างกายได้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color w:val="FF0000"/>
        </w:rPr>
        <w:tab/>
      </w:r>
      <w:r>
        <w:t xml:space="preserve">2.2.1 </w:t>
      </w:r>
      <w:r>
        <w:rPr>
          <w:rFonts w:hint="cs"/>
          <w:cs/>
        </w:rPr>
        <w:t xml:space="preserve">เอนไซม์ในระดับเซลล์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  <w:t>เอนไซม์เป็นกลไกสำคัญขั้นแรกที่ทำหน้าที่ควบคุมปริมาณอนุมูลอิสระให้อยู่ในสมดุล เอนไซม์ที่สำคัญ ได้แก่ เอนไซม์ซุปเปอร์ออกไซด์ดิสมิวเตส (</w:t>
      </w:r>
      <w:r>
        <w:rPr>
          <w:color w:val="000000"/>
        </w:rPr>
        <w:t>SOD</w:t>
      </w:r>
      <w:r>
        <w:rPr>
          <w:rFonts w:hint="cs"/>
          <w:color w:val="000000"/>
          <w:cs/>
        </w:rPr>
        <w:t xml:space="preserve">) เอนไซม์ </w:t>
      </w:r>
      <w:r>
        <w:rPr>
          <w:color w:val="000000"/>
        </w:rPr>
        <w:t xml:space="preserve">SOD </w:t>
      </w:r>
      <w:r>
        <w:rPr>
          <w:rFonts w:hint="cs"/>
          <w:color w:val="000000"/>
          <w:cs/>
        </w:rPr>
        <w:t>จะทำหน้าที่ขจัดอนุมูลอิสระเริ่มต้นที่เกิดขึ้นในร่างกายคือ อนุมูลซุปเปอร์ออกไซด์แอนไอออน โดยเร่งปฏิกิริยา</w:t>
      </w:r>
      <w:r>
        <w:rPr>
          <w:rFonts w:hint="cs"/>
          <w:color w:val="000000"/>
          <w:cs/>
        </w:rPr>
        <w:br/>
        <w:t>ดิสมิวเตส ในการเปลี่ยนอนุมูลซุปเปอร์ออกไซด์แอนไอออนให้เป็นไฮโดรเจนเปอร์ออกไซด์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  <w:t>ไฮโดรเจนเปอร์ออกไซด์จะถูกกำจัดต่อโดยเอนไซม์คาตาเลส และเอนไซม์กลูตาไทโอน</w:t>
      </w:r>
      <w:r>
        <w:rPr>
          <w:color w:val="000000"/>
        </w:rPr>
        <w:t>-</w:t>
      </w:r>
      <w:r>
        <w:rPr>
          <w:rFonts w:hint="cs"/>
          <w:color w:val="000000"/>
          <w:cs/>
        </w:rPr>
        <w:t xml:space="preserve">เปอร์ออกซิเดส </w:t>
      </w:r>
      <w:r>
        <w:rPr>
          <w:color w:val="000000"/>
        </w:rPr>
        <w:t xml:space="preserve">SOD </w:t>
      </w:r>
      <w:r>
        <w:rPr>
          <w:rFonts w:hint="cs"/>
          <w:color w:val="000000"/>
          <w:cs/>
        </w:rPr>
        <w:t xml:space="preserve">ในร่างกายมีหลายอโวฟอร์ม ลักษณะโครงสร้างที่สำคัญของเอนไซม์ </w:t>
      </w:r>
      <w:r>
        <w:rPr>
          <w:color w:val="000000"/>
        </w:rPr>
        <w:t xml:space="preserve">SOD </w:t>
      </w:r>
      <w:r>
        <w:rPr>
          <w:rFonts w:hint="cs"/>
          <w:color w:val="000000"/>
          <w:cs/>
        </w:rPr>
        <w:t>ทุกชนิดคือ มีโลหะทรานซิชันที่บริเวณที่ใช้จับซับสเตรท ทำหน้าที่โดยการออกซิไดส์และรีดิวซ์</w:t>
      </w:r>
      <w:r>
        <w:rPr>
          <w:rFonts w:hint="cs"/>
          <w:color w:val="000000"/>
          <w:cs/>
        </w:rPr>
        <w:br/>
        <w:t xml:space="preserve">กลับไปกลับมา นอกจากนี้เอนไซม์ </w:t>
      </w:r>
      <w:r>
        <w:rPr>
          <w:color w:val="000000"/>
        </w:rPr>
        <w:t xml:space="preserve">SOD </w:t>
      </w:r>
      <w:r>
        <w:rPr>
          <w:rFonts w:hint="cs"/>
          <w:color w:val="000000"/>
          <w:cs/>
        </w:rPr>
        <w:t>ยังทำหน้าที่ปกป้องเอนไซม์ในกลุ่มดีไฮเดรส ได้แก่ เอนไซม์ไดไฮโดรแอซิดดีไฮเดรส เอนไซม์อะโคไนเตส เอนไซม์ฟอสโฟกลูโคเนตดีไฮเดรส เอนไซม์ฟูมาเรส</w:t>
      </w:r>
      <w:r>
        <w:rPr>
          <w:color w:val="000000"/>
        </w:rPr>
        <w:t>-</w:t>
      </w:r>
      <w:r>
        <w:rPr>
          <w:rFonts w:hint="cs"/>
          <w:color w:val="000000"/>
          <w:cs/>
        </w:rPr>
        <w:t>เอ และเอนไซม์ฟูมาเรส</w:t>
      </w:r>
      <w:r>
        <w:rPr>
          <w:color w:val="000000"/>
        </w:rPr>
        <w:t>-</w:t>
      </w:r>
      <w:r>
        <w:rPr>
          <w:rFonts w:hint="cs"/>
          <w:color w:val="000000"/>
          <w:cs/>
        </w:rPr>
        <w:t>บี ไม่ให้เอนไซม์เหล่านี้ถูกอนุมูลซุปเปอร์ออกไซด์แอนไอออนทำลาย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เอนไซม์คาตาเลส (</w:t>
      </w:r>
      <w:r>
        <w:rPr>
          <w:rFonts w:ascii="TH SarabunPSK" w:hAnsi="TH SarabunPSK" w:cs="TH SarabunPSK"/>
          <w:color w:val="000000"/>
          <w:sz w:val="32"/>
          <w:szCs w:val="32"/>
        </w:rPr>
        <w:t>CAT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เอนไซม์คาตาเลส เป็นเอนไซม์ซึ่งอยู่ในเปอร์ร็อกซิโซม มีฮีม คือ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ferriprotoporphtrin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เป็นองค์ประกอบ โครงสร้างเอนไซม์คาตาเลสประกอบด้วยหน่วยย่อยของโปรตีนฮีม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หน่วยย่อยที่เหมือนกัน แต่ละหน่วยมีขนาด 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กิโลดาลตัน การจัดกรียงตัวของหน่วยทั้ง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เป็นแบบเตตระฮีดรัล ดังนั้นเอนไซม์นี้จึงมีฮีมจำนวน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กลุ่มต่อ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โมเลกุลของเอนไซม์ มีน้ำหนักโมเลกุลรวมเท่ากับ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240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กิโลดาลตัน เอนไซม์คาตาเลสทำหน้าที่เปลี่ยนไฮโดรเจนเปอร์ออกไซด์เป็นโมเลกุลของน้ำและออกซิเจน โดยใน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นาที สามารถเปลี่ยนไฮโดรเจนเปอร์ออกไซด์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ล้านโมเลกุลไปเป็นน้ำและออกซิเจน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  <w:t>เอนไซม์กลูตาไทโอนเปอร์ออกซิเดส (</w:t>
      </w:r>
      <w:r>
        <w:rPr>
          <w:color w:val="000000"/>
        </w:rPr>
        <w:t>GPx</w:t>
      </w:r>
      <w:r>
        <w:rPr>
          <w:rFonts w:hint="cs"/>
          <w:color w:val="000000"/>
          <w:cs/>
        </w:rPr>
        <w:t xml:space="preserve">) เอนไซมส์เปอร์ออกซิเดสจะมีธาตุซิลิเนียมเป็นองค์ประกอบสำคัญอยู่ในโครงสร้างของเอนไซม์ เอนไซม์ </w:t>
      </w:r>
      <w:r>
        <w:rPr>
          <w:color w:val="000000"/>
        </w:rPr>
        <w:t>GPx</w:t>
      </w:r>
      <w:r>
        <w:rPr>
          <w:rFonts w:hint="cs"/>
          <w:color w:val="000000"/>
          <w:cs/>
        </w:rPr>
        <w:t xml:space="preserve"> ทำหน้าที่เร่งปฏิกิริยารีดักชันของสารประกอบไฮโดรเปอร์ออกไซด์ ได้แก่ ลิพิดเปอร์ออกไซม์ (</w:t>
      </w:r>
      <w:r>
        <w:rPr>
          <w:color w:val="000000"/>
        </w:rPr>
        <w:t>ROOH</w:t>
      </w:r>
      <w:r>
        <w:rPr>
          <w:rFonts w:hint="cs"/>
          <w:color w:val="000000"/>
          <w:cs/>
        </w:rPr>
        <w:t>) และไอโดรเจนเปอร์ไซม์ โดยมีการออกซิไดส์กลูตาไทโอน (</w:t>
      </w:r>
      <w:r>
        <w:rPr>
          <w:color w:val="000000"/>
        </w:rPr>
        <w:t>GSH</w:t>
      </w:r>
      <w:r>
        <w:rPr>
          <w:rFonts w:hint="cs"/>
          <w:color w:val="000000"/>
          <w:cs/>
        </w:rPr>
        <w:t>) ร่วมในปฏิกิริยาเฟนตัน ซึ่งเป็นปฏิกิริยาลูกโซ่ เอนไซม์นี้ปกป้องเซลล์ของสัตว์เลี้ยงลูกด้วยนมไม่ให้ถูกทำลายหรือเสียหายจากภาวะที่ร่างกายถูกออกซิไดส์หรือมีอนุมูลอิสระมากเกินไป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color w:val="000000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2.3 </w:t>
      </w:r>
      <w:r>
        <w:rPr>
          <w:rFonts w:hint="cs"/>
          <w:b/>
          <w:bCs/>
          <w:cs/>
        </w:rPr>
        <w:t>สารต้านอนุมูลอิสระ (</w:t>
      </w:r>
      <w:r>
        <w:rPr>
          <w:b/>
          <w:bCs/>
        </w:rPr>
        <w:t>antioxidants</w:t>
      </w:r>
      <w:r>
        <w:rPr>
          <w:rFonts w:hint="cs"/>
          <w:b/>
          <w:bCs/>
          <w:cs/>
        </w:rPr>
        <w:t>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09"/>
        <w:jc w:val="thaiDistribute"/>
        <w:rPr>
          <w:color w:val="000000"/>
        </w:rPr>
      </w:pPr>
      <w:r>
        <w:rPr>
          <w:rFonts w:hint="cs"/>
          <w:color w:val="000000"/>
          <w:cs/>
        </w:rPr>
        <w:t xml:space="preserve">สารต้านอนุมูลอิสระ คือ สารที่เข้ามามีบทบาทช่วยต่อต้านสารที่เกิดขึ้นในขบวนการปฏิกิริยาชีวเคมีที่เกิดขึ้นภายในร่างกาย ซึ่งจะมีการขับของเสียที่ร่างกายได้รับ ได้แก่ ควันบุหรี่ </w:t>
      </w:r>
      <w:r>
        <w:rPr>
          <w:rFonts w:hint="cs"/>
          <w:color w:val="000000"/>
          <w:cs/>
        </w:rPr>
        <w:br/>
        <w:t xml:space="preserve">แอลกอฮอลล์ รังสี </w:t>
      </w:r>
      <w:r>
        <w:rPr>
          <w:color w:val="000000"/>
        </w:rPr>
        <w:t xml:space="preserve">UV </w:t>
      </w:r>
      <w:r>
        <w:rPr>
          <w:rFonts w:hint="cs"/>
          <w:color w:val="000000"/>
          <w:cs/>
        </w:rPr>
        <w:t xml:space="preserve">เอ็กซเรย์ ซึ่งสิ่งเหล่านี้เป็นอนุมูลอิสระที่มีอันตรายต่อเซลล์ในร่างกายที่อาจส่งผลให้เกิดโรคมะเร็ง โรคหัวใจ ภาวะข้อต่ออักเสบ และการเสื่อมของอวัยวะต่างๆ อนุมูลอิสระจะทำลายเนื้อเยื่อเซลล์ เปลี่ยนแปลงโครงสร้างของ </w:t>
      </w:r>
      <w:r>
        <w:rPr>
          <w:color w:val="000000"/>
        </w:rPr>
        <w:t xml:space="preserve">DNAs </w:t>
      </w:r>
      <w:r>
        <w:rPr>
          <w:rFonts w:hint="cs"/>
          <w:color w:val="000000"/>
          <w:cs/>
        </w:rPr>
        <w:t>ด้วยเหตุนี้จึงเป็นการเพิ่มความเสี่ยงของการมีเซลล์มะเร็ง และทำให้เกิดการเปลี่ยนแปลงทางเคมีที่นำไปสู่ขบวนการเกิดโรคมะเร็ง ในทางเคมี</w:t>
      </w:r>
      <w:r>
        <w:rPr>
          <w:rFonts w:hint="cs"/>
          <w:color w:val="000000"/>
          <w:cs/>
        </w:rPr>
        <w:br/>
        <w:t>สารต้านอนุมูลอิสระ (</w:t>
      </w:r>
      <w:r>
        <w:rPr>
          <w:color w:val="000000"/>
        </w:rPr>
        <w:t xml:space="preserve">antioxidant) </w:t>
      </w:r>
      <w:r>
        <w:rPr>
          <w:rFonts w:hint="cs"/>
          <w:color w:val="000000"/>
          <w:cs/>
        </w:rPr>
        <w:t xml:space="preserve">คือ สารประกอบที่สามารถป้องกันหรือชะลอกระบวนการเกิดปฏิกิริยาออกซิเดชันได้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09"/>
        <w:jc w:val="thaiDistribute"/>
        <w:rPr>
          <w:color w:val="000000"/>
        </w:rPr>
      </w:pPr>
      <w:r>
        <w:rPr>
          <w:rFonts w:hint="cs"/>
          <w:color w:val="000000"/>
          <w:cs/>
        </w:rPr>
        <w:t>กระบวนการออกซิเดชัน มีได้หลายรูปแบบ เช่น กระบวนการออกซิเดชันที่ทำให้เหล็กกลายเป็นสนิม ทำให้แอปเปิลเปลี่ยนเป็นสีน้ำตาล หรือทำให้น้ำมันพืชเหม็นหืน และกระบวนการออกซิเดชันที่เกิดในร่างกาย เช่น การย่อยสลายโปรตีนและไขมันจากอาหารที่กินเข้าไป มลพิษทางอากาศ การหายใจ ควันบุหรี่ รังสียูวี ล้วนแต่ทำให้เกิดอนุมูลอิสระขึ้นในร่างกายของเราซึ่ง</w:t>
      </w:r>
      <w:r>
        <w:rPr>
          <w:rFonts w:hint="cs"/>
          <w:color w:val="000000"/>
          <w:cs/>
        </w:rPr>
        <w:br/>
      </w:r>
      <w:r>
        <w:rPr>
          <w:rFonts w:hint="cs"/>
          <w:color w:val="000000"/>
          <w:cs/>
        </w:rPr>
        <w:lastRenderedPageBreak/>
        <w:t>สร้างความเสียหายต่อร่างกายได้ ในความเป็นจริงแล้ว ไม่มีสารประกอบสารใดสารหนึ่งสามารถป้องกันการเกิดออกซิเดชันได้ทั้งหมด แต่ละกลไกอาจต้องใช้สารต้านอนุมูลอิสระที่แตกต่างกันในการหยุดกระบวนการออกซิเดชันนั้นๆ เอาไว้ได้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</w:pPr>
      <w:r>
        <w:rPr>
          <w:rFonts w:hint="cs"/>
          <w:b/>
          <w:bCs/>
          <w:cs/>
        </w:rPr>
        <w:tab/>
      </w:r>
      <w:r>
        <w:t xml:space="preserve">2.3.1 </w:t>
      </w:r>
      <w:r>
        <w:rPr>
          <w:rFonts w:hint="cs"/>
          <w:cs/>
        </w:rPr>
        <w:t xml:space="preserve">ความสำคัญของสารต้านอนุมูลอิสระ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  <w:t>มีงานวิจัยมากมายที่สามารถบ่งชี้ว่า สารต้านอนุมูลอิสระสามารถลดความเสี่ยงต่อโรคต่างๆ โดยเฉพาะโรคเรื้อรังที่สัมพันธ์กับอาหาร เช่น โรคมะเร็ง โรคเบาหวาน โรคหัวใจ โรคสมอง (อัลไซ</w:t>
      </w:r>
      <w:r>
        <w:t>-</w:t>
      </w:r>
      <w:r>
        <w:rPr>
          <w:rFonts w:hint="cs"/>
          <w:cs/>
        </w:rPr>
        <w:t xml:space="preserve">เมอร์) เป็นต้น รวมทั้งช่วยชะลอกระบวนการบางขั้นตอนที่ทำให้เกิดความแก่ โดยปกติแล้วร่างกายสามารถกำจัดอนุมูลอิสระก่อนที่มันจะทำอันตรายต่อร่างกายเรา แต่ถ้ามีการสร้างอนุมูลอิสระเร็ว หรือมากเกินกว่าร่างกายจะกำจัดทัน อนุมูลอิสระที่เกิดขึ้นจะสร้างความเสียหายต่อเซลล์และเนื้อเยื่อได้ ซึ่งส่งผลกระทบต่อสุขภาพ สารต้านอนุมูลอิสระลดความเสียหายที่เกิดจากอนุมูลอิสระได้ </w:t>
      </w:r>
      <w:r>
        <w:t>2</w:t>
      </w:r>
      <w:r>
        <w:rPr>
          <w:rFonts w:hint="cs"/>
          <w:cs/>
        </w:rPr>
        <w:t xml:space="preserve"> ทางคือ ลดการสร้างอนุมูลอิสระในร่างกาย และลดอันตรายที่เกิดจากอนุมูลอิสระ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  <w:t>2.3.2</w:t>
      </w:r>
      <w:r>
        <w:rPr>
          <w:rFonts w:hint="cs"/>
          <w:cs/>
        </w:rPr>
        <w:t xml:space="preserve"> ประเภทของสารต้านอนุมูลอิสระ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  <w:t xml:space="preserve">สารต้านอนุมูลอิสระ มีทั้งสารที่มาจากธรรมชาติ </w:t>
      </w:r>
      <w:r>
        <w:t xml:space="preserve">(natural antioxidants) </w:t>
      </w:r>
      <w:r>
        <w:rPr>
          <w:rFonts w:hint="cs"/>
          <w:cs/>
        </w:rPr>
        <w:t>และสารสังเคราะห์</w:t>
      </w:r>
      <w:r>
        <w:t xml:space="preserve"> (synthetic antioxidants) </w:t>
      </w:r>
      <w:r>
        <w:rPr>
          <w:rFonts w:hint="cs"/>
          <w:cs/>
        </w:rPr>
        <w:t>สารต้านอนุมูลอิสระที่มาจากธรรมชาติ ได้แก่กรด</w:t>
      </w:r>
      <w:r>
        <w:t>-</w:t>
      </w:r>
      <w:r>
        <w:rPr>
          <w:rFonts w:hint="cs"/>
          <w:cs/>
        </w:rPr>
        <w:br/>
        <w:t>อะมิโน</w:t>
      </w:r>
      <w:r>
        <w:t xml:space="preserve"> (amino acid)</w:t>
      </w:r>
      <w:r>
        <w:rPr>
          <w:rFonts w:hint="cs"/>
          <w:cs/>
        </w:rPr>
        <w:t xml:space="preserve"> วิตามินซี</w:t>
      </w:r>
      <w:r>
        <w:t xml:space="preserve"> (ascorbic acid) </w:t>
      </w:r>
      <w:r>
        <w:rPr>
          <w:rFonts w:hint="cs"/>
          <w:cs/>
        </w:rPr>
        <w:t>แคโรทีนอยด์</w:t>
      </w:r>
      <w:r>
        <w:t xml:space="preserve"> (carotenoids) </w:t>
      </w:r>
      <w:r>
        <w:rPr>
          <w:rFonts w:hint="cs"/>
          <w:cs/>
        </w:rPr>
        <w:t>ฟลาโวนอยด์</w:t>
      </w:r>
      <w:r>
        <w:t xml:space="preserve">(flavonoids) </w:t>
      </w:r>
      <w:r>
        <w:rPr>
          <w:rFonts w:hint="cs"/>
          <w:cs/>
        </w:rPr>
        <w:t>เมลานอยดิน</w:t>
      </w:r>
      <w:r>
        <w:t xml:space="preserve"> (melanoidin) </w:t>
      </w:r>
      <w:r>
        <w:rPr>
          <w:rFonts w:hint="cs"/>
          <w:cs/>
        </w:rPr>
        <w:t>โทโคฟีรอล</w:t>
      </w:r>
      <w:r>
        <w:t xml:space="preserve"> (tocopherol) </w:t>
      </w:r>
      <w:r>
        <w:rPr>
          <w:rFonts w:hint="cs"/>
          <w:cs/>
        </w:rPr>
        <w:t>แทนนิน</w:t>
      </w:r>
      <w:r>
        <w:t xml:space="preserve"> (tannins) </w:t>
      </w:r>
      <w:r>
        <w:rPr>
          <w:rFonts w:hint="cs"/>
          <w:cs/>
        </w:rPr>
        <w:t>เปบไตด์</w:t>
      </w:r>
      <w:r>
        <w:t xml:space="preserve"> (peptides) </w:t>
      </w:r>
      <w:r>
        <w:rPr>
          <w:rFonts w:hint="cs"/>
          <w:cs/>
        </w:rPr>
        <w:t xml:space="preserve">และกรดอินทรีย์อื่นๆ ส่วนสารต้านอนุมูลอิสระที่เป็นสารสังเคราะห์นั้นมีมากมายหลายชนิดตัวอย่างเช่น </w:t>
      </w:r>
      <w:r>
        <w:t xml:space="preserve">tert-butyl-4-hydroxytoluene (BHT) </w:t>
      </w:r>
      <w:r>
        <w:rPr>
          <w:rFonts w:hint="cs"/>
          <w:cs/>
        </w:rPr>
        <w:t>และ</w:t>
      </w:r>
      <w:r>
        <w:t xml:space="preserve"> tert-butylthioquinone (TBHQ) </w:t>
      </w:r>
      <w:r>
        <w:rPr>
          <w:rFonts w:hint="cs"/>
          <w:cs/>
        </w:rPr>
        <w:t>เป็นต้น โดยทั่วไปสารต้านอนุมูลอิสระสามารถแบ่งได้เป็น</w:t>
      </w:r>
      <w:r>
        <w:t xml:space="preserve"> 5</w:t>
      </w:r>
      <w:r>
        <w:rPr>
          <w:rFonts w:hint="cs"/>
          <w:cs/>
        </w:rPr>
        <w:t>ประเภท</w:t>
      </w:r>
      <w:r>
        <w:t xml:space="preserve"> (</w:t>
      </w:r>
      <w:r>
        <w:rPr>
          <w:rFonts w:hint="cs"/>
          <w:cs/>
        </w:rPr>
        <w:t>อัญชนา เจนวิถีสุข</w:t>
      </w:r>
      <w:r>
        <w:t xml:space="preserve">, 2545) </w:t>
      </w:r>
      <w:r>
        <w:rPr>
          <w:rFonts w:hint="cs"/>
          <w:cs/>
        </w:rPr>
        <w:t>ดังนี้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rPr>
          <w:rFonts w:hint="cs"/>
          <w:cs/>
        </w:rPr>
        <w:tab/>
      </w:r>
      <w:r>
        <w:t xml:space="preserve">1) Primary antioxidant </w:t>
      </w:r>
      <w:r>
        <w:rPr>
          <w:rFonts w:hint="cs"/>
          <w:cs/>
        </w:rPr>
        <w:t>ได้แก่ สารประกอบฟีนอลิก</w:t>
      </w:r>
      <w:r>
        <w:t xml:space="preserve"> (phenolic compound) </w:t>
      </w:r>
      <w:r>
        <w:rPr>
          <w:rFonts w:hint="cs"/>
          <w:cs/>
        </w:rPr>
        <w:t>และโทโคฟีรอล</w:t>
      </w:r>
      <w:r>
        <w:t xml:space="preserve"> (tocopherol) </w:t>
      </w:r>
      <w:r>
        <w:rPr>
          <w:rFonts w:hint="cs"/>
          <w:cs/>
        </w:rPr>
        <w:t>รวมถึงสารโทโคฟีรอลสังเคราะห์บางชนิด เช่น</w:t>
      </w:r>
      <w:r>
        <w:t xml:space="preserve"> alkyl gallate, BHA, BHT </w:t>
      </w:r>
      <w:r>
        <w:rPr>
          <w:rFonts w:hint="cs"/>
          <w:cs/>
        </w:rPr>
        <w:t>และ</w:t>
      </w:r>
      <w:r>
        <w:t xml:space="preserve"> TBHQ </w:t>
      </w:r>
      <w:r>
        <w:rPr>
          <w:rFonts w:hint="cs"/>
          <w:cs/>
        </w:rPr>
        <w:t>เป็นต้น สารต้านอนุมูลอิสระในกลุ่มนี้จะทำหน้าที่หยุดปฏิกิริยาลูกโซ่ของการเกิดอนุมูลอิสระจากปฏิกิริยาออกซิเดชันของไขมันโดยการให้อิเล็กตรอนแก่โมเลกุลของอนุมูลอิสระ ให้เป็นสารที่มีความเสถียร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  <w:t xml:space="preserve">2) Oxygen scavenger </w:t>
      </w:r>
      <w:r>
        <w:rPr>
          <w:rFonts w:hint="cs"/>
          <w:cs/>
        </w:rPr>
        <w:t>ได้แก่ วิตามินซี</w:t>
      </w:r>
      <w:r>
        <w:t xml:space="preserve"> (ascorbic acid) </w:t>
      </w:r>
      <w:r>
        <w:rPr>
          <w:rFonts w:hint="cs"/>
          <w:cs/>
        </w:rPr>
        <w:t>และอนุพันธ์ เช่น</w:t>
      </w:r>
      <w:r>
        <w:t xml:space="preserve"> ascorbyl palmitate, erythorbic acid (isoascorbic acid) </w:t>
      </w:r>
      <w:r>
        <w:rPr>
          <w:rFonts w:hint="cs"/>
          <w:cs/>
        </w:rPr>
        <w:t>และ</w:t>
      </w:r>
      <w:r>
        <w:t xml:space="preserve"> sodium erythorbate </w:t>
      </w:r>
      <w:r>
        <w:rPr>
          <w:rFonts w:hint="cs"/>
          <w:cs/>
        </w:rPr>
        <w:t>สารในกลุ่มนี้จะเข้าทำปฏิกิริยากับออกซิเจน ซึ่งจะเป็นการกำจัดโมเลกุลของออกซิเจนส่วนเกินในระบบปิด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  <w:t xml:space="preserve">3) Secondary antioxidant </w:t>
      </w:r>
      <w:r>
        <w:rPr>
          <w:rFonts w:hint="cs"/>
          <w:cs/>
        </w:rPr>
        <w:t>ได้แก่</w:t>
      </w:r>
      <w:r>
        <w:t xml:space="preserve"> dilauryl thiopropionate </w:t>
      </w:r>
      <w:r>
        <w:rPr>
          <w:rFonts w:hint="cs"/>
          <w:cs/>
        </w:rPr>
        <w:t>และ</w:t>
      </w:r>
      <w:r>
        <w:t xml:space="preserve"> thiopropinic acid </w:t>
      </w:r>
      <w:r>
        <w:rPr>
          <w:rFonts w:hint="cs"/>
          <w:cs/>
        </w:rPr>
        <w:t>เป็นต้น สารในกลุ่มนี้จะทำหน้าที่สลาย</w:t>
      </w:r>
      <w:r>
        <w:t xml:space="preserve"> lipid hydroperoxide </w:t>
      </w:r>
      <w:r>
        <w:rPr>
          <w:rFonts w:hint="cs"/>
          <w:cs/>
        </w:rPr>
        <w:t>ให้กลายเป็นสารที่มีความเสถียร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  <w:t xml:space="preserve">4) Enzymic antioxidant </w:t>
      </w:r>
      <w:r>
        <w:rPr>
          <w:rFonts w:hint="cs"/>
          <w:cs/>
        </w:rPr>
        <w:t>ได้แก่ เอนไซม์ต่างๆ ที่มีคุณสมบัติในการยับยั้งปฏิกิริยาของอนุมูลอิสระ เอนไซม์เหล่านี้แบ่งเป็น</w:t>
      </w:r>
      <w:r>
        <w:t xml:space="preserve"> 2 </w:t>
      </w:r>
      <w:r>
        <w:rPr>
          <w:rFonts w:hint="cs"/>
          <w:cs/>
        </w:rPr>
        <w:t>ประเภท คือ</w:t>
      </w:r>
      <w:r>
        <w:t xml:space="preserve"> primary antioxidant enzyme </w:t>
      </w:r>
      <w:r>
        <w:rPr>
          <w:rFonts w:hint="cs"/>
          <w:cs/>
        </w:rPr>
        <w:t>และ</w:t>
      </w:r>
      <w:r>
        <w:t xml:space="preserve"> ancillary antioxidant</w:t>
      </w:r>
      <w:r>
        <w:rPr>
          <w:color w:val="FFFFFF" w:themeColor="background1"/>
        </w:rPr>
        <w:t xml:space="preserve"> </w:t>
      </w:r>
      <w:r>
        <w:t>enzyme</w:t>
      </w:r>
      <w:r>
        <w:rPr>
          <w:color w:val="FFFFFF" w:themeColor="background1"/>
        </w:rPr>
        <w:t xml:space="preserve"> </w:t>
      </w:r>
      <w:r>
        <w:rPr>
          <w:rFonts w:hint="cs"/>
          <w:cs/>
        </w:rPr>
        <w:t>ซึ่งสารเหล่านี้จะทำหน้าที่กำจัดออกซิเจนและอนุพันธ์</w:t>
      </w:r>
      <w:r>
        <w:rPr>
          <w:color w:val="FFFFFF" w:themeColor="background1"/>
        </w:rPr>
        <w:t>o</w:t>
      </w:r>
      <w:r>
        <w:rPr>
          <w:rFonts w:hint="cs"/>
          <w:cs/>
        </w:rPr>
        <w:t>โดยเฉพาะไฮโดรเจน</w:t>
      </w:r>
      <w:r>
        <w:t>-</w:t>
      </w:r>
      <w:r>
        <w:rPr>
          <w:rFonts w:hint="cs"/>
          <w:cs/>
        </w:rPr>
        <w:br/>
        <w:t xml:space="preserve">เพอร์ออกไซด์ </w:t>
      </w:r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  <w:t xml:space="preserve">5) Chelating agent </w:t>
      </w:r>
      <w:r>
        <w:rPr>
          <w:rFonts w:hint="cs"/>
          <w:cs/>
        </w:rPr>
        <w:t>หรือ</w:t>
      </w:r>
      <w:r>
        <w:t xml:space="preserve"> Sequestrant </w:t>
      </w:r>
      <w:r>
        <w:rPr>
          <w:rFonts w:hint="cs"/>
          <w:cs/>
        </w:rPr>
        <w:t>ได้แก่ กรดซิตริก</w:t>
      </w:r>
      <w:r>
        <w:t xml:space="preserve"> (citric acid) </w:t>
      </w:r>
      <w:r>
        <w:rPr>
          <w:rFonts w:hint="cs"/>
          <w:cs/>
        </w:rPr>
        <w:t>กรดอะมิโน</w:t>
      </w:r>
      <w:r>
        <w:t xml:space="preserve"> (amino acid) </w:t>
      </w:r>
      <w:r>
        <w:rPr>
          <w:rFonts w:hint="cs"/>
          <w:cs/>
        </w:rPr>
        <w:t>และ</w:t>
      </w:r>
      <w:r>
        <w:t xml:space="preserve">ethylenediaminetetra-acetic acid (EDTA) </w:t>
      </w:r>
      <w:r>
        <w:rPr>
          <w:rFonts w:hint="cs"/>
          <w:cs/>
        </w:rPr>
        <w:t>เป็นต้น สารกลุ่มนี้จะทำหน้าที่จับกับไอออนของโลหะเช่น เหล็กและทองแดง ซึ่งเป็นตัวเร่งปฏิกิริยาการเกิดอนุมูลอิสระให้กลายเป็นสารประกอบเชิงซ้อนที่มีความเสถียร</w:t>
      </w: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lastRenderedPageBreak/>
        <w:tab/>
        <w:t xml:space="preserve">2.3.3 </w:t>
      </w:r>
      <w:r>
        <w:rPr>
          <w:rFonts w:hint="cs"/>
          <w:cs/>
        </w:rPr>
        <w:t>แหล่งที่มาของสารต้านอนุมูลอิสระ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</w:r>
      <w:r>
        <w:rPr>
          <w:rFonts w:hint="cs"/>
          <w:cs/>
        </w:rPr>
        <w:t xml:space="preserve">ปัจจุบันสารต้านอนุมูลอิสระโดยเฉพาะอย่างยิ่งที่ได้มาจากพืชผัก เครื่องเทศ องุ่น และสมุนไพร ได้รับความสนใจ และศึกษากันอย่างกว้างขวาง เนื่องจากกระแสเรื่องความปลอดภัยของสารสกัดจากธรรมชาติ สารต้านอนุมูลอิสระแบ่งตามแหล่งที่มาได้ </w:t>
      </w:r>
      <w:r>
        <w:t xml:space="preserve">2 </w:t>
      </w:r>
      <w:r>
        <w:rPr>
          <w:rFonts w:hint="cs"/>
          <w:cs/>
        </w:rPr>
        <w:t xml:space="preserve">ชนิดได้แก่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  <w:t>1</w:t>
      </w:r>
      <w:r>
        <w:rPr>
          <w:rFonts w:hint="cs"/>
          <w:cs/>
        </w:rPr>
        <w:t>) สารต้านอนุมูลอิสระสังเคราะห์ (</w:t>
      </w:r>
      <w:r>
        <w:t xml:space="preserve">Synthetic antioxidants) </w:t>
      </w:r>
      <w:r>
        <w:rPr>
          <w:rFonts w:hint="cs"/>
          <w:cs/>
        </w:rPr>
        <w:t>สารประกอบฟีนอลิก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rPr>
          <w:rFonts w:hint="cs"/>
          <w:cs/>
        </w:rPr>
        <w:t>(</w:t>
      </w:r>
      <w:r>
        <w:t>phenolics</w:t>
      </w:r>
      <w:r>
        <w:rPr>
          <w:rFonts w:hint="cs"/>
          <w:cs/>
        </w:rPr>
        <w:t xml:space="preserve">) สังเคราะห์ </w:t>
      </w:r>
      <w:r>
        <w:t xml:space="preserve">5 </w:t>
      </w:r>
      <w:r>
        <w:rPr>
          <w:rFonts w:hint="cs"/>
          <w:cs/>
        </w:rPr>
        <w:t>ชนิด ได้แก่</w:t>
      </w:r>
      <w:r>
        <w:t xml:space="preserve"> propyl gallate, 2-butylated hydroxyanisole, 3-utylate hydroxyanisole, BHT (butylated hydroxytoluene) </w:t>
      </w:r>
      <w:r>
        <w:rPr>
          <w:rFonts w:hint="cs"/>
          <w:cs/>
        </w:rPr>
        <w:t>และ</w:t>
      </w:r>
      <w:r>
        <w:t>tertiary</w:t>
      </w:r>
      <w:r>
        <w:rPr>
          <w:rFonts w:hint="cs"/>
          <w:cs/>
        </w:rPr>
        <w:t xml:space="preserve"> </w:t>
      </w:r>
      <w:r>
        <w:t xml:space="preserve">butylhydroquinon </w:t>
      </w:r>
      <w:r>
        <w:rPr>
          <w:rFonts w:hint="cs"/>
          <w:cs/>
        </w:rPr>
        <w:t>เป็นสารต้านอนุมูลอิสระที่นิยมใช้ในอุตสาหกรรมอาหาร เพื่อยับยั้งการเกิดปฏิกิริยาออกซิเดชันของไขมัน อันเป็นสาเหตุให้อาหารมีกลิ่น สี และรสชาติที่เปลี่ยนไป สารสังเคราะห์เหล่านี้มีประสิทธิภาพและความคงตัวสูงกว่าสารสกัดจากธรรมชาติ แต่มีข้อจำกัดของการใช้เนื่องจากปัญหาด้านความปลอดภัยในการบริโภค (</w:t>
      </w:r>
      <w:r>
        <w:t xml:space="preserve">Yang, J.H., 2000 : Pokorny, J., 2001)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</w:r>
      <w:r>
        <w:rPr>
          <w:rFonts w:hint="cs"/>
          <w:cs/>
        </w:rPr>
        <w:t>2) สารต้านอนุมูลอิสระจากธรรมชาติ (</w:t>
      </w:r>
      <w:r>
        <w:t xml:space="preserve">Natural antioxidants) </w:t>
      </w:r>
      <w:r>
        <w:rPr>
          <w:rFonts w:hint="cs"/>
          <w:cs/>
        </w:rPr>
        <w:t>สารกลุ่มนี้ได้รับความ สนใจและมีการค้นคว้าอย่างมากในปัจจุบันเนื่องจาก ความเชื่อมั่นว่ามีความปลอดภัยในการบริโภคมากกว่าสารต้านอนุมูลอิสระสังเคราะห์ สารต้านอนุมูลอิสระเหล่านี้ พบได้ทั้งในจุลชีพ สัตว์ และพืช ซึ่งมีทั้งที่เป็นวิตามิน เช่น วิตามินซี วิตามินอี เบต้าแคโรทีน และสารที่ไม่ให้คุณค่าทางโภชนาการ (</w:t>
      </w:r>
      <w:r>
        <w:t xml:space="preserve">nonnutrient) </w:t>
      </w:r>
      <w:r>
        <w:rPr>
          <w:rFonts w:hint="cs"/>
          <w:cs/>
        </w:rPr>
        <w:t>ซึ่งมีโครงสร้างเป็นสารประกอบฟีนอลิก โดยเฉพาะกลุ่มโพลีฟีนอล (</w:t>
      </w:r>
      <w:r>
        <w:t xml:space="preserve">polyphenols) </w:t>
      </w:r>
      <w:r>
        <w:rPr>
          <w:rFonts w:hint="cs"/>
          <w:cs/>
        </w:rPr>
        <w:t>เช่น แซนโธน (</w:t>
      </w:r>
      <w:r>
        <w:t xml:space="preserve">xanthone) </w:t>
      </w:r>
      <w:r>
        <w:rPr>
          <w:rFonts w:hint="cs"/>
          <w:cs/>
        </w:rPr>
        <w:t>และฟลาโวนอยด์ (</w:t>
      </w:r>
      <w:r>
        <w:t xml:space="preserve">flavonoids) </w:t>
      </w:r>
      <w:r>
        <w:rPr>
          <w:rFonts w:hint="cs"/>
          <w:cs/>
        </w:rPr>
        <w:t>ซึ่งประกอบด้วยหมู่ไฮดรอกซิลที่เกาะบนวงเบนซีน (</w:t>
      </w:r>
      <w:r>
        <w:t xml:space="preserve">aromatic hydroxyl) </w:t>
      </w:r>
      <w:r>
        <w:rPr>
          <w:rFonts w:hint="cs"/>
          <w:cs/>
        </w:rPr>
        <w:t>ตั้งแต่ 2 หมู่ขึ้นไป หมู่ฟังก์ชั่น (</w:t>
      </w:r>
      <w:r>
        <w:t xml:space="preserve">functional group) </w:t>
      </w:r>
      <w:r>
        <w:rPr>
          <w:rFonts w:hint="cs"/>
          <w:cs/>
        </w:rPr>
        <w:t xml:space="preserve">เหล่านี้ มีบทบาทสำคัญในการดักจับอนุมูลอิสระไม่ให้ไปกระตุ้น หรือก่อให้เกิดปฏิกิริยาออกซิเดชันได้โดยการให้อนุมูล </w:t>
      </w:r>
      <w:r>
        <w:t>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แก่อนุมูลอิสระเหล่านั้น นอกจากนี้สารประกอบโพลีฟีนอลที่มี โครงสร้างของ </w:t>
      </w:r>
      <w:r>
        <w:t xml:space="preserve">ortho-dihydroxyl phenol </w:t>
      </w:r>
      <w:r>
        <w:rPr>
          <w:rFonts w:hint="cs"/>
          <w:cs/>
        </w:rPr>
        <w:t xml:space="preserve">อยู่ในโมเลกุลยังสามารถยับยั้งการเกิดอนุมูล </w:t>
      </w:r>
      <w:r>
        <w:t>OH</w:t>
      </w:r>
      <w:r>
        <w:rPr>
          <w:vertAlign w:val="superscript"/>
        </w:rPr>
        <w:t xml:space="preserve">•  </w:t>
      </w:r>
      <w:r>
        <w:rPr>
          <w:rFonts w:hint="cs"/>
          <w:cs/>
        </w:rPr>
        <w:t xml:space="preserve">ในปฏิกิริยาที่มีอนุมูลโลหะทรานซิชัน คือ </w:t>
      </w:r>
      <w:r>
        <w:t>Fe</w:t>
      </w:r>
      <w:r>
        <w:rPr>
          <w:rFonts w:hint="cs"/>
          <w:vertAlign w:val="superscript"/>
          <w:cs/>
        </w:rPr>
        <w:t>2+</w:t>
      </w:r>
      <w:r>
        <w:rPr>
          <w:rFonts w:hint="cs"/>
          <w:cs/>
        </w:rPr>
        <w:t xml:space="preserve"> และ </w:t>
      </w:r>
      <w:r>
        <w:t>Cu</w:t>
      </w:r>
      <w:r>
        <w:rPr>
          <w:rFonts w:hint="cs"/>
          <w:vertAlign w:val="superscript"/>
          <w:cs/>
        </w:rPr>
        <w:t>2+</w:t>
      </w:r>
      <w:r>
        <w:rPr>
          <w:rFonts w:hint="cs"/>
          <w:cs/>
        </w:rPr>
        <w:t xml:space="preserve"> เป็นตัวเหนี่ยวนำได้โดยการเข้าจับกับโลหะดังกล่าวเกิดเป็นสารประกอบเชิงซ้อน (</w:t>
      </w:r>
      <w:r>
        <w:t xml:space="preserve">complex) (Sanchez-Moreno, C., </w:t>
      </w:r>
      <w:r>
        <w:rPr>
          <w:rFonts w:hint="cs"/>
          <w:cs/>
        </w:rPr>
        <w:t>2000) สารประกอบกลุ่มโพลีฟีนอลซึ่งพบในพืชพรรณธรรมชาตินานาชนิด สามารถต้านอนุมูลอิสระได้ดีทั้งในห้องปฏิบัติการ (</w:t>
      </w:r>
      <w:r>
        <w:t xml:space="preserve">in vitro) </w:t>
      </w:r>
      <w:r>
        <w:rPr>
          <w:rFonts w:hint="cs"/>
          <w:cs/>
        </w:rPr>
        <w:t>และในสิ่งมีชีวิต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tab/>
        <w:t>2.1</w:t>
      </w:r>
      <w:r>
        <w:rPr>
          <w:rFonts w:hint="cs"/>
          <w:cs/>
        </w:rPr>
        <w:t xml:space="preserve">) ตัวอย่างของสารต้านอนุมูลอิสระตามธรรมชาติ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tab/>
      </w:r>
      <w:r>
        <w:rPr>
          <w:rFonts w:hint="cs"/>
          <w:cs/>
        </w:rPr>
        <w:t>กลไกการยับยั้งปฏิกิริยาของอนุมูลอิสระโดยสารต้านอนุมูลอิสระชนิดต่างๆ จะแตกต่างกันออกไป ตามคุณสมบัติของสารนั้นๆ เช่น คุณสมบัติการละลายในน้ำหรือไขมัน (</w:t>
      </w:r>
      <w:r>
        <w:t>Le Prell, C.G., 2007)</w:t>
      </w:r>
      <w:r>
        <w:rPr>
          <w:rFonts w:hint="cs"/>
          <w:cs/>
        </w:rPr>
        <w:t xml:space="preserve"> ดังตัวอย่างของสารต้านอนุมูลอิสระที่สำคัญ ต่อไปนี้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both"/>
      </w:pPr>
      <w:r>
        <w:rPr>
          <w:rFonts w:hint="cs"/>
          <w:cs/>
        </w:rPr>
        <w:tab/>
      </w:r>
      <w:r>
        <w:t xml:space="preserve">1) </w:t>
      </w:r>
      <w:r>
        <w:rPr>
          <w:rFonts w:hint="cs"/>
          <w:cs/>
        </w:rPr>
        <w:t>เบต้าแคโรทีน (</w:t>
      </w:r>
      <w:r>
        <w:rPr>
          <w:rFonts w:ascii="Calibri" w:hAnsi="Calibri" w:cs="Calibri"/>
          <w:sz w:val="20"/>
          <w:szCs w:val="20"/>
        </w:rPr>
        <w:t>β</w:t>
      </w:r>
      <w:r>
        <w:t xml:space="preserve">-carotene) </w:t>
      </w:r>
      <w:r>
        <w:rPr>
          <w:rFonts w:hint="cs"/>
          <w:cs/>
        </w:rPr>
        <w:t>เมื่อเข้าสู่เซลล์ (</w:t>
      </w:r>
      <w:r>
        <w:t xml:space="preserve">in vivo) </w:t>
      </w:r>
      <w:r>
        <w:rPr>
          <w:rFonts w:hint="cs"/>
          <w:cs/>
        </w:rPr>
        <w:t xml:space="preserve">เบต้าแคโรทีนจะเปลี่ยนเป็นวิตามินเอโดยการแตกหักของพันธะคู่ที่ตำแหน่งกึ่งกลางโมเลกุล ดังภาพที่ </w:t>
      </w:r>
      <w:r>
        <w:t>2.2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</w:pP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516255</wp:posOffset>
                </wp:positionV>
                <wp:extent cx="1945640" cy="702310"/>
                <wp:effectExtent l="38100" t="0" r="16510" b="7874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640" cy="701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C19E" id="ลูกศรเชื่อมต่อแบบตรง 40" o:spid="_x0000_s1026" type="#_x0000_t32" style="position:absolute;margin-left:129.9pt;margin-top:40.65pt;width:153.2pt;height:55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340360</wp:posOffset>
                </wp:positionV>
                <wp:extent cx="628650" cy="0"/>
                <wp:effectExtent l="0" t="76200" r="19050" b="11430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8C37" id="ลูกศรเชื่อมต่อแบบตรง 39" o:spid="_x0000_s1026" type="#_x0000_t32" style="position:absolute;margin-left:224.95pt;margin-top:26.8pt;width: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654685</wp:posOffset>
                </wp:positionV>
                <wp:extent cx="840105" cy="352425"/>
                <wp:effectExtent l="0" t="0" r="889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r>
                              <w:rPr>
                                <w:rFonts w:ascii="Arial" w:eastAsia="AngsanaNew-Bold" w:hAnsi="Arial" w:cs="Arial"/>
                                <w:sz w:val="20"/>
                                <w:szCs w:val="20"/>
                              </w:rPr>
                              <w:t>β</w:t>
                            </w:r>
                            <w:r>
                              <w:rPr>
                                <w:rFonts w:eastAsia="AngsanaNew-Bold"/>
                              </w:rPr>
                              <w:t>-carotene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70.95pt;margin-top:51.55pt;width:66.15pt;height:27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" fillcolor="white [3201]" stroked="f" strokeweight=".5pt">
                <v:textbox>
                  <w:txbxContent>
                    <w:p w:rsidR="005024C5" w:rsidRDefault="005024C5" w:rsidP="005024C5">
                      <w:r>
                        <w:rPr>
                          <w:rFonts w:ascii="Arial" w:eastAsia="AngsanaNew-Bold" w:hAnsi="Arial" w:cs="Arial"/>
                          <w:sz w:val="20"/>
                          <w:szCs w:val="20"/>
                        </w:rPr>
                        <w:t>β</w:t>
                      </w:r>
                      <w:r>
                        <w:rPr>
                          <w:rFonts w:eastAsia="AngsanaNew-Bold"/>
                        </w:rPr>
                        <w:t>-carotene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647700</wp:posOffset>
                </wp:positionV>
                <wp:extent cx="1668780" cy="292735"/>
                <wp:effectExtent l="0" t="0" r="12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r>
                              <w:rPr>
                                <w:rFonts w:eastAsia="AngsanaNew-Bold"/>
                              </w:rPr>
                              <w:t>all – trans retinaldehyde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78.5pt;margin-top:51pt;width:131.4pt;height:23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" fillcolor="white [3201]" stroked="f" strokeweight=".5pt">
                <v:textbox>
                  <w:txbxContent>
                    <w:p w:rsidR="005024C5" w:rsidRDefault="005024C5" w:rsidP="005024C5">
                      <w:r>
                        <w:rPr>
                          <w:rFonts w:eastAsia="AngsanaNew-Bold"/>
                        </w:rPr>
                        <w:t>all – trans retinaldehyde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638425" cy="647700"/>
            <wp:effectExtent l="0" t="0" r="0" b="0"/>
            <wp:docPr id="5" name="รูปภาพ 5" descr="http://f.tqn.com/y/chemistry/1/S/d/N/2/beta-carot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 descr="http://f.tqn.com/y/chemistry/1/S/d/N/2/beta-carote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1" b="8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>
            <wp:extent cx="1352550" cy="561975"/>
            <wp:effectExtent l="0" t="0" r="0" b="9525"/>
            <wp:docPr id="4" name="รูปภาพ 4" descr="http://www.sigmaaldrich.com/content/dam/sigma-aldrich/structure1/059/mfcd00001550.eps/_jcr_content/renditions/mfcd00001550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" descr="http://www.sigmaaldrich.com/content/dam/sigma-aldrich/structure1/059/mfcd00001550.eps/_jcr_content/renditions/mfcd00001550-mediu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320675</wp:posOffset>
                </wp:positionV>
                <wp:extent cx="1784985" cy="0"/>
                <wp:effectExtent l="0" t="76200" r="24765" b="11430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DE98" id="ลูกศรเชื่อมต่อแบบตรง 41" o:spid="_x0000_s1026" type="#_x0000_t32" style="position:absolute;margin-left:137.95pt;margin-top:25.25pt;width:140.5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586105</wp:posOffset>
                </wp:positionV>
                <wp:extent cx="1573530" cy="3524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r>
                              <w:rPr>
                                <w:rFonts w:eastAsia="AngsanaNew-Bold"/>
                              </w:rPr>
                              <w:t>all – trans retinoic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82.95pt;margin-top:46.15pt;width:123.9pt;height:27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" fillcolor="white [3201]" stroked="f" strokeweight=".5pt">
                <v:textbox>
                  <w:txbxContent>
                    <w:p w:rsidR="005024C5" w:rsidRDefault="005024C5" w:rsidP="005024C5">
                      <w:r>
                        <w:rPr>
                          <w:rFonts w:eastAsia="AngsanaNew-Bold"/>
                        </w:rPr>
                        <w:t>all – trans retinoic acid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588010</wp:posOffset>
                </wp:positionV>
                <wp:extent cx="1230630" cy="3524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r>
                              <w:rPr>
                                <w:rFonts w:eastAsia="AngsanaNew-Bold"/>
                              </w:rPr>
                              <w:t>all – trans retinol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58.8pt;margin-top:46.3pt;width:96.9pt;height:27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" fillcolor="white [3201]" stroked="f" strokeweight=".5pt">
                <v:textbox>
                  <w:txbxContent>
                    <w:p w:rsidR="005024C5" w:rsidRDefault="005024C5" w:rsidP="005024C5">
                      <w:r>
                        <w:rPr>
                          <w:rFonts w:eastAsia="AngsanaNew-Bold"/>
                        </w:rPr>
                        <w:t>all – trans retinol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90675" cy="533400"/>
            <wp:effectExtent l="0" t="0" r="9525" b="0"/>
            <wp:docPr id="3" name="รูปภาพ 3" descr="http://www.trc-canada.com/prod-img/R25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3" descr="http://www.trc-canada.com/prod-img/R252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543050" cy="590550"/>
            <wp:effectExtent l="0" t="0" r="0" b="0"/>
            <wp:docPr id="2" name="รูปภาพ 2" descr="http://www.sigmaaldrich.com/content/dam/sigma-aldrich/structure2/059/mfcd00001551.eps/_jcr_content/renditions/mfcd00001551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 descr="http://www.sigmaaldrich.com/content/dam/sigma-aldrich/structure2/059/mfcd00001551.eps/_jcr_content/renditions/mfcd00001551-mediu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noProof/>
        </w:rPr>
      </w:pPr>
      <w:r>
        <w:rPr>
          <w:rFonts w:hint="cs"/>
          <w:noProof/>
          <w:cs/>
        </w:rPr>
        <w:t xml:space="preserve">         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noProof/>
        </w:rPr>
      </w:pPr>
      <w:r>
        <w:t xml:space="preserve">                 </w:t>
      </w:r>
      <w:r>
        <w:rPr>
          <w:rFonts w:hint="cs"/>
          <w:noProof/>
          <w:cs/>
        </w:rPr>
        <w:t xml:space="preserve">                                          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rFonts w:hint="cs"/>
          <w:b/>
          <w:bCs/>
          <w:cs/>
        </w:rPr>
        <w:t xml:space="preserve">ภาพที่ </w:t>
      </w:r>
      <w:r>
        <w:rPr>
          <w:b/>
          <w:bCs/>
        </w:rPr>
        <w:t>2.2</w:t>
      </w:r>
      <w:r>
        <w:rPr>
          <w:rFonts w:hint="cs"/>
          <w:cs/>
        </w:rPr>
        <w:t xml:space="preserve"> การสังเคราะห์วิตามินเอจากเบต้าแคโรทีน (อัญชนา เจนวิถีสุข</w:t>
      </w:r>
      <w:r>
        <w:t xml:space="preserve">, 2545)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0"/>
        <w:jc w:val="thaiDistribute"/>
      </w:pPr>
      <w:r>
        <w:tab/>
      </w:r>
      <w:r>
        <w:rPr>
          <w:rFonts w:hint="cs"/>
          <w:cs/>
        </w:rPr>
        <w:t>ปฏิกิริยาการต้านอนุมูลอิสระของเบต้าแคโรทีนคือการกำจัด</w:t>
      </w:r>
      <w:r>
        <w:t xml:space="preserve"> singlet</w:t>
      </w:r>
      <w:r>
        <w:rPr>
          <w:color w:val="FFFFFF" w:themeColor="background1"/>
        </w:rPr>
        <w:t>o</w:t>
      </w:r>
      <w:r>
        <w:t>oxygen (</w:t>
      </w:r>
      <w:r>
        <w:rPr>
          <w:vertAlign w:val="superscript"/>
        </w:rPr>
        <w:t>1</w:t>
      </w:r>
      <w:r>
        <w:t>O</w:t>
      </w:r>
      <w:r>
        <w:rPr>
          <w:vertAlign w:val="subscript"/>
        </w:rPr>
        <w:t>2</w:t>
      </w:r>
      <w:r>
        <w:t>)</w:t>
      </w:r>
      <w:r>
        <w:rPr>
          <w:rFonts w:hint="cs"/>
          <w:cs/>
        </w:rPr>
        <w:t xml:space="preserve"> เพื่อยับยั้งการเกิดปฏิกิริยาออกซิเดชั่นของไขมัน ดังสมการ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132080</wp:posOffset>
                </wp:positionV>
                <wp:extent cx="866140" cy="0"/>
                <wp:effectExtent l="0" t="76200" r="10160" b="95250"/>
                <wp:wrapNone/>
                <wp:docPr id="125" name="ลูกศรเชื่อมต่อแบบ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1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E32F" id="ลูกศรเชื่อมต่อแบบตรง 125" o:spid="_x0000_s1026" type="#_x0000_t32" style="position:absolute;margin-left:172.45pt;margin-top:10.4pt;width:68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="AngsanaNew-Bold"/>
          <w:vertAlign w:val="superscript"/>
        </w:rPr>
        <w:t>1</w:t>
      </w:r>
      <w:r>
        <w:rPr>
          <w:rFonts w:eastAsia="AngsanaNew-Bold"/>
        </w:rPr>
        <w:t>O</w:t>
      </w:r>
      <w:r>
        <w:rPr>
          <w:rFonts w:eastAsia="AngsanaNew-Bold"/>
          <w:vertAlign w:val="subscript"/>
        </w:rPr>
        <w:t>2</w:t>
      </w:r>
      <w:r>
        <w:rPr>
          <w:rFonts w:eastAsia="AngsanaNew-Bold"/>
        </w:rPr>
        <w:t xml:space="preserve"> + </w:t>
      </w:r>
      <w:r>
        <w:rPr>
          <w:rFonts w:eastAsia="AngsanaNew-Bold"/>
          <w:vertAlign w:val="superscript"/>
        </w:rPr>
        <w:t>1</w:t>
      </w:r>
      <w:r>
        <w:rPr>
          <w:rFonts w:ascii="Calibri" w:eastAsia="AngsanaNew-Bold" w:hAnsi="Calibri" w:cs="Calibri"/>
          <w:sz w:val="20"/>
          <w:szCs w:val="20"/>
        </w:rPr>
        <w:t>β</w:t>
      </w:r>
      <w:r>
        <w:rPr>
          <w:rFonts w:eastAsia="AngsanaNew-Bold"/>
        </w:rPr>
        <w:t xml:space="preserve">-carotene                     </w:t>
      </w:r>
      <w:r>
        <w:rPr>
          <w:rFonts w:eastAsia="AngsanaNew-Bold"/>
          <w:vertAlign w:val="superscript"/>
        </w:rPr>
        <w:t>3</w:t>
      </w:r>
      <w:r>
        <w:rPr>
          <w:rFonts w:eastAsia="AngsanaNew-Bold"/>
        </w:rPr>
        <w:t>O</w:t>
      </w:r>
      <w:r>
        <w:rPr>
          <w:rFonts w:eastAsia="AngsanaNew-Bold"/>
          <w:vertAlign w:val="subscript"/>
        </w:rPr>
        <w:t>2</w:t>
      </w:r>
      <w:r>
        <w:rPr>
          <w:rFonts w:eastAsia="AngsanaNew-Bold"/>
        </w:rPr>
        <w:t xml:space="preserve"> + </w:t>
      </w:r>
      <w:r>
        <w:rPr>
          <w:rFonts w:eastAsia="AngsanaNew-Bold"/>
          <w:vertAlign w:val="superscript"/>
        </w:rPr>
        <w:t>3</w:t>
      </w:r>
      <w:r>
        <w:rPr>
          <w:rFonts w:ascii="Calibri" w:eastAsia="AngsanaNew-Bold" w:hAnsi="Calibri" w:cs="Calibri"/>
          <w:sz w:val="20"/>
          <w:szCs w:val="20"/>
        </w:rPr>
        <w:t>β</w:t>
      </w:r>
      <w:r>
        <w:rPr>
          <w:rFonts w:eastAsia="AngsanaNew-Bold"/>
        </w:rPr>
        <w:t>-carotene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  <w:t>จากสมการจะเห็นว่า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เมื่อเบต้าแคโรทีนทำปฏิกิริยากับ</w:t>
      </w:r>
      <w:r>
        <w:rPr>
          <w:rFonts w:hint="cs"/>
          <w:color w:val="FFFFFF" w:themeColor="background1"/>
          <w:cs/>
        </w:rPr>
        <w:t xml:space="preserve"> </w:t>
      </w:r>
      <w:r>
        <w:t>singlet</w:t>
      </w:r>
      <w:r>
        <w:rPr>
          <w:rFonts w:hint="cs"/>
          <w:color w:val="FFFFFF" w:themeColor="background1"/>
          <w:cs/>
        </w:rPr>
        <w:t>น</w:t>
      </w:r>
      <w:r>
        <w:t>oxygen</w:t>
      </w:r>
      <w:r>
        <w:rPr>
          <w:rFonts w:hint="cs"/>
          <w:color w:val="FFFFFF" w:themeColor="background1"/>
          <w:cs/>
        </w:rPr>
        <w:t>น</w:t>
      </w:r>
      <w:r>
        <w:t>(</w:t>
      </w:r>
      <w:r>
        <w:rPr>
          <w:vertAlign w:val="superscript"/>
        </w:rPr>
        <w:t>1</w:t>
      </w:r>
      <w:r>
        <w:t>O</w:t>
      </w:r>
      <w:r>
        <w:rPr>
          <w:vertAlign w:val="subscript"/>
        </w:rPr>
        <w:t>2</w:t>
      </w:r>
      <w:r>
        <w:t>)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แล้วจะได้เป็น</w:t>
      </w:r>
      <w:r>
        <w:t xml:space="preserve"> triplet oxygen (</w:t>
      </w:r>
      <w:r>
        <w:rPr>
          <w:vertAlign w:val="superscript"/>
        </w:rPr>
        <w:t>3</w:t>
      </w:r>
      <w:r>
        <w:t>O</w:t>
      </w:r>
      <w:r>
        <w:rPr>
          <w:vertAlign w:val="subscript"/>
        </w:rPr>
        <w:t>2</w:t>
      </w:r>
      <w:r>
        <w:t xml:space="preserve">) </w:t>
      </w:r>
      <w:r>
        <w:rPr>
          <w:rFonts w:hint="cs"/>
          <w:cs/>
        </w:rPr>
        <w:t>หรือออกซิเจนที่อยู่ในสภาวะพื้น (</w:t>
      </w:r>
      <w:r>
        <w:t xml:space="preserve">ground state) </w:t>
      </w:r>
      <w:r>
        <w:rPr>
          <w:rFonts w:hint="cs"/>
          <w:cs/>
        </w:rPr>
        <w:t>และ</w:t>
      </w:r>
      <w:r>
        <w:rPr>
          <w:rFonts w:ascii="Calibri" w:hAnsi="Calibri" w:cs="Calibri"/>
          <w:sz w:val="20"/>
          <w:szCs w:val="20"/>
        </w:rPr>
        <w:t>β</w:t>
      </w:r>
      <w:r>
        <w:t xml:space="preserve">-carotenyl radical </w:t>
      </w:r>
      <w:r>
        <w:rPr>
          <w:rFonts w:hint="cs"/>
          <w:cs/>
        </w:rPr>
        <w:t>ซึ่งเป็นสารที่มีความเสถียรและอยู่ในรูปเรโซแนนซ์</w:t>
      </w:r>
      <w:r>
        <w:t xml:space="preserve"> (</w:t>
      </w:r>
      <w:r>
        <w:rPr>
          <w:rFonts w:hint="cs"/>
          <w:cs/>
        </w:rPr>
        <w:t>อัญชนา เจนวิถีสุข</w:t>
      </w:r>
      <w:r>
        <w:t xml:space="preserve">, 2545)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t xml:space="preserve">2) </w:t>
      </w:r>
      <w:r>
        <w:rPr>
          <w:rFonts w:hint="cs"/>
          <w:cs/>
        </w:rPr>
        <w:t>วิตามินอี (</w:t>
      </w:r>
      <w:r>
        <w:t xml:space="preserve">tocopherols) </w:t>
      </w:r>
      <w:r>
        <w:rPr>
          <w:rFonts w:hint="cs"/>
          <w:cs/>
        </w:rPr>
        <w:t>ในเซลล์ของสิ่งมีชีวิต วิตามินอีจะปรากฏเป็นสารประเภทไขมัน (</w:t>
      </w:r>
      <w:r>
        <w:t xml:space="preserve">Le Prell, C.G., 2007) </w:t>
      </w:r>
      <w:r>
        <w:rPr>
          <w:rFonts w:hint="cs"/>
          <w:cs/>
        </w:rPr>
        <w:t xml:space="preserve">แบ่งย่อยได้ทั้งหมด </w:t>
      </w:r>
      <w:r>
        <w:t>4</w:t>
      </w:r>
      <w:r>
        <w:rPr>
          <w:rFonts w:hint="cs"/>
          <w:cs/>
        </w:rPr>
        <w:t xml:space="preserve"> ชนิด ได้แก่ </w:t>
      </w:r>
      <w:r>
        <w:rPr>
          <w:rFonts w:ascii="Calibri" w:hAnsi="Calibri" w:cs="Calibri"/>
          <w:sz w:val="26"/>
          <w:szCs w:val="26"/>
        </w:rPr>
        <w:t>α</w:t>
      </w:r>
      <w:r>
        <w:t xml:space="preserve">-tocopherol, </w:t>
      </w:r>
      <w:r>
        <w:rPr>
          <w:rFonts w:ascii="Calibri" w:hAnsi="Calibri" w:cs="Calibri"/>
          <w:sz w:val="20"/>
          <w:szCs w:val="20"/>
        </w:rPr>
        <w:t>β</w:t>
      </w:r>
      <w:r>
        <w:t>-tocopherol,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Cs w:val="22"/>
        </w:rPr>
        <w:t>ρ</w:t>
      </w:r>
      <w:r>
        <w:t xml:space="preserve">-tocopherol </w:t>
      </w:r>
      <w:r>
        <w:rPr>
          <w:rFonts w:hint="cs"/>
          <w:cs/>
        </w:rPr>
        <w:t>และ</w:t>
      </w:r>
      <w:r>
        <w:rPr>
          <w:rFonts w:hint="cs"/>
          <w:sz w:val="20"/>
          <w:szCs w:val="20"/>
          <w:cs/>
        </w:rPr>
        <w:t xml:space="preserve"> </w:t>
      </w:r>
      <w:r>
        <w:rPr>
          <w:rFonts w:ascii="Calibri" w:hAnsi="Calibri" w:cs="Calibri"/>
          <w:sz w:val="20"/>
          <w:szCs w:val="20"/>
        </w:rPr>
        <w:t>δ</w:t>
      </w:r>
      <w:r>
        <w:t xml:space="preserve">-tocopherol </w:t>
      </w:r>
      <w:r>
        <w:rPr>
          <w:rFonts w:hint="cs"/>
          <w:cs/>
        </w:rPr>
        <w:t xml:space="preserve">ขึ้นอยู่กับจำนวนและตำแหน่งของหมู่เมทิลที่ติดอยู่กับ </w:t>
      </w:r>
      <w:r>
        <w:t>chromane ring (</w:t>
      </w:r>
      <w:r>
        <w:rPr>
          <w:rFonts w:hint="cs"/>
          <w:cs/>
        </w:rPr>
        <w:t>อัญชนา เจนวิถีสุข</w:t>
      </w:r>
      <w:r>
        <w:t>, 2545)</w:t>
      </w:r>
      <w:r>
        <w:rPr>
          <w:rFonts w:hint="cs"/>
          <w:cs/>
        </w:rPr>
        <w:t xml:space="preserve"> วิตามินอีมีคุณสมบัติเป็นโมเลกุลที่ให้อิเล็กตรอน (</w:t>
      </w:r>
      <w:r>
        <w:t xml:space="preserve">electron donor) </w:t>
      </w:r>
      <w:r>
        <w:rPr>
          <w:rFonts w:hint="cs"/>
          <w:cs/>
        </w:rPr>
        <w:t>ซึ่งจะทำปฏิกิริยารีดักชัน (</w:t>
      </w:r>
      <w:r>
        <w:t>reduction)</w:t>
      </w:r>
      <w:r>
        <w:rPr>
          <w:rFonts w:hint="cs"/>
          <w:cs/>
        </w:rPr>
        <w:t xml:space="preserve"> กับอนุมูลเพอรอกซิล (</w:t>
      </w:r>
      <w:r>
        <w:t xml:space="preserve">peroxyl radical) </w:t>
      </w:r>
      <w:r>
        <w:rPr>
          <w:rFonts w:hint="cs"/>
          <w:cs/>
        </w:rPr>
        <w:t>เพื่อยับยั้งปฏิกิริยาของอนุมูลอิสระในขั้นตอนโพรพาเกชั่น</w:t>
      </w:r>
      <w:r>
        <w:t xml:space="preserve"> (propagation step) (Le Prell, C.G., 2007)</w:t>
      </w:r>
      <w:r>
        <w:rPr>
          <w:rFonts w:hint="cs"/>
          <w:cs/>
        </w:rPr>
        <w:t xml:space="preserve"> ดังสมการต่อไปนี้</w:t>
      </w:r>
      <w:r>
        <w:t xml:space="preserve">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147955</wp:posOffset>
                </wp:positionV>
                <wp:extent cx="510540" cy="0"/>
                <wp:effectExtent l="0" t="76200" r="22860" b="95250"/>
                <wp:wrapNone/>
                <wp:docPr id="124" name="ลูกศรเชื่อมต่อแบบ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67C9" id="ลูกศรเชื่อมต่อแบบตรง 124" o:spid="_x0000_s1026" type="#_x0000_t32" style="position:absolute;margin-left:198pt;margin-top:11.65pt;width:40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">
                <v:stroke endarrow="block"/>
              </v:shape>
            </w:pict>
          </mc:Fallback>
        </mc:AlternateContent>
      </w:r>
      <w:r>
        <w:tab/>
        <w:t xml:space="preserve">                </w:t>
      </w:r>
      <w:r>
        <w:rPr>
          <w:rFonts w:ascii="Calibri" w:hAnsi="Calibri" w:cs="Calibri"/>
          <w:sz w:val="26"/>
          <w:szCs w:val="26"/>
        </w:rPr>
        <w:t>α</w:t>
      </w:r>
      <w:r>
        <w:t>-tocopherol + LOO</w:t>
      </w:r>
      <w:r>
        <w:rPr>
          <w:vertAlign w:val="superscript"/>
        </w:rPr>
        <w:t>•</w:t>
      </w:r>
      <w:r>
        <w:t xml:space="preserve">          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6"/>
          <w:szCs w:val="26"/>
        </w:rPr>
        <w:t>α</w:t>
      </w:r>
      <w:r>
        <w:t>-tocopherol</w:t>
      </w:r>
      <w:r>
        <w:rPr>
          <w:vertAlign w:val="superscript"/>
        </w:rPr>
        <w:t>•</w:t>
      </w:r>
      <w:r>
        <w:t xml:space="preserve"> + LOOH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131445</wp:posOffset>
                </wp:positionV>
                <wp:extent cx="510540" cy="0"/>
                <wp:effectExtent l="0" t="76200" r="22860" b="95250"/>
                <wp:wrapNone/>
                <wp:docPr id="123" name="ลูกศรเชื่อมต่อแบบ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CBAD" id="ลูกศรเชื่อมต่อแบบตรง 123" o:spid="_x0000_s1026" type="#_x0000_t32" style="position:absolute;margin-left:198pt;margin-top:10.35pt;width:40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t xml:space="preserve">                         </w:t>
      </w:r>
      <w:r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26"/>
          <w:szCs w:val="26"/>
        </w:rPr>
        <w:t>α</w:t>
      </w:r>
      <w:r>
        <w:t>-tocopherol</w:t>
      </w:r>
      <w:r>
        <w:rPr>
          <w:vertAlign w:val="superscript"/>
        </w:rPr>
        <w:t xml:space="preserve">• </w:t>
      </w:r>
      <w:r>
        <w:t>+ LOO</w:t>
      </w:r>
      <w:r>
        <w:rPr>
          <w:vertAlign w:val="superscript"/>
        </w:rPr>
        <w:t>•</w:t>
      </w:r>
      <w:r>
        <w:t xml:space="preserve">             LOO-</w:t>
      </w:r>
      <w:r>
        <w:rPr>
          <w:rFonts w:ascii="Calibri" w:hAnsi="Calibri" w:cs="Calibri"/>
          <w:sz w:val="26"/>
          <w:szCs w:val="26"/>
        </w:rPr>
        <w:t>α</w:t>
      </w:r>
      <w:r>
        <w:t xml:space="preserve">-tocopherol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  <w:r>
        <w:rPr>
          <w:rFonts w:hint="cs"/>
          <w:cs/>
        </w:rPr>
        <w:tab/>
        <w:t>จากสมการจะเห็นว่า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เมื่อ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ascii="Calibri" w:hAnsi="Calibri" w:cs="Calibri"/>
          <w:sz w:val="26"/>
          <w:szCs w:val="26"/>
        </w:rPr>
        <w:t>α</w:t>
      </w:r>
      <w:r>
        <w:t>-tocopherol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ทำปฏิกิริยากับอนุมูลเพอรอกซิลแล้ว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 xml:space="preserve">จากนั้นจะเกิดอนุมูล </w:t>
      </w:r>
      <w:r>
        <w:rPr>
          <w:rFonts w:ascii="Calibri" w:hAnsi="Calibri" w:cs="Calibri"/>
          <w:sz w:val="26"/>
          <w:szCs w:val="26"/>
        </w:rPr>
        <w:t>α</w:t>
      </w:r>
      <w:r>
        <w:t xml:space="preserve">-tocopherol </w:t>
      </w:r>
      <w:r>
        <w:rPr>
          <w:rFonts w:hint="cs"/>
          <w:cs/>
        </w:rPr>
        <w:t>ซึ่งสามารถทำปฏิกิริยากับอนุมูลเพอรอกซิลโมเลกุลอื่นและได้เป็นสารที่มีความเสถียร และหยุดปฏิกิริยาออกซิเดชันลง (อัญชนา เจนวิถีสุข</w:t>
      </w:r>
      <w:r>
        <w:t xml:space="preserve">, 2545)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t xml:space="preserve">3) </w:t>
      </w:r>
      <w:r>
        <w:rPr>
          <w:rFonts w:hint="cs"/>
          <w:cs/>
        </w:rPr>
        <w:t>วิตามินซี (</w:t>
      </w:r>
      <w:r>
        <w:t xml:space="preserve">ascorbic acid) </w:t>
      </w:r>
      <w:r>
        <w:rPr>
          <w:rFonts w:hint="cs"/>
          <w:cs/>
        </w:rPr>
        <w:t>สามารถยับยั้งอนุมูลอิสระโดยการทำปฏิกิริยารีดักชัน</w:t>
      </w:r>
      <w:r>
        <w:rPr>
          <w:rFonts w:hint="cs"/>
          <w:cs/>
        </w:rPr>
        <w:br/>
        <w:t>ซึ่งปฏิกิริยาของวิตามินซีจะเกิดขึ้นภายในบริเวณของเซลล์ที่ประกอบไปด้วยน้ำ (</w:t>
      </w:r>
      <w:r>
        <w:t xml:space="preserve">aqueous phase) </w:t>
      </w:r>
      <w:r>
        <w:rPr>
          <w:rFonts w:hint="cs"/>
          <w:cs/>
        </w:rPr>
        <w:t xml:space="preserve">ซึ่งต่างกับปฏิกิริยาที่เกิดจากวิตามินอี ซึ่งเกิดขึ้นในเยื่อหุ้มองค์ประกอบต่างๆ ของเซลล์ </w:t>
      </w:r>
      <w:r>
        <w:rPr>
          <w:rFonts w:hint="cs"/>
          <w:cs/>
        </w:rPr>
        <w:br/>
        <w:t>(</w:t>
      </w:r>
      <w:r>
        <w:t>Le Prell, C.G., 2007)</w:t>
      </w:r>
      <w:r>
        <w:rPr>
          <w:rFonts w:hint="cs"/>
          <w:cs/>
        </w:rPr>
        <w:t xml:space="preserve"> ปฏิกิริยาในการยับยั้งการเกิดอนุมูลอิสระของวิตามินซีจะเกิดขึ้นดังสมการดังต่อไปนี้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2160" w:firstLine="720"/>
        <w:jc w:val="both"/>
        <w:rPr>
          <w:rFonts w:hint="cs"/>
          <w:cs/>
        </w:rPr>
      </w:pPr>
      <w:r>
        <w:rPr>
          <w:rFonts w:hint="cs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127000</wp:posOffset>
                </wp:positionV>
                <wp:extent cx="420370" cy="0"/>
                <wp:effectExtent l="0" t="76200" r="17780" b="95250"/>
                <wp:wrapNone/>
                <wp:docPr id="122" name="ลูกศรเชื่อมต่อแบบ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CE4A" id="ลูกศรเชื่อมต่อแบบตรง 122" o:spid="_x0000_s1026" type="#_x0000_t32" style="position:absolute;margin-left:199.55pt;margin-top:10pt;width:33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t>AH</w:t>
      </w:r>
      <w:r>
        <w:rPr>
          <w:b/>
          <w:bCs/>
          <w:vertAlign w:val="superscript"/>
        </w:rPr>
        <w:t>-</w:t>
      </w:r>
      <w:r>
        <w:t xml:space="preserve"> + OH</w:t>
      </w:r>
      <w:r>
        <w:rPr>
          <w:vertAlign w:val="superscript"/>
        </w:rPr>
        <w:t>•</w:t>
      </w:r>
      <w:r>
        <w:t xml:space="preserve">              H</w:t>
      </w:r>
      <w:r>
        <w:rPr>
          <w:rFonts w:hint="cs"/>
          <w:vertAlign w:val="subscript"/>
          <w:cs/>
        </w:rPr>
        <w:t>2</w:t>
      </w:r>
      <w:r>
        <w:t>O + A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  <w: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124460</wp:posOffset>
                </wp:positionV>
                <wp:extent cx="420370" cy="0"/>
                <wp:effectExtent l="0" t="76200" r="17780" b="95250"/>
                <wp:wrapNone/>
                <wp:docPr id="121" name="ลูกศรเชื่อมต่อแบบตร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5015" id="ลูกศรเชื่อมต่อแบบตรง 121" o:spid="_x0000_s1026" type="#_x0000_t32" style="position:absolute;margin-left:199.5pt;margin-top:9.8pt;width:33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t xml:space="preserve">                                   AH</w:t>
      </w:r>
      <w:r>
        <w:rPr>
          <w:vertAlign w:val="superscript"/>
        </w:rPr>
        <w:t>-</w:t>
      </w:r>
      <w:r>
        <w:t xml:space="preserve"> + O</w:t>
      </w:r>
      <w:r>
        <w:rPr>
          <w:rFonts w:hint="cs"/>
          <w:vertAlign w:val="subscript"/>
          <w:cs/>
        </w:rPr>
        <w:t>2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  <w:r>
        <w:rPr>
          <w:rFonts w:hint="cs"/>
          <w:cs/>
        </w:rPr>
        <w:t xml:space="preserve"> + </w:t>
      </w:r>
      <w:r>
        <w:t>H</w:t>
      </w:r>
      <w:r>
        <w:rPr>
          <w:vertAlign w:val="superscript"/>
        </w:rPr>
        <w:t>+</w:t>
      </w:r>
      <w:r>
        <w:t xml:space="preserve">              H</w:t>
      </w:r>
      <w:r>
        <w:rPr>
          <w:rFonts w:hint="cs"/>
          <w:vertAlign w:val="subscript"/>
          <w:cs/>
        </w:rPr>
        <w:t>2</w:t>
      </w:r>
      <w:r>
        <w:t>O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 xml:space="preserve"> + </w:t>
      </w:r>
      <w:r>
        <w:t>A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107950</wp:posOffset>
                </wp:positionV>
                <wp:extent cx="420370" cy="0"/>
                <wp:effectExtent l="0" t="76200" r="17780" b="95250"/>
                <wp:wrapNone/>
                <wp:docPr id="120" name="ลูกศรเชื่อมต่อแบบตร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515F" id="ลูกศรเชื่อมต่อแบบตรง 120" o:spid="_x0000_s1026" type="#_x0000_t32" style="position:absolute;margin-left:199.1pt;margin-top:8.5pt;width:33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t xml:space="preserve">                                        AH</w:t>
      </w:r>
      <w:r>
        <w:rPr>
          <w:b/>
          <w:bCs/>
          <w:vertAlign w:val="superscript"/>
        </w:rPr>
        <w:t>-</w:t>
      </w:r>
      <w:r>
        <w:t xml:space="preserve"> + ROO</w:t>
      </w:r>
      <w:r>
        <w:rPr>
          <w:vertAlign w:val="superscript"/>
        </w:rPr>
        <w:t>•</w:t>
      </w:r>
      <w:r>
        <w:t xml:space="preserve">              ROOH + A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113030</wp:posOffset>
                </wp:positionV>
                <wp:extent cx="420370" cy="0"/>
                <wp:effectExtent l="0" t="76200" r="17780" b="95250"/>
                <wp:wrapNone/>
                <wp:docPr id="119" name="ลูกศรเชื่อมต่อแบบ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C403" id="ลูกศรเชื่อมต่อแบบตรง 119" o:spid="_x0000_s1026" type="#_x0000_t32" style="position:absolute;margin-left:199.1pt;margin-top:8.9pt;width:33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t xml:space="preserve">                                  AH</w:t>
      </w:r>
      <w:r>
        <w:rPr>
          <w:b/>
          <w:bCs/>
          <w:vertAlign w:val="superscript"/>
        </w:rPr>
        <w:t>-</w:t>
      </w:r>
      <w:r>
        <w:t xml:space="preserve"> + H</w:t>
      </w:r>
      <w:r>
        <w:rPr>
          <w:rFonts w:hint="cs"/>
          <w:vertAlign w:val="subscript"/>
          <w:cs/>
        </w:rPr>
        <w:t>2</w:t>
      </w:r>
      <w:r>
        <w:t>O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 xml:space="preserve"> + </w:t>
      </w:r>
      <w:r>
        <w:t>H</w:t>
      </w:r>
      <w:r>
        <w:rPr>
          <w:vertAlign w:val="superscript"/>
        </w:rPr>
        <w:t xml:space="preserve">+    </w:t>
      </w:r>
      <w:r>
        <w:t xml:space="preserve">          </w:t>
      </w:r>
      <w:r>
        <w:rPr>
          <w:rFonts w:hint="cs"/>
          <w:cs/>
        </w:rPr>
        <w:t xml:space="preserve"> 2</w:t>
      </w:r>
      <w:r>
        <w:t>H</w:t>
      </w:r>
      <w:r>
        <w:rPr>
          <w:rFonts w:hint="cs"/>
          <w:vertAlign w:val="subscript"/>
          <w:cs/>
        </w:rPr>
        <w:t>2</w:t>
      </w:r>
      <w:r>
        <w:t>O + A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jc w:val="thaiDistribute"/>
      </w:pPr>
      <w:r>
        <w:rPr>
          <w:rFonts w:hint="cs"/>
          <w:cs/>
        </w:rPr>
        <w:tab/>
        <w:t xml:space="preserve">จากสมการจะเห็นว่า วิตามินซีจะเข้าทำปฏิกิริยากับอนุมูลอิสระและ </w:t>
      </w:r>
      <w:r>
        <w:t xml:space="preserve">ROS </w:t>
      </w:r>
      <w:r>
        <w:rPr>
          <w:rFonts w:hint="cs"/>
          <w:cs/>
        </w:rPr>
        <w:t>ได้สารที่เรียกว่า</w:t>
      </w:r>
      <w:r>
        <w:t xml:space="preserve"> semidehydroascorbate (A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  <w:r>
        <w:t xml:space="preserve">) </w:t>
      </w:r>
      <w:r>
        <w:rPr>
          <w:rFonts w:hint="cs"/>
          <w:cs/>
        </w:rPr>
        <w:t xml:space="preserve">และ </w:t>
      </w:r>
      <w:r>
        <w:t xml:space="preserve">hydroascorbate (A) </w:t>
      </w:r>
      <w:r>
        <w:rPr>
          <w:rFonts w:hint="cs"/>
          <w:cs/>
        </w:rPr>
        <w:t xml:space="preserve">ซึ่งนอกจากวิตามินซีจะสามารถทำปฏิกิริยากับอนุมูลอิสระได้แล้ว ยังสามารถเสริมการทำงานของวิตามินอีได้ โดยการเข้าทำปฏิกิริยากับ </w:t>
      </w:r>
      <w:r>
        <w:rPr>
          <w:rFonts w:ascii="Calibri" w:hAnsi="Calibri" w:cs="Calibri"/>
          <w:sz w:val="26"/>
          <w:szCs w:val="26"/>
        </w:rPr>
        <w:t>α</w:t>
      </w:r>
      <w:r>
        <w:t xml:space="preserve">-tocopherol </w:t>
      </w:r>
      <w:r>
        <w:rPr>
          <w:rFonts w:hint="cs"/>
          <w:cs/>
        </w:rPr>
        <w:t>ทำ</w:t>
      </w:r>
      <w:r>
        <w:rPr>
          <w:rFonts w:hint="cs"/>
          <w:cs/>
        </w:rPr>
        <w:lastRenderedPageBreak/>
        <w:t xml:space="preserve">ให้อนุมูล </w:t>
      </w:r>
      <w:r>
        <w:rPr>
          <w:rFonts w:ascii="Calibri" w:hAnsi="Calibri" w:cs="Calibri"/>
          <w:sz w:val="26"/>
          <w:szCs w:val="26"/>
        </w:rPr>
        <w:t>α</w:t>
      </w:r>
      <w:r>
        <w:t xml:space="preserve">-tocopherol </w:t>
      </w:r>
      <w:r>
        <w:rPr>
          <w:rFonts w:hint="cs"/>
          <w:cs/>
        </w:rPr>
        <w:t xml:space="preserve">เปลี่ยนเป็น </w:t>
      </w:r>
      <w:r>
        <w:rPr>
          <w:rFonts w:ascii="Calibri" w:hAnsi="Calibri" w:cs="Calibri"/>
          <w:sz w:val="26"/>
          <w:szCs w:val="26"/>
        </w:rPr>
        <w:t>α</w:t>
      </w:r>
      <w:r>
        <w:t xml:space="preserve">-tocopherol </w:t>
      </w:r>
      <w:r>
        <w:rPr>
          <w:rFonts w:hint="cs"/>
          <w:cs/>
        </w:rPr>
        <w:t xml:space="preserve">เหมือนเดิม ดังสมการ </w:t>
      </w:r>
      <w:r>
        <w:rPr>
          <w:rFonts w:hint="cs"/>
          <w:cs/>
        </w:rPr>
        <w:br/>
        <w:t>(อัญชนา เจนวิถีสุข</w:t>
      </w:r>
      <w:r>
        <w:t xml:space="preserve">, 2545)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536"/>
          <w:tab w:val="left" w:pos="4678"/>
          <w:tab w:val="left" w:pos="4820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140970</wp:posOffset>
                </wp:positionV>
                <wp:extent cx="420370" cy="635"/>
                <wp:effectExtent l="0" t="76200" r="17780" b="94615"/>
                <wp:wrapNone/>
                <wp:docPr id="118" name="ตัวเชื่อมต่อหักมุม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36A4" id="ตัวเชื่อมต่อหักมุม 118" o:spid="_x0000_s1026" type="#_x0000_t34" style="position:absolute;margin-left:199.55pt;margin-top:11.1pt;width:33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">
                <v:stroke endarrow="block"/>
              </v:shape>
            </w:pict>
          </mc:Fallback>
        </mc:AlternateContent>
      </w:r>
      <w:r>
        <w:t xml:space="preserve">                             </w:t>
      </w:r>
      <w:r>
        <w:rPr>
          <w:rFonts w:ascii="Calibri" w:hAnsi="Calibri" w:cs="Calibri"/>
          <w:sz w:val="26"/>
          <w:szCs w:val="26"/>
        </w:rPr>
        <w:t>α</w:t>
      </w:r>
      <w:r>
        <w:t>-tocopherol</w:t>
      </w:r>
      <w:r>
        <w:rPr>
          <w:vertAlign w:val="superscript"/>
        </w:rPr>
        <w:t>•</w:t>
      </w:r>
      <w:r>
        <w:t xml:space="preserve"> + AH</w:t>
      </w:r>
      <w:r>
        <w:rPr>
          <w:b/>
          <w:bCs/>
          <w:vertAlign w:val="superscript"/>
        </w:rPr>
        <w:t>-</w:t>
      </w:r>
      <w: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sz w:val="26"/>
          <w:szCs w:val="26"/>
        </w:rPr>
        <w:t>α</w:t>
      </w:r>
      <w:r>
        <w:t>-tocopherol + A</w:t>
      </w:r>
      <w:r>
        <w:rPr>
          <w:b/>
          <w:bCs/>
          <w:vertAlign w:val="superscript"/>
        </w:rPr>
        <w:t>-</w:t>
      </w:r>
      <w:r>
        <w:rPr>
          <w:vertAlign w:val="superscript"/>
        </w:rPr>
        <w:t>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firstLine="720"/>
        <w:jc w:val="thaiDistribute"/>
      </w:pPr>
      <w:r>
        <w:t xml:space="preserve">4) </w:t>
      </w:r>
      <w:r>
        <w:rPr>
          <w:rFonts w:hint="cs"/>
          <w:cs/>
        </w:rPr>
        <w:t>สารประกอบฟีนอลิก (</w:t>
      </w:r>
      <w:r>
        <w:t xml:space="preserve">phenolic compound) </w:t>
      </w:r>
      <w:r>
        <w:rPr>
          <w:rFonts w:hint="cs"/>
          <w:cs/>
        </w:rPr>
        <w:t>สารประกอบฟีนอลิกเป็นสารที่พบได้ในพืชทั่วไป มีโครงสร้างหลักเป็นวงแหวนแอโรมาติก (</w:t>
      </w:r>
      <w:r>
        <w:t xml:space="preserve">aromatic ring) </w:t>
      </w:r>
      <w:r>
        <w:rPr>
          <w:rFonts w:hint="cs"/>
          <w:cs/>
        </w:rPr>
        <w:t>และมีหมู่ไฮดรอกซิล (</w:t>
      </w:r>
      <w:r>
        <w:t>hydroxyl group)</w:t>
      </w:r>
      <w:r>
        <w:rPr>
          <w:rFonts w:hint="cs"/>
          <w:cs/>
        </w:rPr>
        <w:t xml:space="preserve"> อยู่ในโมเลกุลอย่างน้อย</w:t>
      </w:r>
      <w:r>
        <w:rPr>
          <w:rFonts w:hint="cs"/>
          <w:color w:val="FFFFFF" w:themeColor="background1"/>
          <w:cs/>
        </w:rPr>
        <w:t xml:space="preserve"> </w:t>
      </w:r>
      <w:r>
        <w:t>1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หมู่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มีคุณสมบัติละลายในน้ำได้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ส่วนมากพบรวมกับโมเลกุลของน้ำตาลในรูปสารประกอบไกลโคไซด์ (</w:t>
      </w:r>
      <w:r>
        <w:t>glycoside)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สารประกอบฟีนอลิกในธรรมชาติมีหลายกลุ่ม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และมีองค์ประกอบทางเคมีแตกต่างกัน ตัวอย่างเช่น ฟลาโวนอยด์ (</w:t>
      </w:r>
      <w:r>
        <w:t xml:space="preserve">flavonoid) </w:t>
      </w:r>
      <w:r>
        <w:rPr>
          <w:rFonts w:hint="cs"/>
          <w:cs/>
        </w:rPr>
        <w:t>ลิกนิน (</w:t>
      </w:r>
      <w:r>
        <w:t xml:space="preserve">lignin) </w:t>
      </w:r>
      <w:r>
        <w:rPr>
          <w:rFonts w:hint="cs"/>
          <w:cs/>
        </w:rPr>
        <w:t>เมลานิน (</w:t>
      </w:r>
      <w:r>
        <w:t xml:space="preserve">melanin) </w:t>
      </w:r>
      <w:r>
        <w:rPr>
          <w:rFonts w:hint="cs"/>
          <w:cs/>
        </w:rPr>
        <w:t>และแทนนิน (</w:t>
      </w:r>
      <w:r>
        <w:t xml:space="preserve">tannin) </w:t>
      </w:r>
      <w:r>
        <w:rPr>
          <w:rFonts w:hint="cs"/>
          <w:cs/>
        </w:rPr>
        <w:t>เป็นต้น</w:t>
      </w:r>
      <w:r>
        <w:t xml:space="preserve">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</w:pPr>
      <w:r>
        <w:object w:dxaOrig="276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94.5pt" o:ole="">
            <v:imagedata r:id="rId10" o:title=""/>
          </v:shape>
          <o:OLEObject Type="Embed" ProgID="ChemDraw.Document.6.0" ShapeID="_x0000_i1025" DrawAspect="Content" ObjectID="_1530794288" r:id="rId11"/>
        </w:objec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ภาพที่</w:t>
      </w:r>
      <w:r>
        <w:rPr>
          <w:b/>
          <w:bCs/>
        </w:rPr>
        <w:t xml:space="preserve"> 2.3</w:t>
      </w:r>
      <w:r>
        <w:t xml:space="preserve">  </w:t>
      </w:r>
      <w:r>
        <w:rPr>
          <w:rFonts w:hint="cs"/>
          <w:cs/>
        </w:rPr>
        <w:t>สูตรโครงสร้างของสารประกอบฟีนอลิก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0"/>
        <w:ind w:firstLine="720"/>
        <w:jc w:val="thaiDistribute"/>
      </w:pPr>
      <w:r>
        <w:rPr>
          <w:rFonts w:hint="cs"/>
          <w:cs/>
        </w:rPr>
        <w:t>สารประกอบฟีนอลิกทำหน้าที่กำจัดอนุมูลอิสระโดยเฉพาะอนุมูลเพอรอกซิล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โดยทำให้อนุมูลอิสระกลายเป็นสารที่มีความเสถียร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 xml:space="preserve">ช่วยป้องกันการเกิดปฏิกิริยาในขั้นตอนโพรพาเกชันและทำหน้าที่เป็น </w:t>
      </w:r>
      <w:r>
        <w:t>chelating</w:t>
      </w:r>
      <w:r>
        <w:rPr>
          <w:rFonts w:hint="cs"/>
          <w:color w:val="FFFFFF" w:themeColor="background1"/>
          <w:cs/>
        </w:rPr>
        <w:t>น</w:t>
      </w:r>
      <w:r>
        <w:t>agent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ช่วยดักจับไอออนของโลหะซึ่งเป็นตัวเร่งปฏิกิริยา (</w:t>
      </w:r>
      <w:r>
        <w:t>catalyst)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 xml:space="preserve">การเกิดอนุมูลอิสระไว้ในโมเลกุล อีกทั้งยังช่วยทำหน้าที่เป็นสารรีดิวซ์ ทำหน้าที่ให้ไฮโดรเจนและกำจัด </w:t>
      </w:r>
      <w:r>
        <w:t>ROS</w:t>
      </w:r>
      <w:r>
        <w:rPr>
          <w:rFonts w:hint="cs"/>
          <w:cs/>
        </w:rPr>
        <w:t xml:space="preserve"> ประสิทธิภาพในการต้านอนุมูลอิสระของสารประกอบฟีนอลิก ขึ้นอยู่กับค่า</w:t>
      </w:r>
      <w:r>
        <w:rPr>
          <w:rFonts w:hint="cs"/>
          <w:color w:val="FFFFFF" w:themeColor="background1"/>
          <w:cs/>
        </w:rPr>
        <w:t xml:space="preserve"> </w:t>
      </w:r>
      <w:r>
        <w:t>redox</w:t>
      </w:r>
      <w:r>
        <w:rPr>
          <w:rFonts w:hint="cs"/>
          <w:color w:val="FFFFFF" w:themeColor="background1"/>
          <w:cs/>
        </w:rPr>
        <w:t>น</w:t>
      </w:r>
      <w:r>
        <w:t>potential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ของหมู่ไฮดรอกซิลในโมเลกุล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และคุณสมบัติเฉพาะตามโครงสร้างเคมีของสารดังกล่าว (อัญชนา เจนวิถีสุข</w:t>
      </w:r>
      <w:r>
        <w:t xml:space="preserve">, 2545)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firstLine="720"/>
        <w:jc w:val="thaiDistribute"/>
      </w:pPr>
      <w:r>
        <w:t>5)</w:t>
      </w:r>
      <w:r>
        <w:rPr>
          <w:rFonts w:hint="cs"/>
          <w:cs/>
        </w:rPr>
        <w:t xml:space="preserve"> ฟลาโวนอยด์ (</w:t>
      </w:r>
      <w:r>
        <w:t xml:space="preserve">flavonoids) </w:t>
      </w:r>
      <w:r>
        <w:rPr>
          <w:rFonts w:hint="cs"/>
          <w:cs/>
        </w:rPr>
        <w:t>สารฟลาโวนอยด์พบอยู่ทั่วไปในพืชที่มีสีเขียวและพบในทุกส่วนของพืชไม่ว่าจะเป็น ใบ ราก เนื้อไม้ เปลือกต้น ดอก ผล หรือเมล็ด ในสัตว์สามารถพบได้บ้าง โดยเชื่อว่ามาจากพืชที่บริโภคเข้าไปมากกว่าการเกิดชีวสังเคราะห์ในร่างกายของสัตว์เองฟลาโวนอยด์จัดเป็นสารสำคัญของกลุ่มโพลีฟีนอล (</w:t>
      </w:r>
      <w:r>
        <w:t xml:space="preserve">polyphenol) </w:t>
      </w:r>
      <w:r>
        <w:rPr>
          <w:rFonts w:hint="cs"/>
          <w:cs/>
        </w:rPr>
        <w:t>มีสูตรโครงสร้างหลักเป็นฟลาแวน (</w:t>
      </w:r>
      <w:r>
        <w:t xml:space="preserve">flavan) </w:t>
      </w:r>
      <w:r>
        <w:rPr>
          <w:rFonts w:hint="cs"/>
          <w:cs/>
        </w:rPr>
        <w:t xml:space="preserve">หรือ </w:t>
      </w:r>
      <w:r>
        <w:t>2-</w:t>
      </w:r>
      <w:r>
        <w:rPr>
          <w:rFonts w:hint="cs"/>
          <w:cs/>
        </w:rPr>
        <w:t>ฟีนิลเบนโซไพแรน (</w:t>
      </w:r>
      <w:r>
        <w:t>2-phenylbenzopyran)</w:t>
      </w:r>
      <w:r>
        <w:rPr>
          <w:rFonts w:hint="cs"/>
          <w:cs/>
        </w:rPr>
        <w:t xml:space="preserve"> ประกอบด้วยคาร์บอน </w:t>
      </w:r>
      <w:r>
        <w:t>15</w:t>
      </w:r>
      <w:r>
        <w:rPr>
          <w:rFonts w:hint="cs"/>
          <w:cs/>
        </w:rPr>
        <w:t xml:space="preserve"> อะตอม ที่มีสูตรโครงสร้างพื้นฐานเป็น </w:t>
      </w:r>
      <w:r>
        <w:t>C</w:t>
      </w:r>
      <w:r>
        <w:rPr>
          <w:vertAlign w:val="subscript"/>
        </w:rPr>
        <w:t>6</w:t>
      </w:r>
      <w:r>
        <w:t>-C</w:t>
      </w:r>
      <w:r>
        <w:rPr>
          <w:vertAlign w:val="subscript"/>
        </w:rPr>
        <w:t>3</w:t>
      </w:r>
      <w:r>
        <w:t>-C</w:t>
      </w:r>
      <w:r>
        <w:rPr>
          <w:vertAlign w:val="subscript"/>
        </w:rPr>
        <w:t>6</w:t>
      </w:r>
      <w:r>
        <w:rPr>
          <w:rFonts w:hint="cs"/>
          <w:cs/>
        </w:rPr>
        <w:t xml:space="preserve"> กล่าวคือ ประกอบด้วย </w:t>
      </w:r>
      <w:r>
        <w:t>substituted</w:t>
      </w:r>
      <w:r>
        <w:rPr>
          <w:rFonts w:hint="cs"/>
          <w:cs/>
        </w:rPr>
        <w:t xml:space="preserve"> </w:t>
      </w:r>
      <w:r>
        <w:t>benzene</w:t>
      </w:r>
      <w:r>
        <w:rPr>
          <w:rFonts w:hint="cs"/>
          <w:cs/>
        </w:rPr>
        <w:t xml:space="preserve"> </w:t>
      </w:r>
      <w:r>
        <w:t>rings</w:t>
      </w:r>
      <w:r>
        <w:rPr>
          <w:rFonts w:hint="cs"/>
          <w:cs/>
        </w:rPr>
        <w:t xml:space="preserve"> จำนวน </w:t>
      </w:r>
      <w:r>
        <w:t>2</w:t>
      </w:r>
      <w:r>
        <w:rPr>
          <w:rFonts w:hint="cs"/>
          <w:cs/>
        </w:rPr>
        <w:t xml:space="preserve"> หมู่เชื่อมต่อกันด้วย </w:t>
      </w:r>
      <w:r>
        <w:t>aliphatic</w:t>
      </w:r>
      <w:r>
        <w:rPr>
          <w:rFonts w:hint="cs"/>
          <w:cs/>
        </w:rPr>
        <w:t xml:space="preserve"> </w:t>
      </w:r>
      <w:r>
        <w:t xml:space="preserve">chain </w:t>
      </w:r>
      <w:r>
        <w:rPr>
          <w:rFonts w:hint="cs"/>
          <w:cs/>
        </w:rPr>
        <w:t xml:space="preserve">ของคาร์บอน </w:t>
      </w:r>
      <w:r>
        <w:t>3</w:t>
      </w:r>
      <w:r>
        <w:rPr>
          <w:rFonts w:hint="cs"/>
          <w:cs/>
        </w:rPr>
        <w:t xml:space="preserve"> อะตอม และมีความแตกต่างกันตรง </w:t>
      </w:r>
      <w:r>
        <w:t xml:space="preserve">oxidation state </w:t>
      </w:r>
      <w:r>
        <w:rPr>
          <w:rFonts w:hint="cs"/>
          <w:cs/>
        </w:rPr>
        <w:t xml:space="preserve">ของ </w:t>
      </w:r>
      <w:r>
        <w:t xml:space="preserve">aliphatic chain </w:t>
      </w:r>
      <w:r>
        <w:rPr>
          <w:rFonts w:hint="cs"/>
          <w:cs/>
        </w:rPr>
        <w:t xml:space="preserve">ของอะตอมคาร์บอน </w:t>
      </w:r>
      <w:r>
        <w:t xml:space="preserve">3 </w:t>
      </w:r>
      <w:r>
        <w:rPr>
          <w:rFonts w:hint="cs"/>
          <w:cs/>
        </w:rPr>
        <w:t>อะตอม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firstLine="720"/>
        <w:jc w:val="center"/>
      </w:pPr>
      <w:r>
        <w:object w:dxaOrig="3360" w:dyaOrig="2010">
          <v:shape id="_x0000_i1026" type="#_x0000_t75" style="width:168pt;height:100.5pt" o:ole="">
            <v:imagedata r:id="rId12" o:title=""/>
          </v:shape>
          <o:OLEObject Type="Embed" ProgID="ChemDraw.Document.6.0" ShapeID="_x0000_i1026" DrawAspect="Content" ObjectID="_1530794289" r:id="rId13"/>
        </w:objec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color w:val="000000"/>
        </w:rPr>
      </w:pPr>
      <w:r>
        <w:rPr>
          <w:rFonts w:hint="cs"/>
          <w:b/>
          <w:bCs/>
          <w:color w:val="000000"/>
          <w:cs/>
        </w:rPr>
        <w:lastRenderedPageBreak/>
        <w:t xml:space="preserve">ภาพที่ </w:t>
      </w:r>
      <w:r>
        <w:rPr>
          <w:b/>
          <w:bCs/>
          <w:color w:val="000000"/>
        </w:rPr>
        <w:t>2.4</w:t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โครงสร้างของฟลาโวนอยด์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color w:val="000000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120" w:line="240" w:lineRule="auto"/>
        <w:rPr>
          <w:b/>
          <w:bCs/>
        </w:rPr>
      </w:pPr>
      <w:r>
        <w:rPr>
          <w:b/>
          <w:bCs/>
        </w:rPr>
        <w:t xml:space="preserve">2.4 </w:t>
      </w:r>
      <w:r>
        <w:rPr>
          <w:rFonts w:hint="cs"/>
          <w:b/>
          <w:bCs/>
          <w:cs/>
        </w:rPr>
        <w:t>การวิเคราะห์ฤทธิ์ต้านอนุมูลอิสระ</w:t>
      </w:r>
      <w:r>
        <w:rPr>
          <w:b/>
          <w:bCs/>
        </w:rPr>
        <w:t xml:space="preserve"> (antioxidant activity determination)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วิธีการวิเคราะห์ฤทธิ์ต้านอนุมูลอิสระสมารถแบ่งออกเป็น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คือ การวิเคราะห์ฤทธิ์ต้านอนุมูลอิสระเชิงคุณภาพ และการวิเคราะห์ฤทธิ์ต้านอนุมูลอิสระเชิงปริมาณ ในแต่ละประเภทจะมีหลายวิธีด้วยกัน ซึ่งแต่ละวิธีมีความจำเพาะแตกต่างกัน โดยปกติมักใช้หลายวิธีร่วมกันในการตรวจสอบและสรุปผล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</w:pPr>
      <w:r>
        <w:rPr>
          <w:rFonts w:hint="cs"/>
          <w:cs/>
        </w:rPr>
        <w:tab/>
      </w:r>
      <w:r>
        <w:t xml:space="preserve">2.4.1 </w:t>
      </w:r>
      <w:r>
        <w:rPr>
          <w:rFonts w:hint="cs"/>
          <w:cs/>
        </w:rPr>
        <w:t>การวิเคราะห์ฤทธิ์ต้านอนุมูลอิสระเชิงคุณภาพ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</w:r>
      <w:r>
        <w:rPr>
          <w:rFonts w:hint="cs"/>
          <w:cs/>
        </w:rPr>
        <w:t>การวิเคราะห์ฤทธิ์ต้านอนุมูลอิสระเชิง คุณภาพเป็นการทดสอบเพื่อหาชนิดของสาร</w:t>
      </w:r>
      <w:r>
        <w:rPr>
          <w:rFonts w:hint="cs"/>
          <w:cs/>
        </w:rPr>
        <w:br/>
        <w:t xml:space="preserve">ต้านอนุมูลอิสระที่มีอยู่ในตัวอย่าง โดยอาศัยหลักการต่างๆ เช่น การทำให้เกิดสี การทำให้เกิดตะกอน ความสามารถของการละลายในตัวทำละลาย และการถูกดูดซับโดยตัวดูดซับ วิธีการวิเคราะห์ฤทธิ์ต้านอนุมูลอิสระที่นิยม ได้แก การตรวจวัดสารโพลีฟีนอลชนิดต่างๆ เช่น </w:t>
      </w:r>
      <w:r>
        <w:t xml:space="preserve">Shinoda test </w:t>
      </w:r>
      <w:r>
        <w:rPr>
          <w:rFonts w:hint="cs"/>
          <w:cs/>
        </w:rPr>
        <w:t xml:space="preserve">และ </w:t>
      </w:r>
      <w:r>
        <w:t xml:space="preserve">Pew test </w:t>
      </w:r>
      <w:r>
        <w:rPr>
          <w:rFonts w:hint="cs"/>
          <w:cs/>
        </w:rPr>
        <w:t>โครมาโทกราฟแบบชั้นบาง (</w:t>
      </w:r>
      <w:r>
        <w:t xml:space="preserve">thin layer chromatography, TLC) </w:t>
      </w:r>
      <w:r>
        <w:rPr>
          <w:rFonts w:hint="cs"/>
          <w:cs/>
        </w:rPr>
        <w:t xml:space="preserve">และการตรวจหาสารต้านอนุมูลอิสระชนิดต่างๆ โดยใช้เครื่อง </w:t>
      </w:r>
      <w:r>
        <w:t>high performance liquid chromatography (HPLC)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  <w:t>2.4.2</w:t>
      </w:r>
      <w:r>
        <w:rPr>
          <w:rFonts w:hint="cs"/>
          <w:cs/>
        </w:rPr>
        <w:t xml:space="preserve"> การวิเคราะห์ฤทธิ์ต้านอนุมูลอิสระเชิงปริมาณ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t>1</w:t>
      </w:r>
      <w:r>
        <w:rPr>
          <w:rFonts w:hint="cs"/>
          <w:cs/>
        </w:rPr>
        <w:t>) การวิเคราะห์ฤทธิ์ต้านอนุมูลอิสระด้วยวิธีการทำลายอนุมูลอิสระดีพีพีเอช (</w:t>
      </w:r>
      <w:r>
        <w:t xml:space="preserve">diphenylpicryhydrazyl (DPPH) radical scavenging assay) </w:t>
      </w:r>
      <w:r>
        <w:rPr>
          <w:rFonts w:hint="cs"/>
          <w:cs/>
        </w:rPr>
        <w:t>เป็นการทดสอบด้วยวิธีทางเคมีโดยใช้สารที่มีคุณสมบัติเป็นอนุมูลอิสระ ในที่นี้ก็คืออนุมูลอิสระดีพีพีเอช (</w:t>
      </w:r>
      <w:r>
        <w:t>DPPH</w:t>
      </w:r>
      <w:r>
        <w:rPr>
          <w:vertAlign w:val="superscript"/>
        </w:rPr>
        <w:t>•</w:t>
      </w:r>
      <w:r>
        <w:t xml:space="preserve">, Diphenyl-picryhydrazyl radical) </w:t>
      </w:r>
      <w:r>
        <w:rPr>
          <w:rFonts w:hint="cs"/>
          <w:cs/>
        </w:rPr>
        <w:t>ซึ่งเป็นสารสังเคราะห์ที่อยู่ในรูปอนุมูลอิสระที่คงตัว และมีสีม่วง สามารถดูดกลืนแสงได้สูงสุดโดยใช้เครื่องสเปกโตโฟโตมิเตอร์ (</w:t>
      </w:r>
      <w:r>
        <w:t xml:space="preserve">spectrophotometer) </w:t>
      </w:r>
      <w:r>
        <w:rPr>
          <w:rFonts w:hint="cs"/>
          <w:cs/>
        </w:rPr>
        <w:t xml:space="preserve">ที่ความยาวคลื่น 515 นาโนเมตร เมื่อ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ทำปฏิกิริยากับสารต้านอนุมูลอิสระที่ละลายด้วยเอทานอล (สารที่ให้อิเล็กตรอน) จะทำให้สีม่วงจางลงๆ จนเป็นสีเหลือง ซึ่งก่อนนำมาวัดค่าการดูดกลืนแสงต้องตั้งทิ้งไวที่มืดเป็นเวลา 30 นาทีเพื่อให้เกิดปฏิกิริยา ทำให้สามารถหาการเป็นสารต้านอนุมูลอิสระของสารตัวอย่างไดจากการคำนวณสีที่จางลงของการยับยั้งอนุมูลอิสระ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>สูตรคำนวณได้จากการนำค่าการดูดกลืนแสงที่ลดลงจากการใส่ตัวอย่างเทียบกับค่าการดูดกลืนแสงตั้งต้น (ก่อนใส่สารตัวอย่าง) ดังนี้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561975" cy="0"/>
                <wp:effectExtent l="0" t="76200" r="9525" b="95250"/>
                <wp:wrapNone/>
                <wp:docPr id="117" name="ลูกศรเชื่อมต่อแบบ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6811" id="ลูกศรเชื่อมต่อแบบตรง 117" o:spid="_x0000_s1026" type="#_x0000_t32" style="position:absolute;margin-left:171.75pt;margin-top:8.65pt;width:4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int="cs"/>
          <w:cs/>
        </w:rPr>
        <w:tab/>
        <w:t xml:space="preserve">                    </w:t>
      </w:r>
      <w:r>
        <w:t>DPPH</w:t>
      </w:r>
      <w:r>
        <w:rPr>
          <w:vertAlign w:val="superscript"/>
        </w:rPr>
        <w:t>•</w:t>
      </w:r>
      <w:r>
        <w:t xml:space="preserve"> + AH                DPPH-H + A</w:t>
      </w:r>
      <w:r>
        <w:rPr>
          <w:vertAlign w:val="superscript"/>
        </w:rPr>
        <w:t>•</w:t>
      </w:r>
      <w:r>
        <w:t xml:space="preserve">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 xml:space="preserve">                         DPPH radical scavenging (%) = [(A</w:t>
      </w:r>
      <w:r>
        <w:rPr>
          <w:rFonts w:hint="cs"/>
          <w:vertAlign w:val="subscript"/>
          <w:cs/>
        </w:rPr>
        <w:t>0</w:t>
      </w:r>
      <w:r>
        <w:rPr>
          <w:rFonts w:hint="cs"/>
          <w:cs/>
        </w:rPr>
        <w:t>-</w:t>
      </w:r>
      <w:r>
        <w:t>A</w:t>
      </w:r>
      <w:r>
        <w:rPr>
          <w:vertAlign w:val="subscript"/>
        </w:rPr>
        <w:t>s</w:t>
      </w:r>
      <w:r>
        <w:t>)/A</w:t>
      </w:r>
      <w:r>
        <w:rPr>
          <w:rFonts w:hint="cs"/>
          <w:vertAlign w:val="subscript"/>
          <w:cs/>
        </w:rPr>
        <w:t>0</w:t>
      </w:r>
      <w:r>
        <w:rPr>
          <w:rFonts w:hint="cs"/>
          <w:cs/>
        </w:rPr>
        <w:t xml:space="preserve">] </w:t>
      </w:r>
      <w:r>
        <w:t xml:space="preserve">x </w:t>
      </w:r>
      <w:r>
        <w:rPr>
          <w:rFonts w:hint="cs"/>
          <w:cs/>
        </w:rPr>
        <w:t xml:space="preserve">100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 xml:space="preserve">                    โดย   </w:t>
      </w:r>
      <w:r>
        <w:t>A</w:t>
      </w:r>
      <w:r>
        <w:rPr>
          <w:rFonts w:hint="cs"/>
          <w:vertAlign w:val="subscript"/>
          <w:cs/>
        </w:rPr>
        <w:t>0</w:t>
      </w:r>
      <w:r>
        <w:rPr>
          <w:rFonts w:hint="cs"/>
          <w:cs/>
        </w:rPr>
        <w:t xml:space="preserve"> = คาการดูดกลืนแสงตั้งต้น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 xml:space="preserve">                    และ  </w:t>
      </w:r>
      <w:r>
        <w:t>A</w:t>
      </w:r>
      <w:r>
        <w:rPr>
          <w:vertAlign w:val="subscript"/>
        </w:rPr>
        <w:t>s</w:t>
      </w:r>
      <w:r>
        <w:rPr>
          <w:rFonts w:hint="cs"/>
          <w:cs/>
        </w:rPr>
        <w:t xml:space="preserve">  </w:t>
      </w:r>
      <w:r>
        <w:t xml:space="preserve">= </w:t>
      </w:r>
      <w:r>
        <w:rPr>
          <w:rFonts w:hint="cs"/>
          <w:cs/>
        </w:rPr>
        <w:t>คาการดูดกลืนแสงหลังจากเติมสารตัวอย่าง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  <w:t>2</w:t>
      </w:r>
      <w:r>
        <w:rPr>
          <w:rFonts w:hint="cs"/>
          <w:cs/>
        </w:rPr>
        <w:t xml:space="preserve">) การวิเคราะห์ฤทธิ์ต้านอนุมูลอิสระด้วยการฟอกสีอนุมูลอิสระเอบีทีเอส </w:t>
      </w:r>
      <w:r>
        <w:rPr>
          <w:rFonts w:hint="cs"/>
          <w:cs/>
        </w:rPr>
        <w:br/>
        <w:t>(</w:t>
      </w:r>
      <w:r>
        <w:t xml:space="preserve">ABTS radical cation decolorization assay) </w:t>
      </w:r>
      <w:r>
        <w:rPr>
          <w:rFonts w:hint="cs"/>
          <w:cs/>
        </w:rPr>
        <w:t>เป็นวิธีการวัดความสามารถในการฟอกสีอนุมูลอิสระเอบีทีเอส (</w:t>
      </w:r>
      <w:r>
        <w:t>ABTS</w:t>
      </w:r>
      <w:r>
        <w:rPr>
          <w:vertAlign w:val="superscript"/>
        </w:rPr>
        <w:t>•+</w:t>
      </w:r>
      <w:r>
        <w:t xml:space="preserve">, </w:t>
      </w:r>
      <w:r>
        <w:rPr>
          <w:rFonts w:hint="cs"/>
          <w:cs/>
        </w:rPr>
        <w:t>2</w:t>
      </w:r>
      <w:r>
        <w:t>,</w:t>
      </w:r>
      <w:r>
        <w:rPr>
          <w:rFonts w:hint="cs"/>
          <w:cs/>
        </w:rPr>
        <w:t>2′-</w:t>
      </w:r>
      <w:r>
        <w:t>azino-bis (</w:t>
      </w:r>
      <w:r>
        <w:rPr>
          <w:rFonts w:hint="cs"/>
          <w:cs/>
        </w:rPr>
        <w:t>3-</w:t>
      </w:r>
      <w:r>
        <w:t>ethylbenzothiazoline-</w:t>
      </w:r>
      <w:r>
        <w:rPr>
          <w:rFonts w:hint="cs"/>
          <w:cs/>
        </w:rPr>
        <w:t>6</w:t>
      </w:r>
      <w:r>
        <w:t xml:space="preserve">sulfonic acid) radical) </w:t>
      </w:r>
      <w:r>
        <w:rPr>
          <w:rFonts w:hint="cs"/>
          <w:cs/>
        </w:rPr>
        <w:t xml:space="preserve">เป็นสารสังเคราะหที่มีสีเขียวปนน้ำเงิน สามารถดูดกลืนแสงไดสูงสุดที่ความยาวคลื่น 734 นาโนเมตร เนื่องจากสีของ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ปกติจะมีค่าการดูดกลืนแสงสูง จึงต้องทำการเจือจาง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ด้วยฟอสเฟตบัฟเฟอร์ จากนั้นนำ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ทำปฏิกิริยากับสารตัวอย่างที่ละลายด้วยเอทานอลเจือจางซึ่งจะทำให้สีจางลง และตั้งทิ้งไวเพื่อให้เกิดปฏิกิริยา จึงสามารถหาความเป็นสารต้านอนุมูลอิสระของสารตัวอย่าง ซึ่งได้จากการคำนวณสีที่จางลงของการยับยั้งอนุมูลอิสระ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 xml:space="preserve">โดยวิธีการคำนวณและการเทียบกับสารมาตรฐาน </w:t>
      </w:r>
      <w:r>
        <w:t xml:space="preserve">trolox </w:t>
      </w:r>
      <w:r>
        <w:rPr>
          <w:rFonts w:hint="cs"/>
          <w:cs/>
        </w:rPr>
        <w:t xml:space="preserve">กระทำเช่นเดียวกับวิธี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ข้อดีของวิธีการนี้ คือ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>ละลายไดดีในน้ำและตัวทำละลายอินทรีย์ จึงทำปฏิกิริยาได้อย่างรวดเร็ว และทำปฏิกิริยา</w:t>
      </w:r>
      <w:r>
        <w:rPr>
          <w:rFonts w:hint="cs"/>
          <w:cs/>
        </w:rPr>
        <w:lastRenderedPageBreak/>
        <w:t xml:space="preserve">ไดดีในช่วง </w:t>
      </w:r>
      <w:r>
        <w:t xml:space="preserve">pH </w:t>
      </w:r>
      <w:r>
        <w:rPr>
          <w:rFonts w:hint="cs"/>
          <w:cs/>
        </w:rPr>
        <w:t xml:space="preserve">กว้าง สวนข้อเสีย คือ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>ไม่เป็นสารธรรมชาติที่พบในร่างกายหรือในเซลล์ของสิ่งมีชีวิต และต้องมีการทำปฏิกิริยากับสารอื่นก่อนถึงจะเกิด เป็นอนุมูลอิสระ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12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201295</wp:posOffset>
                </wp:positionV>
                <wp:extent cx="561975" cy="0"/>
                <wp:effectExtent l="0" t="76200" r="9525" b="95250"/>
                <wp:wrapNone/>
                <wp:docPr id="116" name="ลูกศรเชื่อมต่อแบบ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3EEC" id="ลูกศรเชื่อมต่อแบบตรง 116" o:spid="_x0000_s1026" type="#_x0000_t32" style="position:absolute;margin-left:220.3pt;margin-top:15.85pt;width:4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int="cs"/>
          <w:cs/>
        </w:rPr>
        <w:t xml:space="preserve">                          </w:t>
      </w:r>
      <w:r>
        <w:t>ABTS</w:t>
      </w:r>
      <w:r>
        <w:rPr>
          <w:vertAlign w:val="superscript"/>
        </w:rPr>
        <w:t>•+</w:t>
      </w:r>
      <w:r>
        <w:t xml:space="preserve"> + AH (antioxidant)                  ABTS (</w:t>
      </w:r>
      <w:r>
        <w:rPr>
          <w:rFonts w:hint="cs"/>
          <w:cs/>
        </w:rPr>
        <w:t xml:space="preserve">สีจางลง) + </w:t>
      </w:r>
      <w:r>
        <w:t>A</w:t>
      </w:r>
      <w:r>
        <w:rPr>
          <w:vertAlign w:val="superscript"/>
        </w:rPr>
        <w:t>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  <w:t>3</w:t>
      </w:r>
      <w:r>
        <w:rPr>
          <w:rFonts w:hint="cs"/>
          <w:cs/>
        </w:rPr>
        <w:t>) การวิเคราะห์ความสามารถในการรีดิวซ์เฟอร์ริกของสารต้านอนุมูลอิสระ (</w:t>
      </w:r>
      <w:r>
        <w:t xml:space="preserve">ferricion reducing antioxidant power (FRAP) assay) </w:t>
      </w:r>
      <w:r>
        <w:rPr>
          <w:rFonts w:hint="cs"/>
          <w:cs/>
        </w:rPr>
        <w:t>วิธีการนี้อาศัยหลักการของสารต้านอนุมูลอิสระสามารถถ่ายเทอิเล็กตรอนให้กับสารประกอบเชิงซ้อน [</w:t>
      </w:r>
      <w:r>
        <w:t>Fe(III) (TPTZ)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>]</w:t>
      </w:r>
      <w:r>
        <w:rPr>
          <w:rFonts w:hint="cs"/>
          <w:vertAlign w:val="superscript"/>
          <w:cs/>
        </w:rPr>
        <w:t>3+</w:t>
      </w:r>
      <w:r>
        <w:rPr>
          <w:rFonts w:hint="cs"/>
          <w:cs/>
        </w:rPr>
        <w:t xml:space="preserve"> ทำให้เกิดการเปลี่ยนรูปเป็น [</w:t>
      </w:r>
      <w:r>
        <w:t>Fe(II) (TPTZ)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>]</w:t>
      </w:r>
      <w:r>
        <w:rPr>
          <w:rFonts w:hint="cs"/>
          <w:vertAlign w:val="superscript"/>
          <w:cs/>
        </w:rPr>
        <w:t>2+</w:t>
      </w:r>
      <w:r>
        <w:rPr>
          <w:rFonts w:hint="cs"/>
          <w:cs/>
        </w:rPr>
        <w:t xml:space="preserve"> ซึ่ง [</w:t>
      </w:r>
      <w:r>
        <w:t>Fe(II)(TPTZ)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>]</w:t>
      </w:r>
      <w:r>
        <w:rPr>
          <w:rFonts w:hint="cs"/>
          <w:vertAlign w:val="superscript"/>
          <w:cs/>
        </w:rPr>
        <w:t>2+</w:t>
      </w:r>
      <w:r>
        <w:rPr>
          <w:rFonts w:hint="cs"/>
          <w:cs/>
        </w:rPr>
        <w:t xml:space="preserve"> มีความสามารถในการดูดกลืนแสงที่ความยาวคลื่น 593 </w:t>
      </w:r>
      <w:r>
        <w:rPr>
          <w:rFonts w:hint="cs"/>
          <w:cs/>
        </w:rPr>
        <w:br/>
        <w:t>นาโนเมตร วิธีการนี้เป็นวิธีที่ง่าย ใช้เวลาน้อย ไม่แพง และสามารถทำซ้ำแล้วให้ผลเหมือนเดิม แต่ข้อเสียคือ ปฏิกิริยาที่เกิดขึ้นเป็นปฏิกิริยาเคมีที่ไมเกี่ยวข้องกับสภาวะร่างกาย และสารละลายที่ใช้อ้างอิง ต้องใช้น้ำปราศจากไอออน (</w:t>
      </w:r>
      <w:r>
        <w:t>deionized water)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12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206375</wp:posOffset>
                </wp:positionV>
                <wp:extent cx="805180" cy="0"/>
                <wp:effectExtent l="0" t="76200" r="13970" b="95250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7304" id="ลูกศรเชื่อมต่อแบบตรง 115" o:spid="_x0000_s1026" type="#_x0000_t32" style="position:absolute;margin-left:171.75pt;margin-top:16.25pt;width:63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int="cs"/>
          <w:cs/>
        </w:rPr>
        <w:tab/>
        <w:t xml:space="preserve">                [</w:t>
      </w:r>
      <w:r>
        <w:t>Fe(III)(TPTZ)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>]</w:t>
      </w:r>
      <w:r>
        <w:rPr>
          <w:rFonts w:hint="cs"/>
          <w:vertAlign w:val="superscript"/>
          <w:cs/>
        </w:rPr>
        <w:t>3+</w:t>
      </w:r>
      <w:r>
        <w:rPr>
          <w:rFonts w:hint="cs"/>
          <w:cs/>
        </w:rPr>
        <w:t xml:space="preserve">                     [</w:t>
      </w:r>
      <w:r>
        <w:t>Fe(II)(TPTZ)</w:t>
      </w:r>
      <w:r>
        <w:rPr>
          <w:rFonts w:hint="cs"/>
          <w:vertAlign w:val="subscript"/>
          <w:cs/>
        </w:rPr>
        <w:t>2</w:t>
      </w:r>
      <w:r>
        <w:rPr>
          <w:rFonts w:hint="cs"/>
          <w:cs/>
        </w:rPr>
        <w:t>]</w:t>
      </w:r>
      <w:r>
        <w:rPr>
          <w:rFonts w:hint="cs"/>
          <w:vertAlign w:val="superscript"/>
          <w:cs/>
        </w:rPr>
        <w:t>2+</w:t>
      </w:r>
      <w:r>
        <w:rPr>
          <w:rFonts w:hint="cs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การวัดปริมาณฟีนอลรวม โดยวิธี </w:t>
      </w:r>
      <w:r>
        <w:rPr>
          <w:rFonts w:ascii="TH SarabunPSK" w:hAnsi="TH SarabunPSK" w:cs="TH SarabunPSK"/>
          <w:sz w:val="32"/>
          <w:szCs w:val="32"/>
        </w:rPr>
        <w:t xml:space="preserve">Folin-Ciocalteu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เป็นวิธีที่นิยมใช้ในการวิเคราะห์หาปริมาณฟีนอลรวมในพืชผัก ผลไม้ และเครื่องดื่มต่างๆ วิธีนี้จะอาศัยปฏิกิริยารีดอกซ์ในการทำให้เกิดปฏิกิริยา เนื่องจาก </w:t>
      </w:r>
      <w:r>
        <w:rPr>
          <w:rFonts w:ascii="TH SarabunPSK" w:hAnsi="TH SarabunPSK" w:cs="TH SarabunPSK"/>
          <w:sz w:val="32"/>
          <w:szCs w:val="32"/>
        </w:rPr>
        <w:t>molybdotung-state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</w:t>
      </w:r>
      <w:r>
        <w:rPr>
          <w:rFonts w:ascii="TH SarabunPSK" w:hAnsi="TH SarabunPSK" w:cs="TH SarabunPSK"/>
          <w:sz w:val="32"/>
          <w:szCs w:val="32"/>
        </w:rPr>
        <w:t xml:space="preserve"> Folin-Ciocalteu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sodiumtungstate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sodiummolybdate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+ phosphoric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sodium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carbonate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ติดตามการเปลี่ยนแปลงสีจากปฏิกิริยาไอออน </w:t>
      </w:r>
      <w:r>
        <w:rPr>
          <w:rFonts w:ascii="TH SarabunPSK" w:hAnsi="TH SarabunPSK" w:cs="TH SarabunPSK"/>
          <w:sz w:val="32"/>
          <w:szCs w:val="32"/>
        </w:rPr>
        <w:t>Mo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(VI)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ซึ่งมีสีเหลือง เมื่อได้รับสารต้านออกซิเดชันแล้วจะเปลี่ยนไปอยู่ในรูปของ </w:t>
      </w:r>
      <w:r>
        <w:rPr>
          <w:rFonts w:ascii="TH SarabunPSK" w:hAnsi="TH SarabunPSK" w:cs="TH SarabunPSK"/>
          <w:sz w:val="32"/>
          <w:szCs w:val="32"/>
        </w:rPr>
        <w:t>Mo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(V)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ซึ่งมีสีน้ำเงินเช่นเดียวกันกับปฏิกิริยาที่เกิดขึ้น คือ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139700</wp:posOffset>
                </wp:positionV>
                <wp:extent cx="448310" cy="0"/>
                <wp:effectExtent l="0" t="76200" r="27940" b="95250"/>
                <wp:wrapNone/>
                <wp:docPr id="114" name="ลูกศรเชื่อมต่อแบบ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7CFE" id="ลูกศรเชื่อมต่อแบบตรง 114" o:spid="_x0000_s1026" type="#_x0000_t32" style="position:absolute;margin-left:194.95pt;margin-top:11pt;width:35.3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">
                <v:stroke endarrow="block"/>
              </v:shape>
            </w:pict>
          </mc:Fallback>
        </mc:AlternateContent>
      </w:r>
      <w:r>
        <w:t xml:space="preserve">                          Na</w:t>
      </w:r>
      <w:r>
        <w:rPr>
          <w:vertAlign w:val="subscript"/>
        </w:rPr>
        <w:t>2</w:t>
      </w:r>
      <w:r>
        <w:t>WO</w:t>
      </w:r>
      <w:r>
        <w:rPr>
          <w:vertAlign w:val="subscript"/>
        </w:rPr>
        <w:t>4</w:t>
      </w:r>
      <w:r>
        <w:t>/Na</w:t>
      </w:r>
      <w:r>
        <w:rPr>
          <w:vertAlign w:val="subscript"/>
        </w:rPr>
        <w:t>2</w:t>
      </w:r>
      <w:r>
        <w:t>MoO</w:t>
      </w:r>
      <w:r>
        <w:rPr>
          <w:vertAlign w:val="subscript"/>
        </w:rPr>
        <w:t>4</w:t>
      </w:r>
      <w:r>
        <w:tab/>
      </w:r>
      <w:r>
        <w:tab/>
        <w:t xml:space="preserve">       (phenol-MoW</w:t>
      </w:r>
      <w:r>
        <w:rPr>
          <w:vertAlign w:val="subscript"/>
        </w:rPr>
        <w:t>11</w:t>
      </w:r>
      <w:r>
        <w:t>O</w:t>
      </w:r>
      <w:r>
        <w:rPr>
          <w:vertAlign w:val="subscript"/>
        </w:rPr>
        <w:t>40</w:t>
      </w:r>
      <w:r>
        <w:t xml:space="preserve"> )</w:t>
      </w:r>
      <w:r>
        <w:rPr>
          <w:vertAlign w:val="superscript"/>
        </w:rPr>
        <w:t>-4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109220</wp:posOffset>
                </wp:positionV>
                <wp:extent cx="457200" cy="0"/>
                <wp:effectExtent l="0" t="76200" r="19050" b="95250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867D" id="ลูกศรเชื่อมต่อแบบตรง 113" o:spid="_x0000_s1026" type="#_x0000_t32" style="position:absolute;margin-left:194.25pt;margin-top:8.6pt;width:3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t xml:space="preserve">                                    Mo (VI) + e</w:t>
      </w:r>
      <w:r>
        <w:rPr>
          <w:vertAlign w:val="superscript"/>
        </w:rPr>
        <w:t xml:space="preserve">- </w:t>
      </w:r>
      <w:r>
        <w:tab/>
        <w:t xml:space="preserve">       Mo (V)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</w:pPr>
      <w:r>
        <w:rPr>
          <w:rFonts w:hint="cs"/>
          <w:cs/>
        </w:rPr>
        <w:t xml:space="preserve">                                      สีเหลือง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สีน้ำเงิน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วิธี </w:t>
      </w:r>
      <w:r>
        <w:rPr>
          <w:rFonts w:ascii="TH SarabunPSK" w:hAnsi="TH SarabunPSK" w:cs="TH SarabunPSK"/>
          <w:sz w:val="32"/>
          <w:szCs w:val="32"/>
        </w:rPr>
        <w:t>Folin-Ciocalteu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สามารถติดตามปฏิกิริยาที่เกิดขึ้นโดยวัดค่า </w:t>
      </w:r>
      <w:r>
        <w:rPr>
          <w:rFonts w:ascii="TH SarabunPSK" w:hAnsi="TH SarabunPSK" w:cs="TH SarabunPSK"/>
          <w:sz w:val="32"/>
          <w:szCs w:val="32"/>
        </w:rPr>
        <w:t>absorbance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/>
          <w:sz w:val="32"/>
          <w:szCs w:val="32"/>
        </w:rPr>
        <w:t>725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นาโนเมตร การวิเคราะห์ปริมาณฟีนอลรวมในสารตัวอย่างจะใช้เปรียบเทียบกับสารมาตรฐานกรดแกลลิก ข้อดีของวิธีนี้ก็คือ สะดวก ง่าย รวดเร็ว และมีความแม่นยำ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tab/>
        <w:t>5</w:t>
      </w:r>
      <w:r>
        <w:rPr>
          <w:rFonts w:hint="cs"/>
          <w:cs/>
        </w:rPr>
        <w:t xml:space="preserve">) การหาปริมาณฟลาโวนอยด์ เป็นการนำเอาสารละลายตัวอย่างมาเจือจางให้ได้ความเข้มข้นต่างๆ ด้วยน้ำกลั่น จากนั้นเติม </w:t>
      </w:r>
      <w:r>
        <w:t>10%</w:t>
      </w:r>
      <w:r>
        <w:rPr>
          <w:rFonts w:hint="cs"/>
          <w:cs/>
        </w:rPr>
        <w:t xml:space="preserve"> อลูมิเนียมคลอไรด์ และ </w:t>
      </w:r>
      <w:r>
        <w:t>5%</w:t>
      </w:r>
      <w:r>
        <w:rPr>
          <w:rFonts w:hint="cs"/>
          <w:cs/>
        </w:rPr>
        <w:t xml:space="preserve"> โซเดียมไนไตรท์ </w:t>
      </w:r>
      <w:r>
        <w:rPr>
          <w:rFonts w:hint="cs"/>
          <w:cs/>
        </w:rPr>
        <w:br/>
        <w:t xml:space="preserve">แล้วนำไปวัดค่าการดูดกลืนแสงที่ความยาวคลื่น </w:t>
      </w:r>
      <w:r>
        <w:t>425</w:t>
      </w:r>
      <w:r>
        <w:rPr>
          <w:rFonts w:hint="cs"/>
          <w:cs/>
        </w:rPr>
        <w:t xml:space="preserve"> นาโนเมตร และนำค่าการการดูดกลืนแสงที่ได้ไปคำนวณหาปริมาณฟลาโฟนอยด์จากสมการของกราฟสารละลายมาตรฐาน </w:t>
      </w:r>
      <w:r>
        <w:t>quercetin (calibration curve)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/>
        <w:jc w:val="both"/>
        <w:rPr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/>
        <w:jc w:val="both"/>
        <w:rPr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/>
        <w:jc w:val="both"/>
        <w:rPr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/>
        <w:jc w:val="both"/>
        <w:rPr>
          <w:b/>
          <w:bCs/>
        </w:rPr>
      </w:pPr>
      <w:r>
        <w:rPr>
          <w:b/>
          <w:bCs/>
        </w:rPr>
        <w:t xml:space="preserve">2.5 </w:t>
      </w:r>
      <w:r>
        <w:rPr>
          <w:rFonts w:hint="cs"/>
          <w:b/>
          <w:bCs/>
          <w:cs/>
        </w:rPr>
        <w:t>สมุนไพรพื้นบ้าน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hint="cs"/>
          <w:cs/>
        </w:rPr>
      </w:pPr>
      <w:r>
        <w:rPr>
          <w:rFonts w:hint="cs"/>
          <w:cs/>
        </w:rPr>
        <w:tab/>
        <w:t>พืชสมุนไพรพื้นบ้าน หมายถึง พืชที่ใช้ทำเป็นเครื่องยาซึ่งหาได้ตามพื้นบ้าน นิยมใช้ในการทำยา เป็นวัตถุดิบเบื้องต้นในการสกัดสารเคมีต่างๆ เพื่อใช้ในการผลิตยาแผนโบราณใช้</w:t>
      </w:r>
      <w:r>
        <w:rPr>
          <w:rFonts w:hint="cs"/>
          <w:cs/>
        </w:rPr>
        <w:br/>
      </w:r>
      <w:r>
        <w:rPr>
          <w:rFonts w:hint="cs"/>
          <w:cs/>
        </w:rPr>
        <w:lastRenderedPageBreak/>
        <w:t>ในการปรุงแต่ง กลิ่น รสและสีของอาหารใช้ในอุตสาหกรรมต่างๆ โดยส่วนมากเป็นทรัพยากร</w:t>
      </w:r>
      <w:r>
        <w:rPr>
          <w:rFonts w:hint="cs"/>
          <w:cs/>
        </w:rPr>
        <w:br/>
        <w:t xml:space="preserve">ธรรมชาติที่มีอยู่แล้วซึ่งประหยัดและมีราคาถูก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720"/>
        <w:jc w:val="thaiDistribute"/>
      </w:pPr>
      <w:r>
        <w:rPr>
          <w:rFonts w:hint="cs"/>
          <w:cs/>
        </w:rPr>
        <w:tab/>
        <w:t>ในช่วงหลายปีที่ผ่านมา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กระแสในเรื่องความห่วงใยสุขภาพการป้องกันและรักษาอาการเจ็บป่วยกำลังเป็นสิ่งที่ผู้บริโภคให้ความสนใจเป็นอย่างมาก ผู้บริโภคในหลายๆ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ประเทศทั่วโลกได้ให้ความสนใจในการนำสมุนไพรและผลิตภัณฑ์จากสมุนไพรมารับประทานหรือเพื่อใช้บำรุงรักษาสุขภาพ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ในหลายงานวิจัยทางวิทยาศาสตร์ได้พิสูจน์ว่า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สารต้านอนุมูลอิสระมีบทบาทสำคัญในการลดความเสี่ยงจากการเกิดโรคต่างๆ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เช่น โรคมะเร็ง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และโรคหัวใจ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สารต้านอนุมูลอิสระหรือสารต้านออกซิเดชัน</w:t>
      </w:r>
      <w:r>
        <w:rPr>
          <w:rFonts w:hint="cs"/>
          <w:color w:val="FFFFFF" w:themeColor="background1"/>
          <w:cs/>
        </w:rPr>
        <w:t xml:space="preserve"> </w:t>
      </w:r>
      <w:r>
        <w:t>(antioxidant)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เป็นสารที่สามารถชะลอหรือป้องกันปฏิกิริยา</w:t>
      </w:r>
      <w:r>
        <w:rPr>
          <w:rFonts w:hint="cs"/>
          <w:color w:val="FFFFFF" w:themeColor="background1"/>
          <w:cs/>
        </w:rPr>
        <w:t xml:space="preserve"> </w:t>
      </w:r>
      <w:r>
        <w:rPr>
          <w:rFonts w:hint="cs"/>
          <w:cs/>
        </w:rPr>
        <w:t>ออกซิเดชันของสารที่ไวต่อการเกิดปฏิกิริยาไม่ให้ทาลายสารชีวโมเลกุลในร่างกาย เช่น ดีเอ็นเอ ไขมัน โปรตีน เป็นต้น ซึ่งหากเกิดปฏิกิริยาจะนาไปสู่การเกิดโรคต่างๆ</w:t>
      </w:r>
      <w:r>
        <w:t xml:space="preserve">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720"/>
        <w:jc w:val="thaiDistribute"/>
      </w:pPr>
      <w:r>
        <w:rPr>
          <w:rFonts w:hint="cs"/>
          <w:cs/>
        </w:rPr>
        <w:t>สมุนไพร ซึ่งมีสารต้านอนุมูลอิสระหลายชนิด เช่น สารประกอบฟีโนลิก</w:t>
      </w:r>
      <w:r>
        <w:t xml:space="preserve"> (phenolic compounds) </w:t>
      </w:r>
      <w:r>
        <w:rPr>
          <w:rFonts w:hint="cs"/>
          <w:cs/>
        </w:rPr>
        <w:t xml:space="preserve">และวิตามินซี เป็นต้น สารที่อยู่ในกลุ่มสารประกอบฟีโนลิก ได้แก่ </w:t>
      </w:r>
      <w:r>
        <w:t xml:space="preserve">flavonoids, flavones, gallic acid, ellagic acid, anthocyanins, carotenoids </w:t>
      </w:r>
      <w:r>
        <w:rPr>
          <w:rFonts w:hint="cs"/>
          <w:cs/>
        </w:rPr>
        <w:t xml:space="preserve">และอนุพันธ์ของ </w:t>
      </w:r>
      <w:r>
        <w:t>cinnamic acid</w:t>
      </w:r>
      <w:r>
        <w:rPr>
          <w:rFonts w:hint="cs"/>
          <w:cs/>
        </w:rPr>
        <w:t xml:space="preserve"> สารเหล่านี้พบมากน้อยต่างกันขึ้นอยู่กับชนิดของพืช สารต้านอนุมูลอิสระพวกนี้ทำให้พืชมีภูมิคุ้มกันจากการติดเชื้อต่างๆ และสามารถทนต่อปฏิกิริยา </w:t>
      </w:r>
      <w:r>
        <w:t xml:space="preserve">photooxidation </w:t>
      </w:r>
      <w:r>
        <w:rPr>
          <w:rFonts w:hint="cs"/>
          <w:cs/>
        </w:rPr>
        <w:t xml:space="preserve">ในการสร้างอาหารได้ </w:t>
      </w:r>
      <w:r>
        <w:t>(</w:t>
      </w:r>
      <w:r>
        <w:rPr>
          <w:rFonts w:hint="cs"/>
          <w:cs/>
        </w:rPr>
        <w:t>วาริน แสงกิตติโกมล</w:t>
      </w:r>
      <w:r>
        <w:t xml:space="preserve">, 2546) </w:t>
      </w:r>
      <w:r>
        <w:rPr>
          <w:rFonts w:hint="cs"/>
          <w:cs/>
        </w:rPr>
        <w:t>สารประกอบฟีโนลิกนอกจากจะมีคุณสมบัติเป็นสารต้านอนุมูลอิสระแล้ว ยังมีคุณสมบัติอื่นๆ เช่น ช่วยขยายหลอดเลือด ลดการอักเสบ กระตุ้นระบบภูมิคุ้มกัน ต้านมะเร็ง ต้านโรคภูมิแพ้ ทำลายเชื้อโรคที่เข้าสู่ร่างกาย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720"/>
        <w:jc w:val="thaiDistribute"/>
      </w:pPr>
      <w:r>
        <w:rPr>
          <w:rFonts w:hint="cs"/>
          <w:cs/>
        </w:rPr>
        <w:t xml:space="preserve">สารเคมีที่แยกสกัดได้จากสมุนไพรนั้นได้ถูกจำแนกออกเป็น </w:t>
      </w:r>
      <w:r>
        <w:t xml:space="preserve">2 </w:t>
      </w:r>
      <w:r>
        <w:rPr>
          <w:rFonts w:hint="cs"/>
          <w:cs/>
        </w:rPr>
        <w:t xml:space="preserve">กลุ่มใหญ่ๆ คือ </w:t>
      </w:r>
      <w:r>
        <w:t xml:space="preserve">primary metabolite </w:t>
      </w:r>
      <w:r>
        <w:rPr>
          <w:rFonts w:hint="cs"/>
          <w:cs/>
        </w:rPr>
        <w:t xml:space="preserve">และ </w:t>
      </w:r>
      <w:r>
        <w:t>secondary metabolite</w:t>
      </w:r>
      <w:r>
        <w:rPr>
          <w:rFonts w:hint="cs"/>
          <w:cs/>
        </w:rPr>
        <w:t xml:space="preserve"> ซึ่ง </w:t>
      </w:r>
      <w:r>
        <w:t xml:space="preserve">primary metabolite </w:t>
      </w:r>
      <w:r>
        <w:rPr>
          <w:rFonts w:hint="cs"/>
          <w:cs/>
        </w:rPr>
        <w:t>เป็นสารที่พบได้ในพืชทุกชนิด เป็นผลิตผลที่ได้จากกระบวนการสังเคราะห์แสง (</w:t>
      </w:r>
      <w:r>
        <w:t xml:space="preserve">photosynthesis) </w:t>
      </w:r>
      <w:r>
        <w:rPr>
          <w:rFonts w:hint="cs"/>
          <w:cs/>
        </w:rPr>
        <w:t xml:space="preserve">เช่น คาร์โบไฮเดรต </w:t>
      </w:r>
      <w:r>
        <w:rPr>
          <w:rFonts w:hint="cs"/>
          <w:cs/>
        </w:rPr>
        <w:br/>
        <w:t xml:space="preserve">กรดอะมิโนและไขมัน ส่วน </w:t>
      </w:r>
      <w:r>
        <w:t xml:space="preserve">secondary metabolite </w:t>
      </w:r>
      <w:r>
        <w:rPr>
          <w:rFonts w:hint="cs"/>
          <w:cs/>
        </w:rPr>
        <w:t xml:space="preserve">นั้น ในพืชแต่ละชนิดจะพบไม่เหมือนกัน </w:t>
      </w:r>
      <w:r>
        <w:t xml:space="preserve">secondary metabolite </w:t>
      </w:r>
      <w:r>
        <w:rPr>
          <w:rFonts w:hint="cs"/>
          <w:cs/>
        </w:rPr>
        <w:t>จะมีสารเริ่มต้นเป็นกรดอะมิโน (</w:t>
      </w:r>
      <w:r>
        <w:t xml:space="preserve">amino acid) </w:t>
      </w:r>
      <w:r>
        <w:rPr>
          <w:rFonts w:hint="cs"/>
          <w:cs/>
        </w:rPr>
        <w:t>อะซีเตท (</w:t>
      </w:r>
      <w:r>
        <w:t>acetate)</w:t>
      </w:r>
      <w:r>
        <w:br/>
      </w:r>
      <w:r>
        <w:rPr>
          <w:rFonts w:hint="cs"/>
          <w:cs/>
        </w:rPr>
        <w:t>มีวาโลเนท (</w:t>
      </w:r>
      <w:r>
        <w:t xml:space="preserve">mevalonate) </w:t>
      </w:r>
      <w:r>
        <w:rPr>
          <w:rFonts w:hint="cs"/>
          <w:cs/>
        </w:rPr>
        <w:t>ฯลฯ โดยมีเอนไซม์เข้ามาเกี่ยวข้อง ซึ่งพืชต่างชนิดกันมักจะมีเอนไซม์ที่ไม่เหมือนกัน ทำให้วิถีทางในกระบวนการชีวสังเคราะห์ (</w:t>
      </w:r>
      <w:r>
        <w:t xml:space="preserve">biosynthesis) </w:t>
      </w:r>
      <w:r>
        <w:rPr>
          <w:rFonts w:hint="cs"/>
          <w:cs/>
        </w:rPr>
        <w:t xml:space="preserve">ต่างกันไป และได้สารประเภท </w:t>
      </w:r>
      <w:r>
        <w:t xml:space="preserve">secondary metabolite  </w:t>
      </w:r>
      <w:r>
        <w:rPr>
          <w:rFonts w:hint="cs"/>
          <w:cs/>
        </w:rPr>
        <w:t>ต่างกันไปในต้นไม้ต่างชนิดกันหรือต่างฤดู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</w:pPr>
      <w:r>
        <w:rPr>
          <w:rFonts w:hint="cs"/>
          <w:b/>
          <w:bCs/>
          <w:cs/>
        </w:rPr>
        <w:t xml:space="preserve">ย่านางแดง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rFonts w:hint="cs"/>
          <w:b/>
          <w:bCs/>
          <w: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2362200" cy="1504950"/>
            <wp:effectExtent l="0" t="0" r="0" b="0"/>
            <wp:docPr id="1" name="รูปภาพ 1" descr="http://www.thaicrudedrug.com/userfiles/image/tcd113_Yaanangdang/tcd11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6" descr="http://www.thaicrudedrug.com/userfiles/image/tcd113_Yaanangdang/tcd113_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ภาพที่ </w:t>
      </w:r>
      <w:r>
        <w:rPr>
          <w:b/>
          <w:bCs/>
        </w:rPr>
        <w:t xml:space="preserve">2.5 </w:t>
      </w:r>
      <w:r>
        <w:rPr>
          <w:rFonts w:hint="cs"/>
          <w:cs/>
        </w:rPr>
        <w:t>ย่านางแดง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(</w:t>
      </w:r>
      <w:hyperlink r:id="rId15" w:history="1">
        <w:r>
          <w:rPr>
            <w:rStyle w:val="a3"/>
          </w:rPr>
          <w:t>www.phargarden.com</w:t>
        </w:r>
      </w:hyperlink>
      <w:r>
        <w:rPr>
          <w:rFonts w:hint="cs"/>
          <w:cs/>
        </w:rPr>
        <w:t>)</w:t>
      </w:r>
    </w:p>
    <w:p w:rsidR="005024C5" w:rsidRDefault="005024C5" w:rsidP="005024C5">
      <w:pPr>
        <w:spacing w:after="0"/>
        <w:rPr>
          <w:rFonts w:hint="cs"/>
          <w:cs/>
        </w:rPr>
      </w:pPr>
      <w:r>
        <w:rPr>
          <w:rFonts w:hint="cs"/>
          <w:b/>
          <w:bCs/>
          <w:cs/>
        </w:rPr>
        <w:t>ชื่อสมุนไพร</w:t>
      </w:r>
      <w:r>
        <w:rPr>
          <w:rFonts w:hint="cs"/>
          <w:cs/>
        </w:rPr>
        <w:tab/>
      </w:r>
      <w:r>
        <w:rPr>
          <w:rFonts w:hint="cs"/>
          <w:cs/>
        </w:rPr>
        <w:tab/>
        <w:t>ย่านางแดง</w:t>
      </w:r>
    </w:p>
    <w:p w:rsidR="005024C5" w:rsidRDefault="005024C5" w:rsidP="005024C5">
      <w:pPr>
        <w:spacing w:after="0"/>
      </w:pPr>
      <w:r>
        <w:rPr>
          <w:rFonts w:hint="cs"/>
          <w:b/>
          <w:bCs/>
          <w:cs/>
        </w:rPr>
        <w:t>ชื่อวิทยาศาสตร์</w:t>
      </w:r>
      <w:r>
        <w:rPr>
          <w:rFonts w:hint="cs"/>
          <w:cs/>
        </w:rPr>
        <w:tab/>
      </w:r>
      <w:r>
        <w:tab/>
      </w:r>
      <w:r>
        <w:rPr>
          <w:i/>
          <w:iCs/>
        </w:rPr>
        <w:t>Bauhinia strychnifolia Craib.</w:t>
      </w:r>
    </w:p>
    <w:p w:rsidR="005024C5" w:rsidRDefault="005024C5" w:rsidP="005024C5">
      <w:pPr>
        <w:spacing w:after="0"/>
        <w:rPr>
          <w:rFonts w:hint="cs"/>
          <w:cs/>
        </w:rPr>
      </w:pPr>
      <w:r>
        <w:rPr>
          <w:rFonts w:hint="cs"/>
          <w:b/>
          <w:bCs/>
          <w:cs/>
        </w:rPr>
        <w:t>ชื่อวงศ์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Craib Fabaceae (Leguminosae-Caesalpinoideae)</w:t>
      </w:r>
    </w:p>
    <w:p w:rsidR="005024C5" w:rsidRDefault="005024C5" w:rsidP="005024C5">
      <w:pPr>
        <w:spacing w:after="0"/>
      </w:pPr>
      <w:r>
        <w:rPr>
          <w:rFonts w:hint="cs"/>
          <w:b/>
          <w:bCs/>
          <w:cs/>
        </w:rPr>
        <w:t>ชื่อสามัญ/ชื่ออื่น</w:t>
      </w:r>
      <w:r>
        <w:rPr>
          <w:rFonts w:hint="cs"/>
          <w:cs/>
        </w:rPr>
        <w:tab/>
      </w:r>
      <w:r>
        <w:rPr>
          <w:rFonts w:hint="cs"/>
          <w:cs/>
        </w:rPr>
        <w:tab/>
        <w:t>เครือขยัน ขยัน สยาน ขยาน</w:t>
      </w:r>
    </w:p>
    <w:p w:rsidR="005024C5" w:rsidRDefault="005024C5" w:rsidP="005024C5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ลักษณะทางพฤกษศาสตร์ </w:t>
      </w:r>
    </w:p>
    <w:p w:rsidR="005024C5" w:rsidRDefault="005024C5" w:rsidP="005024C5">
      <w:pPr>
        <w:spacing w:after="0"/>
        <w:jc w:val="thaiDistribute"/>
      </w:pPr>
      <w:r>
        <w:tab/>
      </w:r>
      <w:r>
        <w:rPr>
          <w:rFonts w:hint="cs"/>
          <w:cs/>
        </w:rPr>
        <w:t xml:space="preserve">ต้น เป็นไม้เถาเลื้อยค่อนข้างแข็ง ขนาดใหญ่มีเหง้าหัวใต้ดิน เถายาวประมาณ </w:t>
      </w:r>
      <w:r>
        <w:t>4-10</w:t>
      </w:r>
      <w:r>
        <w:rPr>
          <w:rFonts w:hint="cs"/>
          <w:cs/>
        </w:rPr>
        <w:t xml:space="preserve"> เมตร </w:t>
      </w:r>
      <w:r>
        <w:rPr>
          <w:rFonts w:hint="cs"/>
          <w:cs/>
        </w:rPr>
        <w:br/>
        <w:t>สีน้ำตาลเกลี้ยงพาดตามต้นไม้อื่น กิ่งแขนแขนงแยกออกจากง่ามใบสลับกันไปเป็นระเบียบ ตามปลายกิ่งแขนงมีมือม้วนเป็นคู่ๆ ตรงข้ามกับสำหรับเกาะยึด</w:t>
      </w:r>
    </w:p>
    <w:p w:rsidR="005024C5" w:rsidRDefault="005024C5" w:rsidP="005024C5">
      <w:pPr>
        <w:spacing w:after="0"/>
        <w:jc w:val="thaiDistribute"/>
      </w:pPr>
      <w:r>
        <w:tab/>
      </w:r>
      <w:r>
        <w:rPr>
          <w:rFonts w:hint="cs"/>
          <w:cs/>
        </w:rPr>
        <w:t xml:space="preserve">ใบเดี่ยว เรียงสลับมีหูใบเล็กๆ </w:t>
      </w:r>
      <w:r>
        <w:t>1</w:t>
      </w:r>
      <w:r>
        <w:rPr>
          <w:rFonts w:hint="cs"/>
          <w:cs/>
        </w:rPr>
        <w:t xml:space="preserve"> คู่ๆ ใบรูปขอบขนานหรือรูปไข่มนรี ขนากกว้าง </w:t>
      </w:r>
      <w:r>
        <w:t>3-6</w:t>
      </w:r>
      <w:r>
        <w:rPr>
          <w:rFonts w:hint="cs"/>
          <w:cs/>
        </w:rPr>
        <w:t xml:space="preserve"> เซนติเมตร ยาว </w:t>
      </w:r>
      <w:r>
        <w:t>6-12</w:t>
      </w:r>
      <w:r>
        <w:rPr>
          <w:rFonts w:hint="cs"/>
          <w:cs/>
        </w:rPr>
        <w:t xml:space="preserve"> เซนติเมตร โคนใบหยักเว้าเล็กน้อย ปลายใบสอบแคบหรือแหลม ผิวใบเกลี้ยงและเป็นมันสีเขียว เส้นแขนงใบสีแดงคล้ำ ใบยอดอ่อนสีออกแดง </w:t>
      </w:r>
    </w:p>
    <w:p w:rsidR="005024C5" w:rsidRDefault="005024C5" w:rsidP="005024C5">
      <w:pPr>
        <w:spacing w:after="0"/>
        <w:jc w:val="thaiDistribute"/>
      </w:pPr>
      <w:r>
        <w:tab/>
      </w:r>
      <w:r>
        <w:rPr>
          <w:rFonts w:hint="cs"/>
          <w:cs/>
        </w:rPr>
        <w:t xml:space="preserve">ดอก ออกเป็นช่อยาวเรียวตามปลายกิ่ง ดอกเป็นหลอดกลวงโค้งเล็กน้อย ปลายบานห้อยลงคล้ายกับดอกประทัดจีนมีจำนวนมาก ช่อหนึ่งยาว </w:t>
      </w:r>
      <w:r>
        <w:t>50-100</w:t>
      </w:r>
      <w:r>
        <w:rPr>
          <w:rFonts w:hint="cs"/>
          <w:cs/>
        </w:rPr>
        <w:t xml:space="preserve"> เซนติเมตร ดอกลู่มาทางโคนช่อแผ่ออก </w:t>
      </w:r>
      <w:r>
        <w:t>2</w:t>
      </w:r>
      <w:r>
        <w:rPr>
          <w:rFonts w:hint="cs"/>
          <w:cs/>
        </w:rPr>
        <w:t xml:space="preserve"> ข้างของก้านช่อ กลีบรองดอกสีแดง โคนกลีบเชื่อมติดกันเป็นกรวยปลายแยกเป็นแฉกแหลมๆ </w:t>
      </w:r>
      <w:r>
        <w:t>5</w:t>
      </w:r>
      <w:r>
        <w:rPr>
          <w:rFonts w:hint="cs"/>
          <w:cs/>
        </w:rPr>
        <w:t xml:space="preserve"> แฉก กลีบดอกสีแดงคล้ำ</w:t>
      </w:r>
    </w:p>
    <w:p w:rsidR="005024C5" w:rsidRDefault="005024C5" w:rsidP="005024C5">
      <w:pPr>
        <w:spacing w:after="0"/>
      </w:pPr>
      <w:r>
        <w:tab/>
      </w:r>
      <w:r>
        <w:rPr>
          <w:rFonts w:hint="cs"/>
          <w:cs/>
        </w:rPr>
        <w:t xml:space="preserve">ผล เป็นฝักแบนๆ มีขนสีน้ำตาลนุ่มคล้ายฝักฝาง สีเขียวอ่อน </w:t>
      </w:r>
    </w:p>
    <w:p w:rsidR="005024C5" w:rsidRDefault="005024C5" w:rsidP="005024C5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สรรพคุณยาไทย </w:t>
      </w:r>
    </w:p>
    <w:p w:rsidR="005024C5" w:rsidRDefault="005024C5" w:rsidP="005024C5">
      <w:pPr>
        <w:spacing w:after="0"/>
        <w:jc w:val="thaiDistribute"/>
      </w:pPr>
      <w:r>
        <w:t xml:space="preserve"> </w:t>
      </w:r>
      <w:r>
        <w:rPr>
          <w:rFonts w:hint="cs"/>
          <w:cs/>
        </w:rPr>
        <w:tab/>
        <w:t>เหง้า ใช้ฝนกับน้ำหรือน้ำซาวข้าวหรือต้มดื่ม ใช้กระทุ้งพิษไข้ กินแก้พิษยาเบื่อเมา ยาสั่ง ยาสำแดง ถอนพิษ และแก้พิษไข้ทั้งปวง ขับพิษโลหิตและน้ำเหลือง แก้ท้องผูก</w:t>
      </w:r>
    </w:p>
    <w:p w:rsidR="005024C5" w:rsidRDefault="005024C5" w:rsidP="005024C5">
      <w:pPr>
        <w:spacing w:after="0"/>
        <w:ind w:firstLine="720"/>
        <w:jc w:val="thaiDistribute"/>
      </w:pPr>
      <w:r>
        <w:rPr>
          <w:rFonts w:hint="cs"/>
          <w:cs/>
        </w:rPr>
        <w:t>เถาย่างนางแดง ใช้ดับพิษร้อน ถอนพิษไข้ แก้พิษทั้งปวง พิษเบื่อเมา ถอนพิษผิดสำแดง  แก้ไข้พิษ ไข้กาฬ ไข้หัว ไข้เซื่องซึม ไข้สุกใส ไข้ป่าเรื้อรัง ไข้ทับระดู บำรุงหัวใจ แก้โรคหัวใจบวม บำรุงธาตุ แก้ท้องผูกไม่ถ่าย (ฐานข้อมูลคณะเภสัชศาสตร์มหาวิทยาลัยอุบลราชธานี</w:t>
      </w:r>
      <w:r>
        <w:t>,</w:t>
      </w:r>
      <w:r>
        <w:rPr>
          <w:rFonts w:hint="cs"/>
          <w:cs/>
        </w:rPr>
        <w:t xml:space="preserve"> </w:t>
      </w:r>
      <w:r>
        <w:t>2557</w:t>
      </w:r>
      <w:r>
        <w:rPr>
          <w:rFonts w:hint="cs"/>
          <w:cs/>
        </w:rPr>
        <w:t>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b/>
          <w:bCs/>
        </w:rPr>
      </w:pPr>
    </w:p>
    <w:p w:rsidR="005024C5" w:rsidRDefault="005024C5" w:rsidP="005024C5">
      <w:pPr>
        <w:spacing w:after="120"/>
        <w:rPr>
          <w:b/>
          <w:bCs/>
        </w:rPr>
      </w:pPr>
      <w:r>
        <w:rPr>
          <w:b/>
          <w:bCs/>
        </w:rPr>
        <w:t xml:space="preserve">2.6 </w:t>
      </w:r>
      <w:r>
        <w:rPr>
          <w:rFonts w:hint="cs"/>
          <w:b/>
          <w:bCs/>
          <w:cs/>
        </w:rPr>
        <w:t xml:space="preserve">งานวิจัยที่เกี่ยวข้อง </w:t>
      </w:r>
    </w:p>
    <w:p w:rsidR="005024C5" w:rsidRDefault="005024C5" w:rsidP="005024C5">
      <w:pPr>
        <w:ind w:firstLine="720"/>
        <w:jc w:val="thaiDistribute"/>
        <w:rPr>
          <w:rFonts w:eastAsia="Malgun Gothic" w:hint="cs"/>
          <w:cs/>
        </w:rPr>
      </w:pPr>
      <w:r>
        <w:rPr>
          <w:rFonts w:eastAsia="Malgun Gothic" w:hint="cs"/>
          <w:cs/>
        </w:rPr>
        <w:t>นิวัติ แก้วประดับ (</w:t>
      </w:r>
      <w:r>
        <w:rPr>
          <w:rFonts w:eastAsia="Malgun Gothic"/>
        </w:rPr>
        <w:t>2548</w:t>
      </w:r>
      <w:r>
        <w:rPr>
          <w:rFonts w:eastAsia="Malgun Gothic" w:hint="cs"/>
          <w:cs/>
        </w:rPr>
        <w:t xml:space="preserve">) ได้ทำการศึกษาฤทธิ์ต้านอนุมูลอิสระและฤทธิ์ความเป็นพิษของสมุนไพรขมิ้นเครือในภาคใต้ </w:t>
      </w:r>
      <w:r>
        <w:rPr>
          <w:rFonts w:eastAsia="Malgun Gothic"/>
        </w:rPr>
        <w:t>3</w:t>
      </w:r>
      <w:r>
        <w:rPr>
          <w:rFonts w:eastAsia="Malgun Gothic" w:hint="cs"/>
          <w:cs/>
        </w:rPr>
        <w:t xml:space="preserve"> ชนิด คือ </w:t>
      </w:r>
      <w:r>
        <w:rPr>
          <w:rFonts w:eastAsia="Malgun Gothic"/>
          <w:i/>
          <w:iCs/>
        </w:rPr>
        <w:t>Arcangelisia flava, Coscinium blumeanum</w:t>
      </w:r>
      <w:r>
        <w:rPr>
          <w:rFonts w:eastAsia="Malgun Gothic"/>
        </w:rPr>
        <w:t xml:space="preserve"> </w:t>
      </w:r>
      <w:r>
        <w:rPr>
          <w:rFonts w:eastAsia="Malgun Gothic" w:hint="cs"/>
          <w:cs/>
        </w:rPr>
        <w:t xml:space="preserve">และ </w:t>
      </w:r>
      <w:r>
        <w:rPr>
          <w:rFonts w:eastAsia="Malgun Gothic"/>
          <w:i/>
          <w:iCs/>
        </w:rPr>
        <w:t>Fibraurea tinctoria</w:t>
      </w:r>
      <w:r>
        <w:rPr>
          <w:rFonts w:eastAsia="Malgun Gothic" w:hint="cs"/>
          <w:cs/>
        </w:rPr>
        <w:t xml:space="preserve"> </w:t>
      </w:r>
      <w:r>
        <w:rPr>
          <w:rFonts w:eastAsia="Malgun Gothic" w:hint="cs"/>
          <w:cs/>
        </w:rPr>
        <w:lastRenderedPageBreak/>
        <w:t xml:space="preserve">โดยสกัดสมุนไพรด้วยตัวทำลาย </w:t>
      </w:r>
      <w:r>
        <w:rPr>
          <w:rFonts w:eastAsia="Malgun Gothic"/>
        </w:rPr>
        <w:t>4</w:t>
      </w:r>
      <w:r>
        <w:rPr>
          <w:rFonts w:eastAsia="Malgun Gothic" w:hint="cs"/>
          <w:cs/>
        </w:rPr>
        <w:t xml:space="preserve"> ชนิด คือ ปิโตรอีเทอร์ คลอโรฟอร์ม        เมทานอล และน้ำ (เรียงจากความเป็นขั้วจากน้อยไปมาก) ได้สารสกัด </w:t>
      </w:r>
      <w:r>
        <w:rPr>
          <w:rFonts w:eastAsia="Malgun Gothic"/>
        </w:rPr>
        <w:t>12</w:t>
      </w:r>
      <w:r>
        <w:rPr>
          <w:rFonts w:eastAsia="Malgun Gothic" w:hint="cs"/>
          <w:cs/>
        </w:rPr>
        <w:t xml:space="preserve"> ตัวอย่าง ซึ่งทดสอบด้วยวิธี </w:t>
      </w:r>
      <w:r>
        <w:t>DPPH</w:t>
      </w:r>
      <w:r>
        <w:rPr>
          <w:vertAlign w:val="superscript"/>
        </w:rPr>
        <w:t>•</w:t>
      </w:r>
      <w:r>
        <w:rPr>
          <w:rFonts w:eastAsia="Malgun Gothic"/>
          <w:color w:val="131413"/>
        </w:rPr>
        <w:t xml:space="preserve"> </w:t>
      </w:r>
      <w:r>
        <w:rPr>
          <w:rFonts w:eastAsia="Malgun Gothic" w:hint="cs"/>
          <w:color w:val="131413"/>
          <w:cs/>
        </w:rPr>
        <w:t>(</w:t>
      </w:r>
      <w:r>
        <w:t>1,1-diphenyl-2-picrylhydrazyl</w:t>
      </w:r>
      <w:r>
        <w:rPr>
          <w:rFonts w:eastAsia="Malgun Gothic" w:hint="cs"/>
          <w:color w:val="131413"/>
          <w:cs/>
        </w:rPr>
        <w:t>)</w:t>
      </w:r>
      <w:r>
        <w:rPr>
          <w:rFonts w:eastAsia="Malgun Gothic" w:hint="cs"/>
          <w:cs/>
        </w:rPr>
        <w:t xml:space="preserve"> </w:t>
      </w:r>
      <w:r>
        <w:rPr>
          <w:rFonts w:eastAsia="Malgun Gothic"/>
        </w:rPr>
        <w:t xml:space="preserve">scavenging assay </w:t>
      </w:r>
      <w:r>
        <w:rPr>
          <w:rFonts w:eastAsia="Malgun Gothic" w:hint="cs"/>
          <w:cs/>
        </w:rPr>
        <w:t xml:space="preserve">พบว่า สารสกัดด้วยเมทานอลของ  </w:t>
      </w:r>
      <w:r>
        <w:rPr>
          <w:rFonts w:eastAsia="Malgun Gothic"/>
        </w:rPr>
        <w:t>A.flava</w:t>
      </w:r>
      <w:r>
        <w:rPr>
          <w:rFonts w:eastAsia="Malgun Gothic" w:hint="cs"/>
          <w:cs/>
        </w:rPr>
        <w:t xml:space="preserve"> สารสกัดด้วยเมทานอลและคลอโรฟอร์มของ</w:t>
      </w:r>
      <w:r>
        <w:rPr>
          <w:rFonts w:eastAsia="Malgun Gothic" w:hint="cs"/>
          <w:i/>
          <w:iCs/>
          <w:cs/>
        </w:rPr>
        <w:t xml:space="preserve"> </w:t>
      </w:r>
      <w:r>
        <w:rPr>
          <w:rFonts w:eastAsia="Malgun Gothic"/>
        </w:rPr>
        <w:t>C. blumeanum</w:t>
      </w:r>
      <w:r>
        <w:rPr>
          <w:rFonts w:eastAsia="Malgun Gothic" w:hint="cs"/>
          <w:cs/>
        </w:rPr>
        <w:t xml:space="preserve"> มีฤทธิ์ต้านอนุมูลอิสระที่ดี โดยมีค่า </w:t>
      </w:r>
      <w:r>
        <w:rPr>
          <w:rFonts w:eastAsia="Malgun Gothic"/>
        </w:rPr>
        <w:t>EC</w:t>
      </w:r>
      <w:r>
        <w:rPr>
          <w:rFonts w:eastAsia="Malgun Gothic"/>
          <w:vertAlign w:val="subscript"/>
        </w:rPr>
        <w:t>50</w:t>
      </w:r>
      <w:r>
        <w:rPr>
          <w:rFonts w:eastAsia="Malgun Gothic" w:hint="cs"/>
          <w:cs/>
        </w:rPr>
        <w:t xml:space="preserve"> ในช่วง </w:t>
      </w:r>
      <w:r>
        <w:rPr>
          <w:rFonts w:eastAsia="Malgun Gothic"/>
        </w:rPr>
        <w:t xml:space="preserve">25-55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>g/mL</w:t>
      </w:r>
      <w:r>
        <w:rPr>
          <w:rFonts w:eastAsia="Malgun Gothic" w:hint="cs"/>
          <w:cs/>
        </w:rPr>
        <w:t xml:space="preserve"> ในขณะที่สารสกัดด้วยคลอโรฟอร์มของพืชทั้ง </w:t>
      </w:r>
      <w:r>
        <w:rPr>
          <w:rFonts w:eastAsia="Malgun Gothic"/>
        </w:rPr>
        <w:t>3</w:t>
      </w:r>
      <w:r>
        <w:rPr>
          <w:rFonts w:eastAsia="Malgun Gothic" w:hint="cs"/>
          <w:cs/>
        </w:rPr>
        <w:t xml:space="preserve"> ชนิด และสารที่สกัดด้วยเมทานอลของ</w:t>
      </w:r>
      <w:r>
        <w:rPr>
          <w:rFonts w:eastAsia="Malgun Gothic"/>
        </w:rPr>
        <w:t xml:space="preserve"> A. flava</w:t>
      </w:r>
      <w:r>
        <w:rPr>
          <w:rFonts w:eastAsia="Malgun Gothic" w:hint="cs"/>
          <w:cs/>
        </w:rPr>
        <w:t xml:space="preserve"> และ </w:t>
      </w:r>
      <w:r>
        <w:rPr>
          <w:rFonts w:eastAsia="Malgun Gothic"/>
        </w:rPr>
        <w:t xml:space="preserve">C. blumeanum </w:t>
      </w:r>
      <w:r>
        <w:rPr>
          <w:rFonts w:eastAsia="Malgun Gothic" w:hint="cs"/>
          <w:cs/>
        </w:rPr>
        <w:t xml:space="preserve">มีฤทธิ์ต้านเซลล์มะเร็ง </w:t>
      </w:r>
      <w:r>
        <w:rPr>
          <w:rFonts w:eastAsia="Malgun Gothic"/>
        </w:rPr>
        <w:t xml:space="preserve">MCF-7 </w:t>
      </w:r>
      <w:r>
        <w:rPr>
          <w:rFonts w:eastAsia="Malgun Gothic" w:hint="cs"/>
          <w:cs/>
        </w:rPr>
        <w:t>ซึ่งมีค่า</w:t>
      </w:r>
      <w:r>
        <w:rPr>
          <w:rFonts w:eastAsia="Malgun Gothic"/>
        </w:rPr>
        <w:t xml:space="preserve"> IC</w:t>
      </w:r>
      <w:r>
        <w:rPr>
          <w:rFonts w:eastAsia="Malgun Gothic"/>
          <w:vertAlign w:val="subscript"/>
        </w:rPr>
        <w:t>50</w:t>
      </w:r>
      <w:r>
        <w:rPr>
          <w:rFonts w:eastAsia="Malgun Gothic"/>
        </w:rPr>
        <w:t xml:space="preserve"> </w:t>
      </w:r>
      <w:r>
        <w:rPr>
          <w:rFonts w:eastAsia="Malgun Gothic" w:hint="cs"/>
          <w:cs/>
        </w:rPr>
        <w:t xml:space="preserve">ในช่วง </w:t>
      </w:r>
      <w:r>
        <w:rPr>
          <w:rFonts w:eastAsia="Malgun Gothic"/>
        </w:rPr>
        <w:t xml:space="preserve">8-12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>g/mL</w:t>
      </w:r>
      <w:r>
        <w:rPr>
          <w:rFonts w:eastAsia="Malgun Gothic" w:hint="cs"/>
          <w:cs/>
        </w:rPr>
        <w:t xml:space="preserve"> จากการศึกษาองค์ประกอบทางเคมีที่แสดงฤทธิ์ต้านอนุมูลอิสระและฤทธิ์    ความเป็นพิษต่อเซลล์ สามารถแยกได้ </w:t>
      </w:r>
      <w:r>
        <w:rPr>
          <w:rFonts w:eastAsia="Malgun Gothic"/>
        </w:rPr>
        <w:t>4</w:t>
      </w:r>
      <w:r>
        <w:rPr>
          <w:rFonts w:eastAsia="Malgun Gothic" w:hint="cs"/>
          <w:cs/>
        </w:rPr>
        <w:t xml:space="preserve"> ชนิด คือ</w:t>
      </w:r>
      <w:r>
        <w:rPr>
          <w:rFonts w:eastAsia="Malgun Gothic"/>
        </w:rPr>
        <w:t xml:space="preserve"> palmatine, jatrorrhizine,</w:t>
      </w:r>
      <w:r>
        <w:rPr>
          <w:rFonts w:eastAsia="Malgun Gothic" w:hint="cs"/>
          <w:cs/>
        </w:rPr>
        <w:t xml:space="preserve"> </w:t>
      </w:r>
      <w:r>
        <w:rPr>
          <w:rFonts w:eastAsia="Malgun Gothic"/>
        </w:rPr>
        <w:t xml:space="preserve">berberine </w:t>
      </w:r>
      <w:r>
        <w:rPr>
          <w:rFonts w:eastAsia="Malgun Gothic" w:hint="cs"/>
          <w:cs/>
        </w:rPr>
        <w:t xml:space="preserve">และ </w:t>
      </w:r>
      <w:r>
        <w:rPr>
          <w:rFonts w:eastAsia="Malgun Gothic"/>
        </w:rPr>
        <w:t xml:space="preserve">triacontanyl caffeate </w:t>
      </w:r>
      <w:r>
        <w:rPr>
          <w:rFonts w:eastAsia="Malgun Gothic" w:hint="cs"/>
          <w:cs/>
        </w:rPr>
        <w:t>จากผลการทดลองพบว่า</w:t>
      </w:r>
      <w:r>
        <w:rPr>
          <w:rFonts w:eastAsia="Malgun Gothic"/>
        </w:rPr>
        <w:t xml:space="preserve"> palmatine, jatrorrhizine,</w:t>
      </w:r>
      <w:r>
        <w:rPr>
          <w:rFonts w:eastAsia="Malgun Gothic" w:hint="cs"/>
          <w:cs/>
        </w:rPr>
        <w:t xml:space="preserve"> </w:t>
      </w:r>
      <w:r>
        <w:rPr>
          <w:rFonts w:eastAsia="Malgun Gothic"/>
        </w:rPr>
        <w:t>berberine</w:t>
      </w:r>
      <w:r>
        <w:rPr>
          <w:rFonts w:eastAsia="Malgun Gothic" w:hint="cs"/>
          <w:cs/>
        </w:rPr>
        <w:t xml:space="preserve"> แสดงความเป็นพิษต่อเซลล์มะเร็ง </w:t>
      </w:r>
      <w:r>
        <w:rPr>
          <w:rFonts w:eastAsia="Malgun Gothic"/>
        </w:rPr>
        <w:t xml:space="preserve">MCF-7 </w:t>
      </w:r>
      <w:r>
        <w:rPr>
          <w:rFonts w:eastAsia="Malgun Gothic" w:hint="cs"/>
          <w:cs/>
        </w:rPr>
        <w:t xml:space="preserve">ได้ดี ซึ่งมีค่า </w:t>
      </w:r>
      <w:r>
        <w:rPr>
          <w:rFonts w:eastAsia="Malgun Gothic"/>
        </w:rPr>
        <w:t>IC</w:t>
      </w:r>
      <w:r>
        <w:rPr>
          <w:rFonts w:eastAsia="Malgun Gothic"/>
          <w:vertAlign w:val="subscript"/>
        </w:rPr>
        <w:t>50</w:t>
      </w:r>
      <w:r>
        <w:rPr>
          <w:rFonts w:eastAsia="Malgun Gothic"/>
        </w:rPr>
        <w:t xml:space="preserve"> </w:t>
      </w:r>
      <w:r>
        <w:rPr>
          <w:rFonts w:eastAsia="Malgun Gothic" w:hint="cs"/>
          <w:cs/>
        </w:rPr>
        <w:t xml:space="preserve">ในช่วง </w:t>
      </w:r>
      <w:r>
        <w:rPr>
          <w:rFonts w:eastAsia="Malgun Gothic"/>
        </w:rPr>
        <w:t xml:space="preserve">37-206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 xml:space="preserve">g/mL </w:t>
      </w:r>
      <w:r>
        <w:rPr>
          <w:rFonts w:eastAsia="Malgun Gothic" w:hint="cs"/>
          <w:cs/>
        </w:rPr>
        <w:t xml:space="preserve">ส่วน </w:t>
      </w:r>
      <w:r>
        <w:rPr>
          <w:rFonts w:eastAsia="Malgun Gothic"/>
        </w:rPr>
        <w:t>triacontanyl caffeate</w:t>
      </w:r>
      <w:r>
        <w:rPr>
          <w:rFonts w:eastAsia="Malgun Gothic" w:hint="cs"/>
          <w:cs/>
        </w:rPr>
        <w:t xml:space="preserve"> มีฤทธิ์ที่ต่ำกว่า ซึ่งมีค่า </w:t>
      </w:r>
      <w:r>
        <w:rPr>
          <w:rFonts w:eastAsia="Malgun Gothic"/>
        </w:rPr>
        <w:t>IC</w:t>
      </w:r>
      <w:r>
        <w:rPr>
          <w:rFonts w:eastAsia="Malgun Gothic"/>
          <w:vertAlign w:val="subscript"/>
        </w:rPr>
        <w:t>50</w:t>
      </w:r>
      <w:r>
        <w:rPr>
          <w:rFonts w:eastAsia="Malgun Gothic"/>
        </w:rPr>
        <w:t xml:space="preserve"> </w:t>
      </w:r>
      <w:r>
        <w:rPr>
          <w:rFonts w:eastAsia="Malgun Gothic" w:hint="cs"/>
          <w:cs/>
        </w:rPr>
        <w:t xml:space="preserve">เท่ากับ </w:t>
      </w:r>
      <w:r>
        <w:rPr>
          <w:rFonts w:eastAsia="Malgun Gothic"/>
        </w:rPr>
        <w:t xml:space="preserve">15.5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>g/mL</w:t>
      </w:r>
    </w:p>
    <w:p w:rsidR="005024C5" w:rsidRDefault="005024C5" w:rsidP="005024C5">
      <w:pPr>
        <w:spacing w:after="0"/>
        <w:ind w:firstLine="720"/>
        <w:jc w:val="thaiDistribute"/>
      </w:pPr>
      <w:r>
        <w:rPr>
          <w:rFonts w:hint="cs"/>
          <w:cs/>
        </w:rPr>
        <w:t>โสภณ เริงสำราญ (</w:t>
      </w:r>
      <w:r>
        <w:t>2552</w:t>
      </w:r>
      <w:r>
        <w:rPr>
          <w:rFonts w:hint="cs"/>
          <w:cs/>
        </w:rPr>
        <w:t>) ได้ทำการศึกษาเกี่ยวกับการสกัดแยกองค์ประกอบทางเคมี</w:t>
      </w:r>
      <w:r>
        <w:rPr>
          <w:rFonts w:hint="cs"/>
          <w:cs/>
        </w:rPr>
        <w:br/>
        <w:t>จากเปลือกของต้นเปล้าใหญ่จากจังหวัดประจวบคีรีขันธ์ พบว่า สามารถแยกสารประกอบ</w:t>
      </w:r>
      <w:r>
        <w:rPr>
          <w:rFonts w:hint="cs"/>
          <w:cs/>
        </w:rPr>
        <w:br/>
        <w:t xml:space="preserve">ไดเทอร์พีนอยด์ได้ </w:t>
      </w:r>
      <w:r>
        <w:t>2</w:t>
      </w:r>
      <w:r>
        <w:rPr>
          <w:rFonts w:hint="cs"/>
          <w:cs/>
        </w:rPr>
        <w:t xml:space="preserve"> ชนิด คือ </w:t>
      </w:r>
      <w:r>
        <w:t xml:space="preserve">Kaur-16-en-19-oic acid </w:t>
      </w:r>
      <w:r>
        <w:rPr>
          <w:rFonts w:hint="cs"/>
          <w:cs/>
        </w:rPr>
        <w:t>และ (</w:t>
      </w:r>
      <w:r>
        <w:t>-</w:t>
      </w:r>
      <w:r>
        <w:rPr>
          <w:rFonts w:hint="cs"/>
          <w:cs/>
        </w:rPr>
        <w:t>)</w:t>
      </w:r>
      <w:r>
        <w:t xml:space="preserve">-hardwickiic acid </w:t>
      </w:r>
      <w:r>
        <w:rPr>
          <w:rFonts w:eastAsia="Malgun Gothic" w:hint="cs"/>
          <w:cs/>
        </w:rPr>
        <w:t>จากจังหวัดราชบุรีได้</w:t>
      </w:r>
      <w:r>
        <w:rPr>
          <w:rFonts w:eastAsia="Malgun Gothic"/>
        </w:rPr>
        <w:t xml:space="preserve"> 3 </w:t>
      </w:r>
      <w:r>
        <w:rPr>
          <w:rFonts w:eastAsia="Malgun Gothic" w:hint="cs"/>
          <w:cs/>
        </w:rPr>
        <w:t>ชนิด คือ</w:t>
      </w:r>
      <w:r>
        <w:rPr>
          <w:rFonts w:eastAsia="Malgun Gothic"/>
        </w:rPr>
        <w:t xml:space="preserve"> acanthoic acid (3), acanthol (4)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(–)-hardwickiic acid (2) </w:t>
      </w:r>
      <w:r>
        <w:rPr>
          <w:rFonts w:eastAsia="Malgun Gothic" w:hint="cs"/>
          <w:cs/>
        </w:rPr>
        <w:t>จากจังหวัด นครสวรรค์ได้</w:t>
      </w:r>
      <w:r>
        <w:rPr>
          <w:rFonts w:eastAsia="Malgun Gothic"/>
        </w:rPr>
        <w:t xml:space="preserve"> 3 </w:t>
      </w:r>
      <w:r>
        <w:rPr>
          <w:rFonts w:eastAsia="Malgun Gothic" w:hint="cs"/>
          <w:cs/>
        </w:rPr>
        <w:t>ชนิด คือ</w:t>
      </w:r>
      <w:r>
        <w:rPr>
          <w:rFonts w:eastAsia="Malgun Gothic"/>
        </w:rPr>
        <w:t xml:space="preserve"> kaur-16-en-19-oic acid (1), labda-7,12(E),14-triene-17-ol (9)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labda-7,12(E),14-triene-17-oic acid (10) </w:t>
      </w:r>
      <w:r>
        <w:rPr>
          <w:rFonts w:eastAsia="Malgun Gothic" w:hint="cs"/>
          <w:cs/>
        </w:rPr>
        <w:t>ซึ่งสาร</w:t>
      </w:r>
      <w:r>
        <w:rPr>
          <w:rFonts w:eastAsia="Malgun Gothic"/>
        </w:rPr>
        <w:t xml:space="preserve"> 1-4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9-10 </w:t>
      </w:r>
      <w:r>
        <w:rPr>
          <w:rFonts w:eastAsia="Malgun Gothic" w:hint="cs"/>
          <w:cs/>
        </w:rPr>
        <w:t>ดังกล่าวข้างต้น เป็นสารที่เคยมีการรายงานไว้แล้ว ส่วนเปล้าใหญ่จากจังหวัดน่านแยกสารประกอบไดเทอร์พีนอยด์ชนิดใหม่ได้</w:t>
      </w:r>
      <w:r>
        <w:rPr>
          <w:rFonts w:eastAsia="Malgun Gothic"/>
        </w:rPr>
        <w:t xml:space="preserve"> 2 </w:t>
      </w:r>
      <w:r>
        <w:rPr>
          <w:rFonts w:eastAsia="Malgun Gothic" w:hint="cs"/>
          <w:cs/>
        </w:rPr>
        <w:t>สาร คือ</w:t>
      </w:r>
      <w:r>
        <w:rPr>
          <w:rFonts w:eastAsia="Malgun Gothic"/>
        </w:rPr>
        <w:t xml:space="preserve"> (5</w:t>
      </w:r>
      <w:r>
        <w:rPr>
          <w:rFonts w:ascii="Calibri" w:eastAsia="Malgun Gothic" w:hAnsi="Calibri" w:cs="Calibri"/>
          <w:color w:val="252525"/>
          <w:szCs w:val="22"/>
          <w:shd w:val="clear" w:color="auto" w:fill="FFFFFF"/>
        </w:rPr>
        <w:t>α</w:t>
      </w:r>
      <w:r>
        <w:rPr>
          <w:rFonts w:eastAsia="Malgun Gothic"/>
        </w:rPr>
        <w:t>, 8</w:t>
      </w:r>
      <w:r>
        <w:rPr>
          <w:rFonts w:ascii="Calibri" w:eastAsia="Malgun Gothic" w:hAnsi="Calibri" w:cs="Calibri"/>
          <w:color w:val="252525"/>
          <w:sz w:val="20"/>
          <w:szCs w:val="20"/>
          <w:shd w:val="clear" w:color="auto" w:fill="FFFFFF"/>
        </w:rPr>
        <w:t>β</w:t>
      </w:r>
      <w:r>
        <w:rPr>
          <w:rFonts w:eastAsia="Malgun Gothic"/>
        </w:rPr>
        <w:t>, 9</w:t>
      </w:r>
      <w:r>
        <w:rPr>
          <w:rFonts w:ascii="Calibri" w:eastAsia="Malgun Gothic" w:hAnsi="Calibri" w:cs="Calibri"/>
          <w:color w:val="252525"/>
          <w:szCs w:val="22"/>
          <w:shd w:val="clear" w:color="auto" w:fill="FFFFFF"/>
        </w:rPr>
        <w:t>α</w:t>
      </w:r>
      <w:r>
        <w:rPr>
          <w:rFonts w:eastAsia="Malgun Gothic"/>
        </w:rPr>
        <w:t>, 10</w:t>
      </w:r>
      <w:r>
        <w:rPr>
          <w:rFonts w:ascii="Calibri" w:eastAsia="Malgun Gothic" w:hAnsi="Calibri" w:cs="Calibri"/>
          <w:color w:val="252525"/>
          <w:sz w:val="20"/>
          <w:szCs w:val="20"/>
          <w:shd w:val="clear" w:color="auto" w:fill="FFFFFF"/>
        </w:rPr>
        <w:t>β</w:t>
      </w:r>
      <w:r>
        <w:rPr>
          <w:rFonts w:eastAsia="Malgun Gothic"/>
        </w:rPr>
        <w:t>, 14</w:t>
      </w:r>
      <w:r>
        <w:rPr>
          <w:rFonts w:ascii="Calibri" w:eastAsia="Malgun Gothic" w:hAnsi="Calibri" w:cs="Calibri"/>
          <w:color w:val="252525"/>
          <w:szCs w:val="22"/>
          <w:shd w:val="clear" w:color="auto" w:fill="FFFFFF"/>
        </w:rPr>
        <w:t>α</w:t>
      </w:r>
      <w:r>
        <w:rPr>
          <w:rFonts w:eastAsia="Malgun Gothic"/>
        </w:rPr>
        <w:t>)-cleistantha-13 (17), 15-dien-3</w:t>
      </w:r>
      <w:r>
        <w:rPr>
          <w:rFonts w:ascii="Calibri" w:eastAsia="Malgun Gothic" w:hAnsi="Calibri" w:cs="Calibri"/>
          <w:color w:val="252525"/>
          <w:szCs w:val="22"/>
          <w:shd w:val="clear" w:color="auto" w:fill="FFFFFF"/>
        </w:rPr>
        <w:t>β</w:t>
      </w:r>
      <w:r>
        <w:rPr>
          <w:rFonts w:eastAsia="Malgun Gothic"/>
        </w:rPr>
        <w:t xml:space="preserve">-ol (5)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3,4-</w:t>
      </w:r>
      <w:r>
        <w:rPr>
          <w:rFonts w:eastAsia="Malgun Gothic"/>
          <w:i/>
          <w:iCs/>
        </w:rPr>
        <w:t>seco</w:t>
      </w:r>
      <w:r>
        <w:rPr>
          <w:rFonts w:eastAsia="Malgun Gothic"/>
        </w:rPr>
        <w:t xml:space="preserve">-cleistantha-4(18),13(17),15-trien-3-oic acid (6) </w:t>
      </w:r>
      <w:r>
        <w:rPr>
          <w:rFonts w:eastAsia="Malgun Gothic" w:hint="cs"/>
          <w:cs/>
        </w:rPr>
        <w:t>และได้สังเคราะห์อนุพันธ์</w:t>
      </w:r>
      <w:r>
        <w:rPr>
          <w:rFonts w:eastAsia="Malgun Gothic"/>
        </w:rPr>
        <w:t xml:space="preserve"> 2 </w:t>
      </w:r>
      <w:r>
        <w:rPr>
          <w:rFonts w:eastAsia="Malgun Gothic" w:hint="cs"/>
          <w:cs/>
        </w:rPr>
        <w:t>ชนิด จากสาร</w:t>
      </w:r>
      <w:r>
        <w:rPr>
          <w:rFonts w:eastAsia="Malgun Gothic"/>
        </w:rPr>
        <w:t xml:space="preserve"> 6 </w:t>
      </w:r>
      <w:r>
        <w:rPr>
          <w:rFonts w:eastAsia="Malgun Gothic" w:hint="cs"/>
          <w:cs/>
        </w:rPr>
        <w:t>โดยปฏิกิริยาอีพอกซิเดชัน คือ</w:t>
      </w:r>
      <w:r>
        <w:rPr>
          <w:rFonts w:eastAsia="Malgun Gothic"/>
        </w:rPr>
        <w:t xml:space="preserve"> 13,17-epoxy-3,4-</w:t>
      </w:r>
      <w:r>
        <w:rPr>
          <w:rFonts w:eastAsia="Malgun Gothic"/>
          <w:i/>
          <w:iCs/>
        </w:rPr>
        <w:t>seco</w:t>
      </w:r>
      <w:r>
        <w:rPr>
          <w:rFonts w:eastAsia="Malgun Gothic"/>
        </w:rPr>
        <w:t xml:space="preserve">-cleistantha-4 (18), 15-dien-3-oic acid (7)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14-epoxypimara-4 (18), 15-dien-3-oic acid (8) </w:t>
      </w:r>
      <w:r>
        <w:rPr>
          <w:rFonts w:eastAsia="Malgun Gothic" w:hint="cs"/>
          <w:cs/>
        </w:rPr>
        <w:t>และได้นำสาร</w:t>
      </w:r>
      <w:r>
        <w:rPr>
          <w:rFonts w:eastAsia="Malgun Gothic"/>
        </w:rPr>
        <w:t xml:space="preserve"> 5-8 </w:t>
      </w:r>
      <w:r>
        <w:rPr>
          <w:rFonts w:eastAsia="Malgun Gothic" w:hint="cs"/>
          <w:cs/>
        </w:rPr>
        <w:t>มาทดสอบฤทธิ์ในการยับยั้ง เซลล์มะเร็ง</w:t>
      </w:r>
      <w:r>
        <w:rPr>
          <w:rFonts w:eastAsia="Malgun Gothic"/>
        </w:rPr>
        <w:t xml:space="preserve"> 5 </w:t>
      </w:r>
      <w:r>
        <w:rPr>
          <w:rFonts w:eastAsia="Malgun Gothic" w:hint="cs"/>
          <w:cs/>
        </w:rPr>
        <w:t>ชนิด คือ</w:t>
      </w:r>
      <w:r>
        <w:rPr>
          <w:rFonts w:eastAsia="Malgun Gothic"/>
        </w:rPr>
        <w:t xml:space="preserve"> KATO-3 (</w:t>
      </w:r>
      <w:r>
        <w:rPr>
          <w:rFonts w:eastAsia="Malgun Gothic" w:hint="cs"/>
          <w:cs/>
        </w:rPr>
        <w:t>กระเพาะอาหาร</w:t>
      </w:r>
      <w:r>
        <w:rPr>
          <w:rFonts w:eastAsia="Malgun Gothic"/>
        </w:rPr>
        <w:t>), SW620 (</w:t>
      </w:r>
      <w:r>
        <w:rPr>
          <w:rFonts w:eastAsia="Malgun Gothic" w:hint="cs"/>
          <w:cs/>
        </w:rPr>
        <w:t>ลำไส้</w:t>
      </w:r>
      <w:r>
        <w:rPr>
          <w:rFonts w:eastAsia="Malgun Gothic"/>
        </w:rPr>
        <w:t>), BT474 (</w:t>
      </w:r>
      <w:r>
        <w:rPr>
          <w:rFonts w:eastAsia="Malgun Gothic" w:hint="cs"/>
          <w:cs/>
        </w:rPr>
        <w:t>เต้านม</w:t>
      </w:r>
      <w:r>
        <w:rPr>
          <w:rFonts w:eastAsia="Malgun Gothic"/>
        </w:rPr>
        <w:t>), HEP-G2 (</w:t>
      </w:r>
      <w:r>
        <w:rPr>
          <w:rFonts w:eastAsia="Malgun Gothic" w:hint="cs"/>
          <w:cs/>
        </w:rPr>
        <w:t>ตับ</w:t>
      </w:r>
      <w:r>
        <w:rPr>
          <w:rFonts w:eastAsia="Malgun Gothic"/>
        </w:rPr>
        <w:t xml:space="preserve">)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CHAGO (</w:t>
      </w:r>
      <w:r>
        <w:rPr>
          <w:rFonts w:eastAsia="Malgun Gothic" w:hint="cs"/>
          <w:cs/>
        </w:rPr>
        <w:t>ปอด</w:t>
      </w:r>
      <w:r>
        <w:rPr>
          <w:rFonts w:eastAsia="Malgun Gothic"/>
        </w:rPr>
        <w:t xml:space="preserve">) </w:t>
      </w:r>
      <w:r>
        <w:rPr>
          <w:rFonts w:eastAsia="Malgun Gothic" w:hint="cs"/>
          <w:cs/>
        </w:rPr>
        <w:t>พบว่าสาร</w:t>
      </w:r>
      <w:r>
        <w:rPr>
          <w:rFonts w:eastAsia="Malgun Gothic"/>
        </w:rPr>
        <w:t xml:space="preserve"> 5 </w:t>
      </w:r>
      <w:r>
        <w:rPr>
          <w:rFonts w:eastAsia="Malgun Gothic" w:hint="cs"/>
          <w:cs/>
        </w:rPr>
        <w:t>มีฤทธิ์ยับยั้งเซลล์มะเร็ง</w:t>
      </w:r>
      <w:r>
        <w:rPr>
          <w:rFonts w:eastAsia="Malgun Gothic"/>
        </w:rPr>
        <w:t xml:space="preserve"> SW620, KATO-3, HEP-G2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CHAGO </w:t>
      </w:r>
      <w:r>
        <w:rPr>
          <w:rFonts w:eastAsia="Malgun Gothic" w:hint="cs"/>
          <w:cs/>
        </w:rPr>
        <w:t>โดยมีค่า</w:t>
      </w:r>
      <w:r>
        <w:rPr>
          <w:rFonts w:eastAsia="Malgun Gothic"/>
        </w:rPr>
        <w:t xml:space="preserve"> IC</w:t>
      </w:r>
      <w:r>
        <w:rPr>
          <w:rFonts w:eastAsia="Malgun Gothic"/>
          <w:vertAlign w:val="subscript"/>
        </w:rPr>
        <w:t>50</w:t>
      </w:r>
      <w:r>
        <w:rPr>
          <w:rFonts w:eastAsia="Malgun Gothic"/>
        </w:rPr>
        <w:t xml:space="preserve"> </w:t>
      </w:r>
      <w:r>
        <w:rPr>
          <w:rFonts w:eastAsia="Malgun Gothic" w:hint="cs"/>
          <w:cs/>
        </w:rPr>
        <w:t>เท่ากับ</w:t>
      </w:r>
      <w:r>
        <w:rPr>
          <w:rFonts w:eastAsia="Malgun Gothic"/>
        </w:rPr>
        <w:t xml:space="preserve"> 0.5, 6.0, 6.1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5.5 µg/mL </w:t>
      </w:r>
      <w:r>
        <w:rPr>
          <w:rFonts w:eastAsia="Malgun Gothic" w:hint="cs"/>
          <w:cs/>
        </w:rPr>
        <w:t>ตามลำดับ สาร</w:t>
      </w:r>
      <w:r>
        <w:rPr>
          <w:rFonts w:eastAsia="Malgun Gothic"/>
        </w:rPr>
        <w:t xml:space="preserve"> 6 </w:t>
      </w:r>
      <w:r>
        <w:rPr>
          <w:rFonts w:eastAsia="Malgun Gothic" w:hint="cs"/>
          <w:cs/>
        </w:rPr>
        <w:t>มีฤทธิ์ยับยั้งเซลล์มะเร็งชนิด</w:t>
      </w:r>
      <w:r>
        <w:rPr>
          <w:rFonts w:eastAsia="Malgun Gothic"/>
        </w:rPr>
        <w:t xml:space="preserve"> SW620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KATO-3 </w:t>
      </w:r>
      <w:r>
        <w:rPr>
          <w:rFonts w:eastAsia="Malgun Gothic" w:hint="cs"/>
          <w:cs/>
        </w:rPr>
        <w:t>เพียงเล็กน้อย โดยมีค่า</w:t>
      </w:r>
      <w:r>
        <w:rPr>
          <w:rFonts w:eastAsia="Malgun Gothic"/>
        </w:rPr>
        <w:t xml:space="preserve"> IC</w:t>
      </w:r>
      <w:r>
        <w:rPr>
          <w:rFonts w:eastAsia="Malgun Gothic"/>
          <w:vertAlign w:val="subscript"/>
        </w:rPr>
        <w:t>50</w:t>
      </w:r>
      <w:r>
        <w:rPr>
          <w:rFonts w:eastAsia="Malgun Gothic"/>
        </w:rPr>
        <w:t xml:space="preserve"> </w:t>
      </w:r>
      <w:r>
        <w:rPr>
          <w:rFonts w:eastAsia="Malgun Gothic" w:hint="cs"/>
          <w:cs/>
        </w:rPr>
        <w:t>เท่ากับ</w:t>
      </w:r>
      <w:r>
        <w:rPr>
          <w:rFonts w:eastAsia="Malgun Gothic"/>
        </w:rPr>
        <w:t xml:space="preserve"> 8.6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9.6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 xml:space="preserve">g/mL </w:t>
      </w:r>
      <w:r>
        <w:rPr>
          <w:rFonts w:eastAsia="Malgun Gothic" w:hint="cs"/>
          <w:cs/>
        </w:rPr>
        <w:t>ตามลำดับ ส่วนสาร</w:t>
      </w:r>
      <w:r>
        <w:rPr>
          <w:rFonts w:eastAsia="Malgun Gothic"/>
        </w:rPr>
        <w:t xml:space="preserve"> 7 </w:t>
      </w:r>
      <w:r>
        <w:rPr>
          <w:rFonts w:eastAsia="Malgun Gothic" w:hint="cs"/>
          <w:cs/>
        </w:rPr>
        <w:t>และ</w:t>
      </w:r>
      <w:r>
        <w:rPr>
          <w:rFonts w:eastAsia="Malgun Gothic"/>
        </w:rPr>
        <w:t xml:space="preserve"> 8 </w:t>
      </w:r>
      <w:r>
        <w:rPr>
          <w:rFonts w:eastAsia="Malgun Gothic" w:hint="cs"/>
          <w:cs/>
        </w:rPr>
        <w:t xml:space="preserve">ไม่มีฤทธิ์ในการยับยั้งเซลล์มะเร็งทั้ง </w:t>
      </w:r>
      <w:r>
        <w:rPr>
          <w:rFonts w:eastAsia="Malgun Gothic"/>
        </w:rPr>
        <w:t xml:space="preserve">6 </w:t>
      </w:r>
      <w:r>
        <w:rPr>
          <w:rFonts w:eastAsia="Malgun Gothic" w:hint="cs"/>
          <w:cs/>
        </w:rPr>
        <w:t xml:space="preserve">ชนิด  </w:t>
      </w:r>
    </w:p>
    <w:p w:rsidR="005024C5" w:rsidRDefault="005024C5" w:rsidP="005024C5">
      <w:pPr>
        <w:ind w:firstLine="720"/>
        <w:jc w:val="thaiDistribute"/>
        <w:rPr>
          <w:rFonts w:eastAsia="Malgun Gothic"/>
        </w:rPr>
      </w:pPr>
    </w:p>
    <w:p w:rsidR="005024C5" w:rsidRDefault="005024C5" w:rsidP="005024C5">
      <w:pPr>
        <w:spacing w:after="120"/>
        <w:rPr>
          <w:rFonts w:hint="cs"/>
          <w:b/>
          <w:bCs/>
          <w:cs/>
        </w:rPr>
      </w:pPr>
    </w:p>
    <w:p w:rsidR="005024C5" w:rsidRDefault="005024C5" w:rsidP="005024C5">
      <w:pPr>
        <w:spacing w:after="0"/>
        <w:ind w:firstLine="720"/>
        <w:jc w:val="thaiDistribute"/>
      </w:pPr>
      <w:r>
        <w:rPr>
          <w:rFonts w:hint="cs"/>
          <w:cs/>
        </w:rPr>
        <w:t>ศิริกุญญา สยมภาค (</w:t>
      </w:r>
      <w:r>
        <w:t>2555</w:t>
      </w:r>
      <w:r>
        <w:rPr>
          <w:rFonts w:hint="cs"/>
          <w:cs/>
        </w:rPr>
        <w:t>) ได้ทำการศึกษาเกี่ยวกับฤทธิ์ต้านอนุมูลอิสระ และวิเคราะห์หาปริมาณสารในกลุ่มฟีนอลจากสารกัดของใบย่านางแดงที่สกัดด้วยวิธีต่างๆ โดยการ</w:t>
      </w:r>
      <w:r>
        <w:rPr>
          <w:rFonts w:hint="cs"/>
          <w:cs/>
        </w:rPr>
        <w:br/>
        <w:t xml:space="preserve">นำสมุนไพรย่านางแดงมาสกัดด้วยตัวทำละลายน้ำและเอทานอล (ร้อยละ </w:t>
      </w:r>
      <w:r>
        <w:t xml:space="preserve">50 </w:t>
      </w:r>
      <w:r>
        <w:rPr>
          <w:rFonts w:hint="cs"/>
          <w:cs/>
        </w:rPr>
        <w:t xml:space="preserve">และ </w:t>
      </w:r>
      <w:r>
        <w:t>95</w:t>
      </w:r>
      <w:r>
        <w:rPr>
          <w:rFonts w:hint="cs"/>
          <w:cs/>
        </w:rPr>
        <w:t xml:space="preserve">) ซึ่งสกัดด้วยวิธีดังนี้ </w:t>
      </w:r>
      <w:r>
        <w:t xml:space="preserve">DPPH radical assay </w:t>
      </w:r>
      <w:r>
        <w:rPr>
          <w:rFonts w:hint="cs"/>
          <w:cs/>
        </w:rPr>
        <w:t xml:space="preserve"> </w:t>
      </w:r>
      <w:r>
        <w:t xml:space="preserve">Ferric reducing antioxidant power </w:t>
      </w:r>
      <w:r>
        <w:rPr>
          <w:rFonts w:hint="cs"/>
          <w:cs/>
        </w:rPr>
        <w:t>(</w:t>
      </w:r>
      <w:r>
        <w:t>FRAP</w:t>
      </w:r>
      <w:r>
        <w:rPr>
          <w:rFonts w:hint="cs"/>
          <w:cs/>
        </w:rPr>
        <w:t xml:space="preserve">) </w:t>
      </w:r>
      <w:r>
        <w:t xml:space="preserve">assay </w:t>
      </w:r>
      <w:r>
        <w:rPr>
          <w:rFonts w:hint="cs"/>
          <w:cs/>
        </w:rPr>
        <w:t xml:space="preserve">และหาปริมาณสารในกลุ่มฟีนอลด้วยวิธี </w:t>
      </w:r>
      <w:r>
        <w:t xml:space="preserve">Folin-Ciocalteu colorometric method </w:t>
      </w:r>
      <w:r>
        <w:rPr>
          <w:rFonts w:hint="cs"/>
          <w:cs/>
        </w:rPr>
        <w:t>จากการศึกษาพบว่า ใบย่านางแดงที่สกัดด้วยเอทา</w:t>
      </w:r>
      <w:r>
        <w:rPr>
          <w:rFonts w:hint="cs"/>
          <w:cs/>
        </w:rPr>
        <w:lastRenderedPageBreak/>
        <w:t xml:space="preserve">นอลร้อยละ </w:t>
      </w:r>
      <w:r>
        <w:t>50</w:t>
      </w:r>
      <w:r>
        <w:rPr>
          <w:rFonts w:hint="cs"/>
          <w:cs/>
        </w:rPr>
        <w:t xml:space="preserve"> มีปริมาณสารในกลุ่มฟีนอลสูงที่สุด (</w:t>
      </w:r>
      <w:r>
        <w:t>199.58 mg GAE</w:t>
      </w:r>
      <w:r>
        <w:rPr>
          <w:rFonts w:hint="cs"/>
          <w:cs/>
        </w:rPr>
        <w:t>/</w:t>
      </w:r>
      <w:r>
        <w:t>g</w:t>
      </w:r>
      <w:r>
        <w:rPr>
          <w:rFonts w:hint="cs"/>
          <w:cs/>
        </w:rPr>
        <w:t xml:space="preserve">) ในขณะที่ใบย่านางแดงที่สกัดด้วยเอทานอลร้อยละ </w:t>
      </w:r>
      <w:r>
        <w:t xml:space="preserve">95 </w:t>
      </w:r>
      <w:r>
        <w:rPr>
          <w:rFonts w:hint="cs"/>
          <w:cs/>
        </w:rPr>
        <w:t xml:space="preserve">มีฤทธิ์ต้านอนุมูลอิสระสูงที่สุด ซึ่งมีค่า </w:t>
      </w:r>
      <w:r>
        <w:rPr>
          <w:rFonts w:eastAsia="Malgun Gothic"/>
        </w:rPr>
        <w:t>EC</w:t>
      </w:r>
      <w:r>
        <w:rPr>
          <w:rFonts w:eastAsia="Malgun Gothic" w:hint="cs"/>
          <w:vertAlign w:val="subscript"/>
          <w:cs/>
        </w:rPr>
        <w:t>50</w:t>
      </w:r>
      <w:r>
        <w:rPr>
          <w:rFonts w:hint="cs"/>
          <w:cs/>
        </w:rPr>
        <w:t xml:space="preserve"> เท่ากับ </w:t>
      </w:r>
      <w:r>
        <w:t xml:space="preserve">6.50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 xml:space="preserve">g/mL, FRAP value </w:t>
      </w:r>
      <w:r>
        <w:rPr>
          <w:rFonts w:eastAsia="Malgun Gothic" w:hint="cs"/>
          <w:cs/>
        </w:rPr>
        <w:t xml:space="preserve">เท่ากับ </w:t>
      </w:r>
      <w:r>
        <w:rPr>
          <w:rFonts w:eastAsia="Malgun Gothic"/>
        </w:rPr>
        <w:t>1,027.00 mg Fe(II)/g</w:t>
      </w:r>
      <w:r>
        <w:t xml:space="preserve"> </w:t>
      </w:r>
      <w:r>
        <w:rPr>
          <w:rFonts w:hint="cs"/>
          <w:cs/>
        </w:rPr>
        <w:t xml:space="preserve">และ </w:t>
      </w:r>
      <w:r>
        <w:t xml:space="preserve">TEAC value </w:t>
      </w:r>
      <w:r>
        <w:rPr>
          <w:rFonts w:hint="cs"/>
          <w:cs/>
        </w:rPr>
        <w:t xml:space="preserve">เท่ากับ </w:t>
      </w:r>
      <w:r>
        <w:t>295.26 mg Trolox</w:t>
      </w:r>
      <w:r>
        <w:rPr>
          <w:rFonts w:hint="cs"/>
          <w:cs/>
        </w:rPr>
        <w:t>/</w:t>
      </w:r>
      <w:r>
        <w:t xml:space="preserve">g </w:t>
      </w:r>
      <w:r>
        <w:rPr>
          <w:rFonts w:hint="cs"/>
          <w:cs/>
        </w:rPr>
        <w:t xml:space="preserve">ตามลำดับ จึงสรุปได้ว่า สารสกัดจากใบย่านางแดงมีปริมารสารในกลุ่มฟีนอลสูงและมีฤทธิ์ต้านอนุมูลอิสระดี ซึ่งการศึกษาครั้งนี้สามารถใช้เป็นข้อมูลสนับสนุนการพัฒนาผลิตภัณฑ์สุขภาพ และเป็นข้อมูลพื้นฐานในการวิเคราะห์หาสารที่สำคัญในใบย่านางแดงต่อไป </w:t>
      </w:r>
    </w:p>
    <w:p w:rsidR="005024C5" w:rsidRDefault="005024C5" w:rsidP="005024C5">
      <w:pPr>
        <w:spacing w:after="0"/>
        <w:ind w:firstLine="720"/>
        <w:jc w:val="thaiDistribute"/>
      </w:pPr>
      <w:r>
        <w:t xml:space="preserve">Muraoka, O. </w:t>
      </w:r>
      <w:r>
        <w:rPr>
          <w:rFonts w:hint="cs"/>
          <w:cs/>
        </w:rPr>
        <w:t>(</w:t>
      </w:r>
      <w:r>
        <w:t>2010</w:t>
      </w:r>
      <w:r>
        <w:rPr>
          <w:rFonts w:hint="cs"/>
          <w:cs/>
        </w:rPr>
        <w:t>) ได้ทำการศึกษาเกี่ยวกับฤทธิ์การยับยั้งเอนไซม์แอลฟากลูซิเดสในลำไส้</w:t>
      </w:r>
      <w:r>
        <w:t>-</w:t>
      </w:r>
      <w:r>
        <w:rPr>
          <w:rFonts w:hint="cs"/>
          <w:cs/>
        </w:rPr>
        <w:t>เล็กของหนูทดลองทั้งสองชนิด พบว่า สารที่สกัดด้วยน้ำจากลำต้นและรากของกำแพงเจ็ดชั้น มีฤทธิ์การยับยั้งเอนไซม์แอลฟากลูซิเดสในลำไส้เล็กของหนูทดลองทั้งสองชนิด โดยสามารถยับยั้งเอนไซม์ซู</w:t>
      </w:r>
      <w:r>
        <w:t>-</w:t>
      </w:r>
      <w:r>
        <w:rPr>
          <w:rFonts w:hint="cs"/>
          <w:cs/>
        </w:rPr>
        <w:t xml:space="preserve">เครส ซึ่งมีค่า </w:t>
      </w:r>
      <w:r>
        <w:rPr>
          <w:rFonts w:eastAsia="Malgun Gothic"/>
        </w:rPr>
        <w:t>IC</w:t>
      </w:r>
      <w:r>
        <w:rPr>
          <w:rFonts w:eastAsia="Malgun Gothic"/>
          <w:vertAlign w:val="subscript"/>
        </w:rPr>
        <w:t>50</w:t>
      </w:r>
      <w:r>
        <w:rPr>
          <w:rFonts w:hint="cs"/>
          <w:cs/>
        </w:rPr>
        <w:t xml:space="preserve"> ของลำต้นและรากเท่ากับ </w:t>
      </w:r>
      <w:r>
        <w:t xml:space="preserve">36.5, 57.9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>g/mL</w:t>
      </w:r>
      <w:r>
        <w:t xml:space="preserve"> </w:t>
      </w:r>
      <w:r>
        <w:rPr>
          <w:rFonts w:hint="cs"/>
          <w:cs/>
        </w:rPr>
        <w:t xml:space="preserve">ตามลำดับ และสามารถยับยั้งเอนไซม์มอลเตส ซึ่งมีค่า </w:t>
      </w:r>
      <w:r>
        <w:rPr>
          <w:rFonts w:eastAsia="Malgun Gothic"/>
        </w:rPr>
        <w:t>IC</w:t>
      </w:r>
      <w:r>
        <w:rPr>
          <w:rFonts w:eastAsia="Malgun Gothic"/>
          <w:vertAlign w:val="subscript"/>
        </w:rPr>
        <w:t>50</w:t>
      </w:r>
      <w:r>
        <w:rPr>
          <w:rFonts w:hint="cs"/>
          <w:cs/>
        </w:rPr>
        <w:t xml:space="preserve"> ของลำต้นและรากเท่ากับ </w:t>
      </w:r>
      <w:r>
        <w:t xml:space="preserve">87.3, 157.7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>g/mL</w:t>
      </w:r>
      <w:r>
        <w:t xml:space="preserve"> </w:t>
      </w:r>
      <w:r>
        <w:rPr>
          <w:rFonts w:hint="cs"/>
          <w:cs/>
        </w:rPr>
        <w:t xml:space="preserve">ตามลำดับ จึงสรุปได้ว่า ลำต้นของกำแพงเจ็ดชั้นมีฤทธิ์การยับยั้งได้ดีกว่าราก โดยพบว่าสารที่มายับยั้งคือ </w:t>
      </w:r>
      <w:r>
        <w:t xml:space="preserve">salacinol </w:t>
      </w:r>
      <w:r>
        <w:rPr>
          <w:rFonts w:hint="cs"/>
          <w:cs/>
        </w:rPr>
        <w:t xml:space="preserve">และ </w:t>
      </w:r>
      <w:r>
        <w:t>kotalanol</w:t>
      </w:r>
    </w:p>
    <w:p w:rsidR="005024C5" w:rsidRDefault="005024C5" w:rsidP="005024C5">
      <w:pPr>
        <w:spacing w:after="0"/>
        <w:ind w:firstLine="720"/>
        <w:jc w:val="thaiDistribute"/>
      </w:pPr>
      <w:r>
        <w:t xml:space="preserve">Chavan, J..J. </w:t>
      </w:r>
      <w:r>
        <w:rPr>
          <w:rFonts w:hint="cs"/>
          <w:cs/>
        </w:rPr>
        <w:t>(</w:t>
      </w:r>
      <w:r>
        <w:t>2012</w:t>
      </w:r>
      <w:r>
        <w:rPr>
          <w:rFonts w:hint="cs"/>
          <w:cs/>
        </w:rPr>
        <w:t>) ได้ทำการศึกษาเกี่ยวกับฤทธิ์ต้านอนุมูลอิสระของผลกำแพงเจ็ดชั้น โดยนำมาสกัดด้วยตัวทำละลายที่แตกต่างกัน (เมทานอล เอทานอล อะซิโตนและน้ำ) และนำมาวิเคราะห์หาปริมาณฟีนอลรวม (</w:t>
      </w:r>
      <w:r>
        <w:t>TPC</w:t>
      </w:r>
      <w:r>
        <w:rPr>
          <w:rFonts w:hint="cs"/>
          <w:cs/>
        </w:rPr>
        <w:t>) และฟลาโวนอยด์ (</w:t>
      </w:r>
      <w:r>
        <w:t>TFC</w:t>
      </w:r>
      <w:r>
        <w:rPr>
          <w:rFonts w:hint="cs"/>
          <w:cs/>
        </w:rPr>
        <w:t>) ตลอดจนฤทธิ์ต้านอนุมูลอิสระ (</w:t>
      </w:r>
      <w:r>
        <w:t>AOA</w:t>
      </w:r>
      <w:r>
        <w:rPr>
          <w:rFonts w:hint="cs"/>
          <w:cs/>
        </w:rPr>
        <w:t xml:space="preserve">) โดยใช้วิธีดังนี้ </w:t>
      </w:r>
      <w:r>
        <w:t xml:space="preserve">1,1-diphenyl-2-picrylhydrazyl </w:t>
      </w:r>
      <w:r>
        <w:rPr>
          <w:rFonts w:eastAsia="Malgun Gothic"/>
          <w:color w:val="131413"/>
        </w:rPr>
        <w:t>(</w:t>
      </w:r>
      <w:r>
        <w:t>DPPH</w:t>
      </w:r>
      <w:r>
        <w:rPr>
          <w:vertAlign w:val="superscript"/>
        </w:rPr>
        <w:t>•</w:t>
      </w:r>
      <w:r>
        <w:rPr>
          <w:rFonts w:eastAsia="Malgun Gothic"/>
          <w:color w:val="131413"/>
        </w:rPr>
        <w:t>)</w:t>
      </w:r>
      <w:r>
        <w:t xml:space="preserve">, Ferric reducing antioxidant power </w:t>
      </w:r>
      <w:r>
        <w:rPr>
          <w:rFonts w:hint="cs"/>
          <w:cs/>
        </w:rPr>
        <w:t>(</w:t>
      </w:r>
      <w:r>
        <w:t>FRAP</w:t>
      </w:r>
      <w:r>
        <w:rPr>
          <w:rFonts w:hint="cs"/>
          <w:cs/>
        </w:rPr>
        <w:t xml:space="preserve">) และวิธีการจับโลหะ จากผลการทดลองพบว่า ผลของกำแพงเจ็ดชั้นที่สกัดด้วยตัวทำละลายเมทานอล มีปริมาณฟีนอลรวมสูงที่สุด </w:t>
      </w:r>
      <w:r>
        <w:rPr>
          <w:rFonts w:eastAsia="Malgun Gothic"/>
          <w:color w:val="131413"/>
        </w:rPr>
        <w:t>(3.20±0.12 mg GAE/g FW)</w:t>
      </w:r>
      <w:r>
        <w:rPr>
          <w:rFonts w:hint="cs"/>
          <w:cs/>
        </w:rPr>
        <w:t xml:space="preserve"> ในขณะเดียวกันผลของกำแพงเจ็ดชั้นที่สกัดด้วยตัวทำละลายเอทานอลมีปริมาณฟลาโวนอยด์สูงที่สุด </w:t>
      </w:r>
      <w:r>
        <w:rPr>
          <w:rFonts w:eastAsia="Malgun Gothic"/>
          <w:color w:val="131413"/>
        </w:rPr>
        <w:t>(0.31±0.68 mg RE/g FW)</w:t>
      </w:r>
      <w:r>
        <w:rPr>
          <w:rFonts w:hint="cs"/>
          <w:cs/>
        </w:rPr>
        <w:t xml:space="preserve"> และยังพบว่า สารที่สกัดด้วยตัวทำละลายเมทานอลมีฤทธิ์ต้านอนุมูลอิสระสูงที่สุด ดังนี้ การทดสอบฤทธิ์ต้านอนุมูลอิสระด้วยวิธี</w:t>
      </w:r>
      <w:r>
        <w:t xml:space="preserve"> DPPH</w:t>
      </w:r>
      <w:r>
        <w:rPr>
          <w:vertAlign w:val="superscript"/>
        </w:rPr>
        <w:t>•</w:t>
      </w:r>
      <w:r>
        <w:rPr>
          <w:rFonts w:eastAsia="Malgun Gothic"/>
          <w:color w:val="131413"/>
        </w:rPr>
        <w:t xml:space="preserve"> </w:t>
      </w:r>
      <w:r>
        <w:rPr>
          <w:rFonts w:eastAsia="Malgun Gothic" w:hint="cs"/>
          <w:color w:val="131413"/>
          <w:cs/>
        </w:rPr>
        <w:t>(</w:t>
      </w:r>
      <w:r>
        <w:rPr>
          <w:rFonts w:eastAsia="Malgun Gothic"/>
          <w:color w:val="131413"/>
        </w:rPr>
        <w:t>92.44%</w:t>
      </w:r>
      <w:r>
        <w:rPr>
          <w:rFonts w:eastAsia="Malgun Gothic" w:hint="cs"/>
          <w:color w:val="131413"/>
          <w:cs/>
        </w:rPr>
        <w:t>)</w:t>
      </w:r>
      <w:r>
        <w:rPr>
          <w:rFonts w:eastAsia="Malgun Gothic"/>
          <w:color w:val="131413"/>
        </w:rPr>
        <w:t xml:space="preserve">, FRAP </w:t>
      </w:r>
      <w:r>
        <w:rPr>
          <w:rFonts w:eastAsia="Malgun Gothic" w:hint="cs"/>
          <w:color w:val="131413"/>
          <w:cs/>
        </w:rPr>
        <w:t>(</w:t>
      </w:r>
      <w:r>
        <w:rPr>
          <w:rFonts w:eastAsia="Malgun Gothic"/>
          <w:color w:val="131413"/>
        </w:rPr>
        <w:t>1.939 O.D</w:t>
      </w:r>
      <w:r>
        <w:rPr>
          <w:rFonts w:eastAsia="Malgun Gothic" w:hint="cs"/>
          <w:color w:val="131413"/>
          <w:cs/>
        </w:rPr>
        <w:t>) และวิธีการจับโลหะ (</w:t>
      </w:r>
      <w:r>
        <w:rPr>
          <w:rFonts w:eastAsia="Malgun Gothic"/>
          <w:color w:val="131413"/>
        </w:rPr>
        <w:t>74.16%</w:t>
      </w:r>
      <w:r>
        <w:rPr>
          <w:rFonts w:eastAsia="Malgun Gothic" w:hint="cs"/>
          <w:color w:val="131413"/>
          <w:cs/>
        </w:rPr>
        <w:t>) ซึ่งจะเห็นได้</w:t>
      </w:r>
      <w:r>
        <w:rPr>
          <w:rFonts w:hint="cs"/>
          <w:cs/>
        </w:rPr>
        <w:t>ว่า การทดสอบฤทธิ์ต้านอนุมูลอิสระด้วยวิธี</w:t>
      </w:r>
      <w:r>
        <w:t xml:space="preserve"> DPPH</w:t>
      </w:r>
      <w:r>
        <w:rPr>
          <w:vertAlign w:val="superscript"/>
        </w:rPr>
        <w:t>•</w:t>
      </w:r>
      <w:r>
        <w:rPr>
          <w:rFonts w:hint="cs"/>
          <w:cs/>
        </w:rPr>
        <w:t xml:space="preserve"> และ </w:t>
      </w:r>
      <w:r>
        <w:t xml:space="preserve">FRAP </w:t>
      </w:r>
      <w:r>
        <w:rPr>
          <w:rFonts w:hint="cs"/>
          <w:cs/>
        </w:rPr>
        <w:t>มีความสัมพันธ์กันอย่างมีนัยสำคัญกับปริมาณฟีนอลรวม จึงสรุปได้ว่า ผลของกำแพงเจ็ดชั้นเป็นแหล่งของสารประกอบฟีนอลิกที่มีฤทธิ์ต้านอนุมูลอิสระจากธรรมชาติที่ดี และสามารถนำมาใช้ในอุตสาหกรรมอาหารและยาได้</w:t>
      </w:r>
    </w:p>
    <w:p w:rsidR="005024C5" w:rsidRDefault="005024C5" w:rsidP="005024C5">
      <w:pPr>
        <w:spacing w:after="0"/>
        <w:ind w:firstLine="720"/>
        <w:jc w:val="thaiDistribute"/>
      </w:pPr>
      <w:r>
        <w:t xml:space="preserve">Sellamuthu, P.S. </w:t>
      </w:r>
      <w:r>
        <w:rPr>
          <w:rFonts w:hint="cs"/>
          <w:cs/>
        </w:rPr>
        <w:t>(</w:t>
      </w:r>
      <w:r>
        <w:t>2012</w:t>
      </w:r>
      <w:r>
        <w:rPr>
          <w:rFonts w:hint="cs"/>
          <w:cs/>
        </w:rPr>
        <w:t>) ได้ทำการศึกษาเกี่ยวกับฤทธิ์การลดระดับน้ำตาลในเลือด พบว่า สารแมงจิเฟอริน (</w:t>
      </w:r>
      <w:r>
        <w:t>mangiferin</w:t>
      </w:r>
      <w:r>
        <w:rPr>
          <w:rFonts w:hint="cs"/>
          <w:cs/>
        </w:rPr>
        <w:t xml:space="preserve">) ที่สกัดได้จากลำต้นของกำแพงเจ็ดชั้น มีฤทธิ์การลดระดับน้ำตาลในเลือด โดยทดสอบในหนูที่ถูกระตุ้นให้เป็นเยาหวานด้วยสารเคมี </w:t>
      </w:r>
      <w:r>
        <w:t xml:space="preserve">Streptozotocin </w:t>
      </w:r>
      <w:r>
        <w:rPr>
          <w:rFonts w:hint="cs"/>
          <w:cs/>
        </w:rPr>
        <w:t>(</w:t>
      </w:r>
      <w:r>
        <w:t>STZ</w:t>
      </w:r>
      <w:r>
        <w:rPr>
          <w:rFonts w:hint="cs"/>
          <w:cs/>
        </w:rPr>
        <w:t>) พบว่าสามารถเพิ่มการหลั่งอินซูลินจาก</w:t>
      </w:r>
      <w:r>
        <w:rPr>
          <w:rFonts w:eastAsia="Malgun Gothic" w:hint="cs"/>
          <w:sz w:val="20"/>
          <w:szCs w:val="20"/>
          <w:cs/>
        </w:rPr>
        <w:t xml:space="preserve"> </w:t>
      </w:r>
      <w:r>
        <w:rPr>
          <w:rFonts w:ascii="Calibri" w:eastAsia="Malgun Gothic" w:hAnsi="Calibri" w:cs="Calibri"/>
          <w:sz w:val="18"/>
          <w:szCs w:val="18"/>
        </w:rPr>
        <w:t>β</w:t>
      </w:r>
      <w:r>
        <w:rPr>
          <w:rFonts w:eastAsia="Malgun Gothic"/>
        </w:rPr>
        <w:t>-cell</w:t>
      </w:r>
      <w:r>
        <w:rPr>
          <w:rFonts w:hint="cs"/>
          <w:cs/>
        </w:rPr>
        <w:t xml:space="preserve"> ของตับอ่อน ทำให้ระดับอินซูลินในกระแสเลือดเพิ่มขึ้น และระดับน้ำตาลในเลือดลดลงใกล้เคียงกับยามาตรฐาน โดยศึกษาในไตของหนูทดลอง เมื่อป้อนหนูเพศผู้ที่เป็นเบาหวานด้วยสารแมงจิเฟอรินในขนาด </w:t>
      </w:r>
      <w:r>
        <w:t>40 mg</w:t>
      </w:r>
      <w:r>
        <w:rPr>
          <w:rFonts w:hint="cs"/>
          <w:cs/>
        </w:rPr>
        <w:t>/</w:t>
      </w:r>
      <w:r>
        <w:t xml:space="preserve">kg b.wt </w:t>
      </w:r>
      <w:r>
        <w:rPr>
          <w:rFonts w:hint="cs"/>
          <w:cs/>
        </w:rPr>
        <w:t xml:space="preserve">เป็นเวลา </w:t>
      </w:r>
      <w:r>
        <w:t xml:space="preserve">30 </w:t>
      </w:r>
      <w:r>
        <w:rPr>
          <w:rFonts w:hint="cs"/>
          <w:cs/>
        </w:rPr>
        <w:t xml:space="preserve">วัน พบว่าระดับน้ำตาลในเลือด </w:t>
      </w:r>
      <w:r>
        <w:t>102.25 mg</w:t>
      </w:r>
      <w:r>
        <w:rPr>
          <w:rFonts w:hint="cs"/>
          <w:cs/>
        </w:rPr>
        <w:t>/</w:t>
      </w:r>
      <w:r>
        <w:t xml:space="preserve">dL </w:t>
      </w:r>
      <w:r>
        <w:rPr>
          <w:rFonts w:hint="cs"/>
          <w:cs/>
        </w:rPr>
        <w:t xml:space="preserve">(เทียบกับยามาตรฐาน </w:t>
      </w:r>
      <w:r>
        <w:t xml:space="preserve">glibenclamide </w:t>
      </w:r>
      <w:r>
        <w:rPr>
          <w:rFonts w:hint="cs"/>
          <w:cs/>
        </w:rPr>
        <w:t xml:space="preserve">วัดได้ </w:t>
      </w:r>
      <w:r>
        <w:t>99.28 mg</w:t>
      </w:r>
      <w:r>
        <w:rPr>
          <w:rFonts w:hint="cs"/>
          <w:cs/>
        </w:rPr>
        <w:t>/</w:t>
      </w:r>
      <w:r>
        <w:t>dL</w:t>
      </w:r>
      <w:r>
        <w:rPr>
          <w:rFonts w:hint="cs"/>
          <w:cs/>
        </w:rPr>
        <w:t xml:space="preserve">) และปริมาณอินซูลินที่หลั่งออมาในพลาสมาวัดได้ </w:t>
      </w:r>
      <w:r>
        <w:t xml:space="preserve">12.76 </w:t>
      </w:r>
      <w:r>
        <w:rPr>
          <w:rFonts w:ascii="Calibri" w:eastAsia="Malgun Gothic" w:hAnsi="Calibri" w:cs="Calibri"/>
          <w:sz w:val="18"/>
          <w:szCs w:val="18"/>
        </w:rPr>
        <w:t>μ</w:t>
      </w:r>
      <w:r>
        <w:rPr>
          <w:rFonts w:eastAsia="Malgun Gothic"/>
        </w:rPr>
        <w:t>g/mL</w:t>
      </w:r>
      <w:r>
        <w:rPr>
          <w:rFonts w:hint="cs"/>
          <w:cs/>
        </w:rPr>
        <w:t xml:space="preserve"> (เทียบกับยามาตรฐาน </w:t>
      </w:r>
      <w:r>
        <w:t xml:space="preserve">glibenclamide </w:t>
      </w:r>
      <w:r>
        <w:rPr>
          <w:rFonts w:hint="cs"/>
          <w:cs/>
        </w:rPr>
        <w:t>วัดได้</w:t>
      </w:r>
      <w:r>
        <w:t xml:space="preserve"> 13.68 mg</w:t>
      </w:r>
      <w:r>
        <w:rPr>
          <w:rFonts w:hint="cs"/>
          <w:cs/>
        </w:rPr>
        <w:t>/</w:t>
      </w:r>
      <w:r>
        <w:t>dL</w:t>
      </w:r>
      <w:r>
        <w:rPr>
          <w:rFonts w:hint="cs"/>
          <w:cs/>
        </w:rPr>
        <w:t xml:space="preserve"> )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both"/>
        <w:rPr>
          <w:rFonts w:hint="cs"/>
          <w:b/>
          <w:bCs/>
          <w: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72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cs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color w:val="000000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color w:val="000000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</w:p>
    <w:p w:rsidR="005024C5" w:rsidRDefault="005024C5" w:rsidP="005024C5">
      <w:pPr>
        <w:spacing w:after="0"/>
      </w:pPr>
    </w:p>
    <w:p w:rsidR="005024C5" w:rsidRDefault="005024C5" w:rsidP="005024C5">
      <w:pPr>
        <w:ind w:firstLine="720"/>
        <w:jc w:val="thaiDistribute"/>
        <w:rPr>
          <w:rFonts w:hint="cs"/>
          <w:color w:val="FF0000"/>
          <w:cs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24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-1419225</wp:posOffset>
                </wp:positionV>
                <wp:extent cx="1251585" cy="914400"/>
                <wp:effectExtent l="0" t="0" r="24765" b="19050"/>
                <wp:wrapNone/>
                <wp:docPr id="112" name="วงร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3655E" id="วงรี 112" o:spid="_x0000_s1026" style="position:absolute;margin-left:361.85pt;margin-top:-111.75pt;width:98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" fillcolor="white [3212]" strokecolor="white [3212]"/>
            </w:pict>
          </mc:Fallback>
        </mc:AlternateContent>
      </w:r>
      <w:r>
        <w:rPr>
          <w:rFonts w:hint="cs"/>
          <w:b/>
          <w:bCs/>
          <w:sz w:val="36"/>
          <w:szCs w:val="36"/>
          <w:cs/>
        </w:rPr>
        <w:t>บทที่ 3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13"/>
          <w:tab w:val="left" w:pos="6061"/>
        </w:tabs>
        <w:spacing w:after="0" w:line="240" w:lineRule="auto"/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วิธีดำเนินการวิจัย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13"/>
          <w:tab w:val="left" w:pos="6061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b/>
          <w:bCs/>
        </w:rPr>
      </w:pPr>
      <w:r>
        <w:rPr>
          <w:b/>
          <w:bCs/>
        </w:rPr>
        <w:t xml:space="preserve">3.1 </w:t>
      </w:r>
      <w:r>
        <w:rPr>
          <w:rFonts w:hint="cs"/>
          <w:b/>
          <w:bCs/>
          <w:cs/>
        </w:rPr>
        <w:t xml:space="preserve">สมุนไพรตัวอย่าง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tab/>
      </w:r>
      <w:r>
        <w:t>3.1.1</w:t>
      </w:r>
      <w:r>
        <w:rPr>
          <w:b/>
          <w:bCs/>
        </w:rPr>
        <w:t xml:space="preserve"> </w:t>
      </w:r>
      <w:r>
        <w:rPr>
          <w:rFonts w:hint="cs"/>
          <w:cs/>
        </w:rPr>
        <w:t>ย่านางแดง (</w:t>
      </w:r>
      <w:r>
        <w:rPr>
          <w:i/>
          <w:iCs/>
        </w:rPr>
        <w:t>Bauhinia strychnifolia Craib.</w:t>
      </w:r>
      <w:r>
        <w:t>)</w:t>
      </w:r>
      <w:r>
        <w:rPr>
          <w:rFonts w:hint="cs"/>
          <w:cs/>
        </w:rPr>
        <w:t xml:space="preserve"> (ลำต้น)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hint="cs"/>
          <w:cs/>
        </w:rPr>
      </w:pPr>
      <w:r>
        <w:rPr>
          <w:b/>
          <w:bCs/>
        </w:rPr>
        <w:t xml:space="preserve">3.2 </w:t>
      </w:r>
      <w:r>
        <w:rPr>
          <w:rFonts w:hint="cs"/>
          <w:b/>
          <w:bCs/>
          <w:cs/>
        </w:rPr>
        <w:t>อุปกรณ์ สารเคมีและเครื่องมือที่ใช้ในการวิจัย</w:t>
      </w:r>
      <w:r>
        <w:rPr>
          <w:rFonts w:hint="cs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3.2.1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อุปกรณ์ที่ใช้ในการวิจัย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เครื่องชั่ง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เครื่องบดสมุนไพร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ถุงซิปล็อก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ผ้าขาวบาง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3.2.1.5 </w:t>
      </w:r>
      <w:r>
        <w:rPr>
          <w:rFonts w:ascii="TH SarabunPSK" w:hAnsi="TH SarabunPSK" w:cs="TH SarabunPSK" w:hint="cs"/>
          <w:sz w:val="32"/>
          <w:szCs w:val="32"/>
          <w:cs/>
        </w:rPr>
        <w:t>ไม้พาย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3.2.1.6 </w:t>
      </w:r>
      <w:r>
        <w:rPr>
          <w:rFonts w:ascii="TH SarabunPSK" w:hAnsi="TH SarabunPSK" w:cs="TH SarabunPSK" w:hint="cs"/>
          <w:sz w:val="32"/>
          <w:szCs w:val="32"/>
          <w:cs/>
        </w:rPr>
        <w:t>หม้อ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3.2.1.7 Hot Plate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3.2.1.8 </w:t>
      </w:r>
      <w:r>
        <w:rPr>
          <w:rFonts w:ascii="TH SarabunPSK" w:hAnsi="TH SarabunPSK" w:cs="TH SarabunPSK" w:hint="cs"/>
          <w:sz w:val="32"/>
          <w:szCs w:val="32"/>
          <w:cs/>
        </w:rPr>
        <w:t>แท่งแก้ว (</w:t>
      </w:r>
      <w:r>
        <w:rPr>
          <w:rFonts w:ascii="TH SarabunPSK" w:hAnsi="TH SarabunPSK" w:cs="TH SarabunPSK"/>
          <w:sz w:val="32"/>
          <w:szCs w:val="32"/>
        </w:rPr>
        <w:t>stirring rod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3.2.1.9 </w:t>
      </w:r>
      <w:r>
        <w:rPr>
          <w:rFonts w:ascii="TH SarabunPSK" w:hAnsi="TH SarabunPSK" w:cs="TH SarabunPSK" w:hint="cs"/>
          <w:sz w:val="32"/>
          <w:szCs w:val="32"/>
          <w:cs/>
        </w:rPr>
        <w:t>ขวดสีชา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3.2.1.10 </w:t>
      </w:r>
      <w:r>
        <w:rPr>
          <w:rFonts w:ascii="TH SarabunPSK" w:hAnsi="TH SarabunPSK" w:cs="TH SarabunPSK" w:hint="cs"/>
          <w:sz w:val="32"/>
          <w:szCs w:val="32"/>
          <w:cs/>
        </w:rPr>
        <w:t>กรวยกรอง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3.2.1.11 </w:t>
      </w:r>
      <w:r>
        <w:rPr>
          <w:rFonts w:ascii="TH SarabunPSK" w:hAnsi="TH SarabunPSK" w:cs="TH SarabunPSK" w:hint="cs"/>
          <w:sz w:val="32"/>
          <w:szCs w:val="32"/>
          <w:cs/>
        </w:rPr>
        <w:t>กระบอกตวง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3.2.1.12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ขวดสีชา </w:t>
      </w:r>
      <w:r>
        <w:rPr>
          <w:rFonts w:ascii="TH SarabunPSK" w:hAnsi="TH SarabunPSK" w:cs="TH SarabunPSK"/>
          <w:sz w:val="32"/>
          <w:szCs w:val="32"/>
        </w:rPr>
        <w:t>45 mL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ตู้เย็นที่มีอุณหภูมิ </w:t>
      </w:r>
      <w:r>
        <w:rPr>
          <w:rFonts w:ascii="TH SarabunPSK" w:hAnsi="TH SarabunPSK" w:cs="TH SarabunPSK"/>
          <w:sz w:val="32"/>
          <w:szCs w:val="32"/>
        </w:rPr>
        <w:t>-4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hAnsi="Arial" w:cs="Arial"/>
          <w:sz w:val="32"/>
          <w:szCs w:val="32"/>
        </w:rPr>
        <w:t>◦</w:t>
      </w:r>
      <w:r>
        <w:rPr>
          <w:rFonts w:ascii="TH SarabunPSK" w:hAnsi="TH SarabunPSK" w:cs="TH SarabunPSK"/>
          <w:sz w:val="32"/>
          <w:szCs w:val="32"/>
        </w:rPr>
        <w:t xml:space="preserve">C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3.2.1.14 </w:t>
      </w:r>
      <w:r>
        <w:rPr>
          <w:rFonts w:ascii="TH SarabunPSK" w:hAnsi="TH SarabunPSK" w:cs="TH SarabunPSK" w:hint="cs"/>
          <w:sz w:val="32"/>
          <w:szCs w:val="32"/>
          <w:cs/>
        </w:rPr>
        <w:t>โถดูดความชื้น (</w:t>
      </w:r>
      <w:r>
        <w:rPr>
          <w:rFonts w:ascii="TH SarabunPSK" w:hAnsi="TH SarabunPSK" w:cs="TH SarabunPSK"/>
          <w:sz w:val="32"/>
          <w:szCs w:val="32"/>
        </w:rPr>
        <w:t>desiccator)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3.2.1.15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บีกเกอร์ (</w:t>
      </w:r>
      <w:r>
        <w:rPr>
          <w:rFonts w:ascii="TH SarabunPSK" w:hAnsi="TH SarabunPSK" w:cs="TH SarabunPSK"/>
          <w:sz w:val="32"/>
          <w:szCs w:val="32"/>
        </w:rPr>
        <w:t>Beakers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>50, 150, 600 mL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3.2.1.16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ไมโครปิเปตขนาด 1000 </w:t>
      </w:r>
      <w:r>
        <w:rPr>
          <w:rFonts w:ascii="TH SarabunPSK" w:hAnsi="TH SarabunPSK" w:cs="TH SarabunPSK" w:hint="cs"/>
          <w:sz w:val="32"/>
          <w:szCs w:val="32"/>
        </w:rPr>
        <w:t>µ</w:t>
      </w:r>
      <w:r>
        <w:rPr>
          <w:rFonts w:ascii="TH SarabunPSK" w:hAnsi="TH SarabunPSK" w:cs="TH SarabunPSK"/>
          <w:sz w:val="32"/>
          <w:szCs w:val="32"/>
        </w:rPr>
        <w:t xml:space="preserve">L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3.2.1.17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หลอดทดลอง (</w:t>
      </w:r>
      <w:r>
        <w:rPr>
          <w:rFonts w:ascii="TH SarabunPSK" w:hAnsi="TH SarabunPSK" w:cs="TH SarabunPSK"/>
          <w:sz w:val="32"/>
          <w:szCs w:val="32"/>
        </w:rPr>
        <w:t>test tube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3.2.1.18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ช้อนตักสาร (</w:t>
      </w:r>
      <w:r>
        <w:rPr>
          <w:rFonts w:ascii="TH SarabunPSK" w:hAnsi="TH SarabunPSK" w:cs="TH SarabunPSK"/>
          <w:sz w:val="32"/>
          <w:szCs w:val="32"/>
        </w:rPr>
        <w:t>spatula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3.2.1.19 </w:t>
      </w:r>
      <w:r>
        <w:rPr>
          <w:rFonts w:ascii="TH SarabunPSK" w:hAnsi="TH SarabunPSK" w:cs="TH SarabunPSK" w:hint="cs"/>
          <w:sz w:val="32"/>
          <w:szCs w:val="32"/>
          <w:cs/>
        </w:rPr>
        <w:t>อลูมิเนียมฟอยด์ (</w:t>
      </w:r>
      <w:r>
        <w:rPr>
          <w:rFonts w:ascii="TH SarabunPSK" w:hAnsi="TH SarabunPSK" w:cs="TH SarabunPSK"/>
          <w:sz w:val="32"/>
          <w:szCs w:val="32"/>
        </w:rPr>
        <w:t>aluminium foil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3.2.1.20 </w:t>
      </w:r>
      <w:r>
        <w:rPr>
          <w:rFonts w:ascii="TH SarabunPSK" w:hAnsi="TH SarabunPSK" w:cs="TH SarabunPSK" w:hint="cs"/>
          <w:sz w:val="32"/>
          <w:szCs w:val="32"/>
          <w:cs/>
        </w:rPr>
        <w:t>ขวดวัดปริมาตร (</w:t>
      </w:r>
      <w:r>
        <w:rPr>
          <w:rFonts w:ascii="TH SarabunPSK" w:hAnsi="TH SarabunPSK" w:cs="TH SarabunPSK"/>
          <w:sz w:val="32"/>
          <w:szCs w:val="32"/>
        </w:rPr>
        <w:t>volumetric flask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 xml:space="preserve">25, 50,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100 mL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3.2.1.21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ปิเปต (</w:t>
      </w:r>
      <w:r>
        <w:rPr>
          <w:rFonts w:ascii="TH SarabunPSK" w:hAnsi="TH SarabunPSK" w:cs="TH SarabunPSK"/>
          <w:sz w:val="32"/>
          <w:szCs w:val="32"/>
        </w:rPr>
        <w:t>pipette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 xml:space="preserve">5, 10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25 mL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3.2.1.22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กระดาษชำระ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3.2.1.23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จุกยาง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3.2.1.24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หลอดหยด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สารเคมีที่ใช้ในการวิจัย แสดงในตารางที่ </w:t>
      </w:r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 xml:space="preserve">  สารเคมีที่ใช้ในการวิจัย </w:t>
      </w:r>
    </w:p>
    <w:tbl>
      <w:tblPr>
        <w:tblStyle w:val="af"/>
        <w:tblW w:w="8156" w:type="dxa"/>
        <w:jc w:val="center"/>
        <w:tblInd w:w="0" w:type="dxa"/>
        <w:tblLook w:val="04A0" w:firstRow="1" w:lastRow="0" w:firstColumn="1" w:lastColumn="0" w:noHBand="0" w:noVBand="1"/>
      </w:tblPr>
      <w:tblGrid>
        <w:gridCol w:w="3790"/>
        <w:gridCol w:w="1701"/>
        <w:gridCol w:w="1297"/>
        <w:gridCol w:w="1368"/>
      </w:tblGrid>
      <w:tr w:rsidR="005024C5" w:rsidTr="005024C5">
        <w:trPr>
          <w:trHeight w:val="724"/>
          <w:tblHeader/>
          <w:jc w:val="center"/>
        </w:trPr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สารเคมี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สูตรโมเลกุล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มวลโมเลกุล</w:t>
            </w:r>
          </w:p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g/mol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</w:p>
        </w:tc>
      </w:tr>
      <w:tr w:rsidR="005024C5" w:rsidTr="005024C5">
        <w:trPr>
          <w:trHeight w:val="355"/>
          <w:jc w:val="center"/>
        </w:trPr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เอทานอล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auto"/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6</w:t>
            </w:r>
            <w:r>
              <w:rPr>
                <w:sz w:val="32"/>
                <w:szCs w:val="32"/>
              </w:rPr>
              <w:t>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46.07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Carlo erba</w:t>
            </w:r>
          </w:p>
        </w:tc>
      </w:tr>
      <w:tr w:rsidR="005024C5" w:rsidTr="005024C5">
        <w:trPr>
          <w:trHeight w:val="369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2,2-Diphenyl-1-picrylhydrazyl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DPPH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394.99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Fluka</w:t>
            </w:r>
          </w:p>
        </w:tc>
      </w:tr>
      <w:tr w:rsidR="005024C5" w:rsidTr="005024C5">
        <w:trPr>
          <w:trHeight w:val="369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กรดแกลลิก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170.12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J.T.Baker</w:t>
            </w:r>
          </w:p>
        </w:tc>
      </w:tr>
      <w:tr w:rsidR="005024C5" w:rsidTr="005024C5">
        <w:trPr>
          <w:trHeight w:val="355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โฟลิน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ซิโอแคลทู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270.30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Fluka</w:t>
            </w:r>
          </w:p>
        </w:tc>
      </w:tr>
      <w:tr w:rsidR="005024C5" w:rsidTr="005024C5">
        <w:trPr>
          <w:trHeight w:val="212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 xml:space="preserve">กรดแอสคอร์บิค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176.14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Carlo erba</w:t>
            </w:r>
          </w:p>
        </w:tc>
      </w:tr>
      <w:tr w:rsidR="005024C5" w:rsidTr="005024C5">
        <w:trPr>
          <w:trHeight w:val="257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 xml:space="preserve">โซเดียมคาร์บอเนต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106.0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Carlo erba</w:t>
            </w:r>
          </w:p>
        </w:tc>
      </w:tr>
      <w:tr w:rsidR="005024C5" w:rsidTr="005024C5">
        <w:trPr>
          <w:trHeight w:val="257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lastRenderedPageBreak/>
              <w:t xml:space="preserve">เควอซิทิน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t>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vertAlign w:val="subscript"/>
              </w:rPr>
            </w:pPr>
            <w:r>
              <w:t>302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Carlo erba</w:t>
            </w:r>
          </w:p>
        </w:tc>
      </w:tr>
      <w:tr w:rsidR="005024C5" w:rsidTr="005024C5">
        <w:trPr>
          <w:trHeight w:val="257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 xml:space="preserve">โซเดียมไนไตรด์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NaNO</w:t>
            </w:r>
            <w:r>
              <w:rPr>
                <w:vertAlign w:val="subscript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84.99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Carlo erba</w:t>
            </w:r>
          </w:p>
        </w:tc>
      </w:tr>
      <w:tr w:rsidR="005024C5" w:rsidTr="005024C5">
        <w:trPr>
          <w:trHeight w:val="257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 xml:space="preserve">อลูมิเนียมคลอไรด์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AICl</w:t>
            </w:r>
            <w:r>
              <w:rPr>
                <w:vertAlign w:val="subscript"/>
              </w:rPr>
              <w:t>3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•</w:t>
            </w:r>
            <w:r>
              <w:rPr>
                <w:rFonts w:hint="cs"/>
                <w:cs/>
              </w:rPr>
              <w:t xml:space="preserve"> </w:t>
            </w:r>
            <w:r>
              <w:t>6H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Carlo erba</w:t>
            </w:r>
          </w:p>
        </w:tc>
      </w:tr>
      <w:tr w:rsidR="005024C5" w:rsidTr="005024C5">
        <w:trPr>
          <w:trHeight w:val="257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4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5"/>
              </w:tabs>
              <w:spacing w:after="0" w:line="240" w:lineRule="auto"/>
            </w:pPr>
            <w:r>
              <w:t>Trolox</w:t>
            </w:r>
            <w:r>
              <w:rPr>
                <w:rFonts w:hint="cs"/>
                <w:cs/>
              </w:rPr>
              <w:t xml:space="preserve"> </w:t>
            </w:r>
            <w:r>
              <w:t xml:space="preserve">(6-hydroxy-2,5,7,8-tetramethy lchlorman-2-carboxylic acid)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Carlo erba</w:t>
            </w:r>
          </w:p>
        </w:tc>
      </w:tr>
      <w:tr w:rsidR="005024C5" w:rsidTr="005024C5">
        <w:trPr>
          <w:trHeight w:val="257"/>
          <w:jc w:val="center"/>
        </w:trPr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</w:pPr>
            <w:r>
              <w:rPr>
                <w:rFonts w:hint="cs"/>
                <w:cs/>
              </w:rPr>
              <w:t>2</w:t>
            </w:r>
            <w:r>
              <w:t>,</w:t>
            </w:r>
            <w:r>
              <w:rPr>
                <w:rFonts w:hint="cs"/>
                <w:cs/>
              </w:rPr>
              <w:t>2</w:t>
            </w:r>
            <w:r>
              <w:t>'-azino-bis(</w:t>
            </w:r>
            <w:r>
              <w:rPr>
                <w:rFonts w:hint="cs"/>
                <w:cs/>
              </w:rPr>
              <w:t>3-</w:t>
            </w:r>
            <w:r>
              <w:t>thylbenzthiazoline-</w:t>
            </w:r>
            <w:r>
              <w:rPr>
                <w:rFonts w:hint="cs"/>
                <w:cs/>
              </w:rPr>
              <w:t>6-</w:t>
            </w:r>
            <w:r>
              <w:t>sulphonic acid</w:t>
            </w:r>
            <w:r>
              <w:rPr>
                <w:rFonts w:hint="cs"/>
                <w:cs/>
              </w:rPr>
              <w:t xml:space="preserve"> </w:t>
            </w:r>
            <w:r>
              <w:t>(ABTS</w:t>
            </w:r>
            <w:r>
              <w:rPr>
                <w:vertAlign w:val="superscript"/>
              </w:rPr>
              <w:t>•+</w:t>
            </w:r>
            <w: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6</w:t>
            </w:r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514.62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t>Sigma</w:t>
            </w:r>
          </w:p>
        </w:tc>
      </w:tr>
    </w:tbl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เครื่องมือที่ใช้ในการวิจัย แสดงในตารางที่ </w:t>
      </w:r>
      <w:r>
        <w:rPr>
          <w:rFonts w:ascii="TH SarabunPSK" w:hAnsi="TH SarabunPSK" w:cs="TH SarabunPSK"/>
          <w:sz w:val="32"/>
          <w:szCs w:val="32"/>
        </w:rPr>
        <w:t xml:space="preserve">3.2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</w:t>
      </w:r>
    </w:p>
    <w:tbl>
      <w:tblPr>
        <w:tblStyle w:val="af"/>
        <w:tblW w:w="808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268"/>
      </w:tblGrid>
      <w:tr w:rsidR="005024C5" w:rsidTr="005024C5">
        <w:trPr>
          <w:tblHeader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</w:p>
        </w:tc>
      </w:tr>
      <w:tr w:rsidR="005024C5" w:rsidTr="005024C5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UV-Vis spectrophotometer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t>Lambda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t>Perkin Elmer</w:t>
            </w:r>
          </w:p>
        </w:tc>
      </w:tr>
      <w:tr w:rsidR="005024C5" w:rsidTr="005024C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Hot Plate Magnetic Stirrer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Jenway 1103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THERMO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FISHER SCIENTIFIC INC, UK</w:t>
            </w:r>
          </w:p>
        </w:tc>
      </w:tr>
      <w:tr w:rsidR="005024C5" w:rsidTr="005024C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เครื่องชั่ง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OHAUS PA4102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OHAUS  CORPORATION, USA</w:t>
            </w:r>
          </w:p>
        </w:tc>
      </w:tr>
      <w:tr w:rsidR="005024C5" w:rsidTr="005024C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เครื่องชั่ง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OHAUS MODEL PA214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PRECISA Co.,Ltd</w:t>
            </w:r>
          </w:p>
        </w:tc>
      </w:tr>
      <w:tr w:rsidR="005024C5" w:rsidTr="005024C5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ตู้อบความร้อน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hot air oven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model UNE 500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Scilution Co.,Ltd</w:t>
            </w:r>
          </w:p>
        </w:tc>
      </w:tr>
    </w:tbl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การเตรียมตัวอย่างและสารเคมี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3.3.1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การเตรียมอุปกรณ์และห้องสำหรับการทดลอง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ทำความสะอาดห้องและเตรียมอุปกรณ์สำหรับการทดลองให้เรียบร้อย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วิธีการเก็บตัวอย่าง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ย่านางแดง ที่เก็บได้จาก เขาภูสิงห์ อำเภอสหัสขันธ์ จังหวัดกาฬสินธุ์ ซึ่งมีขั้นตอนการเตรียม ดังนี้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นำย่านางแดง มาล้างด้วยน้ำสะอาด นำไปตากให้แห้งจนน้ำหนักคงที่ จากนั้นนำไปบดหยาบด้วยเครื่องบดสมุนไพรแล้วเก็บย่านางแดงที่บดใส่ถุงซิปล็อก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นำไปชั่งน้ำหนักและจดบันทึกไว้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3.3.3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การเตรียมสารสกัดหยาบของย่านางแดง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3.3.3.1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การเตรียมย่านางแดงที่สกัดด้วยน้ำ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นำย่านางแดง ไปต้มด้วยน้ำสะอาด เป็นเวลา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จากนั้นนำมากรองสารโดยใช้ผ้าขาวบาง แล้วนำน้ำที่กรองได้ มาเคี่ยวเป็นเวลา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จนได้สารสกัดที่มีลักษณะข้นหนืดและเก็บสารสกัดย่านางแดงที่ได้ในขวดสีชาขนาด 45 </w:t>
      </w:r>
      <w:r>
        <w:rPr>
          <w:rFonts w:ascii="TH SarabunPSK" w:hAnsi="TH SarabunPSK" w:cs="TH SarabunPSK"/>
          <w:sz w:val="32"/>
          <w:szCs w:val="32"/>
        </w:rPr>
        <w:t xml:space="preserve">mL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ปิดขวดสารสกัดย่านางแดงที่ได้ด้วยอลูมิเนียมฟอยด์ที่เจาะรูรอบๆ จากนั้นนำไปอบในตู้อบความร้อน ที่อุณหภูมิ 60 </w:t>
      </w:r>
      <w:r>
        <w:rPr>
          <w:rFonts w:ascii="Arial" w:hAnsi="Arial" w:cs="Arial"/>
          <w:sz w:val="32"/>
          <w:szCs w:val="32"/>
          <w:vertAlign w:val="superscript"/>
        </w:rPr>
        <w:t>◦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เป็นเวลา 2 วัน เพื่อให้น้ำที่เหลือระเหยไปจนหมด จะได้สารสกัดหยาบของย่านางแดง นำไปเก็บไว้ในโถดูดความชื้น เพื่อให้สารตัวอย่างเย็นลง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นำไปชั่งน้ำหนักบันทึกค่าไว้ ทำเหมือนกันในทุกตัวอย่างและนำสารสกัดหยาบย่านางแดงมาเก็บไว้ที่อุณหภูมิ -4 </w:t>
      </w:r>
      <w:r>
        <w:rPr>
          <w:rFonts w:ascii="Arial" w:hAnsi="Arial" w:cs="Arial"/>
          <w:sz w:val="32"/>
          <w:szCs w:val="32"/>
        </w:rPr>
        <w:t>◦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เพื่อทำการวิเคราะห์ต่อไป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3.3.3.2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การเตรียมตัวอย่างเพื่อทำการวิเคราะห์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ชั่งตัวอย่างมา 0.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กรัม ความเข้มข้น </w:t>
      </w:r>
      <w:r>
        <w:rPr>
          <w:rFonts w:ascii="TH SarabunPSK" w:hAnsi="TH SarabunPSK" w:cs="TH SarabunPSK"/>
          <w:sz w:val="32"/>
          <w:szCs w:val="32"/>
        </w:rPr>
        <w:t>1,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ละลายด้วยน้ำ </w:t>
      </w:r>
      <w:r>
        <w:rPr>
          <w:rFonts w:ascii="TH SarabunPSK" w:hAnsi="TH SarabunPSK" w:cs="TH SarabunPSK"/>
          <w:sz w:val="32"/>
          <w:szCs w:val="32"/>
        </w:rPr>
        <w:t>DI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และปรับปริมาตรเป็น 100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 </w:t>
      </w:r>
      <w:r>
        <w:rPr>
          <w:rFonts w:ascii="TH SarabunPSK" w:hAnsi="TH SarabunPSK" w:cs="TH SarabunPSK"/>
          <w:sz w:val="32"/>
          <w:szCs w:val="32"/>
        </w:rPr>
        <w:t xml:space="preserve">Stock </w:t>
      </w:r>
      <w:r>
        <w:rPr>
          <w:rFonts w:ascii="TH SarabunPSK" w:hAnsi="TH SarabunPSK" w:cs="TH SarabunPSK" w:hint="cs"/>
          <w:sz w:val="32"/>
          <w:szCs w:val="32"/>
          <w:cs/>
        </w:rPr>
        <w:t>ที่จะใช้นำไปวิเคราะห์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3.3.3.3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การเตรียมสารที่ใช้ในการทดลอง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เตรียมสารละลายมาตรฐานกรดแกลลิกที่มีความเข้มข้น </w:t>
      </w:r>
      <w:r>
        <w:rPr>
          <w:rFonts w:ascii="TH SarabunPSK" w:hAnsi="TH SarabunPSK" w:cs="TH SarabunPSK"/>
          <w:sz w:val="32"/>
          <w:szCs w:val="32"/>
        </w:rPr>
        <w:t>100 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 ชั่งกรดแกลลิกมา</w:t>
      </w:r>
      <w:r>
        <w:rPr>
          <w:rFonts w:ascii="TH SarabunPSK" w:hAnsi="TH SarabunPSK" w:cs="TH SarabunPSK"/>
          <w:sz w:val="32"/>
          <w:szCs w:val="32"/>
        </w:rPr>
        <w:t xml:space="preserve"> 0.0050 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ละลายในน้ำกลั่น </w:t>
      </w:r>
      <w:r>
        <w:rPr>
          <w:rFonts w:ascii="TH SarabunPSK" w:hAnsi="TH SarabunPSK" w:cs="TH SarabunPSK"/>
          <w:sz w:val="32"/>
          <w:szCs w:val="32"/>
        </w:rPr>
        <w:t>10 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ปรับปริมาตรด้วยน้ำ </w:t>
      </w:r>
      <w:r>
        <w:rPr>
          <w:rFonts w:ascii="TH SarabunPSK" w:hAnsi="TH SarabunPSK" w:cs="TH SarabunPSK"/>
          <w:sz w:val="32"/>
          <w:szCs w:val="32"/>
        </w:rPr>
        <w:t>DI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จนครบ </w:t>
      </w:r>
      <w:r>
        <w:rPr>
          <w:rFonts w:ascii="TH SarabunPSK" w:hAnsi="TH SarabunPSK" w:cs="TH SarabunPSK"/>
          <w:sz w:val="32"/>
          <w:szCs w:val="32"/>
        </w:rPr>
        <w:t>50 mL</w:t>
      </w:r>
      <w:r>
        <w:rPr>
          <w:rFonts w:ascii="TH SarabunPSK" w:hAnsi="TH SarabunPSK" w:cs="TH SarabunPSK"/>
          <w:sz w:val="32"/>
          <w:szCs w:val="32"/>
        </w:rPr>
        <w:tab/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การเตรียมสารละลายโฟลิน-ซิโอแคลทู (</w:t>
      </w:r>
      <w:r>
        <w:rPr>
          <w:rFonts w:ascii="TH SarabunPSK" w:hAnsi="TH SarabunPSK" w:cs="TH SarabunPSK"/>
          <w:sz w:val="32"/>
          <w:szCs w:val="32"/>
        </w:rPr>
        <w:t>Folin-Ciocalteu)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ความเข้มข้น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0.2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โดยการปิเปตสารละลายโฟลิน-ซิโอแคลทู จากความเข้มข้น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และปรับปริมาตรเป็น</w:t>
      </w:r>
      <w:r>
        <w:rPr>
          <w:rFonts w:ascii="TH SarabunPSK" w:hAnsi="TH SarabunPSK" w:cs="TH SarabunPSK"/>
          <w:sz w:val="32"/>
          <w:szCs w:val="32"/>
        </w:rPr>
        <w:t xml:space="preserve"> 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mL </w:t>
      </w:r>
      <w:r>
        <w:rPr>
          <w:rFonts w:ascii="TH SarabunPSK" w:hAnsi="TH SarabunPSK" w:cs="TH SarabunPSK" w:hint="cs"/>
          <w:sz w:val="32"/>
          <w:szCs w:val="32"/>
          <w:cs/>
        </w:rPr>
        <w:t>ด้วยน้ำ</w:t>
      </w:r>
      <w:r>
        <w:rPr>
          <w:rFonts w:ascii="TH SarabunPSK" w:hAnsi="TH SarabunPSK" w:cs="TH SarabunPSK"/>
          <w:sz w:val="32"/>
          <w:szCs w:val="32"/>
        </w:rPr>
        <w:t xml:space="preserve"> DI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การเตรียมสารละลายโซเดียมคาร์บอเนตความเข้มข้น</w:t>
      </w:r>
      <w:r>
        <w:rPr>
          <w:rFonts w:ascii="TH SarabunPSK" w:hAnsi="TH SarabunPSK" w:cs="TH SarabunPSK"/>
          <w:sz w:val="32"/>
          <w:szCs w:val="32"/>
        </w:rPr>
        <w:t xml:space="preserve"> 10 %w/v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โดยการชั่งโซเดียมคาร์บอเนตมา </w:t>
      </w:r>
      <w:r>
        <w:rPr>
          <w:rFonts w:ascii="TH SarabunPSK" w:hAnsi="TH SarabunPSK" w:cs="TH SarabunPSK"/>
          <w:sz w:val="32"/>
          <w:szCs w:val="32"/>
        </w:rPr>
        <w:t>10 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ละลายด้วยน้ำ</w:t>
      </w:r>
      <w:r>
        <w:rPr>
          <w:rFonts w:ascii="TH SarabunPSK" w:hAnsi="TH SarabunPSK" w:cs="TH SarabunPSK"/>
          <w:sz w:val="32"/>
          <w:szCs w:val="32"/>
        </w:rPr>
        <w:t xml:space="preserve"> DI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และปรับปริมาตรเป็น</w:t>
      </w:r>
      <w:r>
        <w:rPr>
          <w:rFonts w:ascii="TH SarabunPSK" w:hAnsi="TH SarabunPSK" w:cs="TH SarabunPSK"/>
          <w:sz w:val="32"/>
          <w:szCs w:val="32"/>
        </w:rPr>
        <w:t xml:space="preserve"> 100 mL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การเตรียมสารละลายมาตรฐานกรดแอสคอร์บิคความเข้มข้น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eastAsia="Times New Roman" w:hAnsi="TH SarabunPSK" w:cs="TH SarabunPSK"/>
          <w:sz w:val="32"/>
          <w:szCs w:val="32"/>
        </w:rPr>
        <w:t>mg/L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โดยการชั่งกรดแอสคอร์บิค มา 0.01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ปรับปริมาตรด้วยน้ำ</w:t>
      </w:r>
      <w:r>
        <w:rPr>
          <w:rFonts w:ascii="TH SarabunPSK" w:hAnsi="TH SarabunPSK" w:cs="TH SarabunPSK"/>
          <w:sz w:val="32"/>
          <w:szCs w:val="32"/>
        </w:rPr>
        <w:t xml:space="preserve"> DI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 100 </w:t>
      </w:r>
      <w:r>
        <w:rPr>
          <w:rFonts w:ascii="TH SarabunPSK" w:hAnsi="TH SarabunPSK" w:cs="TH SarabunPSK"/>
          <w:sz w:val="32"/>
          <w:szCs w:val="32"/>
        </w:rPr>
        <w:t xml:space="preserve">mL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การเตรียมสารละลาย </w:t>
      </w:r>
      <w:r>
        <w:rPr>
          <w:rFonts w:ascii="TH SarabunPSK" w:hAnsi="TH SarabunPSK" w:cs="TH SarabunPSK"/>
          <w:sz w:val="32"/>
          <w:szCs w:val="32"/>
        </w:rPr>
        <w:t>DPPH</w:t>
      </w:r>
      <w:r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ความเข้มข้น </w:t>
      </w:r>
      <w:r>
        <w:rPr>
          <w:rFonts w:ascii="TH SarabunPSK" w:hAnsi="TH SarabunPSK" w:cs="TH SarabunPSK"/>
          <w:sz w:val="32"/>
          <w:szCs w:val="32"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โดยการชั่ง </w:t>
      </w:r>
      <w:r>
        <w:rPr>
          <w:rFonts w:ascii="TH SarabunPSK" w:hAnsi="TH SarabunPSK" w:cs="TH SarabunPSK"/>
          <w:sz w:val="32"/>
          <w:szCs w:val="32"/>
        </w:rPr>
        <w:t>DPPH</w:t>
      </w:r>
      <w:r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br/>
        <w:t>มา 0.</w:t>
      </w:r>
      <w:r>
        <w:rPr>
          <w:rFonts w:ascii="TH SarabunPSK" w:hAnsi="TH SarabunPSK" w:cs="TH SarabunPSK"/>
          <w:sz w:val="32"/>
          <w:szCs w:val="32"/>
        </w:rPr>
        <w:t>039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ละลายในเอทานอล และปรับปริมาตรเป็น </w:t>
      </w:r>
      <w:r>
        <w:rPr>
          <w:rFonts w:ascii="TH SarabunPSK" w:hAnsi="TH SarabunPSK" w:cs="TH SarabunPSK"/>
          <w:sz w:val="32"/>
          <w:szCs w:val="32"/>
        </w:rPr>
        <w:t>1000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ด้วยเอทานอล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tab/>
        <w:t>6</w:t>
      </w:r>
      <w:r>
        <w:rPr>
          <w:rFonts w:hint="cs"/>
          <w:cs/>
        </w:rPr>
        <w:t>)</w:t>
      </w:r>
      <w:r>
        <w:rPr>
          <w:rFonts w:eastAsia="Times New Roman" w:hint="cs"/>
          <w:cs/>
        </w:rPr>
        <w:t xml:space="preserve"> การเตรียมสารลายมาตรฐานเควอซิทินความเข้มข้น </w:t>
      </w:r>
      <w:r>
        <w:rPr>
          <w:rFonts w:eastAsia="Times New Roman"/>
        </w:rPr>
        <w:t>500 mg/L</w:t>
      </w:r>
      <w:r>
        <w:rPr>
          <w:rFonts w:eastAsia="Times New Roman" w:hint="cs"/>
          <w:cs/>
        </w:rPr>
        <w:t xml:space="preserve"> โดยการชั่งเควอเซติน มา </w:t>
      </w:r>
      <w:r>
        <w:rPr>
          <w:rFonts w:eastAsia="Times New Roman"/>
        </w:rPr>
        <w:t>0.025 g</w:t>
      </w:r>
      <w:r>
        <w:rPr>
          <w:rFonts w:eastAsia="Times New Roman" w:hint="cs"/>
          <w:cs/>
        </w:rPr>
        <w:t xml:space="preserve"> ละลายด้วยเอทานอลและปรับปริมาตรเป็น </w:t>
      </w:r>
      <w:r>
        <w:rPr>
          <w:rFonts w:eastAsia="Times New Roman"/>
        </w:rPr>
        <w:t xml:space="preserve">50 mL </w:t>
      </w:r>
      <w:r>
        <w:rPr>
          <w:rFonts w:eastAsia="Times New Roman" w:hint="cs"/>
          <w:cs/>
        </w:rPr>
        <w:t>ด้วยเอทานอล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tab/>
        <w:t>7</w:t>
      </w:r>
      <w:r>
        <w:rPr>
          <w:rFonts w:hint="cs"/>
          <w:cs/>
        </w:rPr>
        <w:t>)</w:t>
      </w:r>
      <w:r>
        <w:rPr>
          <w:rFonts w:eastAsia="Times New Roman" w:hint="cs"/>
          <w:cs/>
        </w:rPr>
        <w:t xml:space="preserve"> การเตรียมโซเดียมไนไตรด์ (</w:t>
      </w:r>
      <w:r>
        <w:rPr>
          <w:rFonts w:eastAsia="Times New Roman"/>
        </w:rPr>
        <w:t>NaNO</w:t>
      </w:r>
      <w:r>
        <w:rPr>
          <w:rFonts w:eastAsia="Times New Roman" w:hint="cs"/>
          <w:vertAlign w:val="subscript"/>
          <w:cs/>
        </w:rPr>
        <w:t>2</w:t>
      </w:r>
      <w:r>
        <w:rPr>
          <w:rFonts w:eastAsia="Times New Roman" w:hint="cs"/>
          <w:cs/>
        </w:rPr>
        <w:t xml:space="preserve">) </w:t>
      </w:r>
      <w:r>
        <w:rPr>
          <w:rFonts w:eastAsia="Times New Roman"/>
        </w:rPr>
        <w:t xml:space="preserve">5 </w:t>
      </w:r>
      <w:r>
        <w:t>%w/v</w:t>
      </w:r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 xml:space="preserve">โดยการชั่งโซเดียมไนไตรด์ </w:t>
      </w:r>
      <w:r>
        <w:rPr>
          <w:rFonts w:eastAsia="Times New Roman" w:hint="cs"/>
          <w:cs/>
        </w:rPr>
        <w:br/>
        <w:t xml:space="preserve">มา </w:t>
      </w:r>
      <w:r>
        <w:rPr>
          <w:rFonts w:eastAsia="Times New Roman"/>
        </w:rPr>
        <w:t>12.5 g</w:t>
      </w:r>
      <w:r>
        <w:rPr>
          <w:rFonts w:eastAsia="Times New Roman" w:hint="cs"/>
          <w:cs/>
        </w:rPr>
        <w:t xml:space="preserve"> ละลายด้วย</w:t>
      </w:r>
      <w:r>
        <w:rPr>
          <w:rFonts w:hint="cs"/>
          <w:cs/>
        </w:rPr>
        <w:t xml:space="preserve">น้ำ </w:t>
      </w:r>
      <w:r>
        <w:t>DI</w:t>
      </w:r>
      <w:r>
        <w:rPr>
          <w:rFonts w:hint="cs"/>
          <w:cs/>
        </w:rPr>
        <w:t xml:space="preserve"> </w:t>
      </w:r>
      <w:r>
        <w:rPr>
          <w:rFonts w:eastAsia="Times New Roman" w:hint="cs"/>
          <w:cs/>
        </w:rPr>
        <w:t xml:space="preserve">และปรับปริมาตรเป็น </w:t>
      </w:r>
      <w:r>
        <w:rPr>
          <w:rFonts w:eastAsia="Times New Roman"/>
        </w:rPr>
        <w:t xml:space="preserve">250 mL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t>8</w:t>
      </w:r>
      <w:r>
        <w:rPr>
          <w:rFonts w:hint="cs"/>
          <w:cs/>
        </w:rPr>
        <w:t>) การเตรียมอะลูมิเนียมคลอไรด์ (</w:t>
      </w:r>
      <w:r>
        <w:t>AlCl</w:t>
      </w:r>
      <w:r>
        <w:rPr>
          <w:rFonts w:hint="cs"/>
          <w:vertAlign w:val="subscript"/>
          <w:cs/>
        </w:rPr>
        <w:t>3</w:t>
      </w:r>
      <w:r>
        <w:rPr>
          <w:rFonts w:hint="cs"/>
          <w:cs/>
        </w:rPr>
        <w:t xml:space="preserve"> </w:t>
      </w:r>
      <w:r>
        <w:rPr>
          <w:sz w:val="24"/>
          <w:szCs w:val="24"/>
        </w:rPr>
        <w:t>•</w:t>
      </w:r>
      <w:r>
        <w:t xml:space="preserve"> </w:t>
      </w:r>
      <w:r>
        <w:rPr>
          <w:rFonts w:hint="cs"/>
          <w:cs/>
        </w:rPr>
        <w:t>6</w:t>
      </w:r>
      <w:r>
        <w:t>H</w:t>
      </w:r>
      <w:r>
        <w:rPr>
          <w:rFonts w:hint="cs"/>
          <w:vertAlign w:val="subscript"/>
          <w:cs/>
        </w:rPr>
        <w:t>2</w:t>
      </w:r>
      <w:r>
        <w:t xml:space="preserve">O) 10 %w/v </w:t>
      </w:r>
      <w:r>
        <w:rPr>
          <w:rFonts w:eastAsia="Times New Roman" w:hint="cs"/>
          <w:cs/>
        </w:rPr>
        <w:t>โดยการชั่ง</w:t>
      </w:r>
      <w:r>
        <w:rPr>
          <w:rFonts w:eastAsia="Times New Roman" w:hint="cs"/>
          <w:cs/>
        </w:rPr>
        <w:br/>
        <w:t>อลูมิเนียมคลอไรด์</w:t>
      </w:r>
      <w:r>
        <w:rPr>
          <w:rFonts w:eastAsia="Times New Roman"/>
        </w:rPr>
        <w:t xml:space="preserve"> 10 g</w:t>
      </w:r>
      <w:r>
        <w:rPr>
          <w:rFonts w:eastAsia="Times New Roman" w:hint="cs"/>
          <w:cs/>
        </w:rPr>
        <w:t xml:space="preserve"> ละลายด้วย</w:t>
      </w:r>
      <w:r>
        <w:rPr>
          <w:rFonts w:hint="cs"/>
          <w:cs/>
        </w:rPr>
        <w:t xml:space="preserve">น้ำ </w:t>
      </w:r>
      <w:r>
        <w:t>DI</w:t>
      </w:r>
      <w:r>
        <w:rPr>
          <w:rFonts w:hint="cs"/>
          <w:cs/>
        </w:rPr>
        <w:t xml:space="preserve"> </w:t>
      </w:r>
      <w:r>
        <w:rPr>
          <w:rFonts w:eastAsia="Times New Roman" w:hint="cs"/>
          <w:cs/>
        </w:rPr>
        <w:t>และปรับปริมาตรเป็น</w:t>
      </w:r>
      <w:r>
        <w:rPr>
          <w:rFonts w:eastAsia="Times New Roman"/>
        </w:rPr>
        <w:t xml:space="preserve"> 100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 xml:space="preserve">mL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tab/>
        <w:t>9</w:t>
      </w:r>
      <w:r>
        <w:rPr>
          <w:rFonts w:hint="cs"/>
          <w:cs/>
        </w:rPr>
        <w:t>)</w:t>
      </w:r>
      <w:r>
        <w:rPr>
          <w:rFonts w:eastAsia="Times New Roman" w:hint="cs"/>
          <w:cs/>
        </w:rPr>
        <w:t xml:space="preserve"> การเตรียมสารละลาย</w:t>
      </w:r>
      <w:r>
        <w:rPr>
          <w:rFonts w:eastAsia="Times New Roman"/>
        </w:rPr>
        <w:t xml:space="preserve"> ABTS</w:t>
      </w:r>
      <w:r>
        <w:rPr>
          <w:vertAlign w:val="superscript"/>
        </w:rPr>
        <w:t>•+</w:t>
      </w:r>
      <w:r>
        <w:rPr>
          <w:rFonts w:eastAsia="Times New Roman"/>
        </w:rPr>
        <w:t xml:space="preserve"> (2,2’-Azino-bis (3-ethylbenzothiazoline-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6-sulfonic acid)</w:t>
      </w:r>
      <w:r>
        <w:rPr>
          <w:rFonts w:eastAsia="Times New Roman" w:hint="cs"/>
          <w:cs/>
        </w:rPr>
        <w:t>) โดยผสม</w:t>
      </w:r>
      <w:r>
        <w:rPr>
          <w:rFonts w:eastAsia="Times New Roman"/>
        </w:rPr>
        <w:t xml:space="preserve"> 7 mM ABTS</w:t>
      </w:r>
      <w:r>
        <w:rPr>
          <w:vertAlign w:val="superscript"/>
        </w:rPr>
        <w:t>•+</w:t>
      </w:r>
      <w:r>
        <w:rPr>
          <w:rFonts w:eastAsia="Times New Roman" w:hint="cs"/>
          <w:cs/>
        </w:rPr>
        <w:t xml:space="preserve"> กับ</w:t>
      </w:r>
      <w:r>
        <w:rPr>
          <w:rFonts w:eastAsia="Times New Roman"/>
        </w:rPr>
        <w:t xml:space="preserve"> 2.45 mM K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8</w:t>
      </w:r>
      <w:r>
        <w:rPr>
          <w:rFonts w:eastAsia="Times New Roman"/>
        </w:rPr>
        <w:t xml:space="preserve"> (Dipotassium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 xml:space="preserve">peroxodisul- phate) </w:t>
      </w:r>
      <w:r>
        <w:rPr>
          <w:rFonts w:eastAsia="Times New Roman" w:hint="cs"/>
          <w:cs/>
        </w:rPr>
        <w:t>ให้เข้ากัน แล้วเจือจางด้วยน้ำกลั่นในอัตราส่วน</w:t>
      </w:r>
      <w:r>
        <w:rPr>
          <w:rFonts w:eastAsia="Times New Roman"/>
        </w:rPr>
        <w:t xml:space="preserve"> ABTS</w:t>
      </w:r>
      <w:r>
        <w:rPr>
          <w:vertAlign w:val="superscript"/>
        </w:rPr>
        <w:t>•+</w:t>
      </w:r>
      <w:r>
        <w:rPr>
          <w:rFonts w:eastAsia="Times New Roman"/>
        </w:rPr>
        <w:t>:</w:t>
      </w:r>
      <w:r>
        <w:rPr>
          <w:rFonts w:eastAsia="Times New Roman" w:hint="cs"/>
          <w:cs/>
        </w:rPr>
        <w:t xml:space="preserve"> น้ำ เท่ากับ</w:t>
      </w:r>
      <w:r>
        <w:rPr>
          <w:rFonts w:eastAsia="Times New Roman"/>
        </w:rPr>
        <w:t xml:space="preserve"> 1 : 4.2 </w:t>
      </w:r>
      <w:r>
        <w:rPr>
          <w:rFonts w:eastAsia="Times New Roman" w:hint="cs"/>
          <w:cs/>
        </w:rPr>
        <w:t>วัดค่าการดูดกลืนแสงให้อยู่ในช่วง</w:t>
      </w:r>
      <w:r>
        <w:rPr>
          <w:rFonts w:eastAsia="Times New Roman"/>
        </w:rPr>
        <w:t xml:space="preserve"> 0.7-0.9 </w:t>
      </w:r>
      <w:r>
        <w:rPr>
          <w:rFonts w:eastAsia="Times New Roman" w:hint="cs"/>
          <w:cs/>
        </w:rPr>
        <w:t>ที่ความยาวคลื่น</w:t>
      </w:r>
      <w:r>
        <w:rPr>
          <w:rFonts w:eastAsia="Times New Roman"/>
        </w:rPr>
        <w:t xml:space="preserve"> 734 nm</w:t>
      </w:r>
      <w:r>
        <w:rPr>
          <w:rFonts w:eastAsia="Times New Roman" w:hint="cs"/>
          <w:cs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jc w:val="thaiDistribute"/>
        <w:rPr>
          <w:rFonts w:eastAsia="Times New Roman" w:hint="cs"/>
          <w:cs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10</w:t>
      </w:r>
      <w:r>
        <w:rPr>
          <w:rFonts w:eastAsia="Times New Roman" w:hint="cs"/>
          <w:cs/>
        </w:rPr>
        <w:t xml:space="preserve">) การเตรียมสารละลายมาตรฐานโทรลอก </w:t>
      </w:r>
      <w:r>
        <w:rPr>
          <w:rFonts w:eastAsia="Times New Roman"/>
        </w:rPr>
        <w:t xml:space="preserve">100 mg/L </w:t>
      </w:r>
      <w:r>
        <w:rPr>
          <w:rFonts w:eastAsia="Times New Roman" w:hint="cs"/>
          <w:cs/>
        </w:rPr>
        <w:t xml:space="preserve">โดยการชั่งโทรลอกมา </w:t>
      </w:r>
      <w:r>
        <w:rPr>
          <w:rFonts w:eastAsia="Times New Roman"/>
        </w:rPr>
        <w:t>0.01 g</w:t>
      </w:r>
      <w:r>
        <w:rPr>
          <w:rFonts w:eastAsia="Times New Roman" w:hint="cs"/>
          <w:cs/>
        </w:rPr>
        <w:t xml:space="preserve"> ปรับปริมาตรด้วยเอทานอลให้เป็น </w:t>
      </w:r>
      <w:r>
        <w:rPr>
          <w:rFonts w:eastAsia="Times New Roman"/>
        </w:rPr>
        <w:t>100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 xml:space="preserve">mL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jc w:val="thaiDistribute"/>
        <w:rPr>
          <w:rFonts w:eastAsia="Times New Roman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line="240" w:lineRule="auto"/>
        <w:jc w:val="thaiDistribute"/>
        <w:rPr>
          <w:rFonts w:eastAsia="Times New Roman"/>
          <w:b/>
          <w:bCs/>
        </w:rPr>
      </w:pPr>
      <w:r>
        <w:rPr>
          <w:b/>
          <w:bCs/>
        </w:rPr>
        <w:t xml:space="preserve">3.4 </w:t>
      </w:r>
      <w:r>
        <w:rPr>
          <w:rFonts w:hint="cs"/>
          <w:b/>
          <w:bCs/>
          <w:cs/>
        </w:rPr>
        <w:t xml:space="preserve">วิธีการทดลอง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ธีการวัดฤทธิ์ในการต้านอนุมูลอิสระจากย่านางแดงเทียบกับสารมาตรฐานกรดแอสคอร์บิคและสารมาตรฐานโทรลอก ด้วยวิธี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DPPH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(Diphenyl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picrylhydrazyl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canvenging assay)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ดัดแปลงมาจากวิธีของ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Zhang </w:t>
      </w: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et al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., 2007)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 ปิเปตสารละลายตัวอย่างย่านางแดงที่ความเข้มข้นต่างๆ มา 1.5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ใส่ลงในหลอดทดลองความเข้มข้นละ 3 หลอด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เติมสารละลาย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DPPH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ลงในหลอดทดลอง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.3 เขย่าให้เข้ากันและเก็บไว้ในที่มืด เป็นเวลา 30 นาที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.4 นำไปวัดค่าการดูดกลืนแสงที่ความยาวคลื่น 517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ด้วยเครื่อง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UV-Vis spectrophotometer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บันทึกค่าที่ได้จากการทดลอง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สร้างกราฟมาตรฐานกรดแอสคอร์บิค และกราฟมาตรฐานโทรลอก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ปิเปตสารมาตรฐานกรดแอสคอร์บิคที่ความเข้มข้น 100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mg/L (stock standard solution)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มาเพื่อเตรียมสารละลายเข้มข้นดังนี้ 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7.5 และ 10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mg/L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โดยแต่ละความเข้มข้นเตรียมที่ปริมาตร 100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จากนั้นปิเปตสารละลายที่ความเข้มข้นต่างๆ* มา 1.5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ปิเปตสารมาตรฐานโทรลอกที่ความเข้มข้น 100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mg/L (stock standard solution)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มาเพื่อเตรียมสารละลายเข้มข้นดังนี้ 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7.5 และ 10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mg/L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โดยแต่ละความเข้มข้นเตรียมที่ปริมาตร 100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จากนั้นปิเปตสารละลายที่ความเข้มข้นต่างๆ มา 1.5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เติมสารละลาย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DPPH</w:t>
      </w:r>
      <w:r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0.1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ลงในหลอดทดลอง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4) เขย่าให้เข้ากันและเก็บไว้ในที่มืดเป็นเวลา 30 นาที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5) นำไปวัดค่าการดูดกลืนแสงที่ความยาวคลื่น 517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ด้วยเครื่อง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UV-Vis spectrophotometer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บันทึกค่าที่ได้จากการทดลอง จากนั้นนำค่าที่ได้ไปหาเปอร์เซ็นต์การยับยั้ง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(%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inhibition)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โดยเปรียบเทียบกับสารมาตรฐานกรดแอสคอร์บิคและสารมาตรฐานโทรลอก คำนวณดังสมการ</w:t>
      </w:r>
    </w:p>
    <w:p w:rsidR="005024C5" w:rsidRDefault="005024C5" w:rsidP="005024C5">
      <w:pPr>
        <w:tabs>
          <w:tab w:val="left" w:pos="851"/>
          <w:tab w:val="left" w:pos="915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  <w:r>
        <w:rPr>
          <w:rFonts w:hint="cs"/>
          <w:i/>
          <w:cs/>
        </w:rPr>
        <w:t>เปอร์เซ็นต์การยับยั้ง (</w:t>
      </w:r>
      <w:r>
        <w:rPr>
          <w:iCs/>
        </w:rPr>
        <w:t>%inhibition</w:t>
      </w:r>
      <w:r>
        <w:rPr>
          <w:rFonts w:hint="cs"/>
          <w:i/>
          <w:cs/>
        </w:rPr>
        <w:t xml:space="preserve">) </w:t>
      </w:r>
      <w:r>
        <w:rPr>
          <w:iCs/>
        </w:rPr>
        <w:t>=</w:t>
      </w:r>
      <m:oMath>
        <m:r>
          <w:rPr>
            <w:rFonts w:ascii="Cambria Math" w:hAnsi="Cambria Math"/>
            <w:sz w:val="40"/>
            <w:szCs w:val="40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(A</m:t>
                    </m:r>
                  </m:e>
                  <m:sub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s</m:t>
                    </m:r>
                  </m:sub>
                </m:sSub>
                <m:r>
                  <m:rPr>
                    <m:nor/>
                  </m:rPr>
                  <w:rPr>
                    <w:sz w:val="40"/>
                    <w:szCs w:val="40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×100</m:t>
        </m:r>
      </m:oMath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เมื่อ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= ค่าการดูดกลืนแสงของแบลงค์ (เอทานอล + อนุมูลอิสระ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DPPH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ค่าการดูดกลืนแสงของสารสกัดตัวอย่าง (สารตัวอย่าง + อนุมูลอิสระ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DPPH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แล้วรายงานผลเป็นค่า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IC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50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เมื่อเทียบกับสารมาตรฐานกรดแอสคอร์บิคและสารมาตรฐานโทรลอก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สรุป วิธีการวัดฤทธิ์ต้านอนุมูลอิสระจากสารสกัดย่านางแดงเทียบกับสารมาตรฐานกรดแอสคอร์บิคและสารมาตรฐานโทรลอก ด้วยวิธี </w:t>
      </w:r>
      <w:r>
        <w:rPr>
          <w:rFonts w:ascii="TH SarabunPSK" w:hAnsi="TH SarabunPSK" w:cs="TH SarabunPSK"/>
          <w:sz w:val="32"/>
          <w:szCs w:val="32"/>
        </w:rPr>
        <w:t>DPPH</w:t>
      </w:r>
      <w:r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(Diphenyl picrylhydrazyl scanvenging assay)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106045</wp:posOffset>
                </wp:positionV>
                <wp:extent cx="4452620" cy="634365"/>
                <wp:effectExtent l="0" t="0" r="24130" b="13335"/>
                <wp:wrapNone/>
                <wp:docPr id="111" name="สี่เหลี่ยมผืนผ้า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2620" cy="634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สารละลายตัวอย่างย่านางแดง หรือ สารมาตรฐานกรดแอสคอร์บิค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และสารมาตรฐานโทรลอก 1.5 </w:t>
                            </w:r>
                            <w:r>
                              <w:rPr>
                                <w:color w:val="000000" w:themeColor="text1"/>
                              </w:rPr>
                              <w:t>mL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(ความเข้มข้นละ 3 หลอด)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1" o:spid="_x0000_s1036" style="position:absolute;left:0;text-align:left;margin-left:26.85pt;margin-top:8.35pt;width:350.6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สารละลายตัวอย่างย่านางแดง หรือ สารมาตรฐานกรดแอสคอร์บิค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และสารมาตรฐานโทรลอก 1.5 </w:t>
                      </w:r>
                      <w:r>
                        <w:rPr>
                          <w:color w:val="000000" w:themeColor="text1"/>
                        </w:rPr>
                        <w:t>mL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(ความเข้มข้นละ 3 หลอด)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128905</wp:posOffset>
                </wp:positionV>
                <wp:extent cx="0" cy="464185"/>
                <wp:effectExtent l="76200" t="0" r="57150" b="50165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B984" id="ลูกศรเชื่อมต่อแบบตรง 149" o:spid="_x0000_s1026" type="#_x0000_t32" style="position:absolute;margin-left:193.45pt;margin-top:10.15pt;width:0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137160</wp:posOffset>
                </wp:positionV>
                <wp:extent cx="1944370" cy="368300"/>
                <wp:effectExtent l="0" t="0" r="17780" b="12700"/>
                <wp:wrapNone/>
                <wp:docPr id="109" name="สี่เหลี่ยมผืนผ้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DPPH</w:t>
                            </w:r>
                            <w:r>
                              <w:rPr>
                                <w:color w:val="000000" w:themeColor="text1"/>
                                <w:vertAlign w:val="superscript"/>
                              </w:rPr>
                              <w:t>•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0.1 mM 1.5 mL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037" style="position:absolute;left:0;text-align:left;margin-left:113.9pt;margin-top:10.8pt;width:153.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DPPH</w:t>
                      </w:r>
                      <w:r>
                        <w:rPr>
                          <w:color w:val="000000" w:themeColor="text1"/>
                          <w:vertAlign w:val="superscript"/>
                        </w:rPr>
                        <w:t>•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0.1 mM 1.5 mL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801495" cy="495935"/>
                <wp:effectExtent l="0" t="0" r="8255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Times New Roman" w:hint="cs"/>
                                <w:sz w:val="28"/>
                                <w:cs/>
                              </w:rPr>
                              <w:t>เขย่าให้เข้ากัน</w:t>
                            </w:r>
                          </w:p>
                          <w:p w:rsidR="005024C5" w:rsidRDefault="005024C5" w:rsidP="005024C5">
                            <w:pPr>
                              <w:pStyle w:val="ac"/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เก็บไว้ในที่มืด เป็นเวลา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8" type="#_x0000_t202" style="position:absolute;left:0;text-align:left;margin-left:3in;margin-top:8.25pt;width:141.8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" fillcolor="white [3201]" stroked="f" strokeweight=".5pt"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eastAsia="Times New Roman" w:hint="cs"/>
                          <w:sz w:val="28"/>
                          <w:cs/>
                        </w:rPr>
                        <w:t>เขย่าให้เข้ากัน</w:t>
                      </w:r>
                    </w:p>
                    <w:p w:rsidR="005024C5" w:rsidRDefault="005024C5" w:rsidP="005024C5">
                      <w:pPr>
                        <w:pStyle w:val="ac"/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เก็บไว้ในที่มืด เป็นเวลา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</w:rPr>
                        <w:t>30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นาที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43180</wp:posOffset>
                </wp:positionV>
                <wp:extent cx="0" cy="621030"/>
                <wp:effectExtent l="76200" t="0" r="76200" b="64770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2A9F" id="ลูกศรเชื่อมต่อแบบตรง 147" o:spid="_x0000_s1026" type="#_x0000_t32" style="position:absolute;margin-left:193.6pt;margin-top:3.4pt;width:0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                                                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231140</wp:posOffset>
                </wp:positionV>
                <wp:extent cx="2760345" cy="327025"/>
                <wp:effectExtent l="0" t="0" r="20955" b="15875"/>
                <wp:wrapNone/>
                <wp:docPr id="107" name="สี่เหลี่ยมผืนผ้า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 xml:space="preserve">วัดค่าการดูดกลืนแสงที่ความยาวคลื่น 517 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>nm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7" o:spid="_x0000_s1039" style="position:absolute;left:0;text-align:left;margin-left:87.2pt;margin-top:18.2pt;width:217.3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 xml:space="preserve">วัดค่าการดูดกลืนแสงที่ความยาวคลื่น 517 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</w:rPr>
                        <w:t>nm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tabs>
          <w:tab w:val="left" w:pos="851"/>
          <w:tab w:val="left" w:pos="915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b/>
          <w:bCs/>
        </w:rPr>
      </w:pPr>
    </w:p>
    <w:p w:rsidR="005024C5" w:rsidRDefault="005024C5" w:rsidP="005024C5">
      <w:pPr>
        <w:tabs>
          <w:tab w:val="left" w:pos="851"/>
          <w:tab w:val="left" w:pos="915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 w:line="240" w:lineRule="auto"/>
        <w:jc w:val="thaiDistribute"/>
      </w:pPr>
      <w:r>
        <w:rPr>
          <w:rFonts w:hint="cs"/>
          <w:b/>
          <w:bCs/>
          <w:cs/>
        </w:rPr>
        <w:t xml:space="preserve">ตารางที่ </w:t>
      </w:r>
      <w:r>
        <w:rPr>
          <w:b/>
          <w:bCs/>
        </w:rPr>
        <w:t xml:space="preserve">3.3 </w:t>
      </w:r>
      <w:r>
        <w:rPr>
          <w:rFonts w:hint="cs"/>
          <w:cs/>
        </w:rPr>
        <w:t xml:space="preserve">ความเข้มข้นของตัวอย่างที่เตรียมของวิธี </w:t>
      </w:r>
      <w:r>
        <w:rPr>
          <w:color w:val="000000" w:themeColor="text1"/>
        </w:rPr>
        <w:t>DPPH</w:t>
      </w:r>
      <w:r>
        <w:rPr>
          <w:color w:val="000000" w:themeColor="text1"/>
          <w:vertAlign w:val="superscript"/>
        </w:rPr>
        <w:t>•</w:t>
      </w: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15"/>
        <w:gridCol w:w="4943"/>
      </w:tblGrid>
      <w:tr w:rsidR="005024C5" w:rsidTr="005024C5">
        <w:trPr>
          <w:trHeight w:val="343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Sample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mg/L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ที่เตรียม</w:t>
            </w:r>
          </w:p>
        </w:tc>
      </w:tr>
      <w:tr w:rsidR="005024C5" w:rsidTr="005024C5">
        <w:trPr>
          <w:trHeight w:val="343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ย่านางแดง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cs/>
              </w:rPr>
            </w:pPr>
            <w:r>
              <w:t xml:space="preserve">0, 0.5, 1, 2.5, 5, 10 </w:t>
            </w:r>
            <w:r>
              <w:rPr>
                <w:rFonts w:hint="cs"/>
                <w:cs/>
              </w:rPr>
              <w:t xml:space="preserve">และ </w:t>
            </w:r>
            <w:r>
              <w:t>15</w:t>
            </w:r>
          </w:p>
        </w:tc>
      </w:tr>
      <w:tr w:rsidR="005024C5" w:rsidTr="005024C5">
        <w:trPr>
          <w:trHeight w:val="359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กรดแอสคอร์บิค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cs/>
              </w:rPr>
            </w:pPr>
            <w:r>
              <w:t xml:space="preserve">0, 0.1, 0.5, 1, 2.5, 5, 7.5 </w:t>
            </w:r>
            <w:r>
              <w:rPr>
                <w:rFonts w:hint="cs"/>
                <w:cs/>
              </w:rPr>
              <w:t xml:space="preserve">และ </w:t>
            </w:r>
            <w:r>
              <w:t xml:space="preserve">10  </w:t>
            </w:r>
          </w:p>
        </w:tc>
      </w:tr>
      <w:tr w:rsidR="005024C5" w:rsidTr="005024C5">
        <w:trPr>
          <w:trHeight w:val="359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โทรลอก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cs/>
              </w:rPr>
            </w:pPr>
            <w:r>
              <w:t xml:space="preserve">0, 0.1, 0.5, 1, 2.5, 5, 7.5 </w:t>
            </w:r>
            <w:r>
              <w:rPr>
                <w:rFonts w:hint="cs"/>
                <w:cs/>
              </w:rPr>
              <w:t xml:space="preserve">และ </w:t>
            </w:r>
            <w:r>
              <w:t>10</w:t>
            </w:r>
            <w:r>
              <w:rPr>
                <w:rFonts w:hint="cs"/>
                <w:cs/>
              </w:rPr>
              <w:t xml:space="preserve"> </w:t>
            </w:r>
          </w:p>
        </w:tc>
      </w:tr>
    </w:tbl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3.4.2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ทดสอบการฟอกสีอนุมูลอิสระจากสารสกัดย่านางแดงเทียบกับสารมาตรฐานกรดแอสคอร์บิคและสารมาตรฐานโทรลอก ด้วยวิธี </w:t>
      </w:r>
      <w:r>
        <w:rPr>
          <w:rFonts w:ascii="TH SarabunPSK" w:hAnsi="TH SarabunPSK" w:cs="TH SarabunPSK"/>
          <w:sz w:val="32"/>
          <w:szCs w:val="32"/>
        </w:rPr>
        <w:t>ABTS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•+ </w:t>
      </w:r>
      <w:r>
        <w:rPr>
          <w:rFonts w:ascii="TH SarabunPSK" w:hAnsi="TH SarabunPSK" w:cs="TH SarabunPSK"/>
          <w:sz w:val="32"/>
          <w:szCs w:val="32"/>
        </w:rPr>
        <w:t>(ABTS radical cation decolorization assay)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ดัดแปลงมาจากวิธีของ </w:t>
      </w:r>
      <w:r>
        <w:rPr>
          <w:rFonts w:ascii="TH SarabunPSK" w:hAnsi="TH SarabunPSK" w:cs="TH SarabunPSK"/>
          <w:sz w:val="32"/>
          <w:szCs w:val="32"/>
        </w:rPr>
        <w:t xml:space="preserve">Roberta </w:t>
      </w:r>
      <w:r>
        <w:rPr>
          <w:rFonts w:ascii="TH SarabunPSK" w:hAnsi="TH SarabunPSK" w:cs="TH SarabunPSK"/>
          <w:i/>
          <w:iCs/>
          <w:sz w:val="32"/>
          <w:szCs w:val="32"/>
        </w:rPr>
        <w:t>et al.</w:t>
      </w:r>
      <w:r>
        <w:rPr>
          <w:rFonts w:ascii="TH SarabunPSK" w:hAnsi="TH SarabunPSK" w:cs="TH SarabunPSK"/>
          <w:sz w:val="32"/>
          <w:szCs w:val="32"/>
        </w:rPr>
        <w:t>, 1999)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7371"/>
        </w:tabs>
        <w:spacing w:after="0" w:line="240" w:lineRule="auto"/>
        <w:jc w:val="thaiDistribute"/>
        <w:rPr>
          <w:rFonts w:eastAsia="Times New Roman" w:hint="cs"/>
          <w:color w:val="5B9BD5" w:themeColor="accent1"/>
          <w:cs/>
        </w:rPr>
      </w:pPr>
      <w:r>
        <w:rPr>
          <w:rFonts w:hint="cs"/>
          <w:vertAlign w:val="superscript"/>
          <w:cs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color w:val="000000" w:themeColor="text1"/>
        </w:rPr>
        <w:t>3.4.2</w:t>
      </w:r>
      <w:r>
        <w:rPr>
          <w:rFonts w:hint="cs"/>
          <w:color w:val="000000" w:themeColor="text1"/>
          <w:cs/>
        </w:rPr>
        <w:t>.1</w:t>
      </w:r>
      <w:r>
        <w:rPr>
          <w:rFonts w:eastAsia="Times New Roman" w:hint="cs"/>
          <w:cs/>
        </w:rPr>
        <w:t xml:space="preserve"> ปิเปตสารละลายตัวอย่าง</w:t>
      </w:r>
      <w:r>
        <w:rPr>
          <w:rFonts w:hint="cs"/>
          <w:cs/>
        </w:rPr>
        <w:t>ย่ายางแดงที่ความเข้มข้นต่างๆ</w:t>
      </w:r>
      <w:r>
        <w:rPr>
          <w:rFonts w:eastAsia="Times New Roman" w:hint="cs"/>
          <w:cs/>
        </w:rPr>
        <w:t xml:space="preserve"> มา </w:t>
      </w:r>
      <w:r>
        <w:rPr>
          <w:rFonts w:eastAsia="Times New Roman"/>
        </w:rPr>
        <w:t xml:space="preserve">1.5 mL </w:t>
      </w:r>
      <w:r>
        <w:rPr>
          <w:rFonts w:eastAsia="Times New Roman" w:hint="cs"/>
          <w:cs/>
        </w:rPr>
        <w:t xml:space="preserve">ใส่ลงในหลอดทดลอง ความเข้มข้นละ 3 หลอด   </w:t>
      </w:r>
      <w:r>
        <w:rPr>
          <w:rFonts w:eastAsia="Times New Roman"/>
          <w:color w:val="5B9BD5" w:themeColor="accent1"/>
        </w:rPr>
        <w:t xml:space="preserve">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color w:val="5B9BD5" w:themeColor="accent1"/>
        </w:rPr>
      </w:pPr>
      <w:r>
        <w:rPr>
          <w:color w:val="5B9BD5" w:themeColor="accent1"/>
        </w:rPr>
        <w:t xml:space="preserve"> </w:t>
      </w:r>
      <w:r>
        <w:rPr>
          <w:color w:val="5B9BD5" w:themeColor="accent1"/>
        </w:rPr>
        <w:tab/>
        <w:t xml:space="preserve"> </w:t>
      </w:r>
      <w:r>
        <w:tab/>
      </w:r>
      <w:r>
        <w:rPr>
          <w:color w:val="000000" w:themeColor="text1"/>
        </w:rPr>
        <w:t>3.4.2</w:t>
      </w:r>
      <w:r>
        <w:rPr>
          <w:rFonts w:hint="cs"/>
          <w:color w:val="000000" w:themeColor="text1"/>
          <w:cs/>
        </w:rPr>
        <w:t>.</w:t>
      </w:r>
      <w:r>
        <w:rPr>
          <w:rFonts w:eastAsia="Times New Roman"/>
        </w:rPr>
        <w:t xml:space="preserve">2 </w:t>
      </w:r>
      <w:r>
        <w:rPr>
          <w:rFonts w:hint="cs"/>
          <w:cs/>
        </w:rPr>
        <w:t xml:space="preserve">เติมสารละลาย </w:t>
      </w:r>
      <w:r>
        <w:t>ABTS</w:t>
      </w:r>
      <w:r>
        <w:rPr>
          <w:vertAlign w:val="superscript"/>
        </w:rPr>
        <w:t xml:space="preserve">•+ </w:t>
      </w:r>
      <w:r>
        <w:rPr>
          <w:rFonts w:hint="cs"/>
          <w:cs/>
        </w:rPr>
        <w:t xml:space="preserve">เจือจาง 1.5 </w:t>
      </w:r>
      <w:r>
        <w:t>mL</w:t>
      </w:r>
      <w:r>
        <w:rPr>
          <w:rFonts w:hint="cs"/>
          <w:cs/>
        </w:rPr>
        <w:t xml:space="preserve"> ลงในหลอดทดลอง   </w:t>
      </w:r>
    </w:p>
    <w:p w:rsidR="005024C5" w:rsidRDefault="005024C5" w:rsidP="005024C5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eastAsia="Times New Roman" w:hint="cs"/>
          <w:color w:val="5B9BD5" w:themeColor="accent1"/>
          <w:cs/>
        </w:rPr>
      </w:pPr>
      <w:r>
        <w:rPr>
          <w:color w:val="5B9BD5" w:themeColor="accent1"/>
        </w:rPr>
        <w:tab/>
        <w:t xml:space="preserve">  </w:t>
      </w:r>
      <w:r>
        <w:rPr>
          <w:color w:val="5B9BD5" w:themeColor="accent1"/>
        </w:rPr>
        <w:tab/>
      </w:r>
      <w:r>
        <w:rPr>
          <w:color w:val="000000" w:themeColor="text1"/>
        </w:rPr>
        <w:t>3.4.2</w:t>
      </w:r>
      <w:r>
        <w:rPr>
          <w:rFonts w:hint="cs"/>
          <w:color w:val="000000" w:themeColor="text1"/>
          <w:cs/>
        </w:rPr>
        <w:t>.</w:t>
      </w:r>
      <w:r>
        <w:rPr>
          <w:rFonts w:eastAsia="Times New Roman"/>
        </w:rPr>
        <w:t>3</w:t>
      </w:r>
      <w:r>
        <w:rPr>
          <w:rFonts w:eastAsia="Times New Roman" w:hint="cs"/>
          <w:cs/>
        </w:rPr>
        <w:t xml:space="preserve"> เขย่าให้เข้ากันและ</w:t>
      </w:r>
      <w:r>
        <w:rPr>
          <w:rFonts w:hint="cs"/>
          <w:cs/>
        </w:rPr>
        <w:t xml:space="preserve">เก็บไว้ในที่มืด เป็นเวลา </w:t>
      </w:r>
      <w:r>
        <w:rPr>
          <w:rFonts w:eastAsia="Times New Roman"/>
        </w:rPr>
        <w:t>30</w:t>
      </w:r>
      <w:r>
        <w:rPr>
          <w:rFonts w:eastAsia="Times New Roman" w:hint="cs"/>
          <w:cs/>
        </w:rPr>
        <w:t xml:space="preserve"> นาที</w:t>
      </w:r>
      <w:r>
        <w:rPr>
          <w:rFonts w:eastAsia="Times New Roman" w:hint="cs"/>
          <w:color w:val="5B9BD5" w:themeColor="accent1"/>
          <w:cs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eastAsia="Times New Roman"/>
          <w:color w:val="5B9BD5" w:themeColor="accent1"/>
        </w:rPr>
      </w:pPr>
      <w:r>
        <w:rPr>
          <w:rFonts w:eastAsia="Times New Roman" w:hint="cs"/>
          <w:color w:val="5B9BD5" w:themeColor="accent1"/>
          <w:cs/>
        </w:rPr>
        <w:tab/>
      </w:r>
      <w:r>
        <w:rPr>
          <w:rFonts w:eastAsia="Times New Roman" w:hint="cs"/>
          <w:color w:val="5B9BD5" w:themeColor="accent1"/>
          <w:cs/>
        </w:rPr>
        <w:tab/>
      </w:r>
      <w:r>
        <w:rPr>
          <w:color w:val="000000" w:themeColor="text1"/>
        </w:rPr>
        <w:t>3.4.2</w:t>
      </w:r>
      <w:r>
        <w:rPr>
          <w:rFonts w:hint="cs"/>
          <w:color w:val="000000" w:themeColor="text1"/>
          <w:cs/>
        </w:rPr>
        <w:t>.</w:t>
      </w:r>
      <w:r>
        <w:rPr>
          <w:rFonts w:eastAsia="Times New Roman"/>
        </w:rPr>
        <w:t>4</w:t>
      </w:r>
      <w:r>
        <w:rPr>
          <w:rFonts w:eastAsia="Times New Roman" w:hint="cs"/>
          <w:cs/>
        </w:rPr>
        <w:t xml:space="preserve"> นำไปวัดค่าการดูดกลืนแสงที่ความยาวคลื่น </w:t>
      </w:r>
      <w:r>
        <w:rPr>
          <w:rFonts w:eastAsia="Times New Roman"/>
        </w:rPr>
        <w:t>734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>nm</w:t>
      </w:r>
      <w:r>
        <w:rPr>
          <w:rFonts w:eastAsia="Times New Roman" w:hint="cs"/>
          <w:cs/>
        </w:rPr>
        <w:t xml:space="preserve"> ด้วยเครื่อง </w:t>
      </w:r>
      <w:r>
        <w:rPr>
          <w:rFonts w:eastAsia="Times New Roman"/>
        </w:rPr>
        <w:t xml:space="preserve">UV-Vis   spectrophotometer </w:t>
      </w:r>
      <w:r>
        <w:rPr>
          <w:rFonts w:eastAsia="Times New Roman" w:hint="cs"/>
          <w:cs/>
        </w:rPr>
        <w:t xml:space="preserve">บันทึกค่าที่ได้จากการทดลอง    </w:t>
      </w:r>
      <w:r>
        <w:rPr>
          <w:rFonts w:eastAsia="Times New Roman"/>
        </w:rPr>
        <w:t xml:space="preserve">     </w:t>
      </w:r>
      <w:r>
        <w:rPr>
          <w:rFonts w:eastAsia="Times New Roman"/>
          <w:color w:val="5B9BD5" w:themeColor="accent1"/>
        </w:rPr>
        <w:t xml:space="preserve">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eastAsia="Times New Roman"/>
          <w:color w:val="5B9BD5" w:themeColor="accent1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color w:val="000000" w:themeColor="text1"/>
        </w:rPr>
        <w:t>3.4.2</w:t>
      </w:r>
      <w:r>
        <w:rPr>
          <w:rFonts w:hint="cs"/>
          <w:color w:val="000000" w:themeColor="text1"/>
          <w:cs/>
        </w:rPr>
        <w:t>.</w:t>
      </w:r>
      <w:r>
        <w:rPr>
          <w:color w:val="000000" w:themeColor="text1"/>
        </w:rPr>
        <w:t xml:space="preserve">5 </w:t>
      </w:r>
      <w:r>
        <w:rPr>
          <w:rFonts w:hint="cs"/>
          <w:cs/>
        </w:rPr>
        <w:t>สร้างกราฟมาตรฐานกรดแอสคอร์บิค และกราฟมาตรฐานโทรลอก</w:t>
      </w:r>
      <w:r>
        <w:rPr>
          <w:rFonts w:eastAsia="Times New Roman"/>
          <w:color w:val="5B9BD5" w:themeColor="accent1"/>
        </w:rPr>
        <w:t xml:space="preserve">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</w:pPr>
      <w:r>
        <w:tab/>
      </w:r>
      <w:r>
        <w:tab/>
      </w:r>
      <w:r>
        <w:tab/>
        <w:t>1</w:t>
      </w:r>
      <w:r>
        <w:rPr>
          <w:rFonts w:hint="cs"/>
          <w:cs/>
        </w:rPr>
        <w:t>) ปิเปตสารมาตรฐานกรดแอสคอร์บิคที่มีความเข้มข้น</w:t>
      </w:r>
      <w:r>
        <w:t>100</w:t>
      </w:r>
      <w:r>
        <w:rPr>
          <w:rFonts w:hint="cs"/>
          <w:cs/>
        </w:rPr>
        <w:t xml:space="preserve"> </w:t>
      </w:r>
      <w:r>
        <w:t>mg/L</w:t>
      </w:r>
      <w:r>
        <w:rPr>
          <w:rFonts w:hint="cs"/>
          <w:cs/>
        </w:rPr>
        <w:t xml:space="preserve"> (</w:t>
      </w:r>
      <w:r>
        <w:t xml:space="preserve">stock standard solution) </w:t>
      </w:r>
      <w:r>
        <w:rPr>
          <w:rFonts w:hint="cs"/>
          <w:cs/>
        </w:rPr>
        <w:t xml:space="preserve">มาเพื่อเตรียมสารละลายเข้มข้นดังนี้ </w:t>
      </w:r>
      <w:r>
        <w:t xml:space="preserve">0, 0.1, 0.5, 1, 2.5, 5, 7.5 </w:t>
      </w:r>
      <w:r>
        <w:rPr>
          <w:rFonts w:hint="cs"/>
          <w:cs/>
        </w:rPr>
        <w:t xml:space="preserve">และ </w:t>
      </w:r>
      <w:r>
        <w:t>10 mg/L</w:t>
      </w:r>
      <w:r>
        <w:rPr>
          <w:rFonts w:hint="cs"/>
          <w:cs/>
        </w:rPr>
        <w:t xml:space="preserve"> โดยแต่ละความเข้มข้นเตรียมที่ปริมาตร </w:t>
      </w:r>
      <w:r>
        <w:t>100</w:t>
      </w:r>
      <w:r>
        <w:rPr>
          <w:rFonts w:hint="cs"/>
          <w:cs/>
        </w:rPr>
        <w:t xml:space="preserve"> </w:t>
      </w:r>
      <w:r>
        <w:t xml:space="preserve">mL </w:t>
      </w:r>
      <w:r>
        <w:rPr>
          <w:rFonts w:hint="cs"/>
          <w:cs/>
        </w:rPr>
        <w:t xml:space="preserve">จากนั้นปิเปตสารละลายที่ความเข้มข้นต่างๆ มา </w:t>
      </w:r>
      <w:r>
        <w:rPr>
          <w:rFonts w:eastAsia="Times New Roman"/>
        </w:rPr>
        <w:t>1.5 mL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</w:pPr>
      <w:r>
        <w:tab/>
      </w:r>
      <w:r>
        <w:tab/>
      </w:r>
      <w:r>
        <w:tab/>
        <w:t>2</w:t>
      </w:r>
      <w:r>
        <w:rPr>
          <w:rFonts w:hint="cs"/>
          <w:cs/>
        </w:rPr>
        <w:t xml:space="preserve">) ปิเปตสารมาตรฐานโทรลอกที่มีความเข้มข้น </w:t>
      </w:r>
      <w:r>
        <w:t>100</w:t>
      </w:r>
      <w:r>
        <w:rPr>
          <w:rFonts w:hint="cs"/>
          <w:cs/>
        </w:rPr>
        <w:t xml:space="preserve"> </w:t>
      </w:r>
      <w:r>
        <w:t>mg/L</w:t>
      </w:r>
      <w:r>
        <w:rPr>
          <w:rFonts w:hint="cs"/>
          <w:cs/>
        </w:rPr>
        <w:t xml:space="preserve"> (</w:t>
      </w:r>
      <w:r>
        <w:t>stock standard solution)</w:t>
      </w:r>
      <w:r>
        <w:rPr>
          <w:rFonts w:hint="cs"/>
          <w:cs/>
        </w:rPr>
        <w:t xml:space="preserve"> มาเพื่อเตรียมสารละลายเข้มข้นดังนี้ </w:t>
      </w:r>
      <w:r>
        <w:t>0, 0.1, 0.5, 1, 2.5,</w:t>
      </w:r>
      <w:r>
        <w:rPr>
          <w:rFonts w:hint="cs"/>
          <w:cs/>
        </w:rPr>
        <w:t xml:space="preserve"> </w:t>
      </w:r>
      <w:r>
        <w:t xml:space="preserve">5, 7.5 </w:t>
      </w:r>
      <w:r>
        <w:rPr>
          <w:rFonts w:hint="cs"/>
          <w:cs/>
        </w:rPr>
        <w:t xml:space="preserve">และ </w:t>
      </w:r>
      <w:r>
        <w:t>10 mg/L</w:t>
      </w:r>
      <w:r>
        <w:rPr>
          <w:rFonts w:hint="cs"/>
          <w:cs/>
        </w:rPr>
        <w:t xml:space="preserve"> โดยแต่ละความเข้มข้นเตรียมที่ปริมาตร </w:t>
      </w:r>
      <w:r>
        <w:t>100</w:t>
      </w:r>
      <w:r>
        <w:rPr>
          <w:rFonts w:hint="cs"/>
          <w:cs/>
        </w:rPr>
        <w:t xml:space="preserve"> </w:t>
      </w:r>
      <w:r>
        <w:t xml:space="preserve">mL </w:t>
      </w:r>
      <w:r>
        <w:rPr>
          <w:rFonts w:hint="cs"/>
          <w:cs/>
        </w:rPr>
        <w:t>จากนั้นปิเปตสารละลายที่ความเข้มข้นต่างๆ</w:t>
      </w:r>
      <w:r>
        <w:rPr>
          <w:rFonts w:hint="cs"/>
          <w:color w:val="000000" w:themeColor="text1"/>
          <w:cs/>
        </w:rPr>
        <w:t>*</w:t>
      </w:r>
      <w:r>
        <w:rPr>
          <w:rFonts w:hint="cs"/>
          <w:cs/>
        </w:rPr>
        <w:t xml:space="preserve">มา </w:t>
      </w:r>
      <w:r>
        <w:rPr>
          <w:rFonts w:eastAsia="Times New Roman"/>
        </w:rPr>
        <w:t>1.5 mL</w:t>
      </w:r>
      <w: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>
        <w:tab/>
      </w:r>
      <w:r>
        <w:tab/>
      </w:r>
      <w:r>
        <w:tab/>
        <w:t>3</w:t>
      </w:r>
      <w:r>
        <w:rPr>
          <w:rFonts w:hint="cs"/>
          <w:cs/>
        </w:rPr>
        <w:t xml:space="preserve">) เติมสารละลาย </w:t>
      </w:r>
      <w:r>
        <w:t>ABTS</w:t>
      </w:r>
      <w:r>
        <w:rPr>
          <w:vertAlign w:val="superscript"/>
        </w:rPr>
        <w:t xml:space="preserve">•+ </w:t>
      </w:r>
      <w:r>
        <w:t xml:space="preserve">10 </w:t>
      </w:r>
      <w:r>
        <w:rPr>
          <w:rFonts w:hint="cs"/>
          <w:cs/>
        </w:rPr>
        <w:t xml:space="preserve">เจือจาง 1.5 </w:t>
      </w:r>
      <w:r>
        <w:t>mL</w:t>
      </w:r>
      <w:r>
        <w:rPr>
          <w:rFonts w:hint="cs"/>
          <w:cs/>
        </w:rPr>
        <w:t xml:space="preserve"> ลงในหลอดทดลอง 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eastAsia="Times New Roman" w:hint="cs"/>
          <w:color w:val="5B9BD5" w:themeColor="accent1"/>
          <w:cs/>
        </w:rPr>
      </w:pPr>
      <w:r>
        <w:rPr>
          <w:rFonts w:eastAsia="Times New Roman"/>
          <w:color w:val="5B9BD5" w:themeColor="accent1"/>
        </w:rPr>
        <w:tab/>
      </w:r>
      <w:r>
        <w:rPr>
          <w:rFonts w:eastAsia="Times New Roman"/>
          <w:color w:val="5B9BD5" w:themeColor="accent1"/>
        </w:rPr>
        <w:tab/>
      </w:r>
      <w:r>
        <w:rPr>
          <w:rFonts w:eastAsia="Times New Roman"/>
          <w:color w:val="5B9BD5" w:themeColor="accent1"/>
        </w:rPr>
        <w:tab/>
      </w:r>
      <w:r>
        <w:rPr>
          <w:rFonts w:eastAsia="Times New Roman"/>
        </w:rPr>
        <w:t>4</w:t>
      </w:r>
      <w:r>
        <w:rPr>
          <w:rFonts w:eastAsia="Times New Roman" w:hint="cs"/>
          <w:cs/>
        </w:rPr>
        <w:t>) เขย่าให้เข้ากันและ</w:t>
      </w:r>
      <w:r>
        <w:rPr>
          <w:rFonts w:hint="cs"/>
          <w:cs/>
        </w:rPr>
        <w:t xml:space="preserve">เก็บไว้ในที่มืด เป็นเวลา </w:t>
      </w:r>
      <w:r>
        <w:rPr>
          <w:rFonts w:eastAsia="Times New Roman"/>
        </w:rPr>
        <w:t>30</w:t>
      </w:r>
      <w:r>
        <w:rPr>
          <w:rFonts w:eastAsia="Times New Roman" w:hint="cs"/>
          <w:cs/>
        </w:rPr>
        <w:t xml:space="preserve"> นาที    </w:t>
      </w:r>
      <w:r>
        <w:rPr>
          <w:rFonts w:eastAsia="Times New Roman" w:hint="cs"/>
          <w:color w:val="5B9BD5" w:themeColor="accent1"/>
          <w:cs/>
        </w:rPr>
        <w:t xml:space="preserve"> </w:t>
      </w:r>
    </w:p>
    <w:p w:rsidR="005024C5" w:rsidRDefault="005024C5" w:rsidP="005024C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5</w:t>
      </w:r>
      <w:r>
        <w:rPr>
          <w:rFonts w:eastAsia="Times New Roman" w:hint="cs"/>
          <w:cs/>
        </w:rPr>
        <w:t xml:space="preserve">) นำไปวัดค่าการดูดกลืนแสงที่ความยาวคลื่น </w:t>
      </w:r>
      <w:r>
        <w:rPr>
          <w:rFonts w:eastAsia="Times New Roman"/>
        </w:rPr>
        <w:t>734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>nm</w:t>
      </w:r>
      <w:r>
        <w:rPr>
          <w:rFonts w:eastAsia="Times New Roman" w:hint="cs"/>
          <w:cs/>
        </w:rPr>
        <w:t xml:space="preserve"> ด้วยเครื่อง </w:t>
      </w:r>
      <w:r>
        <w:rPr>
          <w:rFonts w:eastAsia="Times New Roman"/>
        </w:rPr>
        <w:t xml:space="preserve">UV-Vis spectrophotometer </w:t>
      </w:r>
      <w:r>
        <w:rPr>
          <w:rFonts w:eastAsia="Times New Roman" w:hint="cs"/>
          <w:cs/>
        </w:rPr>
        <w:t xml:space="preserve">บันทึกค่าที่ได้จากการทดลอง </w:t>
      </w:r>
    </w:p>
    <w:p w:rsidR="005024C5" w:rsidRDefault="005024C5" w:rsidP="005024C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iCs/>
          <w:color w:val="5B9BD5" w:themeColor="accent1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hint="cs"/>
          <w:i/>
          <w:cs/>
        </w:rPr>
        <w:t>นำค่าที่วัดได้ไปหาเปอร์เซ็นต์การยับยั้ง (</w:t>
      </w:r>
      <w:r>
        <w:rPr>
          <w:i/>
        </w:rPr>
        <w:t>%</w:t>
      </w:r>
      <w:r>
        <w:rPr>
          <w:iCs/>
        </w:rPr>
        <w:t>inhibition)</w:t>
      </w:r>
      <w:r>
        <w:rPr>
          <w:rFonts w:hint="cs"/>
          <w:iCs/>
          <w:cs/>
        </w:rPr>
        <w:t xml:space="preserve"> </w:t>
      </w:r>
      <w:r>
        <w:rPr>
          <w:rFonts w:hint="cs"/>
          <w:i/>
          <w:cs/>
        </w:rPr>
        <w:t>โดยเปรียบเทียบกับสารมาตรฐานกรดแอสคอร์บิค</w:t>
      </w:r>
      <w:r>
        <w:rPr>
          <w:rFonts w:eastAsia="Times New Roman" w:hint="cs"/>
          <w:cs/>
        </w:rPr>
        <w:t>และสารมาตรฐานโทรลอก</w:t>
      </w:r>
      <w:r>
        <w:rPr>
          <w:rFonts w:hint="cs"/>
          <w:i/>
          <w:cs/>
        </w:rPr>
        <w:t xml:space="preserve"> คำนวณดังสมการ</w:t>
      </w:r>
      <w:r>
        <w:rPr>
          <w:iCs/>
        </w:rPr>
        <w:t xml:space="preserve">   </w:t>
      </w:r>
    </w:p>
    <w:p w:rsidR="005024C5" w:rsidRDefault="005024C5" w:rsidP="005024C5">
      <w:pPr>
        <w:tabs>
          <w:tab w:val="left" w:pos="851"/>
          <w:tab w:val="left" w:pos="915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i/>
          <w:color w:val="5B9BD5" w:themeColor="accent1"/>
        </w:rPr>
      </w:pPr>
      <w:r>
        <w:rPr>
          <w:rFonts w:hint="cs"/>
          <w:i/>
          <w:cs/>
        </w:rPr>
        <w:t>เปอร์เซ็นต์การยับยั้ง (</w:t>
      </w:r>
      <w:r>
        <w:rPr>
          <w:iCs/>
        </w:rPr>
        <w:t>%inhibition</w:t>
      </w:r>
      <w:r>
        <w:rPr>
          <w:rFonts w:hint="cs"/>
          <w:i/>
          <w:cs/>
        </w:rPr>
        <w:t xml:space="preserve">) </w:t>
      </w:r>
      <w:r>
        <w:rPr>
          <w:iCs/>
        </w:rPr>
        <w:t>=</w:t>
      </w:r>
      <m:oMath>
        <m:r>
          <w:rPr>
            <w:rFonts w:ascii="Cambria Math" w:hAnsi="Cambria Math"/>
            <w:sz w:val="40"/>
            <w:szCs w:val="40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(A</m:t>
                    </m:r>
                  </m:e>
                  <m:sub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s</m:t>
                    </m:r>
                  </m:sub>
                </m:sSub>
                <m:r>
                  <m:rPr>
                    <m:nor/>
                  </m:rPr>
                  <w:rPr>
                    <w:sz w:val="40"/>
                    <w:szCs w:val="40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 w:val="40"/>
                        <w:szCs w:val="40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×100</m:t>
        </m:r>
      </m:oMath>
      <w: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</w:pPr>
      <w:r>
        <w:rPr>
          <w:rFonts w:hint="cs"/>
          <w:cs/>
        </w:rPr>
        <w:t>เมื่อ</w:t>
      </w:r>
      <w:r>
        <w:rPr>
          <w:rFonts w:hint="cs"/>
          <w:cs/>
        </w:rPr>
        <w:tab/>
      </w:r>
      <w:r>
        <w:t>A</w:t>
      </w:r>
      <w:r>
        <w:rPr>
          <w:vertAlign w:val="subscript"/>
        </w:rPr>
        <w:t>0</w:t>
      </w:r>
      <w:r>
        <w:t xml:space="preserve"> = </w:t>
      </w:r>
      <w:r>
        <w:rPr>
          <w:rFonts w:hint="cs"/>
          <w:cs/>
        </w:rPr>
        <w:t xml:space="preserve">ค่าการดูดกลืนแสงของแบลงค์ (เอทานอล </w:t>
      </w:r>
      <w:r>
        <w:t xml:space="preserve">+ </w:t>
      </w:r>
      <w:r>
        <w:rPr>
          <w:rFonts w:hint="cs"/>
          <w:cs/>
        </w:rPr>
        <w:t xml:space="preserve">อนุมูลอิสระ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A</w:t>
      </w:r>
      <w:r>
        <w:rPr>
          <w:vertAlign w:val="subscript"/>
        </w:rPr>
        <w:t>S</w:t>
      </w:r>
      <w:r>
        <w:t xml:space="preserve"> =</w:t>
      </w:r>
      <w:r>
        <w:rPr>
          <w:rFonts w:hint="cs"/>
          <w:cs/>
        </w:rPr>
        <w:t xml:space="preserve"> ค่าการดูดกลืนแสงของสารสกัดย่านางแดง (สารตัวอย่าง </w:t>
      </w:r>
      <w:r>
        <w:t xml:space="preserve">+ </w:t>
      </w:r>
      <w:r>
        <w:rPr>
          <w:rFonts w:hint="cs"/>
          <w:cs/>
        </w:rPr>
        <w:t xml:space="preserve">อนุมูลอิสระ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>)</w:t>
      </w:r>
      <w:r>
        <w:t xml:space="preserve">  </w:t>
      </w:r>
    </w:p>
    <w:p w:rsidR="005024C5" w:rsidRDefault="005024C5" w:rsidP="005024C5">
      <w:pPr>
        <w:tabs>
          <w:tab w:val="left" w:pos="851"/>
          <w:tab w:val="left" w:pos="915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371"/>
        </w:tabs>
        <w:spacing w:after="0" w:line="240" w:lineRule="auto"/>
        <w:ind w:firstLine="567"/>
        <w:jc w:val="thaiDistribute"/>
        <w:rPr>
          <w:rFonts w:eastAsia="Times New Roman"/>
        </w:rPr>
      </w:pPr>
      <w:r>
        <w:tab/>
      </w:r>
      <w:r>
        <w:rPr>
          <w:rFonts w:eastAsia="Times New Roman" w:hint="cs"/>
          <w:cs/>
        </w:rPr>
        <w:t xml:space="preserve">แล้วรายงานผลเป็นค่า </w:t>
      </w:r>
      <w:r>
        <w:rPr>
          <w:rFonts w:eastAsia="Times New Roman"/>
        </w:rPr>
        <w:t>IC</w:t>
      </w:r>
      <w:r>
        <w:rPr>
          <w:rFonts w:eastAsia="Times New Roman"/>
          <w:vertAlign w:val="subscript"/>
        </w:rPr>
        <w:t>50</w:t>
      </w:r>
      <w:r>
        <w:rPr>
          <w:rFonts w:eastAsia="Times New Roman" w:hint="cs"/>
          <w:cs/>
        </w:rPr>
        <w:t xml:space="preserve"> เมื่อเทียบกับสารมาตรฐานกรดแอสคอร์บิคและสารมาตรฐานโทรลอก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สรุป วิธีการทดสอบการฟอกสีอนุมูลอิสระจากสารสกัดย่านางแดงเทียบกับสารมาตรฐานกรดแอสคอร์บิคและสารมาตรฐานโทรลอก ด้วยวิธี </w:t>
      </w:r>
      <w:r>
        <w:rPr>
          <w:rFonts w:ascii="TH SarabunPSK" w:hAnsi="TH SarabunPSK" w:cs="TH SarabunPSK"/>
          <w:sz w:val="32"/>
          <w:szCs w:val="32"/>
        </w:rPr>
        <w:t>ABTS</w:t>
      </w:r>
      <w:r>
        <w:rPr>
          <w:rFonts w:ascii="TH SarabunPSK" w:hAnsi="TH SarabunPSK" w:cs="TH SarabunPSK"/>
          <w:sz w:val="32"/>
          <w:szCs w:val="32"/>
          <w:vertAlign w:val="superscript"/>
        </w:rPr>
        <w:t>•+</w:t>
      </w:r>
      <w:r>
        <w:rPr>
          <w:rFonts w:ascii="TH SarabunPSK" w:hAnsi="TH SarabunPSK" w:cs="TH SarabunPSK"/>
          <w:sz w:val="32"/>
          <w:szCs w:val="32"/>
        </w:rPr>
        <w:t xml:space="preserve"> (ABTS radical cation decolorization assay)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118745</wp:posOffset>
                </wp:positionV>
                <wp:extent cx="3924935" cy="539115"/>
                <wp:effectExtent l="0" t="0" r="18415" b="13335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935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สารละลายตัวอย่างย่านางแดง หรือ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สารมาตรฐานกรดแอสคอร์บิค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หรือสารมาตรฐานโทรลอก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(ความเข้มข้นละ 3 หลอด) 1.5 </w:t>
                            </w:r>
                            <w:r>
                              <w:rPr>
                                <w:color w:val="000000" w:themeColor="text1"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040" style="position:absolute;left:0;text-align:left;margin-left:48.9pt;margin-top:9.35pt;width:309.0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สารละลายตัวอย่างย่านางแดง หรือ</w:t>
                      </w:r>
                      <w:r>
                        <w:rPr>
                          <w:rFonts w:hint="cs"/>
                          <w:cs/>
                        </w:rPr>
                        <w:t>สารมาตรฐานกรดแอสคอร์บิค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หรือสารมาตรฐานโทรลอก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(ความเข้มข้นละ 3 หลอด) 1.5 </w:t>
                      </w:r>
                      <w:r>
                        <w:rPr>
                          <w:color w:val="000000" w:themeColor="text1"/>
                        </w:rPr>
                        <w:t>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1019810</wp:posOffset>
                </wp:positionV>
                <wp:extent cx="1944370" cy="320675"/>
                <wp:effectExtent l="0" t="0" r="17780" b="22225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ABTS</w:t>
                            </w:r>
                            <w:r>
                              <w:rPr>
                                <w:vertAlign w:val="superscript"/>
                              </w:rPr>
                              <w:t xml:space="preserve">•+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เจือจาง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1.5 mL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41" style="position:absolute;left:0;text-align:left;margin-left:120.9pt;margin-top:80.3pt;width:153.1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t>ABTS</w:t>
                      </w:r>
                      <w:r>
                        <w:rPr>
                          <w:vertAlign w:val="superscript"/>
                        </w:rPr>
                        <w:t xml:space="preserve">•+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เจือจาง</w:t>
                      </w:r>
                      <w:r>
                        <w:rPr>
                          <w:color w:val="000000" w:themeColor="text1"/>
                        </w:rPr>
                        <w:t xml:space="preserve"> 1.5 mL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652780</wp:posOffset>
                </wp:positionV>
                <wp:extent cx="0" cy="368935"/>
                <wp:effectExtent l="76200" t="0" r="76200" b="50165"/>
                <wp:wrapNone/>
                <wp:docPr id="150" name="ลูกศรเชื่อมต่อแบบ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C06E" id="ลูกศรเชื่อมต่อแบบตรง 150" o:spid="_x0000_s1026" type="#_x0000_t32" style="position:absolute;margin-left:197.2pt;margin-top:51.4pt;width:0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1339215</wp:posOffset>
                </wp:positionV>
                <wp:extent cx="0" cy="702945"/>
                <wp:effectExtent l="76200" t="0" r="57150" b="59055"/>
                <wp:wrapNone/>
                <wp:docPr id="153" name="ลูกศรเชื่อมต่อแบบตรง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74CD" id="ลูกศรเชื่อมต่อแบบตรง 153" o:spid="_x0000_s1026" type="#_x0000_t32" style="position:absolute;margin-left:197.2pt;margin-top:105.45pt;width:0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53975</wp:posOffset>
                </wp:positionV>
                <wp:extent cx="1801495" cy="495935"/>
                <wp:effectExtent l="0" t="0" r="8255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Times New Roman" w:hint="cs"/>
                                <w:sz w:val="28"/>
                                <w:cs/>
                              </w:rPr>
                              <w:t>เขย่าให้เข้ากัน</w:t>
                            </w:r>
                          </w:p>
                          <w:p w:rsidR="005024C5" w:rsidRDefault="005024C5" w:rsidP="005024C5">
                            <w:pPr>
                              <w:pStyle w:val="ac"/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เก็บไว้ในที่มืด เป็นเวลา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2" type="#_x0000_t202" style="position:absolute;left:0;text-align:left;margin-left:223pt;margin-top:4.25pt;width:141.8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" fillcolor="white [3201]" stroked="f" strokeweight=".5pt"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eastAsia="Times New Roman" w:hint="cs"/>
                          <w:sz w:val="28"/>
                          <w:cs/>
                        </w:rPr>
                        <w:t>เขย่าให้เข้ากัน</w:t>
                      </w:r>
                    </w:p>
                    <w:p w:rsidR="005024C5" w:rsidRDefault="005024C5" w:rsidP="005024C5">
                      <w:pPr>
                        <w:pStyle w:val="ac"/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เก็บไว้ในที่มืด เป็นเวลา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</w:rPr>
                        <w:t>30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นาที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208280</wp:posOffset>
                </wp:positionV>
                <wp:extent cx="2769235" cy="327025"/>
                <wp:effectExtent l="0" t="0" r="12065" b="15875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 xml:space="preserve">วัดค่าการดูดกลืนแสงที่ความยาวคลื่น 734 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nm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43" style="position:absolute;left:0;text-align:left;margin-left:93pt;margin-top:16.4pt;width:218.0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 xml:space="preserve">วัดค่าการดูดกลืนแสงที่ความยาวคลื่น 734 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nm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ความเข้มข้นของตัวอย่างที่เตรียมของวิธี </w:t>
      </w:r>
      <w:r>
        <w:rPr>
          <w:rFonts w:ascii="TH SarabunPSK" w:hAnsi="TH SarabunPSK" w:cs="TH SarabunPSK"/>
          <w:sz w:val="32"/>
          <w:szCs w:val="32"/>
        </w:rPr>
        <w:t>ABTS</w:t>
      </w:r>
      <w:r>
        <w:rPr>
          <w:rFonts w:ascii="TH SarabunPSK" w:hAnsi="TH SarabunPSK" w:cs="TH SarabunPSK"/>
          <w:sz w:val="32"/>
          <w:szCs w:val="32"/>
          <w:vertAlign w:val="superscript"/>
        </w:rPr>
        <w:t>•+</w:t>
      </w: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62"/>
        <w:gridCol w:w="5074"/>
      </w:tblGrid>
      <w:tr w:rsidR="005024C5" w:rsidTr="005024C5">
        <w:trPr>
          <w:trHeight w:val="343"/>
          <w:jc w:val="center"/>
        </w:trPr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Sample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mg/L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ที่เตรียม </w:t>
            </w:r>
          </w:p>
        </w:tc>
      </w:tr>
      <w:tr w:rsidR="005024C5" w:rsidTr="005024C5">
        <w:trPr>
          <w:trHeight w:val="343"/>
          <w:jc w:val="center"/>
        </w:trPr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ย่านางแดง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t xml:space="preserve">0, 0.5, 1, 2.5, 5, 10 </w:t>
            </w:r>
            <w:r>
              <w:rPr>
                <w:rFonts w:hint="cs"/>
                <w:cs/>
              </w:rPr>
              <w:t xml:space="preserve">และ </w:t>
            </w:r>
            <w:r>
              <w:t xml:space="preserve">15 </w:t>
            </w:r>
          </w:p>
        </w:tc>
      </w:tr>
      <w:tr w:rsidR="005024C5" w:rsidTr="005024C5">
        <w:trPr>
          <w:trHeight w:val="359"/>
          <w:jc w:val="center"/>
        </w:trPr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กรดแอสคอร์บิค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cs/>
              </w:rPr>
            </w:pPr>
            <w:r>
              <w:t xml:space="preserve">0, 0.1, 0.5, 1, 2.5 ,5, 7.5 </w:t>
            </w:r>
            <w:r>
              <w:rPr>
                <w:rFonts w:hint="cs"/>
                <w:cs/>
              </w:rPr>
              <w:t xml:space="preserve">และ </w:t>
            </w:r>
            <w:r>
              <w:t>10</w:t>
            </w:r>
          </w:p>
        </w:tc>
      </w:tr>
      <w:tr w:rsidR="005024C5" w:rsidTr="005024C5">
        <w:trPr>
          <w:trHeight w:val="359"/>
          <w:jc w:val="center"/>
        </w:trPr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โทรลอก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91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cs/>
              </w:rPr>
            </w:pPr>
            <w:r>
              <w:t xml:space="preserve">0, 0.1, 0.5, 1, 2.5 ,5, 7.5 </w:t>
            </w:r>
            <w:r>
              <w:rPr>
                <w:rFonts w:hint="cs"/>
                <w:cs/>
              </w:rPr>
              <w:t xml:space="preserve">และ </w:t>
            </w:r>
            <w:r>
              <w:t xml:space="preserve">10  </w:t>
            </w:r>
          </w:p>
        </w:tc>
      </w:tr>
    </w:tbl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3.4.3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การหาปริมาณสารฟีนอลิกทั้งหมดจากสารสกัดย่านางแดงเทียบกับสารมาตรฐานกรดแกลลิก ด้วยวิธี </w:t>
      </w:r>
      <w:r>
        <w:rPr>
          <w:rFonts w:ascii="TH SarabunPSK" w:hAnsi="TH SarabunPSK" w:cs="TH SarabunPSK"/>
          <w:sz w:val="32"/>
          <w:szCs w:val="32"/>
        </w:rPr>
        <w:t xml:space="preserve">Folin-Ciocalteu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(ดัดแปลงมาจากวิธีของ </w:t>
      </w:r>
      <w:r>
        <w:rPr>
          <w:rFonts w:ascii="TH SarabunPSK" w:hAnsi="TH SarabunPSK" w:cs="TH SarabunPSK"/>
          <w:sz w:val="32"/>
          <w:szCs w:val="32"/>
        </w:rPr>
        <w:t xml:space="preserve">Chidambara et al., 2002)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3.4.3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ปิเปตสารละลายตัวอย่างย่านางแดง ที่ความเข้มข้นต่างๆ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</w:rPr>
        <w:t xml:space="preserve"> 0.1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mL </w:t>
      </w:r>
      <w:r>
        <w:rPr>
          <w:rFonts w:ascii="TH SarabunPSK" w:hAnsi="TH SarabunPSK" w:cs="TH SarabunPSK" w:hint="cs"/>
          <w:sz w:val="32"/>
          <w:szCs w:val="32"/>
          <w:cs/>
        </w:rPr>
        <w:t>ลงในหลอดทดลอง ความเข้มข้นละ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หลอด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3.4.3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เติมสารละลาย </w:t>
      </w:r>
      <w:r>
        <w:rPr>
          <w:rFonts w:ascii="TH SarabunPSK" w:hAnsi="TH SarabunPSK" w:cs="TH SarabunPSK"/>
          <w:sz w:val="32"/>
          <w:szCs w:val="32"/>
        </w:rPr>
        <w:t xml:space="preserve">Folin-Ciocalteu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ความเข้มข้น </w:t>
      </w:r>
      <w:r>
        <w:rPr>
          <w:rFonts w:ascii="TH SarabunPSK" w:hAnsi="TH SarabunPSK" w:cs="TH SarabunPSK"/>
          <w:sz w:val="32"/>
          <w:szCs w:val="32"/>
        </w:rPr>
        <w:t>0.2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0.5 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เติมสารละลายโซเดียมคาร์บอเนต (</w:t>
      </w:r>
      <w:r>
        <w:rPr>
          <w:rFonts w:ascii="TH SarabunPSK" w:hAnsi="TH SarabunPSK" w:cs="TH SarabunPSK"/>
          <w:sz w:val="32"/>
          <w:szCs w:val="32"/>
        </w:rPr>
        <w:t>Na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CO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ความเข้มข้น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%w/v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0.4 </w:t>
      </w:r>
      <w:r>
        <w:rPr>
          <w:rFonts w:ascii="TH SarabunPSK" w:hAnsi="TH SarabunPSK" w:cs="TH SarabunPSK"/>
          <w:sz w:val="32"/>
          <w:szCs w:val="32"/>
        </w:rPr>
        <w:t xml:space="preserve">mL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ลงในหลอดทดลอง   เขย่าให้เข้ากัน เก็บไว้ในที่มืด เป็นเวลา </w:t>
      </w:r>
      <w:r>
        <w:rPr>
          <w:rFonts w:ascii="TH SarabunPSK" w:hAnsi="TH SarabunPSK" w:cs="TH SarabunPSK"/>
          <w:sz w:val="32"/>
          <w:szCs w:val="32"/>
        </w:rPr>
        <w:t xml:space="preserve">30-60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hanging="1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3.4.3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นำไปวัดค่าการดูดกลืนแสงความยาวคลื่นที่ </w:t>
      </w:r>
      <w:r>
        <w:rPr>
          <w:rFonts w:ascii="TH SarabunPSK" w:hAnsi="TH SarabunPSK" w:cs="TH SarabunPSK"/>
          <w:sz w:val="32"/>
          <w:szCs w:val="32"/>
        </w:rPr>
        <w:t>760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ด้วยเครื่อง </w:t>
      </w:r>
      <w:r>
        <w:rPr>
          <w:rFonts w:ascii="TH SarabunPSK" w:hAnsi="TH SarabunPSK" w:cs="TH SarabunPSK"/>
          <w:sz w:val="32"/>
          <w:szCs w:val="32"/>
        </w:rPr>
        <w:t xml:space="preserve">UV-Vis  spectrophotometer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บันทึกค่าที่ได้จากการทดลอง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3.4.3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คำนวณหาปริมาณฟีนอลิกทั้งหมดในสารสกัดย่านางแดง โดยเทียบกับกราฟมาตรฐานของสารละลายแกลลิก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3.4.3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สร้างกราฟมาตรฐานกรดแกลลิก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ปิเปตสารมาตรฐานกรดแกลลิกที่มีความเข้มข้น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stock standard solution)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มาเพื่อเตรียมสารละลายเข้มข้นดังนี้ </w:t>
      </w:r>
      <w:r>
        <w:rPr>
          <w:rFonts w:ascii="TH SarabunPSK" w:hAnsi="TH SarabunPSK" w:cs="TH SarabunPSK"/>
          <w:sz w:val="32"/>
          <w:szCs w:val="32"/>
        </w:rPr>
        <w:t xml:space="preserve">0, 5, 10, 20, 40, 80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100 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โดยแต่ละความเข้มข้นเตรียมที่ปริมาตร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จากนั้นปิเปตสารละลาย ที่ความเข้มข้นต่างๆ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 </w:t>
      </w:r>
      <w:r>
        <w:rPr>
          <w:rFonts w:ascii="TH SarabunPSK" w:hAnsi="TH SarabunPSK" w:cs="TH SarabunPSK"/>
          <w:sz w:val="32"/>
          <w:szCs w:val="32"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แล้วเติมสารละลาย </w:t>
      </w:r>
      <w:r>
        <w:rPr>
          <w:rFonts w:ascii="TH SarabunPSK" w:hAnsi="TH SarabunPSK" w:cs="TH SarabunPSK"/>
          <w:sz w:val="32"/>
          <w:szCs w:val="32"/>
        </w:rPr>
        <w:t xml:space="preserve">Folin-Ciocalteu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ความเข้มข้น </w:t>
      </w:r>
      <w:r>
        <w:rPr>
          <w:rFonts w:ascii="TH SarabunPSK" w:hAnsi="TH SarabunPSK" w:cs="TH SarabunPSK"/>
          <w:sz w:val="32"/>
          <w:szCs w:val="32"/>
        </w:rPr>
        <w:t>0.2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0.5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และเติมสารละลายโซเดียมคาร์บอเนต (</w:t>
      </w:r>
      <w:r>
        <w:rPr>
          <w:rFonts w:ascii="TH SarabunPSK" w:hAnsi="TH SarabunPSK" w:cs="TH SarabunPSK"/>
          <w:sz w:val="32"/>
          <w:szCs w:val="32"/>
        </w:rPr>
        <w:t>Na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CO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ความเข้มข้น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%w/v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0.4 mL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นำไปวัดค่าการดูดกลืนแสงที่ความยาวคลื่น </w:t>
      </w:r>
      <w:r>
        <w:rPr>
          <w:rFonts w:ascii="TH SarabunPSK" w:hAnsi="TH SarabunPSK" w:cs="TH SarabunPSK"/>
          <w:sz w:val="32"/>
          <w:szCs w:val="32"/>
        </w:rPr>
        <w:t>760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ด้วยเครื่อง </w:t>
      </w:r>
      <w:r>
        <w:rPr>
          <w:rFonts w:ascii="TH SarabunPSK" w:hAnsi="TH SarabunPSK" w:cs="TH SarabunPSK"/>
          <w:sz w:val="32"/>
          <w:szCs w:val="32"/>
        </w:rPr>
        <w:t xml:space="preserve">UV-Vis spectrophotometer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บันทึกค่าที่ได้จากการทดลอง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นำมาสร้างกราฟมาตรฐานระหว่างค่าการดูดกลืนแสงกับความเข้มข้นของสารละลายกรดแกลลิก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สรุป วิธีการหาปริมาณสารฟีนอลิกทั้งหมดจากสารสกัดย่านางแดงเทียบกับสารมาตรฐานกรดแกลลิก ด้วยวิธี </w:t>
      </w:r>
      <w:r>
        <w:rPr>
          <w:rFonts w:ascii="TH SarabunPSK" w:hAnsi="TH SarabunPSK" w:cs="TH SarabunPSK"/>
          <w:sz w:val="32"/>
          <w:szCs w:val="32"/>
        </w:rPr>
        <w:t xml:space="preserve">Folin-Ciocalteu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26670</wp:posOffset>
                </wp:positionV>
                <wp:extent cx="4373245" cy="566420"/>
                <wp:effectExtent l="0" t="0" r="27305" b="2413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324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สารละลายตัวอย่างย่านางแดง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หรือ สารมาตรฐานกรดแกลลิก 0.1 </w:t>
                            </w:r>
                            <w:r>
                              <w:rPr>
                                <w:color w:val="000000" w:themeColor="text1"/>
                              </w:rPr>
                              <w:t>mL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(ความเข้มข้นละ 3 หลอด)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44" style="position:absolute;left:0;text-align:left;margin-left:27.4pt;margin-top:2.1pt;width:344.35pt;height: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สารละลายตัวอย่างย่านางแดง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หรือ สารมาตรฐานกรดแกลลิก 0.1 </w:t>
                      </w:r>
                      <w:r>
                        <w:rPr>
                          <w:color w:val="000000" w:themeColor="text1"/>
                        </w:rPr>
                        <w:t>mL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(ความเข้มข้นละ 3 หลอด)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1045210</wp:posOffset>
                </wp:positionV>
                <wp:extent cx="2221230" cy="313690"/>
                <wp:effectExtent l="0" t="0" r="26670" b="1016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Folin-Ciocalteu 0.2 N 0.5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45" style="position:absolute;left:0;text-align:left;margin-left:107.45pt;margin-top:82.3pt;width:174.9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Folin-Ciocalteu 0.2 N 0.5 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1977390</wp:posOffset>
                </wp:positionV>
                <wp:extent cx="3267710" cy="327025"/>
                <wp:effectExtent l="0" t="0" r="27940" b="15875"/>
                <wp:wrapNone/>
                <wp:docPr id="97" name="สี่เหลี่ยมผืนผ้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>โซเดียมคาร์บอเนต (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>Na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>CO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>) 10 %w/v 0.4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7" o:spid="_x0000_s1046" style="position:absolute;left:0;text-align:left;margin-left:65.05pt;margin-top:155.7pt;width:257.3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>โซเดียมคาร์บอเนต (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</w:rPr>
                        <w:t>Na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</w:rPr>
                        <w:t>CO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vertAlign w:val="subscript"/>
                        </w:rPr>
                        <w:t>3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</w:rPr>
                        <w:t>) 10 %w/v 0.4 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589915</wp:posOffset>
                </wp:positionV>
                <wp:extent cx="0" cy="416560"/>
                <wp:effectExtent l="76200" t="0" r="57150" b="59690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9020" id="ลูกศรเชื่อมต่อแบบตรง 156" o:spid="_x0000_s1026" type="#_x0000_t32" style="position:absolute;margin-left:195.6pt;margin-top:46.45pt;width:0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1358265</wp:posOffset>
                </wp:positionV>
                <wp:extent cx="0" cy="621030"/>
                <wp:effectExtent l="76200" t="0" r="76200" b="64770"/>
                <wp:wrapNone/>
                <wp:docPr id="157" name="ลูกศรเชื่อมต่อแบบ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582A" id="ลูกศรเชื่อมต่อแบบตรง 157" o:spid="_x0000_s1026" type="#_x0000_t32" style="position:absolute;margin-left:195.6pt;margin-top:106.95pt;width:0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1863090" cy="495935"/>
                <wp:effectExtent l="0" t="0" r="381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Times New Roman" w:hint="cs"/>
                                <w:sz w:val="28"/>
                                <w:cs/>
                              </w:rPr>
                              <w:t>เขย่าให้เข้ากัน</w:t>
                            </w:r>
                          </w:p>
                          <w:p w:rsidR="005024C5" w:rsidRDefault="005024C5" w:rsidP="005024C5">
                            <w:pPr>
                              <w:pStyle w:val="ac"/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เก็บไว้ในที่มืด เป็นเวลา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30-60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47" type="#_x0000_t202" style="position:absolute;left:0;text-align:left;margin-left:218.7pt;margin-top:5.55pt;width:146.7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" fillcolor="white [3201]" stroked="f" strokeweight=".5pt"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eastAsia="Times New Roman" w:hint="cs"/>
                          <w:sz w:val="28"/>
                          <w:cs/>
                        </w:rPr>
                        <w:t>เขย่าให้เข้ากัน</w:t>
                      </w:r>
                    </w:p>
                    <w:p w:rsidR="005024C5" w:rsidRDefault="005024C5" w:rsidP="005024C5">
                      <w:pPr>
                        <w:pStyle w:val="ac"/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เก็บไว้ในที่มืด เป็นเวลา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</w:rPr>
                        <w:t>30-60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นาที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15875</wp:posOffset>
                </wp:positionV>
                <wp:extent cx="0" cy="551180"/>
                <wp:effectExtent l="76200" t="0" r="57150" b="58420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981F" id="ลูกศรเชื่อมต่อแบบตรง 159" o:spid="_x0000_s1026" type="#_x0000_t32" style="position:absolute;margin-left:195.6pt;margin-top:1.25pt;width:0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108585</wp:posOffset>
                </wp:positionV>
                <wp:extent cx="3027680" cy="341630"/>
                <wp:effectExtent l="0" t="0" r="20320" b="20320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วัดค่าการดูดกลืนแสงที่ความยาวคลื่น 760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5" o:spid="_x0000_s1048" style="position:absolute;left:0;text-align:left;margin-left:83.6pt;margin-top:8.55pt;width:238.4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" fillcolor="window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วัดค่าการดูดกลืนแสงที่ความยาวคลื่น 760 </w:t>
                      </w:r>
                      <w:r>
                        <w:rPr>
                          <w:color w:val="000000" w:themeColor="text1"/>
                        </w:rPr>
                        <w:t xml:space="preserve">nm </w:t>
                      </w:r>
                    </w:p>
                  </w:txbxContent>
                </v:textbox>
              </v:rect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ความเข้มข้นของตัวอย่างย่านางแดง ที่เตรียมของวิธี </w:t>
      </w:r>
      <w:r>
        <w:rPr>
          <w:rFonts w:ascii="TH SarabunPSK" w:hAnsi="TH SarabunPSK" w:cs="TH SarabunPSK"/>
          <w:sz w:val="32"/>
          <w:szCs w:val="32"/>
        </w:rPr>
        <w:t xml:space="preserve">Folin-Ciocalteu </w:t>
      </w: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38"/>
        <w:gridCol w:w="5050"/>
      </w:tblGrid>
      <w:tr w:rsidR="005024C5" w:rsidTr="005024C5">
        <w:trPr>
          <w:trHeight w:val="350"/>
          <w:jc w:val="center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Sample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mg/L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ที่เตรียม</w:t>
            </w:r>
          </w:p>
        </w:tc>
      </w:tr>
      <w:tr w:rsidR="005024C5" w:rsidTr="005024C5">
        <w:trPr>
          <w:trHeight w:val="350"/>
          <w:jc w:val="center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ย่านางแดง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200,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500</w:t>
            </w:r>
          </w:p>
        </w:tc>
      </w:tr>
    </w:tbl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tab/>
      </w:r>
      <w:r>
        <w:t>3.4.4</w:t>
      </w:r>
      <w:r>
        <w:rPr>
          <w:rFonts w:hint="cs"/>
          <w:cs/>
        </w:rPr>
        <w:t xml:space="preserve"> การหาปริมาณสารฟลาโวนอยด์ทั้งหมดจากสารสกัดย่านางแดงเทียบกับสารมาตรฐานเควอซิทิน ด้วยวิธี </w:t>
      </w:r>
      <w:r>
        <w:t>Aluminium chloride colorimetric</w:t>
      </w:r>
      <w:r>
        <w:rPr>
          <w:rFonts w:hint="cs"/>
          <w:cs/>
        </w:rPr>
        <w:t xml:space="preserve"> (ดัดแปลงมาวิธีของ </w:t>
      </w:r>
      <w:r>
        <w:t xml:space="preserve">Pourmorad, Hosseinimehr and Shahabimajd, 2006)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</w:pPr>
      <w:r>
        <w:rPr>
          <w:rFonts w:eastAsia="Times New Roman" w:hint="cs"/>
          <w:cs/>
        </w:rPr>
        <w:lastRenderedPageBreak/>
        <w:tab/>
      </w:r>
      <w:r>
        <w:rPr>
          <w:rFonts w:eastAsia="Times New Roman"/>
        </w:rPr>
        <w:tab/>
      </w:r>
      <w:r>
        <w:t>3.4.4</w:t>
      </w:r>
      <w:r>
        <w:rPr>
          <w:rFonts w:hint="cs"/>
          <w:cs/>
        </w:rPr>
        <w:t>.</w:t>
      </w:r>
      <w:r>
        <w:rPr>
          <w:rFonts w:eastAsia="Times New Roman"/>
        </w:rPr>
        <w:t xml:space="preserve">1 </w:t>
      </w:r>
      <w:r>
        <w:rPr>
          <w:rFonts w:hint="cs"/>
          <w:cs/>
        </w:rPr>
        <w:t>ปิเปตสารละลายตัวอย่างย่านางแดงที่ความเข้มข้นต่างๆ</w:t>
      </w:r>
      <w:r>
        <w:t>*</w:t>
      </w:r>
      <w:r>
        <w:rPr>
          <w:rFonts w:hint="cs"/>
          <w:cs/>
        </w:rPr>
        <w:t xml:space="preserve"> มา </w:t>
      </w:r>
      <w:r>
        <w:t>0.15</w:t>
      </w:r>
      <w:r>
        <w:rPr>
          <w:rFonts w:hint="cs"/>
          <w:cs/>
        </w:rPr>
        <w:t xml:space="preserve"> </w:t>
      </w:r>
      <w:r>
        <w:t>mL</w:t>
      </w:r>
      <w:r>
        <w:rPr>
          <w:rFonts w:hint="cs"/>
          <w:cs/>
        </w:rPr>
        <w:t xml:space="preserve"> ลงในหลอดทดลอง ความเข้มข้นละ 3 หลอด </w:t>
      </w:r>
      <w:r>
        <w:rPr>
          <w:rFonts w:hint="cs"/>
          <w:color w:val="5B9BD5" w:themeColor="accent1"/>
          <w:cs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t>3.4.4</w:t>
      </w:r>
      <w:r>
        <w:rPr>
          <w:rFonts w:hint="cs"/>
          <w:cs/>
        </w:rPr>
        <w:t>.</w:t>
      </w:r>
      <w:r>
        <w:rPr>
          <w:rFonts w:eastAsia="Times New Roman"/>
        </w:rPr>
        <w:t xml:space="preserve">2 </w:t>
      </w:r>
      <w:r>
        <w:rPr>
          <w:rFonts w:hint="cs"/>
          <w:cs/>
        </w:rPr>
        <w:t xml:space="preserve">เติมโซเดียมไนไตรด์ </w:t>
      </w:r>
      <w:r>
        <w:rPr>
          <w:rFonts w:eastAsia="Times New Roman" w:hint="cs"/>
          <w:cs/>
        </w:rPr>
        <w:t>(</w:t>
      </w:r>
      <w:r>
        <w:rPr>
          <w:rFonts w:eastAsia="Times New Roman"/>
        </w:rPr>
        <w:t>NaNO</w:t>
      </w:r>
      <w:r>
        <w:rPr>
          <w:rFonts w:eastAsia="Times New Roman" w:hint="cs"/>
          <w:vertAlign w:val="subscript"/>
          <w:cs/>
        </w:rPr>
        <w:t>2</w:t>
      </w:r>
      <w:r>
        <w:rPr>
          <w:rFonts w:eastAsia="Times New Roman" w:hint="cs"/>
          <w:cs/>
        </w:rPr>
        <w:t>)</w:t>
      </w:r>
      <w:r>
        <w:rPr>
          <w:rFonts w:eastAsia="Times New Roman" w:hint="cs"/>
          <w:b/>
          <w:bCs/>
          <w:cs/>
        </w:rPr>
        <w:t xml:space="preserve"> </w:t>
      </w:r>
      <w:r>
        <w:t>5 %w/v</w:t>
      </w:r>
      <w:r>
        <w:rPr>
          <w:rFonts w:hint="cs"/>
          <w:cs/>
        </w:rPr>
        <w:t xml:space="preserve"> </w:t>
      </w:r>
      <w:r>
        <w:t>1 mL</w:t>
      </w:r>
      <w:r>
        <w:rPr>
          <w:rFonts w:hint="cs"/>
          <w:cs/>
        </w:rPr>
        <w:t xml:space="preserve"> แล้วเขย่าให้เข้ากัน จากนั้นเก็บไว้ในที่มืดเป็นเวลา </w:t>
      </w:r>
      <w:r>
        <w:t xml:space="preserve">5 </w:t>
      </w:r>
      <w:r>
        <w:rPr>
          <w:rFonts w:hint="cs"/>
          <w:cs/>
        </w:rPr>
        <w:t>นาที</w:t>
      </w:r>
      <w:r>
        <w:rPr>
          <w:rFonts w:hint="cs"/>
          <w:color w:val="5B9BD5" w:themeColor="accent1"/>
          <w:cs/>
        </w:rPr>
        <w:t xml:space="preserve">  </w:t>
      </w:r>
      <w:r>
        <w:rPr>
          <w:rFonts w:hint="cs"/>
          <w:color w:val="5B9BD5" w:themeColor="accent1"/>
          <w:cs/>
        </w:rPr>
        <w:tab/>
      </w: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103"/>
        </w:tabs>
        <w:spacing w:after="0" w:line="240" w:lineRule="auto"/>
        <w:jc w:val="thaiDistribute"/>
        <w:rPr>
          <w:rFonts w:eastAsia="Times New Roman"/>
          <w:color w:val="000000" w:themeColor="text1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3.4.4</w:t>
      </w:r>
      <w:r>
        <w:rPr>
          <w:rFonts w:hint="cs"/>
          <w:cs/>
        </w:rPr>
        <w:t>.</w:t>
      </w:r>
      <w:r>
        <w:rPr>
          <w:rFonts w:eastAsia="Times New Roman"/>
        </w:rPr>
        <w:t xml:space="preserve">3 </w:t>
      </w:r>
      <w:r>
        <w:rPr>
          <w:rFonts w:hint="cs"/>
          <w:cs/>
        </w:rPr>
        <w:t>เติมอลูมิเนียมคลอไรด์ (</w:t>
      </w:r>
      <w:r>
        <w:t>AlCl</w:t>
      </w:r>
      <w:r>
        <w:rPr>
          <w:rFonts w:hint="cs"/>
          <w:vertAlign w:val="subscript"/>
          <w:cs/>
        </w:rPr>
        <w:t>3</w:t>
      </w:r>
      <w:r>
        <w:rPr>
          <w:rFonts w:hint="cs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• </w:t>
      </w:r>
      <w:r>
        <w:rPr>
          <w:rFonts w:hint="cs"/>
          <w:cs/>
        </w:rPr>
        <w:t>6</w:t>
      </w:r>
      <w:r>
        <w:t>H</w:t>
      </w:r>
      <w:r>
        <w:rPr>
          <w:rFonts w:hint="cs"/>
          <w:vertAlign w:val="subscript"/>
          <w:cs/>
        </w:rPr>
        <w:t>2</w:t>
      </w:r>
      <w:r>
        <w:t>O</w:t>
      </w:r>
      <w:r>
        <w:rPr>
          <w:rFonts w:hint="cs"/>
          <w:cs/>
        </w:rPr>
        <w:t>)</w:t>
      </w:r>
      <w:r>
        <w:t xml:space="preserve"> 10 %w/v</w:t>
      </w:r>
      <w:r>
        <w:rPr>
          <w:rFonts w:hint="cs"/>
          <w:cs/>
        </w:rPr>
        <w:t xml:space="preserve"> </w:t>
      </w:r>
      <w:r>
        <w:t>1.5 mL</w:t>
      </w:r>
      <w:r>
        <w:rPr>
          <w:rFonts w:hint="cs"/>
          <w:cs/>
        </w:rPr>
        <w:t xml:space="preserve"> แล้วเขย่าให้เข้ากัน  </w:t>
      </w:r>
      <w:r>
        <w:rPr>
          <w:rFonts w:hint="cs"/>
          <w:color w:val="5B9BD5" w:themeColor="accent1"/>
          <w:cs/>
        </w:rPr>
        <w:br/>
      </w:r>
      <w:r>
        <w:rPr>
          <w:rFonts w:hint="cs"/>
          <w:color w:val="5B9BD5" w:themeColor="accent1"/>
          <w:cs/>
        </w:rPr>
        <w:tab/>
      </w:r>
      <w:r>
        <w:rPr>
          <w:rFonts w:eastAsia="Times New Roman" w:hint="cs"/>
          <w:color w:val="FF0000"/>
          <w:cs/>
        </w:rPr>
        <w:tab/>
      </w:r>
      <w:r>
        <w:t>3.4.4</w:t>
      </w:r>
      <w:r>
        <w:rPr>
          <w:rFonts w:hint="cs"/>
          <w:cs/>
        </w:rPr>
        <w:t>.</w:t>
      </w:r>
      <w:r>
        <w:rPr>
          <w:rFonts w:eastAsia="Times New Roman"/>
          <w:color w:val="000000" w:themeColor="text1"/>
        </w:rPr>
        <w:t>4</w:t>
      </w:r>
      <w:r>
        <w:rPr>
          <w:rFonts w:hint="cs"/>
          <w:color w:val="000000" w:themeColor="text1"/>
          <w:cs/>
        </w:rPr>
        <w:t xml:space="preserve"> นำไปวัดค่าการดูดกลืนแสงที่ความยาวคลื่น </w:t>
      </w:r>
      <w:r>
        <w:rPr>
          <w:color w:val="000000" w:themeColor="text1"/>
        </w:rPr>
        <w:t>415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nm</w:t>
      </w:r>
      <w:r>
        <w:rPr>
          <w:rFonts w:hint="cs"/>
          <w:color w:val="000000" w:themeColor="text1"/>
          <w:cs/>
        </w:rPr>
        <w:t xml:space="preserve"> ด้วยเครื่อง </w:t>
      </w:r>
      <w:r>
        <w:rPr>
          <w:color w:val="000000" w:themeColor="text1"/>
        </w:rPr>
        <w:t>UV-Vis spectrophotometer</w:t>
      </w:r>
      <w:r>
        <w:rPr>
          <w:rFonts w:hint="cs"/>
          <w:color w:val="000000" w:themeColor="text1"/>
          <w:cs/>
        </w:rPr>
        <w:t xml:space="preserve"> บันทึกค่าที่ได้จากการทดลอง</w:t>
      </w:r>
      <w:r>
        <w:rPr>
          <w:color w:val="000000" w:themeColor="text1"/>
        </w:rPr>
        <w:t xml:space="preserve">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t>3.4.4</w:t>
      </w:r>
      <w:r>
        <w:rPr>
          <w:rFonts w:hint="cs"/>
          <w:cs/>
        </w:rPr>
        <w:t>.</w:t>
      </w:r>
      <w:r>
        <w:t xml:space="preserve">5 </w:t>
      </w:r>
      <w:r>
        <w:rPr>
          <w:rFonts w:hint="cs"/>
          <w:cs/>
        </w:rPr>
        <w:t>สร้างกราฟมาตรฐานเควอซิทิน</w:t>
      </w:r>
      <w:r>
        <w:t xml:space="preserve">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tab/>
      </w:r>
      <w:r>
        <w:tab/>
        <w:t>1</w:t>
      </w:r>
      <w:r>
        <w:rPr>
          <w:rFonts w:hint="cs"/>
          <w:cs/>
        </w:rPr>
        <w:t xml:space="preserve">) ปิเปตสารมาตรฐานเควอซิทินที่มีความเข้มข้น </w:t>
      </w:r>
      <w:r>
        <w:t>500</w:t>
      </w:r>
      <w:r>
        <w:rPr>
          <w:rFonts w:hint="cs"/>
          <w:cs/>
        </w:rPr>
        <w:t xml:space="preserve"> </w:t>
      </w:r>
      <w:r>
        <w:t>mg/L</w:t>
      </w:r>
      <w:r>
        <w:rPr>
          <w:rFonts w:hint="cs"/>
          <w:cs/>
        </w:rPr>
        <w:t xml:space="preserve"> (</w:t>
      </w:r>
      <w:r>
        <w:t>stock standard solution)</w:t>
      </w:r>
      <w:r>
        <w:rPr>
          <w:rFonts w:hint="cs"/>
          <w:cs/>
        </w:rPr>
        <w:t xml:space="preserve"> มาเพื่อเตรียมสารละลายเข้มข้นดังนี้ </w:t>
      </w:r>
      <w:r>
        <w:t xml:space="preserve">0, 5, 10, 15, 20, 25, 50, 100, 200, 300, 400 </w:t>
      </w:r>
      <w:r>
        <w:rPr>
          <w:rFonts w:hint="cs"/>
          <w:cs/>
        </w:rPr>
        <w:t xml:space="preserve">และ </w:t>
      </w:r>
      <w:r>
        <w:t>500</w:t>
      </w:r>
      <w:r>
        <w:rPr>
          <w:rFonts w:hint="cs"/>
          <w:cs/>
        </w:rPr>
        <w:t xml:space="preserve"> </w:t>
      </w:r>
      <w:r>
        <w:t>mg/L</w:t>
      </w:r>
      <w:r>
        <w:rPr>
          <w:rFonts w:hint="cs"/>
          <w:cs/>
        </w:rPr>
        <w:t xml:space="preserve"> โดยแต่ละความเข้มข้นเตรียมที่ปริมาตร </w:t>
      </w:r>
      <w:r>
        <w:t>50</w:t>
      </w:r>
      <w:r>
        <w:rPr>
          <w:rFonts w:hint="cs"/>
          <w:cs/>
        </w:rPr>
        <w:t xml:space="preserve"> </w:t>
      </w:r>
      <w:r>
        <w:t>mL</w:t>
      </w:r>
      <w:r>
        <w:rPr>
          <w:rFonts w:hint="cs"/>
          <w:cs/>
        </w:rPr>
        <w:t xml:space="preserve"> จากนั้นปิเปตสารละลายที่ความเข้มข้นต่างๆ มา </w:t>
      </w:r>
      <w:r>
        <w:t>0.15 mL</w:t>
      </w:r>
      <w:r>
        <w:rPr>
          <w:rFonts w:hint="cs"/>
          <w:cs/>
        </w:rPr>
        <w:t xml:space="preserve"> แล้วเติมโซเดียมไนไตรด์</w:t>
      </w:r>
      <w:r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cs/>
        </w:rPr>
        <w:t>(</w:t>
      </w:r>
      <w:r>
        <w:rPr>
          <w:rFonts w:eastAsia="Times New Roman"/>
        </w:rPr>
        <w:t>NaNO</w:t>
      </w:r>
      <w:r>
        <w:rPr>
          <w:rFonts w:eastAsia="Times New Roman" w:hint="cs"/>
          <w:vertAlign w:val="subscript"/>
          <w:cs/>
        </w:rPr>
        <w:t>2</w:t>
      </w:r>
      <w:r>
        <w:rPr>
          <w:rFonts w:eastAsia="Times New Roman" w:hint="cs"/>
          <w:cs/>
        </w:rPr>
        <w:t>)</w:t>
      </w:r>
      <w:r>
        <w:rPr>
          <w:rFonts w:hint="cs"/>
          <w:cs/>
        </w:rPr>
        <w:t xml:space="preserve"> </w:t>
      </w:r>
      <w:r>
        <w:t xml:space="preserve"> 5 %w/v</w:t>
      </w:r>
      <w:r>
        <w:rPr>
          <w:rFonts w:hint="cs"/>
          <w:cs/>
        </w:rPr>
        <w:t xml:space="preserve"> </w:t>
      </w:r>
      <w:r>
        <w:t>1 mL</w:t>
      </w:r>
      <w:r>
        <w:rPr>
          <w:rFonts w:hint="cs"/>
          <w:cs/>
        </w:rPr>
        <w:t xml:space="preserve"> เขย่าให้เข้ากัน เก็บไว้ในที่มืด</w:t>
      </w:r>
      <w:r>
        <w:t xml:space="preserve"> 5 </w:t>
      </w:r>
      <w:r>
        <w:rPr>
          <w:rFonts w:hint="cs"/>
          <w:cs/>
        </w:rPr>
        <w:t>นาที</w:t>
      </w:r>
      <w:r>
        <w:rPr>
          <w:rFonts w:hint="cs"/>
          <w:color w:val="5B9BD5" w:themeColor="accent1"/>
          <w:cs/>
        </w:rPr>
        <w:t xml:space="preserve"> </w:t>
      </w:r>
      <w:r>
        <w:rPr>
          <w:rFonts w:hint="cs"/>
          <w:cs/>
        </w:rPr>
        <w:t>เติมอลูมิเนียมคลอไรด์ (</w:t>
      </w:r>
      <w:r>
        <w:t>AlCl</w:t>
      </w:r>
      <w:r>
        <w:rPr>
          <w:rFonts w:hint="cs"/>
          <w:vertAlign w:val="subscript"/>
          <w:cs/>
        </w:rPr>
        <w:t>3</w:t>
      </w:r>
      <w:r>
        <w:rPr>
          <w:rFonts w:hint="cs"/>
          <w:sz w:val="24"/>
          <w:szCs w:val="24"/>
          <w:cs/>
        </w:rPr>
        <w:t xml:space="preserve"> • </w:t>
      </w:r>
      <w:r>
        <w:rPr>
          <w:rFonts w:hint="cs"/>
          <w:cs/>
        </w:rPr>
        <w:t>6</w:t>
      </w:r>
      <w:r>
        <w:t>H</w:t>
      </w:r>
      <w:r>
        <w:rPr>
          <w:rFonts w:hint="cs"/>
          <w:vertAlign w:val="subscript"/>
          <w:cs/>
        </w:rPr>
        <w:t>2</w:t>
      </w:r>
      <w:r>
        <w:t>O</w:t>
      </w:r>
      <w:r>
        <w:rPr>
          <w:rFonts w:hint="cs"/>
          <w:cs/>
        </w:rPr>
        <w:t>)</w:t>
      </w:r>
      <w:r>
        <w:t xml:space="preserve"> 10 %w/v</w:t>
      </w:r>
      <w:r>
        <w:rPr>
          <w:rFonts w:hint="cs"/>
          <w:cs/>
        </w:rPr>
        <w:t xml:space="preserve"> </w:t>
      </w:r>
      <w:r>
        <w:t>1.5 mL</w:t>
      </w:r>
      <w:r>
        <w:rPr>
          <w:rFonts w:hint="cs"/>
          <w:cs/>
        </w:rPr>
        <w:t xml:space="preserve"> จากนั้นเขย่าให้เข้ากัน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 นำไปวัดค่าการดูดกลืนแสงที่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ความยาวคลื่น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ด้วยเครื่อง </w:t>
      </w:r>
      <w:r>
        <w:rPr>
          <w:rFonts w:ascii="TH SarabunPSK" w:hAnsi="TH SarabunPSK" w:cs="TH SarabunPSK"/>
          <w:sz w:val="32"/>
          <w:szCs w:val="32"/>
        </w:rPr>
        <w:t>UV-Vis spectrophotometer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บันทึกค่าที่ได้จากการทดลอง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37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นำมาสร้างกราฟมาตรฐานระหว่างค่าการดูดกลืนแสงกับความเข้มข้นของสารละลายเควอซิทิน </w:t>
      </w:r>
    </w:p>
    <w:p w:rsidR="005024C5" w:rsidRDefault="005024C5" w:rsidP="005024C5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37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 การหาปริมาณสารฟลาโวนอยด์ทั้งหมดจากสารสกัดย่านางแดงเทียบกับสารมาตรฐาน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เควอซิทิน ด้วยวิธี </w:t>
      </w:r>
      <w:r>
        <w:rPr>
          <w:rFonts w:ascii="TH SarabunPSK" w:hAnsi="TH SarabunPSK" w:cs="TH SarabunPSK"/>
          <w:sz w:val="32"/>
          <w:szCs w:val="32"/>
        </w:rPr>
        <w:t xml:space="preserve">Aluminium chloride colorimetric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130175</wp:posOffset>
                </wp:positionV>
                <wp:extent cx="4338955" cy="546100"/>
                <wp:effectExtent l="0" t="0" r="23495" b="25400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955" cy="545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สารละลายตัวอย่างย่านางแดง หรือสารมาตรฐานเควอซิทิน 0.15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mL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(ความเข้มข้นละ 3 หลอด)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49" style="position:absolute;left:0;text-align:left;margin-left:23.65pt;margin-top:10.25pt;width:341.6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" fillcolor="white [3212]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สารละลายตัวอย่างย่านางแดง หรือสารมาตรฐานเควอซิทิน 0.15</w:t>
                      </w:r>
                      <w:r>
                        <w:rPr>
                          <w:color w:val="000000" w:themeColor="text1"/>
                        </w:rPr>
                        <w:t xml:space="preserve"> mL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(ความเข้มข้นละ 3 หลอด)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1061085</wp:posOffset>
                </wp:positionV>
                <wp:extent cx="2806700" cy="313690"/>
                <wp:effectExtent l="0" t="0" r="12700" b="10160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โซเดียมไนไตรด์ </w:t>
                            </w:r>
                            <w:r>
                              <w:rPr>
                                <w:rFonts w:eastAsia="Times New Roman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NaNO</w:t>
                            </w:r>
                            <w:r>
                              <w:rPr>
                                <w:rFonts w:eastAsia="Times New Roman" w:hint="cs"/>
                                <w:color w:val="000000" w:themeColor="text1"/>
                                <w:vertAlign w:val="subscript"/>
                                <w:cs/>
                              </w:rPr>
                              <w:t>2</w:t>
                            </w:r>
                            <w:r>
                              <w:rPr>
                                <w:rFonts w:eastAsia="Times New Roman" w:hint="cs"/>
                                <w:color w:val="000000" w:themeColor="text1"/>
                                <w:cs/>
                              </w:rPr>
                              <w:t>)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5 %w/v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050" style="position:absolute;left:0;text-align:left;margin-left:92.4pt;margin-top:83.55pt;width:221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" fillcolor="white [3212]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โซเดียมไนไตรด์ </w:t>
                      </w:r>
                      <w:r>
                        <w:rPr>
                          <w:rFonts w:eastAsia="Times New Roman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>NaNO</w:t>
                      </w:r>
                      <w:r>
                        <w:rPr>
                          <w:rFonts w:eastAsia="Times New Roman" w:hint="cs"/>
                          <w:color w:val="000000" w:themeColor="text1"/>
                          <w:vertAlign w:val="subscript"/>
                          <w:cs/>
                        </w:rPr>
                        <w:t>2</w:t>
                      </w:r>
                      <w:r>
                        <w:rPr>
                          <w:rFonts w:eastAsia="Times New Roman" w:hint="cs"/>
                          <w:color w:val="000000" w:themeColor="text1"/>
                          <w:cs/>
                        </w:rPr>
                        <w:t>)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5 %w/v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 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2012315</wp:posOffset>
                </wp:positionV>
                <wp:extent cx="3667760" cy="334645"/>
                <wp:effectExtent l="0" t="0" r="27940" b="27305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76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อลูมิเนียมคลอไรด์ (</w:t>
                            </w:r>
                            <w:r>
                              <w:rPr>
                                <w:color w:val="000000" w:themeColor="text1"/>
                              </w:rPr>
                              <w:t>AlCl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vertAlign w:val="subscript"/>
                                <w:cs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vertAlign w:val="subscript"/>
                                <w:cs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O)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10 %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w/v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1.5 </w:t>
                            </w:r>
                            <w:r>
                              <w:rPr>
                                <w:color w:val="000000" w:themeColor="text1"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051" style="position:absolute;left:0;text-align:left;margin-left:59.1pt;margin-top:158.45pt;width:288.8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" fillcolor="white [3212]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อลูมิเนียมคลอไรด์ (</w:t>
                      </w:r>
                      <w:r>
                        <w:rPr>
                          <w:color w:val="000000" w:themeColor="text1"/>
                        </w:rPr>
                        <w:t>AlCl</w:t>
                      </w:r>
                      <w:r>
                        <w:rPr>
                          <w:rFonts w:hint="cs"/>
                          <w:color w:val="000000" w:themeColor="text1"/>
                          <w:vertAlign w:val="subscript"/>
                          <w:cs/>
                        </w:rPr>
                        <w:t>3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color w:val="000000" w:themeColor="text1"/>
                        </w:rPr>
                        <w:t>H</w:t>
                      </w:r>
                      <w:r>
                        <w:rPr>
                          <w:rFonts w:hint="cs"/>
                          <w:color w:val="000000" w:themeColor="text1"/>
                          <w:vertAlign w:val="subscript"/>
                          <w:cs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 xml:space="preserve">O)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10 %</w:t>
                      </w:r>
                      <w:r>
                        <w:rPr>
                          <w:color w:val="000000" w:themeColor="text1"/>
                        </w:rPr>
                        <w:t xml:space="preserve">w/v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1.5 </w:t>
                      </w:r>
                      <w:r>
                        <w:rPr>
                          <w:color w:val="000000" w:themeColor="text1"/>
                        </w:rPr>
                        <w:t>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673735</wp:posOffset>
                </wp:positionV>
                <wp:extent cx="0" cy="355600"/>
                <wp:effectExtent l="76200" t="0" r="76200" b="6350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4F45" id="ลูกศรเชื่อมต่อแบบตรง 160" o:spid="_x0000_s1026" type="#_x0000_t32" style="position:absolute;margin-left:199.9pt;margin-top:53.05pt;width:0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1373505</wp:posOffset>
                </wp:positionV>
                <wp:extent cx="0" cy="641350"/>
                <wp:effectExtent l="76200" t="0" r="76200" b="63500"/>
                <wp:wrapNone/>
                <wp:docPr id="161" name="ลูกศรเชื่อมต่อแบบ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22D3" id="ลูกศรเชื่อมต่อแบบตรง 161" o:spid="_x0000_s1026" type="#_x0000_t32" style="position:absolute;margin-left:199.9pt;margin-top:108.15pt;width:0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1476375</wp:posOffset>
                </wp:positionV>
                <wp:extent cx="1801495" cy="495935"/>
                <wp:effectExtent l="0" t="0" r="8255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Times New Roman" w:hint="cs"/>
                                <w:sz w:val="28"/>
                                <w:cs/>
                              </w:rPr>
                              <w:t>เขย่าให้เข้ากัน</w:t>
                            </w:r>
                          </w:p>
                          <w:p w:rsidR="005024C5" w:rsidRDefault="005024C5" w:rsidP="005024C5">
                            <w:pPr>
                              <w:pStyle w:val="ac"/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เก็บไว้ในที่มืด เป็นเวลา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2" type="#_x0000_t202" style="position:absolute;left:0;text-align:left;margin-left:245pt;margin-top:116.25pt;width:141.8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" fillcolor="white [3201]" stroked="f" strokeweight=".5pt"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eastAsia="Times New Roman" w:hint="cs"/>
                          <w:sz w:val="28"/>
                          <w:cs/>
                        </w:rPr>
                        <w:t>เขย่าให้เข้ากัน</w:t>
                      </w:r>
                    </w:p>
                    <w:p w:rsidR="005024C5" w:rsidRDefault="005024C5" w:rsidP="005024C5">
                      <w:pPr>
                        <w:pStyle w:val="ac"/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เก็บไว้ในที่มืด เป็นเวลา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</w:rPr>
                        <w:t>5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นาที</w:t>
                      </w:r>
                    </w:p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2344420</wp:posOffset>
                </wp:positionV>
                <wp:extent cx="0" cy="457835"/>
                <wp:effectExtent l="76200" t="0" r="57150" b="56515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93A7" id="ลูกศรเชื่อมต่อแบบตรง 163" o:spid="_x0000_s1026" type="#_x0000_t32" style="position:absolute;margin-left:199.9pt;margin-top:184.6pt;width:0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2425700</wp:posOffset>
                </wp:positionV>
                <wp:extent cx="1801495" cy="307340"/>
                <wp:effectExtent l="0" t="0" r="8255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Times New Roman" w:hint="cs"/>
                                <w:sz w:val="28"/>
                                <w:cs/>
                              </w:rPr>
                              <w:t>เขย่าให้เข้ากัน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53" type="#_x0000_t202" style="position:absolute;left:0;text-align:left;margin-left:242.45pt;margin-top:191pt;width:141.8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" fillcolor="white [3201]" stroked="f" strokeweight=".5pt"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eastAsia="Times New Roman" w:hint="cs"/>
                          <w:sz w:val="28"/>
                          <w:cs/>
                        </w:rPr>
                        <w:t>เขย่าให้เข้ากัน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56515</wp:posOffset>
                </wp:positionV>
                <wp:extent cx="2786380" cy="416560"/>
                <wp:effectExtent l="0" t="0" r="13970" b="2159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6380" cy="41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4C5" w:rsidRDefault="005024C5" w:rsidP="005024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วัดค่าการดูดกลืนแสงที่ความยาวคลื่น 415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54" style="position:absolute;left:0;text-align:left;margin-left:92.4pt;margin-top:4.45pt;width:219.4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" fillcolor="white [3212]" strokecolor="#002060" strokeweight=".5pt">
                <v:path arrowok="t"/>
                <v:textbox>
                  <w:txbxContent>
                    <w:p w:rsidR="005024C5" w:rsidRDefault="005024C5" w:rsidP="005024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วัดค่าการดูดกลืนแสงที่ความยาวคลื่น 415 </w:t>
                      </w:r>
                      <w:r>
                        <w:rPr>
                          <w:color w:val="000000" w:themeColor="text1"/>
                        </w:rPr>
                        <w:t xml:space="preserve">nm </w:t>
                      </w:r>
                    </w:p>
                  </w:txbxContent>
                </v:textbox>
              </v:rect>
            </w:pict>
          </mc:Fallback>
        </mc:AlternateConten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ความเข้มข้นของตัวอย่างที่เตรียมของวิธี </w:t>
      </w:r>
      <w:r>
        <w:rPr>
          <w:rFonts w:ascii="TH SarabunPSK" w:hAnsi="TH SarabunPSK" w:cs="TH SarabunPSK"/>
          <w:sz w:val="32"/>
          <w:szCs w:val="32"/>
        </w:rPr>
        <w:t xml:space="preserve">Aluminium chloride colorimetric </w:t>
      </w: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15"/>
        <w:gridCol w:w="5323"/>
      </w:tblGrid>
      <w:tr w:rsidR="005024C5" w:rsidTr="005024C5">
        <w:trPr>
          <w:trHeight w:val="343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Sample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mg/L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ที่เตรียม</w:t>
            </w:r>
          </w:p>
        </w:tc>
      </w:tr>
      <w:tr w:rsidR="005024C5" w:rsidTr="005024C5">
        <w:trPr>
          <w:trHeight w:val="343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ย่านางแดง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tabs>
                <w:tab w:val="left" w:pos="557"/>
                <w:tab w:val="left" w:pos="84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</w:pPr>
            <w:r>
              <w:t>0, 25, 50, 150, 250,  500</w:t>
            </w:r>
            <w:r>
              <w:rPr>
                <w:rFonts w:hint="cs"/>
                <w:cs/>
              </w:rPr>
              <w:t xml:space="preserve"> และ</w:t>
            </w:r>
            <w:r>
              <w:t xml:space="preserve"> 700</w:t>
            </w:r>
            <w:r>
              <w:rPr>
                <w:rFonts w:hint="cs"/>
                <w:cs/>
              </w:rPr>
              <w:t xml:space="preserve"> </w:t>
            </w:r>
            <w:r>
              <w:t xml:space="preserve"> </w:t>
            </w:r>
          </w:p>
        </w:tc>
      </w:tr>
      <w:tr w:rsidR="005024C5" w:rsidTr="005024C5">
        <w:trPr>
          <w:trHeight w:val="359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เควอซิทิน</w:t>
            </w:r>
          </w:p>
        </w:tc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tabs>
                <w:tab w:val="left" w:pos="84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0</w:t>
            </w:r>
            <w:r>
              <w:t xml:space="preserve">, </w:t>
            </w:r>
            <w:r>
              <w:rPr>
                <w:rFonts w:hint="cs"/>
                <w:cs/>
              </w:rPr>
              <w:t>5</w:t>
            </w:r>
            <w:r>
              <w:t xml:space="preserve">, </w:t>
            </w:r>
            <w:r>
              <w:rPr>
                <w:rFonts w:hint="cs"/>
                <w:cs/>
              </w:rPr>
              <w:t>10</w:t>
            </w:r>
            <w:r>
              <w:t xml:space="preserve">, </w:t>
            </w:r>
            <w:r>
              <w:rPr>
                <w:rFonts w:hint="cs"/>
                <w:cs/>
              </w:rPr>
              <w:t>15</w:t>
            </w:r>
            <w:r>
              <w:t xml:space="preserve">, </w:t>
            </w:r>
            <w:r>
              <w:rPr>
                <w:rFonts w:hint="cs"/>
                <w:cs/>
              </w:rPr>
              <w:t>20</w:t>
            </w:r>
            <w:r>
              <w:t xml:space="preserve">, </w:t>
            </w:r>
            <w:r>
              <w:rPr>
                <w:rFonts w:hint="cs"/>
                <w:cs/>
              </w:rPr>
              <w:t>25</w:t>
            </w:r>
            <w:r>
              <w:t xml:space="preserve">, </w:t>
            </w:r>
            <w:r>
              <w:rPr>
                <w:rFonts w:hint="cs"/>
                <w:cs/>
              </w:rPr>
              <w:t>50</w:t>
            </w:r>
            <w:r>
              <w:t xml:space="preserve">, </w:t>
            </w:r>
            <w:r>
              <w:rPr>
                <w:rFonts w:hint="cs"/>
                <w:cs/>
              </w:rPr>
              <w:t>100</w:t>
            </w:r>
            <w:r>
              <w:t xml:space="preserve">, </w:t>
            </w:r>
            <w:r>
              <w:rPr>
                <w:rFonts w:hint="cs"/>
                <w:cs/>
              </w:rPr>
              <w:t>200</w:t>
            </w:r>
            <w:r>
              <w:t xml:space="preserve">, </w:t>
            </w:r>
            <w:r>
              <w:rPr>
                <w:rFonts w:hint="cs"/>
                <w:cs/>
              </w:rPr>
              <w:t>300</w:t>
            </w:r>
            <w:r>
              <w:t xml:space="preserve">, </w:t>
            </w:r>
            <w:r>
              <w:rPr>
                <w:rFonts w:hint="cs"/>
                <w:cs/>
              </w:rPr>
              <w:t>400 และ 500</w:t>
            </w:r>
          </w:p>
        </w:tc>
      </w:tr>
    </w:tbl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การวิเคราะห์ข้อมูล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ในการทดลองจะทำการสกัดย่านางแดงตัวอย่างละ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ซ้ำ และนำมาทดสอบฤทธิ์ต้านอนุมูลอิสระ </w:t>
      </w:r>
      <w:r>
        <w:rPr>
          <w:rFonts w:ascii="TH SarabunPSK" w:hAnsi="TH SarabunPSK" w:cs="TH SarabunPSK"/>
          <w:sz w:val="32"/>
          <w:szCs w:val="32"/>
        </w:rPr>
        <w:t>DPPH</w:t>
      </w:r>
      <w:r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และการฟอกสีอนุมูลอิสระ </w:t>
      </w:r>
      <w:r>
        <w:rPr>
          <w:rFonts w:ascii="TH SarabunPSK" w:hAnsi="TH SarabunPSK" w:cs="TH SarabunPSK"/>
          <w:sz w:val="32"/>
          <w:szCs w:val="32"/>
        </w:rPr>
        <w:t>ABTS</w:t>
      </w:r>
      <w:r>
        <w:rPr>
          <w:rFonts w:ascii="TH SarabunPSK" w:hAnsi="TH SarabunPSK" w:cs="TH SarabunPSK"/>
          <w:sz w:val="32"/>
          <w:szCs w:val="32"/>
          <w:vertAlign w:val="superscript"/>
        </w:rPr>
        <w:t>•+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จากนั้นนำมาหาปริมาณสารฟีนอลิกและสารฟลาโวนอยด์ทั้งหมด วิเคราะห์ข้อมูลทางสถิติโดยใช้โปรแกรม </w:t>
      </w:r>
      <w:r>
        <w:rPr>
          <w:rFonts w:ascii="TH SarabunPSK" w:hAnsi="TH SarabunPSK" w:cs="TH SarabunPSK"/>
          <w:sz w:val="32"/>
          <w:szCs w:val="32"/>
        </w:rPr>
        <w:t xml:space="preserve">Microsoft Excel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เปรียบเทียบค่าเฉลี่ยและ คำนวณหาส่วนเบี่ยงเบนมาตรฐาน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4C5" w:rsidRDefault="005024C5" w:rsidP="005024C5">
      <w:pPr>
        <w:spacing w:after="24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-982345</wp:posOffset>
                </wp:positionV>
                <wp:extent cx="484505" cy="313690"/>
                <wp:effectExtent l="0" t="0" r="0" b="0"/>
                <wp:wrapNone/>
                <wp:docPr id="165" name="สี่เหลี่ยมผืนผ้า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9FA7" id="สี่เหลี่ยมผืนผ้า 165" o:spid="_x0000_s1026" style="position:absolute;margin-left:393.85pt;margin-top:-77.35pt;width:38.1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" fillcolor="white [3212]" stroked="f" strokeweight="1pt"/>
            </w:pict>
          </mc:Fallback>
        </mc:AlternateContent>
      </w:r>
      <w:r>
        <w:rPr>
          <w:rFonts w:eastAsia="Calibri" w:hint="cs"/>
          <w:b/>
          <w:bCs/>
          <w:sz w:val="36"/>
          <w:szCs w:val="36"/>
          <w:cs/>
        </w:rPr>
        <w:t>บทที่</w:t>
      </w:r>
      <w:r>
        <w:rPr>
          <w:rFonts w:eastAsia="Calibri"/>
          <w:b/>
          <w:bCs/>
          <w:sz w:val="36"/>
          <w:szCs w:val="36"/>
        </w:rPr>
        <w:t xml:space="preserve"> 4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ผลและวิจารณ์ผลการทดลอง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spacing w:after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4.1 </w:t>
      </w:r>
      <w:r>
        <w:rPr>
          <w:rFonts w:eastAsia="Calibri" w:hint="cs"/>
          <w:b/>
          <w:bCs/>
          <w:cs/>
        </w:rPr>
        <w:t xml:space="preserve">ผลการเตรียมสารสกัดจากย่านางแดง  </w:t>
      </w:r>
    </w:p>
    <w:p w:rsidR="005024C5" w:rsidRDefault="005024C5" w:rsidP="005024C5">
      <w:pPr>
        <w:spacing w:after="0"/>
        <w:jc w:val="thaiDistribute"/>
        <w:rPr>
          <w:rFonts w:eastAsia="Calibri" w:hint="cs"/>
          <w:cs/>
        </w:rPr>
      </w:pPr>
      <w:r>
        <w:rPr>
          <w:rFonts w:eastAsia="Calibri"/>
        </w:rPr>
        <w:tab/>
      </w:r>
      <w:r>
        <w:rPr>
          <w:rFonts w:eastAsia="Calibri" w:hint="cs"/>
          <w:cs/>
        </w:rPr>
        <w:t>จากการวิจัย นำย่านางแดง มาทำการสกัดด้วยน้ำ แล้วนำสารสกัดไประเหยแห้ง ผลของการสกัดย่านางแดงที่ได้</w:t>
      </w:r>
      <w:r>
        <w:rPr>
          <w:rFonts w:eastAsia="Calibri" w:hint="cs"/>
          <w:color w:val="FF0000"/>
          <w:cs/>
        </w:rPr>
        <w:t xml:space="preserve"> </w:t>
      </w:r>
      <w:r>
        <w:rPr>
          <w:rFonts w:eastAsia="Calibri" w:hint="cs"/>
          <w:cs/>
        </w:rPr>
        <w:t xml:space="preserve">แสดงดังข้อมูลในตารางที่ </w:t>
      </w:r>
      <w:r>
        <w:rPr>
          <w:rFonts w:eastAsia="Calibri"/>
        </w:rPr>
        <w:t xml:space="preserve">4.1    </w:t>
      </w:r>
    </w:p>
    <w:p w:rsidR="005024C5" w:rsidRDefault="005024C5" w:rsidP="005024C5">
      <w:pPr>
        <w:spacing w:before="240" w:after="120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ตารางที่ </w:t>
      </w:r>
      <w:r>
        <w:rPr>
          <w:rFonts w:eastAsia="Calibri"/>
          <w:b/>
          <w:bCs/>
        </w:rPr>
        <w:t>4.1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แสดงน้ำหนักของสารสกัดย่านางแดง  </w:t>
      </w: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93"/>
        <w:gridCol w:w="1554"/>
        <w:gridCol w:w="1583"/>
        <w:gridCol w:w="1076"/>
      </w:tblGrid>
      <w:tr w:rsidR="005024C5" w:rsidTr="005024C5">
        <w:trPr>
          <w:jc w:val="center"/>
        </w:trPr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ตัวอย่าง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cs/>
              </w:rPr>
              <w:t>น้ำหนักแห้งก่อนนำไปสกัด</w:t>
            </w:r>
            <w:r>
              <w:t xml:space="preserve"> (</w:t>
            </w:r>
            <w:r>
              <w:rPr>
                <w:rFonts w:hint="cs"/>
                <w:cs/>
              </w:rPr>
              <w:t>กรัม</w:t>
            </w:r>
            <w:r>
              <w:t>)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น้ำหนักสาร</w:t>
            </w:r>
          </w:p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cs/>
              </w:rPr>
              <w:t>สกัดหยาบ</w:t>
            </w:r>
            <w:r>
              <w:t xml:space="preserve"> (</w:t>
            </w:r>
            <w:r>
              <w:rPr>
                <w:rFonts w:hint="cs"/>
                <w:cs/>
              </w:rPr>
              <w:t>กรัม</w:t>
            </w:r>
            <w: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t>% yield</w:t>
            </w:r>
          </w:p>
        </w:tc>
      </w:tr>
      <w:tr w:rsidR="005024C5" w:rsidTr="005024C5">
        <w:trPr>
          <w:jc w:val="center"/>
        </w:trPr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ย่านางแดง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Bauhinia strychnifolia Craib.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182.92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34.20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18.70</w:t>
            </w:r>
          </w:p>
        </w:tc>
      </w:tr>
    </w:tbl>
    <w:p w:rsidR="005024C5" w:rsidRDefault="005024C5" w:rsidP="005024C5">
      <w:pPr>
        <w:spacing w:after="0" w:line="240" w:lineRule="auto"/>
        <w:rPr>
          <w:rFonts w:eastAsia="Calibri"/>
          <w:b/>
          <w:bCs/>
        </w:rPr>
      </w:pPr>
    </w:p>
    <w:p w:rsidR="005024C5" w:rsidRDefault="005024C5" w:rsidP="005024C5">
      <w:pPr>
        <w:spacing w:after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4.2</w:t>
      </w:r>
      <w:r>
        <w:rPr>
          <w:b/>
          <w:bCs/>
        </w:rPr>
        <w:t xml:space="preserve"> </w:t>
      </w:r>
      <w:r>
        <w:rPr>
          <w:rFonts w:eastAsia="Calibri" w:hint="cs"/>
          <w:b/>
          <w:bCs/>
          <w:cs/>
        </w:rPr>
        <w:t xml:space="preserve">ผลการทดสอบฤทธิ์ต้านอนุมูลอิสระ ด้วยวิธี </w:t>
      </w:r>
      <w:r>
        <w:rPr>
          <w:rFonts w:eastAsia="Calibri"/>
          <w:b/>
          <w:bCs/>
        </w:rPr>
        <w:t>DPPH</w:t>
      </w:r>
      <w:r>
        <w:rPr>
          <w:b/>
          <w:bCs/>
          <w:vertAlign w:val="superscript"/>
        </w:rPr>
        <w:t>•</w:t>
      </w:r>
      <w:r>
        <w:rPr>
          <w:rFonts w:eastAsia="Calibri"/>
          <w:b/>
          <w:bCs/>
        </w:rPr>
        <w:t xml:space="preserve">     </w:t>
      </w:r>
    </w:p>
    <w:p w:rsidR="005024C5" w:rsidRDefault="005024C5" w:rsidP="005024C5">
      <w:pPr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 w:hint="cs"/>
          <w:cs/>
        </w:rPr>
        <w:t xml:space="preserve">เมื่อวัดการดูดกลืนแสงของสารมาตรฐานกรดแอสคอร์บิค และสารมาตรฐานโทรลอก </w:t>
      </w:r>
      <w:r>
        <w:rPr>
          <w:rFonts w:eastAsia="Calibri" w:hint="cs"/>
          <w:cs/>
        </w:rPr>
        <w:br/>
        <w:t xml:space="preserve">ที่ความยาวคลื่น </w:t>
      </w:r>
      <w:r>
        <w:rPr>
          <w:rFonts w:eastAsia="Calibri"/>
        </w:rPr>
        <w:t>517 nm</w:t>
      </w:r>
      <w:r>
        <w:rPr>
          <w:rFonts w:eastAsia="Calibri" w:hint="cs"/>
          <w:cs/>
        </w:rPr>
        <w:t xml:space="preserve"> โดยวัดค่าการดูดกลืนแสง </w:t>
      </w:r>
      <w:r>
        <w:rPr>
          <w:rFonts w:eastAsia="Calibri"/>
        </w:rPr>
        <w:t xml:space="preserve">3 </w:t>
      </w:r>
      <w:r>
        <w:rPr>
          <w:rFonts w:eastAsia="Calibri" w:hint="cs"/>
          <w:cs/>
        </w:rPr>
        <w:t xml:space="preserve">ครั้ง แล้วหาค่าเฉลี่ย ในความเข้มข้นต่างกัน จากนั้นนำไปหา </w:t>
      </w:r>
      <w:r>
        <w:rPr>
          <w:rFonts w:eastAsia="Calibri"/>
        </w:rPr>
        <w:t xml:space="preserve">%Inhibition </w:t>
      </w:r>
      <w:r>
        <w:rPr>
          <w:rFonts w:eastAsia="Calibri" w:hint="cs"/>
          <w:cs/>
        </w:rPr>
        <w:t>แล้วนำค่าที่ได้มาสร้างกราฟมาตรฐานระหว่าง</w:t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 xml:space="preserve">กับความเข้มข้นต่างๆ เพื่อหาค่า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พบว่า สารมาตรฐานกรดแอสคอร์บิค มีค่า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เท่ากับ </w:t>
      </w:r>
      <w:r>
        <w:rPr>
          <w:rFonts w:eastAsia="Calibri"/>
        </w:rPr>
        <w:t xml:space="preserve">4.35 mg/L </w:t>
      </w:r>
      <w:r>
        <w:rPr>
          <w:rFonts w:eastAsia="Calibri" w:hint="cs"/>
          <w:cs/>
        </w:rPr>
        <w:t xml:space="preserve">และสารมาตรฐานโทรลอก มีค่า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เท่ากับ </w:t>
      </w:r>
      <w:r>
        <w:rPr>
          <w:rFonts w:eastAsia="Calibri"/>
        </w:rPr>
        <w:t xml:space="preserve">5.41 mg/L  </w:t>
      </w:r>
      <w:r>
        <w:rPr>
          <w:rFonts w:eastAsia="Calibri" w:hint="cs"/>
          <w:noProof/>
          <w:cs/>
        </w:rPr>
        <w:t xml:space="preserve">   </w:t>
      </w:r>
      <w:r>
        <w:rPr>
          <w:rFonts w:eastAsia="Calibri"/>
        </w:rPr>
        <w:t xml:space="preserve">   </w:t>
      </w:r>
      <w:r>
        <w:rPr>
          <w:rFonts w:eastAsia="Calibri" w:hint="cs"/>
          <w:cs/>
        </w:rPr>
        <w:t xml:space="preserve">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 w:hint="cs"/>
          <w:cs/>
        </w:rPr>
      </w:pPr>
      <w:r>
        <w:rPr>
          <w:noProof/>
        </w:rPr>
        <w:lastRenderedPageBreak/>
        <w:drawing>
          <wp:inline distT="0" distB="0" distL="0" distR="0">
            <wp:extent cx="3838575" cy="2181225"/>
            <wp:effectExtent l="0" t="0" r="9525" b="9525"/>
            <wp:docPr id="32" name="แผนภูมิ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992" w:hanging="992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4.1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>กราฟความสัมพันธ์ของสารมาตรฐานกรดแอสคอร์บิคที่ความเข้มข้นต่างๆ กับ</w:t>
      </w:r>
    </w:p>
    <w:p w:rsidR="005024C5" w:rsidRDefault="005024C5" w:rsidP="005024C5">
      <w:pPr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ind w:left="992" w:hanging="992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%inhibition</w:t>
      </w:r>
      <w:r>
        <w:rPr>
          <w:rFonts w:eastAsia="Calibri" w:hint="cs"/>
          <w:cs/>
        </w:rPr>
        <w:t xml:space="preserve"> ด้วยวิธี </w:t>
      </w:r>
      <w:r>
        <w:rPr>
          <w:rFonts w:eastAsia="Calibri"/>
        </w:rPr>
        <w:t>DPPH</w:t>
      </w:r>
      <w:r>
        <w:rPr>
          <w:rFonts w:eastAsia="Calibri"/>
          <w:vertAlign w:val="superscript"/>
        </w:rPr>
        <w:t xml:space="preserve">• </w:t>
      </w:r>
      <w:r>
        <w:rPr>
          <w:rFonts w:eastAsia="Calibri"/>
        </w:rPr>
        <w:t xml:space="preserve">  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  <w:b/>
          <w:bCs/>
        </w:rPr>
      </w:pPr>
      <w:r>
        <w:rPr>
          <w:noProof/>
        </w:rPr>
        <w:drawing>
          <wp:inline distT="0" distB="0" distL="0" distR="0">
            <wp:extent cx="3762375" cy="2209800"/>
            <wp:effectExtent l="0" t="0" r="9525" b="0"/>
            <wp:docPr id="35" name="แผนภูมิ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4.2</w:t>
      </w:r>
      <w:r>
        <w:rPr>
          <w:rFonts w:eastAsia="Calibri" w:hint="cs"/>
          <w:cs/>
        </w:rPr>
        <w:t xml:space="preserve"> กราฟความสัมพันธ์ของสารมาตรฐานโทรลอกที่ความเข้มข้นต่างๆ กับ</w:t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>ด้วย</w:t>
      </w:r>
      <w:r>
        <w:rPr>
          <w:rFonts w:eastAsia="Calibri" w:hint="cs"/>
          <w:cs/>
        </w:rPr>
        <w:tab/>
        <w:t xml:space="preserve">  วิธี </w:t>
      </w:r>
      <w:r>
        <w:rPr>
          <w:rFonts w:eastAsia="Calibri"/>
        </w:rPr>
        <w:t>DPPH</w:t>
      </w:r>
      <w:r>
        <w:rPr>
          <w:rFonts w:eastAsia="Calibri"/>
          <w:vertAlign w:val="superscript"/>
        </w:rPr>
        <w:t xml:space="preserve">• </w:t>
      </w:r>
      <w:r>
        <w:rPr>
          <w:rFonts w:eastAsia="Calibri"/>
        </w:rPr>
        <w:t xml:space="preserve">  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eastAsia="Calibri"/>
          <w:color w:val="FF0000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 w:hint="cs"/>
          <w:cs/>
        </w:rPr>
        <w:t xml:space="preserve">การทดสอบนี้เป็นการทดสอบฤทธิ์ในการกำจัดอนุมูล </w:t>
      </w:r>
      <w:r>
        <w:rPr>
          <w:rFonts w:eastAsia="Calibri"/>
        </w:rPr>
        <w:t>DPPH</w:t>
      </w:r>
      <w:r>
        <w:rPr>
          <w:vertAlign w:val="superscript"/>
        </w:rPr>
        <w:t>•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ของสารสกัดจาก </w:t>
      </w:r>
      <w:r>
        <w:rPr>
          <w:rFonts w:eastAsia="Calibri" w:hint="cs"/>
          <w:cs/>
        </w:rPr>
        <w:br/>
        <w:t xml:space="preserve">ย่านางแดง พบว่า มีฤทธิ์ต้านอนุมูลอิสระ โดยทำการศึกษาที่ความเข้มข้น ที่อยู่ในช่วง </w:t>
      </w:r>
      <w:r>
        <w:rPr>
          <w:rFonts w:eastAsia="Calibri"/>
        </w:rPr>
        <w:t xml:space="preserve">0 </w:t>
      </w:r>
      <w:r>
        <w:rPr>
          <w:rFonts w:eastAsia="Calibri" w:hint="cs"/>
          <w:cs/>
        </w:rPr>
        <w:t>ถึง</w:t>
      </w:r>
      <w:r>
        <w:rPr>
          <w:rFonts w:eastAsia="Calibri"/>
        </w:rPr>
        <w:t xml:space="preserve"> 500 mg/L </w:t>
      </w:r>
      <w:r>
        <w:rPr>
          <w:rFonts w:eastAsia="Calibri" w:hint="cs"/>
          <w:cs/>
        </w:rPr>
        <w:t xml:space="preserve">ซึ่งพบว่า 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เท่ากับ </w:t>
      </w:r>
      <w:r>
        <w:rPr>
          <w:rFonts w:eastAsia="Calibri"/>
        </w:rPr>
        <w:t xml:space="preserve">6.86 mg/L </w:t>
      </w:r>
      <w:r>
        <w:rPr>
          <w:rFonts w:eastAsia="Calibri"/>
          <w:color w:val="FF0000"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3752850" cy="2247900"/>
            <wp:effectExtent l="0" t="0" r="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4.3</w:t>
      </w:r>
      <w:r>
        <w:rPr>
          <w:rFonts w:eastAsia="Calibri" w:hint="cs"/>
          <w:cs/>
        </w:rPr>
        <w:t xml:space="preserve"> กราฟความสัมพันธ์ของสารสกัดจากย่านางแดงที่ความเข้มข้นต่างๆ กับ</w:t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ab/>
        <w:t xml:space="preserve">  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vertAlign w:val="superscript"/>
          <w:cs/>
        </w:rPr>
        <w:t xml:space="preserve">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0" w:line="240" w:lineRule="auto"/>
        <w:jc w:val="thaiDistribute"/>
        <w:rPr>
          <w:rFonts w:eastAsia="Calibri"/>
        </w:rPr>
      </w:pPr>
    </w:p>
    <w:p w:rsidR="005024C5" w:rsidRDefault="005024C5" w:rsidP="005024C5">
      <w:pPr>
        <w:rPr>
          <w:rFonts w:eastAsia="Calibri"/>
        </w:rPr>
      </w:pPr>
      <w:r>
        <w:rPr>
          <w:rFonts w:eastAsia="Calibri" w:hint="cs"/>
          <w:cs/>
        </w:rPr>
        <w:t xml:space="preserve"> </w:t>
      </w:r>
    </w:p>
    <w:p w:rsidR="005024C5" w:rsidRDefault="005024C5" w:rsidP="005024C5">
      <w:pPr>
        <w:rPr>
          <w:rFonts w:eastAsia="Calibri"/>
        </w:rPr>
      </w:pPr>
    </w:p>
    <w:p w:rsidR="005024C5" w:rsidRDefault="005024C5" w:rsidP="005024C5">
      <w:pPr>
        <w:tabs>
          <w:tab w:val="left" w:pos="3975"/>
          <w:tab w:val="center" w:pos="4513"/>
        </w:tabs>
        <w:spacing w:before="240" w:after="12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4.3</w:t>
      </w:r>
      <w:r>
        <w:rPr>
          <w:b/>
          <w:bCs/>
        </w:rPr>
        <w:t xml:space="preserve"> </w:t>
      </w:r>
      <w:r>
        <w:rPr>
          <w:rFonts w:eastAsia="Calibri" w:hint="cs"/>
          <w:b/>
          <w:bCs/>
          <w:cs/>
        </w:rPr>
        <w:t>ผล</w:t>
      </w:r>
      <w:r>
        <w:rPr>
          <w:rFonts w:hint="cs"/>
          <w:b/>
          <w:bCs/>
          <w:cs/>
        </w:rPr>
        <w:t>การทดสอบการฟอกสีอนุมูลอิสระ</w:t>
      </w:r>
      <w:r>
        <w:rPr>
          <w:rFonts w:eastAsia="Calibri" w:hint="cs"/>
          <w:b/>
          <w:bCs/>
          <w:cs/>
        </w:rPr>
        <w:t xml:space="preserve">ด้วยวิธี </w:t>
      </w:r>
      <w:r>
        <w:rPr>
          <w:rFonts w:eastAsia="Calibri"/>
          <w:b/>
          <w:bCs/>
        </w:rPr>
        <w:t>ABTS</w:t>
      </w:r>
      <w:r>
        <w:rPr>
          <w:b/>
          <w:bCs/>
          <w:vertAlign w:val="superscript"/>
        </w:rPr>
        <w:t>•</w:t>
      </w:r>
      <w:r>
        <w:rPr>
          <w:rFonts w:eastAsia="Calibri"/>
          <w:b/>
          <w:bCs/>
          <w:vertAlign w:val="superscript"/>
        </w:rPr>
        <w:t xml:space="preserve">+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jc w:val="thaiDistribute"/>
        <w:rPr>
          <w:rFonts w:eastAsia="Calibri"/>
        </w:rPr>
      </w:pPr>
      <w:r>
        <w:rPr>
          <w:rFonts w:eastAsia="Calibri"/>
          <w:b/>
          <w:bCs/>
        </w:rPr>
        <w:tab/>
      </w:r>
      <w:r>
        <w:rPr>
          <w:rFonts w:eastAsia="Calibri" w:hint="cs"/>
          <w:cs/>
        </w:rPr>
        <w:t xml:space="preserve">เมื่อวัดการดูดกลืนแสงของสารมาตรฐานกรดแอสคอร์บิค และสารมาตรฐานโทรลอก </w:t>
      </w:r>
      <w:r>
        <w:rPr>
          <w:rFonts w:eastAsia="Calibri" w:hint="cs"/>
          <w:cs/>
        </w:rPr>
        <w:br/>
        <w:t xml:space="preserve">ที่ความยาวคลื่น </w:t>
      </w:r>
      <w:r>
        <w:rPr>
          <w:rFonts w:eastAsia="Calibri"/>
        </w:rPr>
        <w:t>734 nm</w:t>
      </w:r>
      <w:r>
        <w:rPr>
          <w:rFonts w:eastAsia="Calibri" w:hint="cs"/>
          <w:cs/>
        </w:rPr>
        <w:t xml:space="preserve"> โดยวัดค่าการดูดกลืนแสง </w:t>
      </w:r>
      <w:r>
        <w:rPr>
          <w:rFonts w:eastAsia="Calibri"/>
        </w:rPr>
        <w:t xml:space="preserve">3 </w:t>
      </w:r>
      <w:r>
        <w:rPr>
          <w:rFonts w:eastAsia="Calibri" w:hint="cs"/>
          <w:cs/>
        </w:rPr>
        <w:t>ครั้ง แล้วหาค่าเฉลี่ย ในความเข้มข้นต่างกัน จากนั้นนำไปหา %</w:t>
      </w:r>
      <w:r>
        <w:rPr>
          <w:rFonts w:eastAsia="Calibri"/>
        </w:rPr>
        <w:t xml:space="preserve">Inhibition </w:t>
      </w:r>
      <w:r>
        <w:rPr>
          <w:rFonts w:eastAsia="Calibri" w:hint="cs"/>
          <w:cs/>
        </w:rPr>
        <w:t>แล้วนำค่าที่ได้มาสร้างกราฟมาตรฐานระหว่าง %</w:t>
      </w:r>
      <w:r>
        <w:rPr>
          <w:rFonts w:eastAsia="Calibri"/>
        </w:rPr>
        <w:t xml:space="preserve">Inhibition </w:t>
      </w:r>
      <w:r>
        <w:rPr>
          <w:rFonts w:eastAsia="Calibri" w:hint="cs"/>
          <w:cs/>
        </w:rPr>
        <w:t xml:space="preserve">กับความเข้มข้นต่างๆ เพื่อหาค่า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พบว่า สารมาตรฐานกรดแอสคอร์บิค มีค่า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เท่ากับ </w:t>
      </w:r>
      <w:r>
        <w:rPr>
          <w:rFonts w:eastAsia="Calibri"/>
        </w:rPr>
        <w:t xml:space="preserve">3.39 mg/L </w:t>
      </w:r>
      <w:r>
        <w:rPr>
          <w:rFonts w:eastAsia="Calibri" w:hint="cs"/>
          <w:cs/>
        </w:rPr>
        <w:t xml:space="preserve">และสารมาตรฐานโทรลอก มีค่า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เท่ากับ </w:t>
      </w:r>
      <w:r>
        <w:rPr>
          <w:rFonts w:eastAsia="Calibri"/>
        </w:rPr>
        <w:t xml:space="preserve">5.05 mg/L  </w:t>
      </w:r>
      <w:r>
        <w:rPr>
          <w:rFonts w:eastAsia="Calibri" w:hint="cs"/>
          <w:noProof/>
          <w:cs/>
        </w:rPr>
        <w:t xml:space="preserve">    </w:t>
      </w:r>
      <w:r>
        <w:rPr>
          <w:rFonts w:eastAsia="Calibri"/>
        </w:rPr>
        <w:t xml:space="preserve">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3581400" cy="2095500"/>
            <wp:effectExtent l="0" t="0" r="0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992" w:hanging="992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lastRenderedPageBreak/>
        <w:t xml:space="preserve">ภาพที่ </w:t>
      </w:r>
      <w:r>
        <w:rPr>
          <w:rFonts w:eastAsia="Calibri"/>
          <w:b/>
          <w:bCs/>
        </w:rPr>
        <w:t>4.4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>กราฟความสัมพันธ์ของสารมาตรฐานกรดแอสคอร์บิค ที่ความเข้มข้นต่างๆ กับ</w:t>
      </w:r>
      <w:r>
        <w:rPr>
          <w:rFonts w:eastAsia="Calibri" w:hint="cs"/>
          <w:cs/>
        </w:rPr>
        <w:br/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 xml:space="preserve">ด้วยวิธี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3629025" cy="2105025"/>
            <wp:effectExtent l="0" t="0" r="9525" b="9525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4.5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กราฟความสัมพันธ์ของสารมาตรฐานโทรลอกที่ความเข้มข้นต่างๆ กับ </w:t>
      </w:r>
      <w:r>
        <w:rPr>
          <w:rFonts w:eastAsia="Calibri"/>
        </w:rPr>
        <w:t xml:space="preserve">%inhibition </w:t>
      </w:r>
      <w:r>
        <w:rPr>
          <w:rFonts w:eastAsia="Calibri" w:hint="cs"/>
          <w:cs/>
        </w:rPr>
        <w:t>ด้วย</w:t>
      </w:r>
      <w:r>
        <w:rPr>
          <w:rFonts w:eastAsia="Calibri" w:hint="cs"/>
          <w:cs/>
        </w:rPr>
        <w:tab/>
        <w:t xml:space="preserve">  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 xml:space="preserve">การทดสอบนี้เป็นการทดสอบฤทธิ์ในการฟอกสีอนุมูล </w:t>
      </w:r>
      <w:r>
        <w:rPr>
          <w:rFonts w:eastAsia="Calibri"/>
        </w:rPr>
        <w:t>ABTS</w:t>
      </w:r>
      <w:r>
        <w:rPr>
          <w:vertAlign w:val="superscript"/>
        </w:rPr>
        <w:t>•</w:t>
      </w:r>
      <w:r>
        <w:rPr>
          <w:rFonts w:eastAsia="Calibri"/>
          <w:vertAlign w:val="superscript"/>
        </w:rPr>
        <w:t>+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ของสารสกัดจากย่านางแดง พบว่า มีฤทธิ์ต้านอนุมูลอิสระ เมื่อทำการศึกษาที่ความเข้มข้นในช่วง </w:t>
      </w:r>
      <w:r>
        <w:rPr>
          <w:rFonts w:eastAsia="Calibri"/>
        </w:rPr>
        <w:t>0</w:t>
      </w:r>
      <w:r>
        <w:rPr>
          <w:rFonts w:eastAsia="Calibri" w:hint="cs"/>
          <w:cs/>
        </w:rPr>
        <w:t xml:space="preserve"> ถึง </w:t>
      </w:r>
      <w:r>
        <w:rPr>
          <w:rFonts w:eastAsia="Calibri"/>
        </w:rPr>
        <w:t>700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>mg/L</w:t>
      </w:r>
      <w:r>
        <w:rPr>
          <w:rFonts w:eastAsia="Calibri" w:hint="cs"/>
          <w:cs/>
        </w:rPr>
        <w:t xml:space="preserve"> พบว่า ค่า </w:t>
      </w:r>
      <w:r>
        <w:rPr>
          <w:rFonts w:eastAsia="Calibri"/>
        </w:rPr>
        <w:t>IC</w:t>
      </w:r>
      <w:r>
        <w:rPr>
          <w:rFonts w:eastAsia="Calibri"/>
          <w:vertAlign w:val="subscript"/>
        </w:rPr>
        <w:t>50</w:t>
      </w:r>
      <w:r>
        <w:rPr>
          <w:rFonts w:eastAsia="Calibri" w:hint="cs"/>
          <w:cs/>
        </w:rPr>
        <w:t xml:space="preserve"> ของสารสกัดย่านางแดง เท่ากับ </w:t>
      </w:r>
      <w:r>
        <w:rPr>
          <w:rFonts w:eastAsia="Calibri"/>
        </w:rPr>
        <w:t xml:space="preserve">5.24 mg/L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  <w:color w:val="FF0000"/>
        </w:rPr>
      </w:pPr>
      <w:r>
        <w:rPr>
          <w:noProof/>
        </w:rPr>
        <w:drawing>
          <wp:inline distT="0" distB="0" distL="0" distR="0">
            <wp:extent cx="3657600" cy="2076450"/>
            <wp:effectExtent l="0" t="0" r="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4.6</w:t>
      </w:r>
      <w:r>
        <w:rPr>
          <w:rFonts w:eastAsia="Calibri" w:hint="cs"/>
          <w:cs/>
        </w:rPr>
        <w:t xml:space="preserve"> กราฟความสัมพันธ์ของสารสกัดจากย่านางแดงที่ความเข้มข้นต่างๆ กับ </w:t>
      </w:r>
      <w:r>
        <w:rPr>
          <w:rFonts w:eastAsia="Calibri"/>
        </w:rPr>
        <w:t xml:space="preserve">%inhibition </w:t>
      </w:r>
      <w:r>
        <w:rPr>
          <w:rFonts w:eastAsia="Calibri" w:hint="cs"/>
          <w:cs/>
        </w:rPr>
        <w:tab/>
        <w:t xml:space="preserve">  ด้วยวิธี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</w:rPr>
      </w:pPr>
      <w:r>
        <w:rPr>
          <w:noProof/>
        </w:rPr>
        <w:lastRenderedPageBreak/>
        <w:drawing>
          <wp:inline distT="0" distB="0" distL="0" distR="0">
            <wp:extent cx="4010025" cy="3190875"/>
            <wp:effectExtent l="0" t="0" r="9525" b="9525"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ind w:left="1134" w:hanging="1134"/>
        <w:jc w:val="thaiDistribute"/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4.7</w:t>
      </w:r>
      <w:r>
        <w:rPr>
          <w:rFonts w:eastAsia="Calibri" w:hint="cs"/>
          <w:b/>
          <w:bCs/>
          <w:color w:val="FF0000"/>
          <w:cs/>
        </w:rPr>
        <w:t xml:space="preserve">  </w:t>
      </w:r>
      <w:r>
        <w:rPr>
          <w:rFonts w:hint="cs"/>
          <w:cs/>
        </w:rPr>
        <w:t>แสดงการเปรียบเทียบฤทธิ์ต้านอนุมูลอิสระเทียบกับสารมาตรฐาน กรดแอสคอร์บิค (</w:t>
      </w:r>
      <w:r>
        <w:t>AEAC</w:t>
      </w:r>
      <w:r>
        <w:rPr>
          <w:rFonts w:hint="cs"/>
          <w:cs/>
        </w:rPr>
        <w:t>) และสารมาตรฐานโทรลอก (</w:t>
      </w:r>
      <w:r>
        <w:t>TEAC</w:t>
      </w:r>
      <w:r>
        <w:rPr>
          <w:rFonts w:hint="cs"/>
          <w:cs/>
        </w:rPr>
        <w:t xml:space="preserve">) ด้วยวิธี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และ </w:t>
      </w:r>
      <w:r>
        <w:t>ABTS</w:t>
      </w:r>
      <w:r>
        <w:rPr>
          <w:vertAlign w:val="superscript"/>
        </w:rPr>
        <w:t>•+</w:t>
      </w:r>
      <w:r>
        <w:t xml:space="preserve">      </w:t>
      </w:r>
    </w:p>
    <w:p w:rsidR="005024C5" w:rsidRDefault="005024C5" w:rsidP="005024C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jc w:val="thaiDistribute"/>
      </w:pPr>
      <w:r>
        <w:tab/>
      </w:r>
      <w:r>
        <w:rPr>
          <w:rFonts w:hint="cs"/>
          <w:cs/>
        </w:rPr>
        <w:t xml:space="preserve">จากภาพที่ </w:t>
      </w:r>
      <w:r>
        <w:t xml:space="preserve">4.7 </w:t>
      </w:r>
      <w:r>
        <w:rPr>
          <w:rFonts w:hint="cs"/>
          <w:cs/>
        </w:rPr>
        <w:t xml:space="preserve">แสดงค่าการเปรียบเทียบฤทธิ์ต้านอนุมูลอิสระเทียบกับสารมาตรฐานกรดแอสคอร์บิคและสารมาตรฐานโทรลอกด้วย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และ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  เมื่อนำค่า </w:t>
      </w:r>
      <w:r>
        <w:t>IC</w:t>
      </w:r>
      <w:r>
        <w:rPr>
          <w:vertAlign w:val="subscript"/>
        </w:rPr>
        <w:t xml:space="preserve">50 </w:t>
      </w:r>
      <w:r>
        <w:rPr>
          <w:rFonts w:hint="cs"/>
          <w:cs/>
        </w:rPr>
        <w:t xml:space="preserve">ของทั้ง </w:t>
      </w:r>
      <w:r>
        <w:t xml:space="preserve">2 </w:t>
      </w:r>
      <w:r>
        <w:rPr>
          <w:rFonts w:hint="cs"/>
          <w:cs/>
        </w:rPr>
        <w:t>ชนิดมาเปรียบเทียบ สามารถนำเสนอผลในรูปของ</w:t>
      </w:r>
      <w:r>
        <w:t xml:space="preserve"> AEAC </w:t>
      </w:r>
      <w:r>
        <w:rPr>
          <w:rFonts w:hint="cs"/>
          <w:cs/>
        </w:rPr>
        <w:t>(</w:t>
      </w:r>
      <w:r>
        <w:t>Ascorbic acid equivalent antioxidant capacity</w:t>
      </w:r>
      <w:r>
        <w:rPr>
          <w:rFonts w:hint="cs"/>
          <w:cs/>
        </w:rPr>
        <w:t xml:space="preserve">) และ </w:t>
      </w:r>
      <w:r>
        <w:t>TEAC (Trolox Equivalent Antioxidant Capacity)</w:t>
      </w:r>
      <w:r>
        <w:rPr>
          <w:rFonts w:hint="cs"/>
          <w:cs/>
        </w:rPr>
        <w:t xml:space="preserve"> ฤทธิ์ต้านอนุมูลอิสระของย่านางแดง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vertAlign w:val="superscript"/>
          <w:cs/>
        </w:rPr>
        <w:t xml:space="preserve"> </w:t>
      </w:r>
      <w:r>
        <w:rPr>
          <w:rFonts w:hint="cs"/>
          <w:cs/>
        </w:rPr>
        <w:t xml:space="preserve">มีค่า </w:t>
      </w:r>
      <w:r>
        <w:t>AEAC</w:t>
      </w:r>
      <w:r>
        <w:rPr>
          <w:rFonts w:hint="cs"/>
          <w:cs/>
        </w:rPr>
        <w:t xml:space="preserve"> เท่ากับ </w:t>
      </w:r>
      <w:r>
        <w:t xml:space="preserve">0.63 </w:t>
      </w:r>
      <w:r>
        <w:rPr>
          <w:rFonts w:hint="cs"/>
          <w:cs/>
        </w:rPr>
        <w:t xml:space="preserve">หมายถึง ฤทธิ์ต้านอนุมูลอิสระของย่านางแดง </w:t>
      </w:r>
      <w:r>
        <w:t xml:space="preserve">1 g </w:t>
      </w:r>
      <w:r>
        <w:rPr>
          <w:rFonts w:hint="cs"/>
          <w:cs/>
        </w:rPr>
        <w:t xml:space="preserve">เทียบเท่ากับกรดแอสคอร์บิค </w:t>
      </w:r>
      <w:r>
        <w:t xml:space="preserve">0.63 g  </w:t>
      </w:r>
      <w:r>
        <w:rPr>
          <w:rFonts w:hint="cs"/>
          <w:cs/>
        </w:rPr>
        <w:t xml:space="preserve">และ มีค่า </w:t>
      </w:r>
      <w:r>
        <w:t xml:space="preserve">TEAC </w:t>
      </w:r>
      <w:r>
        <w:rPr>
          <w:rFonts w:hint="cs"/>
          <w:cs/>
        </w:rPr>
        <w:t xml:space="preserve">เท่ากับ </w:t>
      </w:r>
      <w:r>
        <w:t xml:space="preserve">0.79 </w:t>
      </w:r>
      <w:r>
        <w:rPr>
          <w:rFonts w:hint="cs"/>
          <w:cs/>
        </w:rPr>
        <w:t xml:space="preserve">หมายถึง ฤทธิ์ต้านอนุมูลอิสระของย่านางแดง </w:t>
      </w:r>
      <w:r>
        <w:t xml:space="preserve">1 g </w:t>
      </w:r>
      <w:r>
        <w:rPr>
          <w:rFonts w:hint="cs"/>
          <w:cs/>
        </w:rPr>
        <w:t xml:space="preserve">เทียบเท่ากับโทรลอก </w:t>
      </w:r>
      <w:r>
        <w:t xml:space="preserve">0.79 g </w:t>
      </w:r>
      <w:r>
        <w:rPr>
          <w:rFonts w:hint="cs"/>
          <w:cs/>
        </w:rPr>
        <w:t xml:space="preserve">ส่วน วิธี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 พบว่า มีค่า </w:t>
      </w:r>
      <w:r>
        <w:t>AEAC</w:t>
      </w:r>
      <w:r>
        <w:rPr>
          <w:rFonts w:hint="cs"/>
          <w:cs/>
        </w:rPr>
        <w:t xml:space="preserve"> เท่ากับ </w:t>
      </w:r>
      <w:r>
        <w:t>0.65</w:t>
      </w:r>
      <w:r>
        <w:rPr>
          <w:rFonts w:hint="cs"/>
          <w:cs/>
        </w:rPr>
        <w:t xml:space="preserve"> หมายถึง ฤทธิ์ต้านอนุมูลอิสระของย่านางแดง </w:t>
      </w:r>
      <w:r>
        <w:t xml:space="preserve">1 g </w:t>
      </w:r>
      <w:r>
        <w:rPr>
          <w:rFonts w:hint="cs"/>
          <w:cs/>
        </w:rPr>
        <w:t xml:space="preserve">เทียบเท่ากับกรดแอสคอร์บิค </w:t>
      </w:r>
      <w:r>
        <w:t>0.65 g</w:t>
      </w:r>
      <w:r>
        <w:rPr>
          <w:rFonts w:hint="cs"/>
          <w:cs/>
        </w:rPr>
        <w:t xml:space="preserve"> และ มีค่า </w:t>
      </w:r>
      <w:r>
        <w:t xml:space="preserve">TEAC </w:t>
      </w:r>
      <w:r>
        <w:rPr>
          <w:rFonts w:hint="cs"/>
          <w:cs/>
        </w:rPr>
        <w:t xml:space="preserve">เท่ากับ </w:t>
      </w:r>
      <w:r>
        <w:t xml:space="preserve">0.96 </w:t>
      </w:r>
      <w:r>
        <w:rPr>
          <w:rFonts w:hint="cs"/>
          <w:cs/>
        </w:rPr>
        <w:t xml:space="preserve">หมายถึง ฤทธิ์ต้านอนุมูลอิสระของย่านางแดง </w:t>
      </w:r>
      <w:r>
        <w:t xml:space="preserve">1 g </w:t>
      </w:r>
      <w:r>
        <w:rPr>
          <w:rFonts w:hint="cs"/>
          <w:cs/>
        </w:rPr>
        <w:t xml:space="preserve">เทียบเท่ากับโทรลอก </w:t>
      </w:r>
      <w:r>
        <w:t xml:space="preserve">0.96 g  </w:t>
      </w:r>
      <w:r>
        <w:rPr>
          <w:rFonts w:hint="cs"/>
          <w:cs/>
        </w:rPr>
        <w:t xml:space="preserve">       </w:t>
      </w:r>
    </w:p>
    <w:p w:rsidR="005024C5" w:rsidRDefault="005024C5" w:rsidP="005024C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</w:tabs>
        <w:spacing w:after="120" w:line="240" w:lineRule="auto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4.4 </w:t>
      </w:r>
      <w:r>
        <w:rPr>
          <w:rFonts w:eastAsia="Calibri" w:hint="cs"/>
          <w:b/>
          <w:bCs/>
          <w:cs/>
        </w:rPr>
        <w:t xml:space="preserve">ผลการวิเคราะห์หาปริมาณฟีนอลิกทั้งหมด </w:t>
      </w:r>
      <w:r>
        <w:rPr>
          <w:rFonts w:eastAsia="Calibri"/>
          <w:b/>
          <w:bCs/>
        </w:rPr>
        <w:t>(Total phenolic content)</w:t>
      </w:r>
      <w:r>
        <w:rPr>
          <w:rFonts w:eastAsia="Calibri" w:hint="cs"/>
          <w:b/>
          <w:bCs/>
          <w:cs/>
        </w:rPr>
        <w:t xml:space="preserve"> ด้วยวิธี </w:t>
      </w:r>
      <w:r>
        <w:rPr>
          <w:rFonts w:eastAsia="Calibri"/>
          <w:b/>
          <w:bCs/>
        </w:rPr>
        <w:t xml:space="preserve">Folin-Ciocalteu 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 w:hint="cs"/>
          <w:cs/>
        </w:rPr>
        <w:t xml:space="preserve">จากการศึกษาปริมาณฟีนอลิกทั้งหมด ด้วยวิธี </w:t>
      </w:r>
      <w:r>
        <w:rPr>
          <w:rFonts w:eastAsia="Calibri"/>
        </w:rPr>
        <w:t xml:space="preserve">Folin-Ciocalteu </w:t>
      </w:r>
      <w:r>
        <w:rPr>
          <w:rFonts w:eastAsia="Calibri" w:hint="cs"/>
          <w:cs/>
        </w:rPr>
        <w:t>โดยคำนวณปริมาณ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ฟีนอลิกทั้งหมดจากกราฟมาตรฐานกรดแกลลิก ซึ่งได้ผลการทดลองดังนี้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</w:rPr>
      </w:pPr>
      <w:r>
        <w:rPr>
          <w:noProof/>
        </w:rPr>
        <w:lastRenderedPageBreak/>
        <w:drawing>
          <wp:inline distT="0" distB="0" distL="0" distR="0">
            <wp:extent cx="3857625" cy="2009775"/>
            <wp:effectExtent l="0" t="0" r="9525" b="9525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4.8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>กราฟความสัมพันธ์ของสารมาตรฐานกรดแกลลิก (</w:t>
      </w:r>
      <w:r>
        <w:rPr>
          <w:rFonts w:eastAsia="Calibri"/>
        </w:rPr>
        <w:t>mg/L</w:t>
      </w:r>
      <w:r>
        <w:rPr>
          <w:rFonts w:eastAsia="Calibri" w:hint="cs"/>
          <w:cs/>
        </w:rPr>
        <w:t xml:space="preserve">) ที่ความเข้มข้นต่างๆ ด้วยวิธี </w:t>
      </w:r>
      <w:r>
        <w:rPr>
          <w:rFonts w:eastAsia="Calibri"/>
        </w:rPr>
        <w:tab/>
        <w:t xml:space="preserve">  Folin-Ciocalteu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eastAsia="Calibri"/>
        </w:rPr>
      </w:pPr>
      <w:r>
        <w:rPr>
          <w:rFonts w:eastAsia="Calibri" w:hint="cs"/>
          <w:cs/>
        </w:rPr>
        <w:tab/>
        <w:t>จากภาพที่</w:t>
      </w:r>
      <w:r>
        <w:rPr>
          <w:rFonts w:eastAsia="Calibri"/>
        </w:rPr>
        <w:t xml:space="preserve"> 4.8 </w:t>
      </w:r>
      <w:r>
        <w:rPr>
          <w:rFonts w:eastAsia="Calibri" w:hint="cs"/>
          <w:cs/>
        </w:rPr>
        <w:t xml:space="preserve">ปริมาณฟีนอลิกทั้งหมดได้จากการคำนวณจากสมการ </w:t>
      </w:r>
      <w:r>
        <w:rPr>
          <w:rFonts w:eastAsia="Calibri"/>
        </w:rPr>
        <w:t xml:space="preserve">y = 0.0904x - 0.018 </w:t>
      </w:r>
      <w:r>
        <w:rPr>
          <w:rFonts w:eastAsia="Calibri" w:hint="cs"/>
          <w:cs/>
        </w:rPr>
        <w:t>ของกราฟความสัมพันธ์ของสารมาตรฐานกรดแกลลิก (</w:t>
      </w:r>
      <w:r>
        <w:rPr>
          <w:rFonts w:eastAsia="Calibri"/>
        </w:rPr>
        <w:t>mg/L</w:t>
      </w:r>
      <w:r>
        <w:rPr>
          <w:rFonts w:eastAsia="Calibri" w:hint="cs"/>
          <w:cs/>
        </w:rPr>
        <w:t xml:space="preserve">) ที่ความเข้มข้นต่างๆ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 w:after="120" w:line="240" w:lineRule="auto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4.5 </w:t>
      </w:r>
      <w:r>
        <w:rPr>
          <w:rFonts w:eastAsia="Calibri" w:hint="cs"/>
          <w:b/>
          <w:bCs/>
          <w:cs/>
        </w:rPr>
        <w:t>ผลการวิเคราะห์หาปริมาณฟลาโวนอยด์ทั้งหมด (</w:t>
      </w:r>
      <w:r>
        <w:rPr>
          <w:rFonts w:eastAsia="Calibri"/>
          <w:b/>
          <w:bCs/>
        </w:rPr>
        <w:t xml:space="preserve">Total flavonoids content) </w:t>
      </w:r>
      <w:r>
        <w:rPr>
          <w:rFonts w:eastAsia="Calibri" w:hint="cs"/>
          <w:b/>
          <w:bCs/>
          <w:cs/>
        </w:rPr>
        <w:t xml:space="preserve">ด้วยวิธี </w:t>
      </w:r>
      <w:r>
        <w:rPr>
          <w:rFonts w:eastAsia="Calibri"/>
          <w:b/>
          <w:bCs/>
        </w:rPr>
        <w:t xml:space="preserve">Aluminium chloride colorimetric 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 w:line="240" w:lineRule="auto"/>
        <w:jc w:val="thaiDistribute"/>
        <w:rPr>
          <w:rFonts w:eastAsia="Calibri"/>
        </w:rPr>
      </w:pP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ab/>
      </w:r>
      <w:r>
        <w:rPr>
          <w:rFonts w:eastAsia="Calibri" w:hint="cs"/>
          <w:cs/>
        </w:rPr>
        <w:t xml:space="preserve">จากการศึกษาปริมาณฟลาโวนอยด์ทั้งหมด ด้วยวิธี </w:t>
      </w:r>
      <w:r>
        <w:t xml:space="preserve">Aluminium chloride colorimetric </w:t>
      </w:r>
      <w:r>
        <w:rPr>
          <w:rFonts w:eastAsia="Calibri" w:hint="cs"/>
          <w:cs/>
        </w:rPr>
        <w:t xml:space="preserve">โดยคำนวณปริมาณฟลาโวนอยด์ทั้งหมดจากกราฟมาตรฐานเควอซิทิน ซึ่งได้ผลการทดลองดังนี้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3448050" cy="2095500"/>
            <wp:effectExtent l="0" t="0" r="0" b="0"/>
            <wp:docPr id="36" name="แผนภูมิ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4.9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>กราฟความสัมพันธ์ของสารมาตรฐานเควอซิทิน (</w:t>
      </w:r>
      <w:r>
        <w:rPr>
          <w:rFonts w:eastAsia="Calibri"/>
        </w:rPr>
        <w:t xml:space="preserve">mg/L) </w:t>
      </w:r>
      <w:r>
        <w:rPr>
          <w:rFonts w:eastAsia="Calibri" w:hint="cs"/>
          <w:cs/>
        </w:rPr>
        <w:t xml:space="preserve">ความเข้มข้นต่างๆ ด้วยวิธี </w:t>
      </w:r>
      <w:r>
        <w:rPr>
          <w:rFonts w:eastAsia="Calibri"/>
        </w:rPr>
        <w:tab/>
        <w:t xml:space="preserve">  </w:t>
      </w:r>
      <w:r>
        <w:rPr>
          <w:rFonts w:eastAsia="Calibri"/>
        </w:rPr>
        <w:tab/>
        <w:t xml:space="preserve">  Aluminium chloride colorimetric  </w:t>
      </w:r>
    </w:p>
    <w:p w:rsidR="005024C5" w:rsidRDefault="005024C5" w:rsidP="005024C5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709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 w:hint="cs"/>
          <w:cs/>
        </w:rPr>
        <w:t xml:space="preserve">จากภาพที่ </w:t>
      </w:r>
      <w:r>
        <w:rPr>
          <w:rFonts w:eastAsia="Calibri"/>
        </w:rPr>
        <w:t xml:space="preserve">4.9 </w:t>
      </w:r>
      <w:r>
        <w:rPr>
          <w:rFonts w:eastAsia="Calibri" w:hint="cs"/>
          <w:cs/>
        </w:rPr>
        <w:t xml:space="preserve">ปริมาณฟลาโวนอยด์ทั้งหมดที่ได้จากการคำนวณจากสมการ </w:t>
      </w:r>
      <w:r>
        <w:rPr>
          <w:rFonts w:eastAsia="Calibri"/>
        </w:rPr>
        <w:t xml:space="preserve">y = 0.019x - 0.0061 </w:t>
      </w:r>
      <w:r>
        <w:rPr>
          <w:rFonts w:eastAsia="Calibri" w:hint="cs"/>
          <w:cs/>
        </w:rPr>
        <w:t>ของกราฟความสัมพันธ์ของสารมาตรฐานเควอซิทิน (</w:t>
      </w:r>
      <w:r>
        <w:rPr>
          <w:rFonts w:eastAsia="Calibri"/>
        </w:rPr>
        <w:t xml:space="preserve">mg/L) </w:t>
      </w:r>
      <w:r>
        <w:rPr>
          <w:rFonts w:eastAsia="Calibri" w:hint="cs"/>
          <w:cs/>
        </w:rPr>
        <w:t xml:space="preserve">ที่ความเข้มข้นต่างๆ 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jc w:val="center"/>
        <w:rPr>
          <w:rFonts w:eastAsia="Calibr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55880</wp:posOffset>
            </wp:positionV>
            <wp:extent cx="2164080" cy="1950720"/>
            <wp:effectExtent l="0" t="0" r="7620" b="11430"/>
            <wp:wrapThrough wrapText="bothSides">
              <wp:wrapPolygon edited="0">
                <wp:start x="0" y="0"/>
                <wp:lineTo x="0" y="21516"/>
                <wp:lineTo x="21486" y="21516"/>
                <wp:lineTo x="21486" y="0"/>
                <wp:lineTo x="0" y="0"/>
              </wp:wrapPolygon>
            </wp:wrapThrough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104140</wp:posOffset>
            </wp:positionV>
            <wp:extent cx="2359025" cy="2072640"/>
            <wp:effectExtent l="0" t="0" r="3175" b="3810"/>
            <wp:wrapThrough wrapText="bothSides">
              <wp:wrapPolygon edited="0">
                <wp:start x="0" y="0"/>
                <wp:lineTo x="0" y="21441"/>
                <wp:lineTo x="21455" y="21441"/>
                <wp:lineTo x="21455" y="0"/>
                <wp:lineTo x="0" y="0"/>
              </wp:wrapPolygon>
            </wp:wrapThrough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</w:rPr>
      </w:pPr>
      <w:r>
        <w:rPr>
          <w:rFonts w:eastAsia="Calibri" w:hint="cs"/>
          <w:b/>
          <w:bCs/>
          <w:cs/>
        </w:rPr>
        <w:t xml:space="preserve">ภาพที่ </w:t>
      </w:r>
      <w:r>
        <w:rPr>
          <w:rFonts w:eastAsia="Calibri"/>
          <w:b/>
          <w:bCs/>
        </w:rPr>
        <w:t>4.10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>ปริมาณฟีนอลิกและฟลาโวนอยด์ทั้งหมดของย่านางแดง ตามลำดับ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eastAsia="Calibri"/>
          <w:color w:val="FF0000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</w:r>
      <w:r>
        <w:rPr>
          <w:rFonts w:eastAsia="Calibri" w:hint="cs"/>
          <w:cs/>
        </w:rPr>
        <w:t xml:space="preserve">จากภาพที่ </w:t>
      </w:r>
      <w:r>
        <w:rPr>
          <w:rFonts w:eastAsia="Calibri"/>
        </w:rPr>
        <w:t xml:space="preserve">4.10 </w:t>
      </w:r>
      <w:r>
        <w:rPr>
          <w:rFonts w:eastAsia="Calibri" w:hint="cs"/>
          <w:cs/>
        </w:rPr>
        <w:t xml:space="preserve">พบว่า ย่านางแดงมีปริมาณฟีนอลิกทั้งหมดเมื่อคำนวณเทียบกับกราฟมาตรฐานกรดแกลลิก เท่ากับ </w:t>
      </w:r>
      <w:r>
        <w:rPr>
          <w:rFonts w:eastAsia="Calibri"/>
        </w:rPr>
        <w:t>528.42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>mgGAE/g DW</w:t>
      </w:r>
      <w:r>
        <w:rPr>
          <w:rFonts w:eastAsia="Calibri" w:hint="cs"/>
          <w:cs/>
        </w:rPr>
        <w:t xml:space="preserve"> และปริมาณฟลาโวนอยด์ทั้งหมด เมื่อคำนวณเทียบกับกราฟมาตรฐานเควอซิทิน เท่ากับ </w:t>
      </w:r>
      <w:r>
        <w:rPr>
          <w:rFonts w:eastAsia="Calibri"/>
        </w:rPr>
        <w:t>504.89 mgQE/g DW</w:t>
      </w:r>
      <w:r>
        <w:rPr>
          <w:rFonts w:eastAsia="Calibri" w:hint="cs"/>
          <w:cs/>
        </w:rPr>
        <w:t xml:space="preserve"> </w:t>
      </w:r>
      <w:r>
        <w:rPr>
          <w:rFonts w:eastAsia="Calibri"/>
          <w:color w:val="FF0000"/>
        </w:rPr>
        <w:t xml:space="preserve"> </w:t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eastAsia="Calibri"/>
          <w:color w:val="FF0000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jc w:val="center"/>
        <w:rPr>
          <w:rFonts w:eastAsia="Calibr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-1093470</wp:posOffset>
                </wp:positionV>
                <wp:extent cx="328295" cy="370840"/>
                <wp:effectExtent l="0" t="0" r="0" b="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370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1ADC" id="สี่เหลี่ยมผืนผ้า 86" o:spid="_x0000_s1026" style="position:absolute;margin-left:399.9pt;margin-top:-86.1pt;width:25.8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" fillcolor="white [3212]" stroked="f"/>
            </w:pict>
          </mc:Fallback>
        </mc:AlternateContent>
      </w:r>
      <w:r>
        <w:rPr>
          <w:rFonts w:eastAsia="Calibri" w:hint="cs"/>
          <w:b/>
          <w:bCs/>
          <w:sz w:val="36"/>
          <w:szCs w:val="36"/>
          <w:cs/>
        </w:rPr>
        <w:t>บทที่</w:t>
      </w:r>
      <w:r>
        <w:rPr>
          <w:rFonts w:eastAsia="Calibri"/>
          <w:b/>
          <w:bCs/>
          <w:sz w:val="36"/>
          <w:szCs w:val="36"/>
        </w:rPr>
        <w:t xml:space="preserve"> 5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สรุปผลการทดลองและข้อเสนอแนะ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</w:p>
    <w:p w:rsidR="005024C5" w:rsidRDefault="005024C5" w:rsidP="005024C5">
      <w:pPr>
        <w:spacing w:after="120"/>
        <w:jc w:val="thaiDistribute"/>
      </w:pPr>
      <w:r>
        <w:rPr>
          <w:rFonts w:eastAsia="Calibri"/>
          <w:b/>
          <w:bCs/>
        </w:rPr>
        <w:t>5.1</w:t>
      </w:r>
      <w:r>
        <w:rPr>
          <w:rFonts w:eastAsia="Calibri" w:hint="cs"/>
          <w:b/>
          <w:bCs/>
          <w:cs/>
        </w:rPr>
        <w:t xml:space="preserve"> สรุปผลการทดลอง</w:t>
      </w:r>
      <w:r>
        <w:rPr>
          <w:rFonts w:eastAsia="Calibri" w:hint="cs"/>
          <w:b/>
          <w:bCs/>
          <w:cs/>
        </w:rPr>
        <w:tab/>
      </w:r>
    </w:p>
    <w:p w:rsidR="005024C5" w:rsidRDefault="005024C5" w:rsidP="005024C5">
      <w:pPr>
        <w:spacing w:after="0"/>
        <w:jc w:val="thaiDistribute"/>
      </w:pPr>
      <w:r>
        <w:lastRenderedPageBreak/>
        <w:tab/>
      </w:r>
      <w:r>
        <w:rPr>
          <w:rFonts w:hint="cs"/>
          <w:cs/>
        </w:rPr>
        <w:t xml:space="preserve">ในการทดลองศึกษาและเปรียบเทียบฤทธิ์ต้านอนุมูลอิสระของย่านางแดง โดยใช้วิธีการศึกษาฤทธิ์ต้านอนุมูลอิสระด้วยวิธี </w:t>
      </w:r>
      <w:r>
        <w:rPr>
          <w:color w:val="000000" w:themeColor="text1"/>
        </w:rPr>
        <w:t>DPPH</w:t>
      </w:r>
      <w:r>
        <w:rPr>
          <w:color w:val="000000" w:themeColor="text1"/>
          <w:vertAlign w:val="superscript"/>
        </w:rPr>
        <w:t>•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(Diphenyl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picrylhydrazyl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scanvenging assay)</w:t>
      </w:r>
      <w:r>
        <w:rPr>
          <w:color w:val="FF0000"/>
        </w:rPr>
        <w:t xml:space="preserve"> </w:t>
      </w:r>
      <w:r>
        <w:rPr>
          <w:rFonts w:hint="cs"/>
          <w:cs/>
        </w:rPr>
        <w:t xml:space="preserve">และวิธี </w:t>
      </w:r>
      <w:r>
        <w:t>ABTS</w:t>
      </w:r>
      <w:r>
        <w:rPr>
          <w:vertAlign w:val="superscript"/>
        </w:rPr>
        <w:t xml:space="preserve">•+ </w:t>
      </w:r>
      <w:r>
        <w:t>(ABTS radical cation decolorization assay)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การหาปริมาณสารฟีนอลิกทั้งหมดเทียบกับสารมาตรฐานกรดแกลลิกด้วยวิธี </w:t>
      </w:r>
      <w:r>
        <w:t>Folin-Ciocalteu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และการหาปริมาณสารฟลาโวนอยด์ทั้งหมดเทียบกับสารมาตรฐานเควอซิทินด้วยวิธี </w:t>
      </w:r>
      <w:r>
        <w:t xml:space="preserve">Aluminium chloride colorimetric     </w:t>
      </w:r>
    </w:p>
    <w:p w:rsidR="005024C5" w:rsidRDefault="005024C5" w:rsidP="005024C5">
      <w:pPr>
        <w:spacing w:after="0"/>
        <w:jc w:val="thaiDistribute"/>
      </w:pPr>
      <w:r>
        <w:rPr>
          <w:color w:val="FF0000"/>
        </w:rPr>
        <w:tab/>
      </w:r>
      <w:r>
        <w:rPr>
          <w:rFonts w:hint="cs"/>
          <w:cs/>
        </w:rPr>
        <w:t>จากผลการทดสอบฤทธิ์ต้านอนุมูลอิสระด้วย</w:t>
      </w:r>
      <w:r>
        <w:rPr>
          <w:rFonts w:hint="cs"/>
          <w:color w:val="000000" w:themeColor="text1"/>
          <w:cs/>
        </w:rPr>
        <w:t xml:space="preserve">วิธี </w:t>
      </w:r>
      <w:r>
        <w:rPr>
          <w:color w:val="000000" w:themeColor="text1"/>
        </w:rPr>
        <w:t>DPPH</w:t>
      </w:r>
      <w:r>
        <w:rPr>
          <w:color w:val="000000" w:themeColor="text1"/>
          <w:vertAlign w:val="superscript"/>
        </w:rPr>
        <w:t>•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(Diphenyl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picrylhydrazyl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scanvenging assay)</w:t>
      </w:r>
      <w:r>
        <w:t xml:space="preserve"> </w:t>
      </w:r>
      <w:r>
        <w:rPr>
          <w:rFonts w:hint="cs"/>
          <w:cs/>
        </w:rPr>
        <w:t xml:space="preserve">ของย่านางแดง พบว่า </w:t>
      </w:r>
      <w:r>
        <w:rPr>
          <w:rFonts w:eastAsia="Times New Roman" w:hint="cs"/>
          <w:color w:val="000000"/>
          <w:cs/>
        </w:rPr>
        <w:t>มีฤทธิ์ต้านอนุมูลอิสระที่ดี โดยมีค่า</w:t>
      </w:r>
      <w:r>
        <w:t xml:space="preserve"> IC</w:t>
      </w:r>
      <w:r>
        <w:rPr>
          <w:vertAlign w:val="subscript"/>
        </w:rPr>
        <w:t>50</w:t>
      </w:r>
      <w:r>
        <w:rPr>
          <w:rFonts w:eastAsia="Times New Roman" w:hint="cs"/>
          <w:color w:val="000000"/>
          <w:cs/>
        </w:rPr>
        <w:t xml:space="preserve"> เท่ากับ</w:t>
      </w:r>
      <w:r>
        <w:rPr>
          <w:rFonts w:eastAsia="Times New Roman"/>
          <w:color w:val="000000"/>
        </w:rPr>
        <w:t xml:space="preserve"> 6.86  </w:t>
      </w:r>
      <w:r>
        <w:rPr>
          <w:rFonts w:eastAsia="Times New Roman"/>
        </w:rPr>
        <w:t>mg</w:t>
      </w:r>
      <w:r>
        <w:rPr>
          <w:rFonts w:eastAsia="Times New Roman" w:hint="cs"/>
          <w:cs/>
        </w:rPr>
        <w:t>/</w:t>
      </w:r>
      <w:r>
        <w:rPr>
          <w:rFonts w:eastAsia="Times New Roman"/>
        </w:rPr>
        <w:t>L</w:t>
      </w:r>
      <w:r>
        <w:rPr>
          <w:rFonts w:eastAsia="Times New Roman"/>
          <w:szCs w:val="22"/>
        </w:rPr>
        <w:t xml:space="preserve"> </w:t>
      </w:r>
      <w:r>
        <w:rPr>
          <w:rFonts w:hint="cs"/>
          <w:cs/>
        </w:rPr>
        <w:t>และการทดสอบฤทธิ์</w:t>
      </w:r>
      <w:r>
        <w:rPr>
          <w:rFonts w:eastAsia="Times New Roman" w:hint="cs"/>
          <w:color w:val="000000"/>
          <w:cs/>
        </w:rPr>
        <w:t>การฟอกสีอนุมูลอิสระด้วย</w:t>
      </w:r>
      <w:r>
        <w:rPr>
          <w:rFonts w:hint="cs"/>
          <w:cs/>
        </w:rPr>
        <w:t xml:space="preserve">วิธี </w:t>
      </w:r>
      <w:r>
        <w:t>ABTS</w:t>
      </w:r>
      <w:r>
        <w:rPr>
          <w:vertAlign w:val="superscript"/>
        </w:rPr>
        <w:t xml:space="preserve">•+ </w:t>
      </w:r>
      <w:r>
        <w:t>(ABTS radical cation decolorization assay)</w:t>
      </w:r>
      <w:r>
        <w:rPr>
          <w:rFonts w:hint="cs"/>
          <w:color w:val="FF0000"/>
          <w:cs/>
        </w:rPr>
        <w:t xml:space="preserve"> </w:t>
      </w:r>
      <w:r>
        <w:rPr>
          <w:rFonts w:eastAsia="Times New Roman" w:hint="cs"/>
          <w:color w:val="000000"/>
          <w:cs/>
        </w:rPr>
        <w:t xml:space="preserve">พบว่า มีฤทธิ์ต้านอนุมูลอิสระดี โดยมีค่า </w:t>
      </w:r>
      <w:r>
        <w:t>IC</w:t>
      </w:r>
      <w:r>
        <w:rPr>
          <w:vertAlign w:val="subscript"/>
        </w:rPr>
        <w:t>50</w:t>
      </w:r>
      <w:r>
        <w:rPr>
          <w:rFonts w:eastAsia="Times New Roman" w:hint="cs"/>
          <w:color w:val="000000"/>
          <w:cs/>
        </w:rPr>
        <w:t xml:space="preserve"> เท่ากับ </w:t>
      </w:r>
      <w:r>
        <w:rPr>
          <w:rFonts w:eastAsia="Times New Roman"/>
          <w:color w:val="000000"/>
        </w:rPr>
        <w:t xml:space="preserve">5.24 </w:t>
      </w:r>
      <w:r>
        <w:rPr>
          <w:rFonts w:eastAsia="Times New Roman"/>
        </w:rPr>
        <w:t>mg</w:t>
      </w:r>
      <w:r>
        <w:rPr>
          <w:rFonts w:eastAsia="Times New Roman" w:hint="cs"/>
          <w:cs/>
        </w:rPr>
        <w:t>/</w:t>
      </w:r>
      <w:r>
        <w:rPr>
          <w:rFonts w:eastAsia="Times New Roman"/>
        </w:rPr>
        <w:t>L</w:t>
      </w:r>
      <w:r>
        <w:rPr>
          <w:rFonts w:eastAsia="Times New Roman"/>
          <w:szCs w:val="22"/>
        </w:rPr>
        <w:t xml:space="preserve"> </w:t>
      </w:r>
      <w:r>
        <w:t xml:space="preserve">   </w:t>
      </w:r>
    </w:p>
    <w:p w:rsidR="005024C5" w:rsidRDefault="005024C5" w:rsidP="005024C5">
      <w:pPr>
        <w:spacing w:after="0"/>
        <w:ind w:firstLine="709"/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จากผล</w:t>
      </w:r>
      <w:r>
        <w:rPr>
          <w:rFonts w:hint="cs"/>
          <w:cs/>
        </w:rPr>
        <w:t xml:space="preserve">การทดสอบการหาปริมาณสารฟีนอลิกทั้งหมดเทียบกับสารมาตรฐานกรดแกลลิกด้วยวิธี </w:t>
      </w:r>
      <w:r>
        <w:t>Folin-Ciocalteu</w:t>
      </w:r>
      <w:r>
        <w:rPr>
          <w:rFonts w:hint="cs"/>
          <w:cs/>
        </w:rPr>
        <w:t xml:space="preserve"> </w:t>
      </w:r>
      <w:r>
        <w:rPr>
          <w:rFonts w:eastAsia="Times New Roman" w:hint="cs"/>
          <w:color w:val="000000"/>
          <w:cs/>
        </w:rPr>
        <w:t xml:space="preserve">พบว่า มีปริมาณของสารฟีนอลิกทั้งหมด เท่ากับ </w:t>
      </w:r>
      <w:r>
        <w:t xml:space="preserve">528.42 </w:t>
      </w:r>
      <w:r>
        <w:rPr>
          <w:rFonts w:eastAsia="Times New Roman"/>
        </w:rPr>
        <w:t xml:space="preserve">mgGAE/g DW </w:t>
      </w:r>
      <w:r>
        <w:rPr>
          <w:rFonts w:eastAsia="Times New Roman" w:hint="cs"/>
          <w:cs/>
        </w:rPr>
        <w:t>และ</w:t>
      </w:r>
      <w:r>
        <w:rPr>
          <w:rFonts w:eastAsia="Times New Roman" w:hint="cs"/>
          <w:color w:val="000000"/>
          <w:cs/>
        </w:rPr>
        <w:t>การทดสอบ</w:t>
      </w:r>
      <w:r>
        <w:rPr>
          <w:rFonts w:hint="cs"/>
          <w:cs/>
        </w:rPr>
        <w:t xml:space="preserve">การหาปริมาณสารฟลาโวนอยด์ทั้งหมดเทียบกับสารมาตรฐานเควอซิทินด้วยวิธี </w:t>
      </w:r>
      <w:r>
        <w:t>Aluminium chloride</w:t>
      </w:r>
      <w:r>
        <w:rPr>
          <w:rFonts w:eastAsia="Times New Roman" w:hint="cs"/>
          <w:color w:val="000000"/>
          <w:cs/>
        </w:rPr>
        <w:t xml:space="preserve"> </w:t>
      </w:r>
      <w:r>
        <w:rPr>
          <w:rFonts w:eastAsia="Times New Roman"/>
          <w:color w:val="000000"/>
        </w:rPr>
        <w:t xml:space="preserve">colorimetric </w:t>
      </w:r>
      <w:r>
        <w:rPr>
          <w:rFonts w:eastAsia="Times New Roman" w:hint="cs"/>
          <w:color w:val="000000"/>
          <w:cs/>
        </w:rPr>
        <w:t xml:space="preserve">พบว่า มีปริมาณของสารฟลาโวนอยด์ทั้งหมด เท่ากับ </w:t>
      </w:r>
      <w:r>
        <w:rPr>
          <w:rFonts w:eastAsia="Times New Roman"/>
          <w:color w:val="000000"/>
        </w:rPr>
        <w:t xml:space="preserve">504.89 </w:t>
      </w:r>
      <w:r>
        <w:rPr>
          <w:rFonts w:eastAsia="Times New Roman"/>
        </w:rPr>
        <w:t xml:space="preserve">mgQE/g DW </w:t>
      </w:r>
      <w:r>
        <w:rPr>
          <w:rFonts w:eastAsia="Times New Roman"/>
          <w:color w:val="000000"/>
        </w:rPr>
        <w:t xml:space="preserve"> </w:t>
      </w:r>
    </w:p>
    <w:p w:rsidR="005024C5" w:rsidRDefault="005024C5" w:rsidP="005024C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09"/>
        <w:jc w:val="thaiDistribute"/>
      </w:pPr>
      <w:r>
        <w:rPr>
          <w:rFonts w:eastAsia="Calibri" w:hint="cs"/>
          <w:cs/>
        </w:rPr>
        <w:t>จากผล</w:t>
      </w:r>
      <w:r>
        <w:rPr>
          <w:rFonts w:hint="cs"/>
          <w:cs/>
        </w:rPr>
        <w:t>การเปรียบเทียบฤทธิ์ต้านอนุมูลอิสระเทียบกับสารมาตรฐานกรดแอสคอร์บิค (</w:t>
      </w:r>
      <w:r>
        <w:t>AEAC</w:t>
      </w:r>
      <w:r>
        <w:rPr>
          <w:rFonts w:hint="cs"/>
          <w:cs/>
        </w:rPr>
        <w:t>) และสารมาตรฐานโทรลอก (</w:t>
      </w:r>
      <w:r>
        <w:t>TEAC</w:t>
      </w:r>
      <w:r>
        <w:rPr>
          <w:rFonts w:hint="cs"/>
          <w:cs/>
        </w:rPr>
        <w:t xml:space="preserve">) ด้วยวิธี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และ </w:t>
      </w:r>
      <w:r>
        <w:t>ABTS</w:t>
      </w:r>
      <w:r>
        <w:rPr>
          <w:vertAlign w:val="superscript"/>
        </w:rPr>
        <w:t>•+</w:t>
      </w:r>
      <w:r>
        <w:t xml:space="preserve"> </w:t>
      </w:r>
      <w:r>
        <w:rPr>
          <w:rFonts w:hint="cs"/>
          <w:cs/>
        </w:rPr>
        <w:t>พบว่า ฤทธิ์ต้านอนุมูลอิสระของย่านางแดง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vertAlign w:val="superscript"/>
          <w:cs/>
        </w:rPr>
        <w:t xml:space="preserve"> </w:t>
      </w:r>
      <w:r>
        <w:rPr>
          <w:rFonts w:hint="cs"/>
          <w:cs/>
        </w:rPr>
        <w:t xml:space="preserve">มีค่า </w:t>
      </w:r>
      <w:r>
        <w:t>AEAC</w:t>
      </w:r>
      <w:r>
        <w:rPr>
          <w:rFonts w:hint="cs"/>
          <w:cs/>
        </w:rPr>
        <w:t xml:space="preserve"> และ </w:t>
      </w:r>
      <w:r>
        <w:t>TEAC</w:t>
      </w:r>
      <w:r>
        <w:rPr>
          <w:rFonts w:hint="cs"/>
          <w:cs/>
        </w:rPr>
        <w:t xml:space="preserve"> เท่ากับ </w:t>
      </w:r>
      <w:r>
        <w:t xml:space="preserve">0.63 </w:t>
      </w:r>
      <w:r>
        <w:rPr>
          <w:rFonts w:hint="cs"/>
          <w:cs/>
        </w:rPr>
        <w:t xml:space="preserve">และ </w:t>
      </w:r>
      <w:r>
        <w:t>0.79</w:t>
      </w:r>
      <w:r>
        <w:rPr>
          <w:rFonts w:hint="cs"/>
          <w:cs/>
        </w:rPr>
        <w:t xml:space="preserve"> ตามลำดับ ส่วนวิธี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 พบว่า มีค่า </w:t>
      </w:r>
      <w:r>
        <w:t>AEAC</w:t>
      </w:r>
      <w:r>
        <w:rPr>
          <w:rFonts w:hint="cs"/>
          <w:cs/>
        </w:rPr>
        <w:t xml:space="preserve"> และ </w:t>
      </w:r>
      <w:r>
        <w:t>TEAC</w:t>
      </w:r>
      <w:r>
        <w:rPr>
          <w:rFonts w:hint="cs"/>
          <w:cs/>
        </w:rPr>
        <w:t xml:space="preserve"> เท่ากับ </w:t>
      </w:r>
      <w:r>
        <w:t>0.65</w:t>
      </w:r>
      <w:r>
        <w:rPr>
          <w:rFonts w:hint="cs"/>
          <w:cs/>
        </w:rPr>
        <w:t xml:space="preserve"> และ </w:t>
      </w:r>
      <w:r>
        <w:t xml:space="preserve">0.96 </w:t>
      </w:r>
      <w:r>
        <w:rPr>
          <w:rFonts w:hint="cs"/>
          <w:cs/>
        </w:rPr>
        <w:t xml:space="preserve">ตามลำดับ </w:t>
      </w:r>
    </w:p>
    <w:p w:rsidR="005024C5" w:rsidRDefault="005024C5" w:rsidP="005024C5">
      <w:pPr>
        <w:spacing w:after="0"/>
        <w:jc w:val="thaiDistribute"/>
        <w:rPr>
          <w:rFonts w:eastAsia="Times New Roman" w:hint="cs"/>
          <w:color w:val="000000"/>
          <w:cs/>
        </w:rPr>
      </w:pPr>
      <w:r>
        <w:rPr>
          <w:rFonts w:eastAsia="Times New Roman" w:hint="cs"/>
          <w:color w:val="000000"/>
          <w:cs/>
        </w:rPr>
        <w:tab/>
        <w:t xml:space="preserve">ในการศึกษาสมุนไพรย่านางแดงครั้งนี้ นับเป็นข้อมูลเบื้องต้น เพื่อนำไปศึกษากลไกการออกฤทธิ์ในระดับสูง และสามารถต่อยอดในทางเภสัชกรรมต่อไป </w:t>
      </w:r>
    </w:p>
    <w:p w:rsidR="005024C5" w:rsidRDefault="005024C5" w:rsidP="005024C5">
      <w:pPr>
        <w:spacing w:after="0"/>
        <w:jc w:val="thaiDistribute"/>
        <w:rPr>
          <w:rFonts w:eastAsia="Times New Roman"/>
          <w:color w:val="000000"/>
        </w:rPr>
      </w:pPr>
    </w:p>
    <w:p w:rsidR="005024C5" w:rsidRDefault="005024C5" w:rsidP="005024C5">
      <w:p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5.2 </w:t>
      </w:r>
      <w:r>
        <w:rPr>
          <w:rFonts w:eastAsia="Times New Roman" w:hint="cs"/>
          <w:b/>
          <w:bCs/>
          <w:color w:val="000000"/>
          <w:cs/>
        </w:rPr>
        <w:t>ข้อเสนอแนะ</w:t>
      </w:r>
    </w:p>
    <w:p w:rsidR="005024C5" w:rsidRDefault="005024C5" w:rsidP="005024C5">
      <w:pPr>
        <w:spacing w:after="0"/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  <w:t xml:space="preserve">1. ควรมีการศึกษาเพิ่มเติมเกี่ยวกับวิธีการทดสอบฤทธิ์ต้านอนุมูลอิสระที่ทดสอบด้วยวิธีอื่น เพื่อนำมาเปรียบเทียบกับวิธีการเดิม </w:t>
      </w:r>
    </w:p>
    <w:p w:rsidR="005024C5" w:rsidRDefault="005024C5" w:rsidP="005024C5">
      <w:pPr>
        <w:spacing w:after="0" w:line="240" w:lineRule="auto"/>
      </w:pPr>
      <w:r>
        <w:tab/>
        <w:t xml:space="preserve">2. </w:t>
      </w:r>
      <w:r>
        <w:rPr>
          <w:rFonts w:hint="cs"/>
          <w:cs/>
        </w:rPr>
        <w:t>ควรมีการศึกษาว่าสมุนไพรย่านางแดงที่นำมาศึกษานั้น มีสารชนิดใดอยู่บ้างและเปรียบเทียบว่ามีปริมาณมากน้อยเพียงใด</w:t>
      </w:r>
      <w:r>
        <w:t xml:space="preserve">   </w:t>
      </w:r>
      <w:r>
        <w:br/>
      </w:r>
      <w:r>
        <w:tab/>
        <w:t xml:space="preserve">3. </w:t>
      </w:r>
      <w:r>
        <w:rPr>
          <w:rFonts w:hint="cs"/>
          <w:cs/>
        </w:rPr>
        <w:t xml:space="preserve">ควรมีการศึกษาเพิ่มเติมเพื่อต่อยอดการทำเป็นสูตรตำรับยาจากสมุนไพรที่หาได้ตามท้องถิ่นเพื่อใช้รักษาโรคต่างๆ </w:t>
      </w:r>
    </w:p>
    <w:p w:rsidR="005024C5" w:rsidRDefault="005024C5" w:rsidP="005024C5">
      <w:pPr>
        <w:spacing w:after="0"/>
        <w:rPr>
          <w:rFonts w:eastAsia="Times New Roman" w:hint="cs"/>
          <w:color w:val="000000"/>
          <w:cs/>
        </w:rPr>
      </w:pPr>
    </w:p>
    <w:p w:rsidR="005024C5" w:rsidRDefault="005024C5" w:rsidP="005024C5">
      <w:pPr>
        <w:spacing w:after="0" w:line="240" w:lineRule="auto"/>
        <w:ind w:left="720" w:hanging="720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-935355</wp:posOffset>
                </wp:positionV>
                <wp:extent cx="581660" cy="249555"/>
                <wp:effectExtent l="0" t="0" r="27940" b="17145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2574" id="สี่เหลี่ยมผืนผ้า 85" o:spid="_x0000_s1026" style="position:absolute;margin-left:376.9pt;margin-top:-73.65pt;width:45.8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" fillcolor="white [3212]" strokecolor="white [3212]"/>
            </w:pict>
          </mc:Fallback>
        </mc:AlternateContent>
      </w:r>
      <w:r>
        <w:rPr>
          <w:rFonts w:hint="cs"/>
          <w:b/>
          <w:bCs/>
          <w:sz w:val="40"/>
          <w:szCs w:val="40"/>
          <w:cs/>
        </w:rPr>
        <w:t>บรรณานุกรม</w:t>
      </w:r>
    </w:p>
    <w:p w:rsidR="005024C5" w:rsidRDefault="005024C5" w:rsidP="005024C5">
      <w:pPr>
        <w:spacing w:after="0"/>
        <w:ind w:left="720" w:hanging="720"/>
        <w:jc w:val="center"/>
        <w:rPr>
          <w:b/>
          <w:bCs/>
          <w:sz w:val="40"/>
          <w:szCs w:val="40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5"/>
      </w:tblGrid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rPr>
                <w:rFonts w:hint="cs"/>
                <w:cs/>
              </w:rPr>
              <w:t xml:space="preserve">นัยนา บุญทวียุวัฒน์. (2546). </w:t>
            </w:r>
            <w:r>
              <w:rPr>
                <w:rFonts w:hint="cs"/>
                <w:i/>
                <w:iCs/>
                <w:cs/>
              </w:rPr>
              <w:t>ชีวเคมีทางโภชนาการ.</w:t>
            </w:r>
            <w:r>
              <w:rPr>
                <w:rFonts w:hint="cs"/>
                <w:cs/>
              </w:rPr>
              <w:t xml:space="preserve"> ซิกม่า ดีไซน์กราฟฟิก จำกัด</w:t>
            </w:r>
            <w:r>
              <w:t xml:space="preserve">, </w:t>
            </w:r>
            <w:r>
              <w:rPr>
                <w:rFonts w:hint="cs"/>
                <w:cs/>
              </w:rPr>
              <w:t>กรุงเทพ</w:t>
            </w:r>
            <w:r>
              <w:t>-</w:t>
            </w:r>
            <w:r>
              <w:rPr>
                <w:rFonts w:hint="cs"/>
                <w:cs/>
              </w:rPr>
              <w:br/>
              <w:t>มหานคร</w:t>
            </w:r>
            <w:r>
              <w:t xml:space="preserve">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rPr>
                <w:rFonts w:hint="cs"/>
                <w:cs/>
              </w:rPr>
              <w:t>นิวัติ แก้วประดับ</w:t>
            </w:r>
            <w:r>
              <w:t xml:space="preserve">, </w:t>
            </w:r>
            <w:r>
              <w:rPr>
                <w:rFonts w:hint="cs"/>
                <w:cs/>
              </w:rPr>
              <w:t>สุกัญญา เดชอดิศัย และ สุปรียา ยืนยงสวัสดิ์</w:t>
            </w:r>
            <w:r>
              <w:t xml:space="preserve">. (2548). </w:t>
            </w:r>
            <w:r>
              <w:rPr>
                <w:rFonts w:hint="cs"/>
                <w:cs/>
              </w:rPr>
              <w:t xml:space="preserve">ฤทธิ์ต้านอนุมูลอิสระและฤทธิ์ความเป็นพิษต่อเซลล์ของสมุนไพรไทยชื่อขมิ้นเครือ. </w:t>
            </w:r>
            <w:r>
              <w:rPr>
                <w:rFonts w:hint="cs"/>
                <w:i/>
                <w:iCs/>
                <w:cs/>
              </w:rPr>
              <w:t>วารสารสงขลานครินทร์.</w:t>
            </w:r>
            <w:r>
              <w:rPr>
                <w:rFonts w:hint="cs"/>
                <w:cs/>
              </w:rPr>
              <w:t xml:space="preserve"> หน้า 455-467</w:t>
            </w:r>
            <w:r>
              <w:t xml:space="preserve">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rPr>
                <w:rFonts w:hint="cs"/>
                <w:cs/>
              </w:rPr>
              <w:lastRenderedPageBreak/>
              <w:t>วาริน แสงกิตติโกมล. (</w:t>
            </w:r>
            <w:r>
              <w:t xml:space="preserve">2546). </w:t>
            </w:r>
            <w:r>
              <w:rPr>
                <w:rFonts w:hint="cs"/>
                <w:cs/>
              </w:rPr>
              <w:t>การเปรียบเทียบปริมาณสารโพลีฟีโนลิกและปริมาณรวม</w:t>
            </w:r>
            <w:r>
              <w:rPr>
                <w:rFonts w:hint="cs"/>
                <w:cs/>
              </w:rPr>
              <w:br/>
              <w:t>การต้านสารอนุมูลอิสระในผักและสมุนไพร.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i/>
                <w:iCs/>
                <w:cs/>
              </w:rPr>
              <w:t>วารสารสหเวชศาสตร์</w:t>
            </w:r>
            <w:r>
              <w:rPr>
                <w:rFonts w:hint="cs"/>
                <w:cs/>
              </w:rPr>
              <w:t xml:space="preserve"> </w:t>
            </w:r>
            <w:r>
              <w:t xml:space="preserve">3: 91-99.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20" w:hanging="720"/>
              <w:jc w:val="thaiDistribute"/>
            </w:pPr>
            <w:r>
              <w:rPr>
                <w:rFonts w:hint="cs"/>
                <w:cs/>
              </w:rPr>
              <w:t>สุดารัตน์ หอมหวน. (</w:t>
            </w:r>
            <w:r>
              <w:t>2012</w:t>
            </w:r>
            <w:r>
              <w:rPr>
                <w:rFonts w:hint="cs"/>
                <w:cs/>
              </w:rPr>
              <w:t>). ย่านางแดง.</w:t>
            </w:r>
            <w:r>
              <w:rPr>
                <w:rFonts w:hint="cs"/>
                <w:i/>
                <w:iCs/>
                <w:cs/>
              </w:rPr>
              <w:t xml:space="preserve"> ฐานข้อมูลคณะเภสัชศาสตร์มหาวิทยาลัยอุบลราชธานี.</w:t>
            </w:r>
            <w:r>
              <w:rPr>
                <w:rFonts w:hint="cs"/>
                <w:cs/>
              </w:rPr>
              <w:t xml:space="preserve">สืบค้น </w:t>
            </w:r>
            <w:r>
              <w:t>4</w:t>
            </w:r>
            <w:r>
              <w:rPr>
                <w:rFonts w:hint="cs"/>
                <w:cs/>
              </w:rPr>
              <w:t xml:space="preserve"> สิงหาคม </w:t>
            </w:r>
            <w:r>
              <w:t xml:space="preserve">2558, </w:t>
            </w:r>
            <w:r>
              <w:rPr>
                <w:rFonts w:hint="cs"/>
                <w:cs/>
              </w:rPr>
              <w:t xml:space="preserve">จาก </w:t>
            </w:r>
            <w:hyperlink r:id="rId27" w:history="1">
              <w:r>
                <w:rPr>
                  <w:rStyle w:val="a3"/>
                </w:rPr>
                <w:t>http://www.phargarden.com</w:t>
              </w:r>
            </w:hyperlink>
            <w:r>
              <w:t xml:space="preserve"> </w:t>
            </w:r>
            <w:r>
              <w:rPr>
                <w:rFonts w:hint="cs"/>
                <w:cs/>
              </w:rPr>
              <w:t xml:space="preserve">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โสภณ เริงสำราญ</w:t>
            </w:r>
            <w:r>
              <w:t xml:space="preserve">, </w:t>
            </w:r>
            <w:r>
              <w:rPr>
                <w:rFonts w:hint="cs"/>
                <w:cs/>
              </w:rPr>
              <w:t>ธนพงษ์ กรีธาดำรงเดช และ จำเรียง ธรรมธร</w:t>
            </w:r>
            <w:r>
              <w:t xml:space="preserve">. (2552). </w:t>
            </w:r>
            <w:r>
              <w:rPr>
                <w:rFonts w:hint="cs"/>
                <w:i/>
                <w:iCs/>
                <w:cs/>
              </w:rPr>
              <w:t>สารที่มีฤทธิ์ใน</w:t>
            </w:r>
            <w:r>
              <w:rPr>
                <w:rFonts w:hint="cs"/>
                <w:i/>
                <w:iCs/>
                <w:cs/>
              </w:rPr>
              <w:br/>
              <w:t>การรักษาโรคมะเร็งจากเปล้าใหญ่</w:t>
            </w:r>
            <w:r>
              <w:rPr>
                <w:i/>
                <w:iCs/>
              </w:rPr>
              <w:t xml:space="preserve">. </w:t>
            </w:r>
            <w:r>
              <w:rPr>
                <w:rFonts w:hint="cs"/>
                <w:cs/>
              </w:rPr>
              <w:t>กรุงเทพฯ: สำนักงานกองทุนสนับสนุนการวิจัย</w:t>
            </w:r>
            <w:r>
              <w:t xml:space="preserve">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rPr>
                <w:rFonts w:hint="cs"/>
                <w:cs/>
              </w:rPr>
              <w:t>อนันต์ สกุลกิม. (</w:t>
            </w:r>
            <w:r>
              <w:t>2551</w:t>
            </w:r>
            <w:r>
              <w:rPr>
                <w:rFonts w:hint="cs"/>
                <w:cs/>
              </w:rPr>
              <w:t>)</w:t>
            </w:r>
            <w:r>
              <w:t xml:space="preserve">. </w:t>
            </w:r>
            <w:r>
              <w:rPr>
                <w:rFonts w:hint="cs"/>
                <w:cs/>
              </w:rPr>
              <w:t xml:space="preserve">อนุมูลอิสระ สารอันตรายต่อสุขภาพและร่างกาย. </w:t>
            </w:r>
            <w:r>
              <w:rPr>
                <w:rFonts w:hint="cs"/>
                <w:i/>
                <w:iCs/>
                <w:cs/>
              </w:rPr>
              <w:t>ก้าวทันโลกวิทยาศาสตร์.</w:t>
            </w:r>
            <w:r>
              <w:rPr>
                <w:rFonts w:hint="cs"/>
                <w:cs/>
              </w:rPr>
              <w:t xml:space="preserve"> </w:t>
            </w:r>
            <w:r>
              <w:t>8 (1): 28-33.</w:t>
            </w:r>
            <w:r>
              <w:rPr>
                <w:rFonts w:hint="cs"/>
                <w:cs/>
              </w:rPr>
              <w:t xml:space="preserve"> 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อัญชนา เจนวิถีสุข. </w:t>
            </w:r>
            <w:r>
              <w:t>(2545</w:t>
            </w:r>
            <w:r>
              <w:rPr>
                <w:b/>
                <w:bCs/>
                <w:i/>
                <w:iCs/>
              </w:rPr>
              <w:t>).</w:t>
            </w:r>
            <w:r>
              <w:rPr>
                <w:rFonts w:hint="cs"/>
                <w:b/>
                <w:bCs/>
                <w:i/>
                <w:iCs/>
                <w:cs/>
              </w:rPr>
              <w:t xml:space="preserve"> </w:t>
            </w:r>
            <w:r>
              <w:rPr>
                <w:rFonts w:hint="cs"/>
                <w:i/>
                <w:iCs/>
                <w:cs/>
              </w:rPr>
              <w:t>การตรวจหาและบ่งชี้ชนิด สารต้านอนุมูลอิสระจากผักพื้นบ้านและสมุนไพรไทย.</w:t>
            </w:r>
            <w:r>
              <w:rPr>
                <w:rFonts w:hint="cs"/>
                <w:cs/>
              </w:rPr>
              <w:t xml:space="preserve"> วิทยานิพนธ์ปริญญามหาบัณฑิต มหาวิหาวิทยาลัยเชียงใหม่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20" w:hanging="720"/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โอภา วัชระคุปต์</w:t>
            </w:r>
            <w:r>
              <w:t>,</w:t>
            </w:r>
            <w:r>
              <w:rPr>
                <w:rFonts w:hint="cs"/>
                <w:cs/>
              </w:rPr>
              <w:t xml:space="preserve"> ปรีชา บุญจูง</w:t>
            </w:r>
            <w:r>
              <w:t>,</w:t>
            </w:r>
            <w:r>
              <w:rPr>
                <w:rFonts w:hint="cs"/>
                <w:cs/>
              </w:rPr>
              <w:t xml:space="preserve"> จันทนา บุณยะรัตน์ และ มาลีรักษ์ อัตต์สินทอง</w:t>
            </w:r>
            <w:r>
              <w:t xml:space="preserve">. (2549). </w:t>
            </w:r>
            <w:r>
              <w:rPr>
                <w:rFonts w:hint="cs"/>
                <w:i/>
                <w:iCs/>
                <w:cs/>
              </w:rPr>
              <w:t>สารต้านอนุมูลอิสระ</w:t>
            </w:r>
            <w:r>
              <w:rPr>
                <w:i/>
                <w:iCs/>
              </w:rPr>
              <w:t xml:space="preserve">. </w:t>
            </w:r>
            <w:r>
              <w:rPr>
                <w:rFonts w:hint="cs"/>
                <w:cs/>
              </w:rPr>
              <w:t>กรุงเทพฯ</w:t>
            </w:r>
            <w:r>
              <w:t xml:space="preserve">: </w:t>
            </w:r>
            <w:r>
              <w:rPr>
                <w:rFonts w:hint="cs"/>
                <w:cs/>
              </w:rPr>
              <w:t>พี</w:t>
            </w:r>
            <w:r>
              <w:t>.</w:t>
            </w:r>
            <w:r>
              <w:rPr>
                <w:rFonts w:hint="cs"/>
                <w:cs/>
              </w:rPr>
              <w:t>เอส</w:t>
            </w:r>
            <w:r>
              <w:t>.</w:t>
            </w:r>
            <w:r>
              <w:rPr>
                <w:rFonts w:hint="cs"/>
                <w:cs/>
              </w:rPr>
              <w:t>พริ้นท์.</w:t>
            </w:r>
            <w:r>
              <w:t xml:space="preserve">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  <w:rPr>
                <w:b/>
                <w:bCs/>
                <w:color w:val="FF0000"/>
                <w:sz w:val="40"/>
                <w:szCs w:val="40"/>
              </w:rPr>
            </w:pPr>
            <w:r>
              <w:t xml:space="preserve">Halliwell, B. et al. </w:t>
            </w:r>
            <w:r>
              <w:rPr>
                <w:rFonts w:hint="cs"/>
                <w:cs/>
              </w:rPr>
              <w:t>(</w:t>
            </w:r>
            <w:r>
              <w:t>1995</w:t>
            </w:r>
            <w:r>
              <w:rPr>
                <w:rFonts w:hint="cs"/>
                <w:cs/>
              </w:rPr>
              <w:t>)</w:t>
            </w:r>
            <w:r>
              <w:t xml:space="preserve">. </w:t>
            </w:r>
            <w:r>
              <w:rPr>
                <w:i/>
                <w:iCs/>
              </w:rPr>
              <w:t>The characterization of antioxidant.</w:t>
            </w:r>
            <w:r>
              <w:rPr>
                <w:b/>
                <w:bCs/>
              </w:rPr>
              <w:t xml:space="preserve"> </w:t>
            </w:r>
            <w:r>
              <w:t xml:space="preserve">Food and Chemical Toxicology. 33: 601-617.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Bast, A., Haeren, G. and Doelmen, C. (1991). Oxidants and antioxidants: state of art. </w:t>
            </w:r>
            <w:r>
              <w:rPr>
                <w:i/>
                <w:iCs/>
              </w:rPr>
              <w:t>American Journal of Medicine.</w:t>
            </w:r>
            <w:r>
              <w:t xml:space="preserve"> 91: 2-13.   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>Chavan, J.J., Nimbalkar. M.S., Gaikwad, N., Dixit, G.B., Yadav, S.R. (2012)</w:t>
            </w:r>
            <w:r>
              <w:rPr>
                <w:b/>
                <w:bCs/>
              </w:rPr>
              <w:t xml:space="preserve">. </w:t>
            </w:r>
            <w:r>
              <w:t>In vitro propagation of Ceropegia spiralis Wight an endemic and rare potential ornamental plant of peninsular India.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U.S.A. Proceedings of the National academy of Sciences of the United States of America. India Section B,</w:t>
            </w:r>
            <w:r>
              <w:t xml:space="preserve"> 81:120-126.      </w:t>
            </w:r>
          </w:p>
        </w:tc>
      </w:tr>
      <w:tr w:rsidR="005024C5" w:rsidTr="005024C5">
        <w:tc>
          <w:tcPr>
            <w:tcW w:w="8165" w:type="dxa"/>
          </w:tcPr>
          <w:p w:rsidR="005024C5" w:rsidRDefault="005024C5">
            <w:pPr>
              <w:spacing w:after="120" w:line="240" w:lineRule="auto"/>
              <w:ind w:left="720" w:hanging="7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บรรณานุกรม (ต่อ)</w:t>
            </w:r>
          </w:p>
          <w:p w:rsidR="005024C5" w:rsidRDefault="005024C5">
            <w:pPr>
              <w:spacing w:after="0" w:line="240" w:lineRule="auto"/>
              <w:ind w:left="709" w:hanging="709"/>
              <w:jc w:val="thaiDistribute"/>
              <w:rPr>
                <w:rFonts w:hint="cs"/>
                <w:cs/>
              </w:rPr>
            </w:pPr>
          </w:p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Gressier, B., Lebegue, S. and Brunnet, C. </w:t>
            </w:r>
            <w:r>
              <w:rPr>
                <w:rFonts w:hint="cs"/>
                <w:cs/>
              </w:rPr>
              <w:t>(</w:t>
            </w:r>
            <w:r>
              <w:t>1994</w:t>
            </w:r>
            <w:r>
              <w:rPr>
                <w:rFonts w:hint="cs"/>
                <w:cs/>
              </w:rPr>
              <w:t xml:space="preserve">). </w:t>
            </w:r>
            <w:r>
              <w:t xml:space="preserve">Proxidant porperties of methotrexate evatuation and prevention by an antioxidant drug. </w:t>
            </w:r>
            <w:r>
              <w:rPr>
                <w:i/>
                <w:iCs/>
              </w:rPr>
              <w:t>Archivder Pharmazie Chemistry in Life Science.</w:t>
            </w:r>
            <w:r>
              <w:t xml:space="preserve"> 49: 679-681.   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  <w:r>
              <w:t>Konstan, M.W., and Berger, M. (</w:t>
            </w:r>
            <w:r>
              <w:rPr>
                <w:rFonts w:hint="cs"/>
                <w:cs/>
              </w:rPr>
              <w:t>1993).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i/>
                <w:iCs/>
              </w:rPr>
              <w:t>Infection and inflammation of the lung in cystic fibrosis.</w:t>
            </w:r>
            <w:r>
              <w:t xml:space="preserve"> In P.B. Davis </w:t>
            </w:r>
            <w:r>
              <w:rPr>
                <w:rFonts w:hint="cs"/>
                <w:cs/>
              </w:rPr>
              <w:t>(</w:t>
            </w:r>
            <w:r>
              <w:t>Ed.</w:t>
            </w:r>
            <w:r>
              <w:rPr>
                <w:rFonts w:hint="cs"/>
                <w:cs/>
              </w:rPr>
              <w:t>)</w:t>
            </w:r>
            <w:r>
              <w:t xml:space="preserve">, Cystic Fibrosis, (New York: Marcel Dekker, Inc.), pp. 219–276.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  <w:r>
              <w:t xml:space="preserve">Le Prell, C.G., Hughes L. F., Miler, J. M. (2007). Free radical scavengers vitamins A, C and E plus magnesium reduce noise trauma. </w:t>
            </w:r>
            <w:r>
              <w:rPr>
                <w:i/>
                <w:iCs/>
              </w:rPr>
              <w:t>Free Radical Biology and Medicine.</w:t>
            </w:r>
            <w:r>
              <w:t xml:space="preserve"> 42: 1454–1463.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>Muraoka, O, Morikawa T, Miyake S, Akaki J, Ninomiya K, Yoshikawa, M. (</w:t>
            </w:r>
            <w:r>
              <w:rPr>
                <w:rFonts w:hint="cs"/>
                <w:cs/>
              </w:rPr>
              <w:t xml:space="preserve">2010). </w:t>
            </w:r>
            <w:r>
              <w:t xml:space="preserve">Quantitative determination of potent </w:t>
            </w:r>
            <w:r>
              <w:rPr>
                <w:rFonts w:ascii="Calibri" w:hAnsi="Calibri" w:cs="Calibri"/>
              </w:rPr>
              <w:t>α</w:t>
            </w:r>
            <w:r>
              <w:t xml:space="preserve">-glucosidase inhibitors, salacinol and kotalanol, in Salacia species using liquidchromatography mass spectrometry. </w:t>
            </w:r>
            <w:r>
              <w:rPr>
                <w:i/>
                <w:iCs/>
              </w:rPr>
              <w:t>Journal of Pharmaceutical and Biomedical Analysis.</w:t>
            </w:r>
            <w:r>
              <w:t xml:space="preserve"> </w:t>
            </w:r>
            <w:r>
              <w:rPr>
                <w:rFonts w:hint="cs"/>
                <w:cs/>
              </w:rPr>
              <w:t xml:space="preserve">52: 770-773. </w:t>
            </w:r>
            <w:r>
              <w:t xml:space="preserve">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lastRenderedPageBreak/>
              <w:t xml:space="preserve">Nawar, W.W. </w:t>
            </w:r>
            <w:r>
              <w:rPr>
                <w:rFonts w:hint="cs"/>
                <w:cs/>
              </w:rPr>
              <w:t>(</w:t>
            </w:r>
            <w:r>
              <w:t>1996</w:t>
            </w:r>
            <w:r>
              <w:rPr>
                <w:rFonts w:hint="cs"/>
                <w:cs/>
              </w:rPr>
              <w:t>)</w:t>
            </w:r>
            <w:r>
              <w:t>. Lipid in O.R. Fennema</w:t>
            </w:r>
            <w:r>
              <w:rPr>
                <w:rFonts w:hint="cs"/>
                <w:cs/>
              </w:rPr>
              <w:t xml:space="preserve"> (</w:t>
            </w:r>
            <w:r>
              <w:t>eds.</w:t>
            </w:r>
            <w:r>
              <w:rPr>
                <w:rFonts w:hint="cs"/>
                <w:cs/>
              </w:rPr>
              <w:t>)</w:t>
            </w:r>
            <w:r>
              <w:t>,</w:t>
            </w:r>
            <w:r>
              <w:rPr>
                <w:rFonts w:hint="cs"/>
                <w:cs/>
              </w:rPr>
              <w:t xml:space="preserve"> </w:t>
            </w:r>
            <w:r>
              <w:rPr>
                <w:i/>
                <w:iCs/>
              </w:rPr>
              <w:t>Food Chemistry.</w:t>
            </w:r>
            <w:r>
              <w:t xml:space="preserve"> New York. 210-243.   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Pokorny, J., Yanishlieva, N. and Gordon, M. (2001). </w:t>
            </w:r>
            <w:r>
              <w:rPr>
                <w:i/>
                <w:iCs/>
              </w:rPr>
              <w:t xml:space="preserve">Antioxidants in food: practical applications. </w:t>
            </w:r>
            <w:r>
              <w:t xml:space="preserve">New York: CRC Press. 380 pp.    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  <w:r>
              <w:t xml:space="preserve">Sanchez-Moreno, C., Jimenez-Escria, A. and Saura-Calixto. J. (2000). Study of low-density lipoprotein oxidizability indexes to measure the antioxidant activity of dietary polyphenols. </w:t>
            </w:r>
            <w:r>
              <w:rPr>
                <w:i/>
                <w:iCs/>
              </w:rPr>
              <w:t>Nutrition Research.</w:t>
            </w:r>
            <w:r>
              <w:t xml:space="preserve"> 20: 941-953.    </w:t>
            </w:r>
          </w:p>
        </w:tc>
      </w:tr>
      <w:tr w:rsidR="005024C5" w:rsidTr="005024C5">
        <w:tc>
          <w:tcPr>
            <w:tcW w:w="8165" w:type="dxa"/>
          </w:tcPr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  <w:r>
              <w:t xml:space="preserve">Sellamuthu. P.S., Arulselvan, P., Muniappan, B.P., Fakurazi Sand Kandasamy, M. </w:t>
            </w:r>
            <w:r>
              <w:rPr>
                <w:rFonts w:hint="cs"/>
                <w:cs/>
              </w:rPr>
              <w:t>(</w:t>
            </w:r>
            <w:r>
              <w:t>2012</w:t>
            </w:r>
            <w:r>
              <w:rPr>
                <w:rFonts w:hint="cs"/>
                <w:cs/>
              </w:rPr>
              <w:t>)</w:t>
            </w:r>
            <w:r>
              <w:t xml:space="preserve">. Mangiferin from Salacia chinensis prevents oxidative stress and protects pancreatic beta-cells in streptozotocin-induced diabetic rats. </w:t>
            </w:r>
            <w:r>
              <w:rPr>
                <w:i/>
                <w:iCs/>
              </w:rPr>
              <w:t>Journal of Medicinal Food.</w:t>
            </w:r>
            <w:r>
              <w:rPr>
                <w:b/>
                <w:bCs/>
              </w:rPr>
              <w:t xml:space="preserve"> </w:t>
            </w:r>
            <w:r>
              <w:t xml:space="preserve">16: 719-727.        </w:t>
            </w:r>
          </w:p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</w:p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</w:p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</w:p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</w:p>
          <w:p w:rsidR="005024C5" w:rsidRDefault="005024C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thaiDistribute"/>
            </w:pPr>
          </w:p>
          <w:p w:rsidR="005024C5" w:rsidRDefault="005024C5">
            <w:pPr>
              <w:spacing w:after="0" w:line="240" w:lineRule="auto"/>
              <w:ind w:left="720" w:hanging="7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บรรณานุกรม (ต่อ)</w:t>
            </w:r>
          </w:p>
          <w:p w:rsidR="005024C5" w:rsidRDefault="005024C5">
            <w:pPr>
              <w:spacing w:after="0" w:line="240" w:lineRule="auto"/>
              <w:ind w:left="720" w:hanging="72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Sies, H., Stahl, W. and Sundquist, A. (1992). Antioxidant functions of vitamins, vitamin E and C, beta-carotene and other carotenoids. </w:t>
            </w:r>
            <w:r>
              <w:rPr>
                <w:i/>
                <w:iCs/>
              </w:rPr>
              <w:t xml:space="preserve">Annals of the New York Academy of sciences. </w:t>
            </w:r>
            <w:r>
              <w:t xml:space="preserve">368: 7-19.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Sikarwar, M.S., Patli MB. </w:t>
            </w:r>
            <w:r>
              <w:rPr>
                <w:rFonts w:hint="cs"/>
                <w:cs/>
              </w:rPr>
              <w:t>(</w:t>
            </w:r>
            <w:r>
              <w:t>2012</w:t>
            </w:r>
            <w:r>
              <w:rPr>
                <w:rFonts w:hint="cs"/>
                <w:cs/>
              </w:rPr>
              <w:t xml:space="preserve">) </w:t>
            </w:r>
            <w:r>
              <w:t xml:space="preserve">Antihyperlipidemic activity of Salacia chinensis root extracts in triton-induced and atherogenic dietinduce hyperlipidemic rats. </w:t>
            </w:r>
            <w:r>
              <w:rPr>
                <w:i/>
                <w:iCs/>
              </w:rPr>
              <w:t>Indian Journal of Pharmacology.</w:t>
            </w:r>
            <w:r>
              <w:t xml:space="preserve"> 44</w:t>
            </w: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>: 88-92.</w:t>
            </w:r>
            <w:r>
              <w:rPr>
                <w:rFonts w:hint="cs"/>
                <w:cs/>
              </w:rPr>
              <w:t xml:space="preserve">   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20" w:hanging="720"/>
              <w:jc w:val="thaiDistribute"/>
              <w:rPr>
                <w:rFonts w:hint="cs"/>
                <w:cs/>
              </w:rPr>
            </w:pPr>
            <w:r>
              <w:t>Sirikunya Sayompark, Arunporn Itharat, Pintusorn Hansakul.</w:t>
            </w:r>
            <w:r>
              <w:rPr>
                <w:rFonts w:hint="cs"/>
                <w:cs/>
              </w:rPr>
              <w:t xml:space="preserve"> (</w:t>
            </w:r>
            <w:r>
              <w:t>2012</w:t>
            </w:r>
            <w:r>
              <w:rPr>
                <w:rFonts w:hint="cs"/>
                <w:i/>
                <w:iCs/>
                <w:cs/>
              </w:rPr>
              <w:t>)</w:t>
            </w:r>
            <w:r>
              <w:rPr>
                <w:i/>
                <w:iCs/>
              </w:rPr>
              <w:t>. Comparative Study of Antioxidant Activities and Total Phenolic Content of Bauhinia strychnifolia Leaves Extracts.</w:t>
            </w:r>
            <w:r>
              <w:rPr>
                <w:rFonts w:hint="cs"/>
                <w:cs/>
              </w:rPr>
              <w:t xml:space="preserve"> </w:t>
            </w:r>
            <w:r>
              <w:t>Sci-Health,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cs/>
              </w:rPr>
              <w:t>011</w:t>
            </w:r>
            <w:r>
              <w:t xml:space="preserve">:50.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Valacchi, G. et al. (2004). In vivo ozone exposure induces antioxidant stress-related responses in murine lung and skin. </w:t>
            </w:r>
            <w:r>
              <w:rPr>
                <w:i/>
                <w:iCs/>
              </w:rPr>
              <w:t xml:space="preserve">Free Radical Biology &amp; Medicine. </w:t>
            </w:r>
            <w:r>
              <w:t xml:space="preserve">36: 673-681. 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 xml:space="preserve">Voest, E.E., Vreugdenhil, G. and Marx, J. </w:t>
            </w:r>
            <w:r>
              <w:rPr>
                <w:rFonts w:hint="cs"/>
                <w:cs/>
              </w:rPr>
              <w:t>(</w:t>
            </w:r>
            <w:r>
              <w:t>1994</w:t>
            </w:r>
            <w:r>
              <w:rPr>
                <w:rFonts w:hint="cs"/>
                <w:cs/>
              </w:rPr>
              <w:t>)</w:t>
            </w:r>
            <w:r>
              <w:t xml:space="preserve">. Iron-chelating agents in non-iron overload conditions. </w:t>
            </w:r>
            <w:r>
              <w:rPr>
                <w:i/>
                <w:iCs/>
              </w:rPr>
              <w:t>Annals of Internal Medicine.</w:t>
            </w:r>
            <w:r>
              <w:t xml:space="preserve"> 120: 490-499</w:t>
            </w:r>
          </w:p>
        </w:tc>
      </w:tr>
      <w:tr w:rsidR="005024C5" w:rsidTr="005024C5">
        <w:tc>
          <w:tcPr>
            <w:tcW w:w="8165" w:type="dxa"/>
            <w:hideMark/>
          </w:tcPr>
          <w:p w:rsidR="005024C5" w:rsidRDefault="005024C5">
            <w:pPr>
              <w:spacing w:after="0" w:line="240" w:lineRule="auto"/>
              <w:ind w:left="709" w:hanging="709"/>
              <w:jc w:val="thaiDistribute"/>
            </w:pPr>
            <w:r>
              <w:t>Yang, J.H. et al. (2000). Antioxidant and related compounds.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 xml:space="preserve">The International Journal of Biochemistry and Cell Biology. </w:t>
            </w:r>
            <w:r>
              <w:t xml:space="preserve">61: 1646-1649.    </w:t>
            </w:r>
          </w:p>
        </w:tc>
      </w:tr>
    </w:tbl>
    <w:p w:rsidR="005024C5" w:rsidRDefault="005024C5" w:rsidP="005024C5">
      <w:pPr>
        <w:spacing w:after="0"/>
        <w:ind w:left="720" w:hanging="720"/>
        <w:jc w:val="center"/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-955040</wp:posOffset>
                </wp:positionV>
                <wp:extent cx="664845" cy="561340"/>
                <wp:effectExtent l="0" t="0" r="20955" b="10160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561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DB833" id="สี่เหลี่ยมผืนผ้า 83" o:spid="_x0000_s1026" style="position:absolute;margin-left:377.6pt;margin-top:-75.2pt;width:52.35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-619125</wp:posOffset>
                </wp:positionV>
                <wp:extent cx="476250" cy="4000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A450" id="สี่เหลี่ยมผืนผ้า 9" o:spid="_x0000_s1026" style="position:absolute;margin-left:391.5pt;margin-top:-48.75pt;width:37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" fillcolor="white [3212]" strokecolor="white [3212]" strokeweight="1pt"/>
            </w:pict>
          </mc:Fallback>
        </mc:AlternateContent>
      </w: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jc w:val="center"/>
        <w:rPr>
          <w:color w:val="FF0000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ภาคผนวก</w: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-1018540</wp:posOffset>
                </wp:positionV>
                <wp:extent cx="477520" cy="415925"/>
                <wp:effectExtent l="0" t="0" r="17780" b="2222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41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2E6C2" id="สี่เหลี่ยมผืนผ้า 84" o:spid="_x0000_s1026" style="position:absolute;margin-left:366.55pt;margin-top:-80.2pt;width:37.6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5382260</wp:posOffset>
                </wp:positionV>
                <wp:extent cx="602615" cy="478155"/>
                <wp:effectExtent l="0" t="0" r="26035" b="1714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D2A1" id="สี่เหลี่ยมผืนผ้า 16" o:spid="_x0000_s1026" style="position:absolute;margin-left:386.2pt;margin-top:423.8pt;width:47.4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" fillcolor="white [3212]" strokecolor="white [3212]" strokeweight="1pt"/>
            </w:pict>
          </mc:Fallback>
        </mc:AlternateConten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ภาคผนวก ก</w:t>
      </w:r>
    </w:p>
    <w:p w:rsidR="005024C5" w:rsidRDefault="005024C5" w:rsidP="005024C5">
      <w:pPr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การเตรียมสารสกัดตัวอย่างและการเตรียมสารเคมี</w: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120"/>
        <w:rPr>
          <w:b/>
          <w:bCs/>
          <w:sz w:val="36"/>
          <w:szCs w:val="36"/>
        </w:rPr>
      </w:pPr>
    </w:p>
    <w:p w:rsidR="005024C5" w:rsidRDefault="005024C5" w:rsidP="005024C5">
      <w:pPr>
        <w:spacing w:after="1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การคำนวณ</w:t>
      </w:r>
    </w:p>
    <w:p w:rsidR="005024C5" w:rsidRDefault="005024C5" w:rsidP="005024C5">
      <w:pPr>
        <w:spacing w:after="0" w:line="240" w:lineRule="auto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1. การคำนวณความเข้มข้นของย่านางแดง</w:t>
      </w:r>
    </w:p>
    <w:p w:rsidR="005024C5" w:rsidRDefault="005024C5" w:rsidP="005024C5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 xml:space="preserve">   ตัวอย่างการคำนวณตัวอย่างสมุนไพรความเข้มข้น </w:t>
      </w:r>
      <w:r>
        <w:t>1000 mg</w:t>
      </w:r>
      <w:r>
        <w:rPr>
          <w:rFonts w:hint="cs"/>
          <w:cs/>
        </w:rPr>
        <w:t>/</w:t>
      </w:r>
      <w:r>
        <w:t xml:space="preserve">L </w:t>
      </w:r>
      <w:r>
        <w:rPr>
          <w:rFonts w:hint="cs"/>
          <w:cs/>
        </w:rPr>
        <w:t xml:space="preserve">ปริมาตร </w:t>
      </w:r>
      <w:r>
        <w:t>100</w:t>
      </w:r>
      <w:r>
        <w:rPr>
          <w:rFonts w:hint="cs"/>
          <w:cs/>
        </w:rPr>
        <w:t xml:space="preserve"> </w:t>
      </w:r>
      <w:r>
        <w:t xml:space="preserve">mL </w:t>
      </w:r>
    </w:p>
    <w:p w:rsidR="005024C5" w:rsidRDefault="005024C5" w:rsidP="005024C5">
      <w:pPr>
        <w:tabs>
          <w:tab w:val="left" w:pos="720"/>
          <w:tab w:val="left" w:pos="2340"/>
          <w:tab w:val="left" w:pos="3150"/>
          <w:tab w:val="left" w:pos="3330"/>
        </w:tabs>
        <w:spacing w:line="240" w:lineRule="auto"/>
        <w:ind w:firstLine="720"/>
        <w:rPr>
          <w:iCs/>
          <w:vertAlign w:val="superscript"/>
        </w:rPr>
      </w:pPr>
      <w:r>
        <w:rPr>
          <w:rFonts w:hint="cs"/>
          <w:cs/>
        </w:rPr>
        <w:t xml:space="preserve">จากสูตร </w:t>
      </w:r>
      <w:r>
        <w:t xml:space="preserve">             ppm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</m:oMath>
      <w:r>
        <w:rPr>
          <w:rFonts w:eastAsiaTheme="minorEastAsia"/>
        </w:rPr>
        <w:t xml:space="preserve"> × 10</w:t>
      </w:r>
      <w:r>
        <w:rPr>
          <w:rFonts w:eastAsiaTheme="minorEastAsia"/>
          <w:vertAlign w:val="superscript"/>
        </w:rPr>
        <w:t>6</w:t>
      </w:r>
    </w:p>
    <w:p w:rsidR="005024C5" w:rsidRDefault="005024C5" w:rsidP="005024C5">
      <w:pPr>
        <w:spacing w:line="240" w:lineRule="auto"/>
      </w:pPr>
      <w:r>
        <w:rPr>
          <w:rFonts w:hint="cs"/>
          <w:cs/>
        </w:rPr>
        <w:tab/>
        <w:t xml:space="preserve">จะได้ว่า              </w:t>
      </w:r>
      <w:r>
        <w:t xml:space="preserve">1000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100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</w:t>
      </w:r>
      <w:r>
        <w:rPr>
          <w:vertAlign w:val="superscript"/>
        </w:rPr>
        <w:t>6</w:t>
      </w:r>
    </w:p>
    <w:p w:rsidR="005024C5" w:rsidRDefault="005024C5" w:rsidP="005024C5">
      <w:pPr>
        <w:spacing w:line="240" w:lineRule="auto"/>
      </w:pPr>
      <w:r>
        <w:tab/>
      </w:r>
      <w:r>
        <w:rPr>
          <w:rFonts w:hint="cs"/>
          <w:cs/>
        </w:rPr>
        <w:t xml:space="preserve">                             </w:t>
      </w:r>
      <w:r>
        <w:t xml:space="preserve">g      =     0.1 g  </w:t>
      </w:r>
    </w:p>
    <w:p w:rsidR="005024C5" w:rsidRDefault="005024C5" w:rsidP="005024C5">
      <w:pPr>
        <w:spacing w:line="240" w:lineRule="auto"/>
        <w:ind w:firstLine="720"/>
      </w:pPr>
      <w:r>
        <w:rPr>
          <w:rFonts w:hint="cs"/>
          <w:cs/>
        </w:rPr>
        <w:t xml:space="preserve">ดังนั้น ในการทดลองต้องชั่งสารตัวอย่างมา </w:t>
      </w:r>
      <w:r>
        <w:t xml:space="preserve">0.1 g </w:t>
      </w:r>
      <w:r>
        <w:rPr>
          <w:rFonts w:hint="cs"/>
          <w:cs/>
        </w:rPr>
        <w:t xml:space="preserve">แล้วปรับปริมาตรด้วยน้ำกลั่น </w:t>
      </w:r>
      <w:r>
        <w:t>100 mL</w:t>
      </w:r>
    </w:p>
    <w:p w:rsidR="005024C5" w:rsidRDefault="005024C5" w:rsidP="005024C5">
      <w:p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cs"/>
          <w:b/>
          <w:bCs/>
          <w:cs/>
        </w:rPr>
        <w:t xml:space="preserve">การคำนวณความเข้มข้นของสารละลาย </w:t>
      </w:r>
      <w:r>
        <w:rPr>
          <w:b/>
          <w:bCs/>
        </w:rPr>
        <w:t>DPPH</w:t>
      </w:r>
      <w:r>
        <w:rPr>
          <w:b/>
          <w:bCs/>
          <w:vertAlign w:val="superscript"/>
        </w:rPr>
        <w:t>•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 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ตัวอย่างการคำนวณความเข้มข้นสารละลาย </w:t>
      </w:r>
      <w:r>
        <w:t>DPPH</w:t>
      </w:r>
      <w:r>
        <w:rPr>
          <w:b/>
          <w:bCs/>
          <w:vertAlign w:val="superscript"/>
        </w:rPr>
        <w:t>•</w:t>
      </w:r>
      <w:r>
        <w:rPr>
          <w:rFonts w:hint="cs"/>
          <w:cs/>
        </w:rPr>
        <w:t xml:space="preserve"> </w:t>
      </w:r>
      <w:r>
        <w:t>0.1 mM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lastRenderedPageBreak/>
        <w:tab/>
        <w:t>จากสูตร               โมล</w:t>
      </w:r>
      <w:r>
        <w:t xml:space="preserve">       =   </w:t>
      </w:r>
      <w:r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มวลโมเลกุล</m:t>
            </m:r>
          </m:den>
        </m:f>
      </m:oMath>
    </w:p>
    <w:p w:rsidR="005024C5" w:rsidRDefault="005024C5" w:rsidP="005024C5">
      <w:pPr>
        <w:spacing w:after="0" w:line="240" w:lineRule="auto"/>
      </w:pPr>
      <w:r>
        <w:tab/>
      </w:r>
      <w:r>
        <w:rPr>
          <w:rFonts w:hint="cs"/>
          <w:cs/>
        </w:rPr>
        <w:t xml:space="preserve">เนื่องจาก </w:t>
      </w:r>
      <w:r>
        <w:t xml:space="preserve">               n        =    0.1×10</w:t>
      </w:r>
      <w:r>
        <w:rPr>
          <w:vertAlign w:val="superscript"/>
        </w:rPr>
        <w:t>-3</w:t>
      </w:r>
      <w:r>
        <w:t xml:space="preserve"> mol, MW = 394.4 </w:t>
      </w:r>
    </w:p>
    <w:p w:rsidR="005024C5" w:rsidRDefault="005024C5" w:rsidP="005024C5">
      <w:pPr>
        <w:spacing w:after="0" w:line="240" w:lineRule="auto"/>
      </w:pPr>
      <w:r>
        <w:tab/>
      </w:r>
      <w:r>
        <w:rPr>
          <w:rFonts w:hint="cs"/>
          <w:cs/>
        </w:rPr>
        <w:t xml:space="preserve">จะได้ว่า          </w:t>
      </w:r>
      <w:r>
        <w:t>0.1×10</w:t>
      </w:r>
      <w:r>
        <w:rPr>
          <w:vertAlign w:val="superscript"/>
        </w:rPr>
        <w:t>-3</w:t>
      </w:r>
      <w:r>
        <w:t xml:space="preserve">      =    </w:t>
      </w:r>
      <w:r>
        <w:rPr>
          <w:iCs/>
        </w:rPr>
        <w:t xml:space="preserve">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394.4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</w:p>
    <w:p w:rsidR="005024C5" w:rsidRDefault="005024C5" w:rsidP="005024C5">
      <w:pPr>
        <w:tabs>
          <w:tab w:val="left" w:pos="2790"/>
          <w:tab w:val="left" w:pos="2880"/>
        </w:tabs>
        <w:spacing w:after="0" w:line="240" w:lineRule="auto"/>
      </w:pPr>
      <w:r>
        <w:t xml:space="preserve">                                        g      =     0.039 g</w:t>
      </w:r>
    </w:p>
    <w:p w:rsidR="005024C5" w:rsidRDefault="005024C5" w:rsidP="005024C5">
      <w:pPr>
        <w:spacing w:line="240" w:lineRule="auto"/>
        <w:ind w:firstLine="720"/>
      </w:pPr>
      <w:r>
        <w:rPr>
          <w:rFonts w:hint="cs"/>
          <w:cs/>
        </w:rPr>
        <w:t xml:space="preserve">ดังนั้น ในการทดลองจึงต้องชั่งสาร </w:t>
      </w:r>
      <w:r>
        <w:t>DPPH</w:t>
      </w:r>
      <w:r>
        <w:rPr>
          <w:b/>
          <w:bCs/>
          <w:vertAlign w:val="superscript"/>
        </w:rPr>
        <w:t xml:space="preserve">• </w:t>
      </w:r>
      <w:r>
        <w:rPr>
          <w:rFonts w:hint="cs"/>
          <w:b/>
          <w:bCs/>
          <w:vertAlign w:val="superscript"/>
          <w:cs/>
        </w:rPr>
        <w:t xml:space="preserve"> </w:t>
      </w:r>
      <w:r>
        <w:rPr>
          <w:rFonts w:hint="cs"/>
          <w:cs/>
        </w:rPr>
        <w:t xml:space="preserve">มา </w:t>
      </w:r>
      <w:r>
        <w:t xml:space="preserve">0.039 g </w:t>
      </w:r>
      <w:r>
        <w:rPr>
          <w:rFonts w:hint="cs"/>
          <w:cs/>
        </w:rPr>
        <w:t xml:space="preserve">ปรับปริมาตรด้วยเอทานอล </w:t>
      </w:r>
      <w:r>
        <w:t>1000 mL</w:t>
      </w:r>
    </w:p>
    <w:p w:rsidR="005024C5" w:rsidRDefault="005024C5" w:rsidP="005024C5">
      <w:p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cs"/>
          <w:b/>
          <w:bCs/>
          <w:cs/>
        </w:rPr>
        <w:t>การคำนวณความเข้มข้นของสารละลายมาตรฐานกรดแอสคอร์บิค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ตัวอย่างการคำนวณสารละลายมาตรฐานกรดแอสคอร์บิคความเข้มข้น </w:t>
      </w:r>
      <w:r>
        <w:t>100 mg</w:t>
      </w:r>
      <w:r>
        <w:rPr>
          <w:rFonts w:hint="cs"/>
          <w:cs/>
        </w:rPr>
        <w:t>/</w:t>
      </w:r>
      <w:r>
        <w:t xml:space="preserve">L </w:t>
      </w:r>
      <w:r>
        <w:rPr>
          <w:rFonts w:hint="cs"/>
          <w:cs/>
        </w:rPr>
        <w:t xml:space="preserve">ปริมาตร </w:t>
      </w:r>
      <w:r>
        <w:t>100 mL</w:t>
      </w:r>
    </w:p>
    <w:p w:rsidR="005024C5" w:rsidRDefault="005024C5" w:rsidP="005024C5">
      <w:pPr>
        <w:spacing w:after="0" w:line="240" w:lineRule="auto"/>
        <w:rPr>
          <w:rFonts w:hint="cs"/>
          <w:cs/>
        </w:rPr>
      </w:pPr>
      <w:r>
        <w:tab/>
      </w:r>
      <w:r>
        <w:rPr>
          <w:rFonts w:hint="cs"/>
          <w:cs/>
        </w:rPr>
        <w:t xml:space="preserve">จากสูตร             </w:t>
      </w:r>
      <w:r>
        <w:t xml:space="preserve">ppm 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× </w:t>
      </w:r>
      <w:r>
        <w:rPr>
          <w:rFonts w:eastAsiaTheme="minorEastAsia"/>
        </w:rPr>
        <w:t>10</w:t>
      </w:r>
      <w:r>
        <w:rPr>
          <w:rFonts w:eastAsiaTheme="minorEastAsia"/>
          <w:vertAlign w:val="superscript"/>
        </w:rPr>
        <w:t>6</w:t>
      </w:r>
      <w:r>
        <w:rPr>
          <w:rFonts w:hint="cs"/>
          <w:cs/>
        </w:rPr>
        <w:t xml:space="preserve"> </w:t>
      </w:r>
    </w:p>
    <w:p w:rsidR="005024C5" w:rsidRDefault="005024C5" w:rsidP="005024C5">
      <w:pPr>
        <w:spacing w:after="0" w:line="240" w:lineRule="auto"/>
        <w:rPr>
          <w:rFonts w:hint="cs"/>
          <w:cs/>
        </w:rPr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100 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100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</w:t>
      </w:r>
      <w:r>
        <w:rPr>
          <w:vertAlign w:val="superscript"/>
        </w:rPr>
        <w:t>6</w:t>
      </w:r>
    </w:p>
    <w:p w:rsidR="005024C5" w:rsidRDefault="005024C5" w:rsidP="005024C5">
      <w:pPr>
        <w:spacing w:line="240" w:lineRule="auto"/>
        <w:rPr>
          <w:rFonts w:hint="cs"/>
          <w:cs/>
        </w:rPr>
      </w:pPr>
      <w:r>
        <w:rPr>
          <w:rFonts w:hint="cs"/>
          <w:cs/>
        </w:rPr>
        <w:tab/>
        <w:t xml:space="preserve">                              </w:t>
      </w:r>
      <w:r>
        <w:t>g     =     0.01 g</w:t>
      </w:r>
    </w:p>
    <w:p w:rsidR="005024C5" w:rsidRDefault="005024C5" w:rsidP="005024C5">
      <w:pPr>
        <w:spacing w:line="240" w:lineRule="auto"/>
        <w:ind w:firstLine="720"/>
      </w:pPr>
      <w:r>
        <w:rPr>
          <w:rFonts w:hint="cs"/>
          <w:cs/>
        </w:rPr>
        <w:t xml:space="preserve">ดังนั้น ในการทดลองจึงต้องชั่งสารมาตรฐานกรดแอสคอร์บิคมา </w:t>
      </w:r>
      <w:r>
        <w:t xml:space="preserve">0.01 g </w:t>
      </w:r>
      <w:r>
        <w:rPr>
          <w:rFonts w:hint="cs"/>
          <w:cs/>
        </w:rPr>
        <w:t xml:space="preserve">แล้วปรับปริมาตรด้วยน้ำกลั่น </w:t>
      </w:r>
      <w:r>
        <w:t>100 mL</w:t>
      </w:r>
    </w:p>
    <w:p w:rsidR="005024C5" w:rsidRDefault="005024C5" w:rsidP="005024C5">
      <w:pPr>
        <w:spacing w:line="240" w:lineRule="auto"/>
        <w:ind w:firstLine="720"/>
      </w:pPr>
    </w:p>
    <w:p w:rsidR="005024C5" w:rsidRDefault="005024C5" w:rsidP="005024C5">
      <w:pPr>
        <w:spacing w:line="240" w:lineRule="auto"/>
        <w:ind w:firstLine="720"/>
      </w:pPr>
    </w:p>
    <w:p w:rsidR="005024C5" w:rsidRDefault="005024C5" w:rsidP="005024C5">
      <w:pPr>
        <w:spacing w:after="0"/>
        <w:rPr>
          <w:b/>
          <w:bCs/>
        </w:rPr>
      </w:pPr>
      <w:r>
        <w:rPr>
          <w:b/>
          <w:bCs/>
        </w:rPr>
        <w:t xml:space="preserve">4. </w:t>
      </w:r>
      <w:r>
        <w:rPr>
          <w:rFonts w:hint="cs"/>
          <w:b/>
          <w:bCs/>
          <w:cs/>
        </w:rPr>
        <w:t>การคำนวณความเข้มข้นของสารละลายมาตรฐานกรดแกลลิก</w:t>
      </w:r>
    </w:p>
    <w:p w:rsidR="005024C5" w:rsidRDefault="005024C5" w:rsidP="005024C5">
      <w:pPr>
        <w:tabs>
          <w:tab w:val="left" w:pos="3330"/>
        </w:tabs>
        <w:spacing w:after="0"/>
        <w:rPr>
          <w:rFonts w:hint="cs"/>
          <w:cs/>
        </w:rPr>
      </w:pPr>
      <w:r>
        <w:rPr>
          <w:rFonts w:hint="cs"/>
          <w:cs/>
        </w:rPr>
        <w:t xml:space="preserve">    ตัวอย่างการคำนวณสารละลายมาตรฐานกรดแกลลิกความเข้มข้น 100 </w:t>
      </w:r>
      <w:r>
        <w:t xml:space="preserve">mg/L </w:t>
      </w:r>
      <w:r>
        <w:rPr>
          <w:rFonts w:hint="cs"/>
          <w:cs/>
        </w:rPr>
        <w:t xml:space="preserve">ปริมาตร </w:t>
      </w:r>
      <w:r>
        <w:t>5</w:t>
      </w:r>
      <w:r>
        <w:rPr>
          <w:rFonts w:hint="cs"/>
          <w:cs/>
        </w:rPr>
        <w:t xml:space="preserve">0 </w:t>
      </w:r>
      <w:r>
        <w:t>mL</w:t>
      </w:r>
    </w:p>
    <w:p w:rsidR="005024C5" w:rsidRDefault="005024C5" w:rsidP="005024C5">
      <w:pPr>
        <w:spacing w:after="0"/>
        <w:ind w:firstLine="720"/>
        <w:rPr>
          <w:iCs/>
        </w:rPr>
      </w:pPr>
      <w:r>
        <w:rPr>
          <w:rFonts w:hint="cs"/>
          <w:cs/>
        </w:rPr>
        <w:t xml:space="preserve">จากสูตร             </w:t>
      </w:r>
      <w:r>
        <w:t xml:space="preserve">ppm 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</m:oMath>
      <w:r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</w:rPr>
        <w:t>× 10</w:t>
      </w:r>
      <w:r>
        <w:rPr>
          <w:rFonts w:eastAsiaTheme="minorEastAsia"/>
          <w:vertAlign w:val="superscript"/>
        </w:rPr>
        <w:t>6</w:t>
      </w:r>
    </w:p>
    <w:p w:rsidR="005024C5" w:rsidRDefault="005024C5" w:rsidP="005024C5">
      <w:pPr>
        <w:spacing w:after="0"/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100 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50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</w:t>
      </w:r>
      <w:r>
        <w:rPr>
          <w:vertAlign w:val="superscript"/>
        </w:rPr>
        <w:t>6</w:t>
      </w:r>
    </w:p>
    <w:p w:rsidR="005024C5" w:rsidRDefault="005024C5" w:rsidP="005024C5">
      <w:pPr>
        <w:spacing w:after="0"/>
      </w:pPr>
      <w:r>
        <w:tab/>
        <w:t xml:space="preserve">                             g       =    0.005 g</w:t>
      </w:r>
    </w:p>
    <w:p w:rsidR="005024C5" w:rsidRDefault="005024C5" w:rsidP="005024C5">
      <w:pPr>
        <w:ind w:firstLine="720"/>
      </w:pPr>
      <w:r>
        <w:rPr>
          <w:rFonts w:hint="cs"/>
          <w:cs/>
        </w:rPr>
        <w:t xml:space="preserve">ดังนั้น ในการทดลองจึงต้องชั่งสารมาตรฐานกรดแอสคอร์บิคมา </w:t>
      </w:r>
      <w:r>
        <w:t xml:space="preserve">0.005 g </w:t>
      </w:r>
      <w:r>
        <w:rPr>
          <w:rFonts w:hint="cs"/>
          <w:cs/>
        </w:rPr>
        <w:t xml:space="preserve">แล้วปรับปริมาตรด้วยน้ำกลั่น </w:t>
      </w:r>
      <w:r>
        <w:t xml:space="preserve">50 ml </w:t>
      </w:r>
    </w:p>
    <w:p w:rsidR="005024C5" w:rsidRDefault="005024C5" w:rsidP="005024C5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cs"/>
          <w:b/>
          <w:bCs/>
          <w:cs/>
        </w:rPr>
        <w:t xml:space="preserve">การคำนวณความเข้มข้นของสารละลาย </w:t>
      </w:r>
      <w:r>
        <w:rPr>
          <w:b/>
          <w:bCs/>
        </w:rPr>
        <w:t>Na</w:t>
      </w:r>
      <w:r>
        <w:rPr>
          <w:b/>
          <w:bCs/>
          <w:vertAlign w:val="subscript"/>
        </w:rPr>
        <w:t>2</w:t>
      </w:r>
      <w:r>
        <w:rPr>
          <w:b/>
          <w:bCs/>
        </w:rPr>
        <w:t>CO</w:t>
      </w:r>
      <w:r>
        <w:rPr>
          <w:b/>
          <w:bCs/>
          <w:vertAlign w:val="subscript"/>
        </w:rPr>
        <w:t xml:space="preserve">3 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ตัวอย่างการคำนวณความเข้มข้นของสารละลาย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10% w</w:t>
      </w:r>
      <w:r>
        <w:rPr>
          <w:rFonts w:hint="cs"/>
          <w:cs/>
        </w:rPr>
        <w:t>/</w:t>
      </w:r>
      <w:r>
        <w:t xml:space="preserve">v </w:t>
      </w:r>
      <w:r>
        <w:rPr>
          <w:rFonts w:hint="cs"/>
          <w:cs/>
        </w:rPr>
        <w:t xml:space="preserve">ปริมาตร </w:t>
      </w:r>
      <w:r>
        <w:t>100 mL</w:t>
      </w:r>
    </w:p>
    <w:p w:rsidR="005024C5" w:rsidRDefault="005024C5" w:rsidP="005024C5">
      <w:pPr>
        <w:tabs>
          <w:tab w:val="left" w:pos="3330"/>
        </w:tabs>
        <w:spacing w:after="0"/>
        <w:ind w:firstLine="720"/>
        <w:rPr>
          <w:iCs/>
        </w:rPr>
      </w:pPr>
      <w:r>
        <w:rPr>
          <w:rFonts w:hint="cs"/>
          <w:cs/>
        </w:rPr>
        <w:t xml:space="preserve">จากสูตร           </w:t>
      </w:r>
      <w:r>
        <w:t>% w</w:t>
      </w:r>
      <w:r>
        <w:rPr>
          <w:rFonts w:hint="cs"/>
          <w:cs/>
        </w:rPr>
        <w:t>/</w:t>
      </w:r>
      <w:r>
        <w:t xml:space="preserve">v 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</m:oMath>
      <w:r>
        <w:rPr>
          <w:rFonts w:eastAsiaTheme="minorEastAsia"/>
        </w:rPr>
        <w:t xml:space="preserve"> × 100</w:t>
      </w:r>
    </w:p>
    <w:p w:rsidR="005024C5" w:rsidRDefault="005024C5" w:rsidP="005024C5">
      <w:pPr>
        <w:spacing w:after="0"/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   10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100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100</w:t>
      </w:r>
    </w:p>
    <w:p w:rsidR="005024C5" w:rsidRDefault="005024C5" w:rsidP="005024C5">
      <w:pPr>
        <w:spacing w:after="0"/>
      </w:pPr>
      <w:r>
        <w:tab/>
        <w:t xml:space="preserve">                              g      =     10.0 g </w:t>
      </w:r>
    </w:p>
    <w:p w:rsidR="005024C5" w:rsidRDefault="005024C5" w:rsidP="005024C5">
      <w:pPr>
        <w:spacing w:after="0"/>
        <w:ind w:firstLine="720"/>
      </w:pPr>
      <w:r>
        <w:rPr>
          <w:rFonts w:hint="cs"/>
          <w:cs/>
        </w:rPr>
        <w:lastRenderedPageBreak/>
        <w:t>ดังนั้น ในการทดลองจึงต้องชั่งสาร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rFonts w:hint="cs"/>
          <w:cs/>
        </w:rPr>
        <w:t xml:space="preserve"> มา </w:t>
      </w:r>
      <w:r>
        <w:t xml:space="preserve">10.0 g </w:t>
      </w:r>
      <w:r>
        <w:rPr>
          <w:rFonts w:hint="cs"/>
          <w:cs/>
        </w:rPr>
        <w:t xml:space="preserve">แล้วปรับปริมาตรด้วยน้ำกลั่น </w:t>
      </w:r>
      <w:r>
        <w:t>100 mL</w:t>
      </w:r>
    </w:p>
    <w:p w:rsidR="005024C5" w:rsidRDefault="005024C5" w:rsidP="005024C5">
      <w:p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6. </w:t>
      </w:r>
      <w:r>
        <w:rPr>
          <w:rFonts w:hint="cs"/>
          <w:b/>
          <w:bCs/>
          <w:cs/>
        </w:rPr>
        <w:t>การคำนวณความเข้มข้นของสารละลายโฟลิน–ซิโฮแคลทู (</w:t>
      </w:r>
      <w:r>
        <w:rPr>
          <w:b/>
          <w:bCs/>
        </w:rPr>
        <w:t>Folin-Ciocalteu)</w:t>
      </w:r>
    </w:p>
    <w:p w:rsidR="005024C5" w:rsidRDefault="005024C5" w:rsidP="005024C5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 xml:space="preserve">   ตัวอย่างการคำนวณความเข้มข้นของสารละลายโฟลิน–ซิโฮแคลทู </w:t>
      </w:r>
      <w:r>
        <w:t xml:space="preserve">0.2 N </w:t>
      </w:r>
      <w:r>
        <w:rPr>
          <w:rFonts w:hint="cs"/>
          <w:cs/>
        </w:rPr>
        <w:t>จากสารละลาย โฟลิน–</w:t>
      </w:r>
      <w:r>
        <w:rPr>
          <w:rFonts w:hint="cs"/>
          <w:cs/>
        </w:rPr>
        <w:br/>
        <w:t xml:space="preserve">ซิโอแคลทู ความเข้มข้น </w:t>
      </w:r>
      <w:r>
        <w:t>2 N (</w:t>
      </w:r>
      <w:r>
        <w:rPr>
          <w:rFonts w:hint="cs"/>
          <w:cs/>
        </w:rPr>
        <w:t xml:space="preserve">เจือจางอัตราส่วน </w:t>
      </w:r>
      <w:r>
        <w:t>1:10</w:t>
      </w:r>
      <w:r>
        <w:rPr>
          <w:rFonts w:hint="cs"/>
          <w:cs/>
        </w:rPr>
        <w:t xml:space="preserve"> ระหว่างสารละลายกับน้ำกลั่น) ปริมาตร </w:t>
      </w:r>
      <w:r>
        <w:t>100 mL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ab/>
        <w:t xml:space="preserve">ปิเปตโฟลิน–ซิโอแคลทู </w:t>
      </w:r>
      <w:r>
        <w:t xml:space="preserve">10 mL </w:t>
      </w:r>
      <w:r>
        <w:rPr>
          <w:rFonts w:hint="cs"/>
          <w:cs/>
        </w:rPr>
        <w:t xml:space="preserve">ปรับปริมาตรด้วยน้ำกลั่น </w:t>
      </w:r>
      <w:r>
        <w:t>100 mL</w:t>
      </w:r>
    </w:p>
    <w:p w:rsidR="005024C5" w:rsidRDefault="005024C5" w:rsidP="005024C5">
      <w:pPr>
        <w:spacing w:before="240" w:after="0" w:line="240" w:lineRule="auto"/>
      </w:pPr>
      <w:r>
        <w:rPr>
          <w:b/>
          <w:bCs/>
        </w:rPr>
        <w:t>7.</w:t>
      </w:r>
      <w:r>
        <w:t xml:space="preserve"> </w:t>
      </w:r>
      <w:r>
        <w:rPr>
          <w:rFonts w:hint="cs"/>
          <w:b/>
          <w:bCs/>
          <w:cs/>
        </w:rPr>
        <w:t xml:space="preserve">การคำนวณความเข้มข้นของสารละลาย </w:t>
      </w:r>
      <w:r>
        <w:rPr>
          <w:b/>
          <w:bCs/>
        </w:rPr>
        <w:t>NaNO</w:t>
      </w:r>
      <w:r>
        <w:rPr>
          <w:b/>
          <w:bCs/>
          <w:vertAlign w:val="subscript"/>
        </w:rPr>
        <w:t>2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ตัวอย่างการคำนวณความเข้มข้นของสารละลาย </w:t>
      </w:r>
      <w:r>
        <w:t>NaNO</w:t>
      </w:r>
      <w:r>
        <w:rPr>
          <w:vertAlign w:val="subscript"/>
        </w:rPr>
        <w:t>2</w:t>
      </w:r>
      <w:r>
        <w:t xml:space="preserve"> 5% w</w:t>
      </w:r>
      <w:r>
        <w:rPr>
          <w:rFonts w:hint="cs"/>
          <w:cs/>
        </w:rPr>
        <w:t>/</w:t>
      </w:r>
      <w:r>
        <w:t xml:space="preserve">v </w:t>
      </w:r>
      <w:r>
        <w:rPr>
          <w:rFonts w:hint="cs"/>
          <w:cs/>
        </w:rPr>
        <w:t xml:space="preserve">ปริมาตร </w:t>
      </w:r>
      <w:r>
        <w:t>250 mL</w:t>
      </w:r>
    </w:p>
    <w:p w:rsidR="005024C5" w:rsidRDefault="005024C5" w:rsidP="005024C5">
      <w:pPr>
        <w:spacing w:after="0"/>
        <w:ind w:firstLine="720"/>
        <w:rPr>
          <w:iCs/>
        </w:rPr>
      </w:pPr>
      <w:r>
        <w:rPr>
          <w:rFonts w:hint="cs"/>
          <w:cs/>
        </w:rPr>
        <w:t xml:space="preserve">จากสูตร           </w:t>
      </w:r>
      <w:r>
        <w:t>% w</w:t>
      </w:r>
      <w:r>
        <w:rPr>
          <w:rFonts w:hint="cs"/>
          <w:cs/>
        </w:rPr>
        <w:t>/</w:t>
      </w:r>
      <w:r>
        <w:t xml:space="preserve">v 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</m:oMath>
      <w:r>
        <w:rPr>
          <w:rFonts w:eastAsiaTheme="minorEastAsia"/>
        </w:rPr>
        <w:t xml:space="preserve"> × 100</w:t>
      </w:r>
      <w:r>
        <w:rPr>
          <w:iCs/>
        </w:rPr>
        <w:t xml:space="preserve"> </w:t>
      </w:r>
    </w:p>
    <w:p w:rsidR="005024C5" w:rsidRDefault="005024C5" w:rsidP="005024C5">
      <w:pPr>
        <w:spacing w:after="0"/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 5    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100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100</w:t>
      </w:r>
    </w:p>
    <w:p w:rsidR="005024C5" w:rsidRDefault="005024C5" w:rsidP="005024C5">
      <w:pPr>
        <w:spacing w:after="0"/>
      </w:pPr>
      <w:r>
        <w:tab/>
        <w:t xml:space="preserve">                              g      =     12.5 g</w:t>
      </w:r>
    </w:p>
    <w:p w:rsidR="005024C5" w:rsidRDefault="005024C5" w:rsidP="005024C5">
      <w:pPr>
        <w:tabs>
          <w:tab w:val="left" w:pos="720"/>
        </w:tabs>
        <w:spacing w:after="0"/>
        <w:ind w:firstLine="720"/>
      </w:pPr>
      <w:r>
        <w:rPr>
          <w:rFonts w:hint="cs"/>
          <w:cs/>
        </w:rPr>
        <w:t>ดังนั้น ในการทดลองจึงต้องชั่งสาร</w:t>
      </w:r>
      <w:r>
        <w:t xml:space="preserve"> NaNO</w:t>
      </w:r>
      <w:r>
        <w:rPr>
          <w:vertAlign w:val="subscript"/>
        </w:rPr>
        <w:t>2</w:t>
      </w:r>
      <w:r>
        <w:rPr>
          <w:rFonts w:hint="cs"/>
          <w:cs/>
        </w:rPr>
        <w:t xml:space="preserve"> มา </w:t>
      </w:r>
      <w:r>
        <w:t xml:space="preserve">12.5 g </w:t>
      </w:r>
      <w:r>
        <w:rPr>
          <w:rFonts w:hint="cs"/>
          <w:cs/>
        </w:rPr>
        <w:t xml:space="preserve">แล้วปรับปริมาตรด้วยน้ำกลั่น </w:t>
      </w:r>
      <w:r>
        <w:t>250 mL</w:t>
      </w:r>
    </w:p>
    <w:p w:rsidR="005024C5" w:rsidRDefault="005024C5" w:rsidP="005024C5">
      <w:pPr>
        <w:tabs>
          <w:tab w:val="left" w:pos="720"/>
        </w:tabs>
        <w:spacing w:after="0"/>
        <w:ind w:firstLine="720"/>
      </w:pPr>
    </w:p>
    <w:p w:rsidR="005024C5" w:rsidRDefault="005024C5" w:rsidP="005024C5">
      <w:pPr>
        <w:tabs>
          <w:tab w:val="left" w:pos="720"/>
        </w:tabs>
        <w:spacing w:after="0"/>
        <w:ind w:firstLine="720"/>
      </w:pPr>
    </w:p>
    <w:p w:rsidR="005024C5" w:rsidRDefault="005024C5" w:rsidP="005024C5">
      <w:pPr>
        <w:spacing w:after="0" w:line="240" w:lineRule="auto"/>
        <w:rPr>
          <w:rFonts w:hint="cs"/>
          <w:vertAlign w:val="subscript"/>
          <w:cs/>
        </w:rPr>
      </w:pPr>
      <w:r>
        <w:rPr>
          <w:b/>
          <w:bCs/>
        </w:rPr>
        <w:t>8.</w:t>
      </w:r>
      <w:r>
        <w:t xml:space="preserve"> </w:t>
      </w:r>
      <w:r>
        <w:rPr>
          <w:rFonts w:hint="cs"/>
          <w:b/>
          <w:bCs/>
          <w:cs/>
        </w:rPr>
        <w:t xml:space="preserve">การคำนวณความเข้มข้นของสารละลาย </w:t>
      </w:r>
      <w:r>
        <w:rPr>
          <w:b/>
          <w:bCs/>
        </w:rPr>
        <w:t>AlCl</w:t>
      </w:r>
      <w:r>
        <w:rPr>
          <w:b/>
          <w:bCs/>
          <w:vertAlign w:val="subscript"/>
        </w:rPr>
        <w:t>3</w:t>
      </w:r>
    </w:p>
    <w:p w:rsidR="005024C5" w:rsidRDefault="005024C5" w:rsidP="005024C5">
      <w:pPr>
        <w:spacing w:line="240" w:lineRule="auto"/>
      </w:pPr>
      <w:r>
        <w:rPr>
          <w:rFonts w:hint="cs"/>
          <w:cs/>
        </w:rPr>
        <w:t xml:space="preserve">   ตัวอย่างการคำนวณความเข้มข้นของสารละลาย </w:t>
      </w:r>
      <w:r>
        <w:t>AlCl</w:t>
      </w:r>
      <w:r>
        <w:rPr>
          <w:vertAlign w:val="subscript"/>
        </w:rPr>
        <w:t>3</w:t>
      </w:r>
      <w:r>
        <w:t xml:space="preserve"> 10% w</w:t>
      </w:r>
      <w:r>
        <w:rPr>
          <w:rFonts w:hint="cs"/>
          <w:cs/>
        </w:rPr>
        <w:t>/</w:t>
      </w:r>
      <w:r>
        <w:t xml:space="preserve">v </w:t>
      </w:r>
      <w:r>
        <w:rPr>
          <w:rFonts w:hint="cs"/>
          <w:cs/>
        </w:rPr>
        <w:t xml:space="preserve">ปริมาตร </w:t>
      </w:r>
      <w:r>
        <w:t>100 mL</w:t>
      </w:r>
    </w:p>
    <w:p w:rsidR="005024C5" w:rsidRDefault="005024C5" w:rsidP="005024C5">
      <w:pPr>
        <w:spacing w:after="0" w:line="240" w:lineRule="auto"/>
        <w:ind w:firstLine="720"/>
        <w:rPr>
          <w:iCs/>
        </w:rPr>
      </w:pPr>
      <w:r>
        <w:rPr>
          <w:rFonts w:hint="cs"/>
          <w:cs/>
        </w:rPr>
        <w:t xml:space="preserve">จากสูตร           </w:t>
      </w:r>
      <w:r>
        <w:t>% w</w:t>
      </w:r>
      <w:r>
        <w:rPr>
          <w:rFonts w:hint="cs"/>
          <w:cs/>
        </w:rPr>
        <w:t>/</w:t>
      </w:r>
      <w:r>
        <w:t xml:space="preserve">v 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× 100</w:t>
      </w:r>
    </w:p>
    <w:p w:rsidR="005024C5" w:rsidRDefault="005024C5" w:rsidP="005024C5">
      <w:pPr>
        <w:spacing w:after="0" w:line="240" w:lineRule="auto"/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  10 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100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100</w:t>
      </w:r>
    </w:p>
    <w:p w:rsidR="005024C5" w:rsidRDefault="005024C5" w:rsidP="005024C5">
      <w:pPr>
        <w:spacing w:after="0" w:line="240" w:lineRule="auto"/>
      </w:pPr>
      <w:r>
        <w:tab/>
        <w:t xml:space="preserve">                             G       =     10.0 g</w:t>
      </w:r>
    </w:p>
    <w:p w:rsidR="005024C5" w:rsidRDefault="005024C5" w:rsidP="005024C5">
      <w:pPr>
        <w:spacing w:line="240" w:lineRule="auto"/>
        <w:ind w:firstLine="720"/>
      </w:pPr>
      <w:r>
        <w:rPr>
          <w:rFonts w:hint="cs"/>
          <w:cs/>
        </w:rPr>
        <w:t>ดังนั้น ในการทดลองจึงต้องชั่งสาร</w:t>
      </w:r>
      <w:r>
        <w:t xml:space="preserve"> AlCl</w:t>
      </w:r>
      <w:r>
        <w:rPr>
          <w:vertAlign w:val="subscript"/>
        </w:rPr>
        <w:t>3</w:t>
      </w:r>
      <w:r>
        <w:rPr>
          <w:rFonts w:hint="cs"/>
          <w:cs/>
        </w:rPr>
        <w:t xml:space="preserve"> มา </w:t>
      </w:r>
      <w:r>
        <w:t xml:space="preserve">10.0 g </w:t>
      </w:r>
      <w:r>
        <w:rPr>
          <w:rFonts w:hint="cs"/>
          <w:cs/>
        </w:rPr>
        <w:t>แล้วปรับปริมาตรด้วยน้ำกลั่น</w:t>
      </w:r>
      <w:r>
        <w:rPr>
          <w:rFonts w:hint="cs"/>
          <w:cs/>
        </w:rPr>
        <w:br/>
      </w:r>
      <w:r>
        <w:t xml:space="preserve"> 100 mL</w:t>
      </w:r>
    </w:p>
    <w:p w:rsidR="005024C5" w:rsidRDefault="005024C5" w:rsidP="005024C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9. </w:t>
      </w:r>
      <w:r>
        <w:rPr>
          <w:rFonts w:hint="cs"/>
          <w:b/>
          <w:bCs/>
          <w:cs/>
        </w:rPr>
        <w:t xml:space="preserve">การคำนวณความเข้มข้นของสารละลายมาตรฐานเควอซิทิน </w:t>
      </w:r>
    </w:p>
    <w:p w:rsidR="005024C5" w:rsidRDefault="005024C5" w:rsidP="005024C5">
      <w:pPr>
        <w:spacing w:line="240" w:lineRule="auto"/>
        <w:rPr>
          <w:rFonts w:hint="cs"/>
          <w:cs/>
        </w:rPr>
      </w:pPr>
      <w:r>
        <w:rPr>
          <w:rFonts w:hint="cs"/>
          <w:cs/>
        </w:rPr>
        <w:t xml:space="preserve">   ตัวอย่างการคำนวณสารละลายมาตรฐานเควอซิทินความเข้มข้น </w:t>
      </w:r>
      <w:r>
        <w:t>5</w:t>
      </w:r>
      <w:r>
        <w:rPr>
          <w:rFonts w:hint="cs"/>
          <w:cs/>
        </w:rPr>
        <w:t xml:space="preserve">00 </w:t>
      </w:r>
      <w:r>
        <w:t xml:space="preserve">mg/L </w:t>
      </w:r>
      <w:r>
        <w:rPr>
          <w:rFonts w:hint="cs"/>
          <w:cs/>
        </w:rPr>
        <w:t xml:space="preserve">ปริมาตร </w:t>
      </w:r>
      <w:r>
        <w:t>5</w:t>
      </w:r>
      <w:r>
        <w:rPr>
          <w:rFonts w:hint="cs"/>
          <w:cs/>
        </w:rPr>
        <w:t xml:space="preserve">0 </w:t>
      </w:r>
      <w:r>
        <w:t>mL</w:t>
      </w:r>
    </w:p>
    <w:p w:rsidR="005024C5" w:rsidRDefault="005024C5" w:rsidP="005024C5">
      <w:pPr>
        <w:spacing w:after="0" w:line="240" w:lineRule="auto"/>
        <w:ind w:firstLine="720"/>
        <w:rPr>
          <w:iCs/>
        </w:rPr>
      </w:pPr>
      <w:r>
        <w:rPr>
          <w:rFonts w:hint="cs"/>
          <w:cs/>
        </w:rPr>
        <w:t xml:space="preserve">จากสูตร             </w:t>
      </w:r>
      <w:r>
        <w:t xml:space="preserve">ppm  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× </w:t>
      </w:r>
      <w:r>
        <w:rPr>
          <w:rFonts w:eastAsiaTheme="minorEastAsia"/>
        </w:rPr>
        <w:t>10</w:t>
      </w:r>
      <w:r>
        <w:rPr>
          <w:rFonts w:eastAsiaTheme="minorEastAsia"/>
          <w:vertAlign w:val="superscript"/>
        </w:rPr>
        <w:t>6</w:t>
      </w:r>
    </w:p>
    <w:p w:rsidR="005024C5" w:rsidRDefault="005024C5" w:rsidP="005024C5">
      <w:pPr>
        <w:spacing w:after="0" w:line="240" w:lineRule="auto"/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500  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50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</w:t>
      </w:r>
      <w:r>
        <w:rPr>
          <w:vertAlign w:val="superscript"/>
        </w:rPr>
        <w:t>6</w:t>
      </w:r>
    </w:p>
    <w:p w:rsidR="005024C5" w:rsidRDefault="005024C5" w:rsidP="005024C5">
      <w:pPr>
        <w:spacing w:after="0" w:line="240" w:lineRule="auto"/>
      </w:pPr>
      <w:r>
        <w:tab/>
        <w:t xml:space="preserve">                              g       =     0.025 g</w:t>
      </w:r>
    </w:p>
    <w:p w:rsidR="005024C5" w:rsidRDefault="005024C5" w:rsidP="005024C5">
      <w:pPr>
        <w:spacing w:line="240" w:lineRule="auto"/>
        <w:ind w:firstLine="720"/>
      </w:pPr>
      <w:r>
        <w:rPr>
          <w:rFonts w:hint="cs"/>
          <w:cs/>
        </w:rPr>
        <w:t xml:space="preserve">ดังนั้น ในการทดลองจึงต้องชั่งสารมาตรฐานเควอซิทินมา </w:t>
      </w:r>
      <w:r>
        <w:t xml:space="preserve">0.025 g </w:t>
      </w:r>
      <w:r>
        <w:rPr>
          <w:rFonts w:hint="cs"/>
          <w:cs/>
        </w:rPr>
        <w:t>แล้วปรับปริมาตรด้วย</w:t>
      </w:r>
      <w:r>
        <w:rPr>
          <w:rFonts w:hint="cs"/>
          <w:cs/>
        </w:rPr>
        <w:br/>
        <w:t xml:space="preserve">เอทานอล </w:t>
      </w:r>
      <w:r>
        <w:t>50 mL</w:t>
      </w:r>
    </w:p>
    <w:p w:rsidR="005024C5" w:rsidRDefault="005024C5" w:rsidP="005024C5">
      <w:pPr>
        <w:spacing w:after="0" w:line="240" w:lineRule="auto"/>
      </w:pPr>
      <w:r>
        <w:rPr>
          <w:b/>
          <w:bCs/>
        </w:rPr>
        <w:t xml:space="preserve">10. </w:t>
      </w:r>
      <w:r>
        <w:rPr>
          <w:rFonts w:hint="cs"/>
          <w:b/>
          <w:bCs/>
          <w:cs/>
        </w:rPr>
        <w:t>การคำนวณความเข้มข้นของสารละลายมาตรฐาน</w:t>
      </w:r>
      <w:r>
        <w:rPr>
          <w:rFonts w:hint="cs"/>
          <w:vertAlign w:val="subscript"/>
          <w:cs/>
        </w:rPr>
        <w:t xml:space="preserve"> </w:t>
      </w:r>
      <w:r>
        <w:rPr>
          <w:b/>
          <w:bCs/>
        </w:rPr>
        <w:t>ABTS</w:t>
      </w:r>
      <w:r>
        <w:rPr>
          <w:b/>
          <w:bCs/>
          <w:vertAlign w:val="superscript"/>
        </w:rPr>
        <w:t>•+</w:t>
      </w:r>
    </w:p>
    <w:p w:rsidR="005024C5" w:rsidRDefault="005024C5" w:rsidP="005024C5">
      <w:pPr>
        <w:spacing w:line="240" w:lineRule="auto"/>
        <w:rPr>
          <w:rFonts w:hint="cs"/>
          <w:cs/>
        </w:rPr>
      </w:pPr>
      <w:r>
        <w:rPr>
          <w:rFonts w:hint="cs"/>
          <w:cs/>
        </w:rPr>
        <w:t xml:space="preserve">     ตัวอย่างการคำนวณความเข้มข้นของสารละลายมาตรฐาน </w:t>
      </w:r>
      <w:r>
        <w:t>ABTS</w:t>
      </w:r>
      <w:r>
        <w:rPr>
          <w:b/>
          <w:bCs/>
          <w:vertAlign w:val="superscript"/>
        </w:rPr>
        <w:t>•+</w:t>
      </w:r>
      <w:r>
        <w:rPr>
          <w:rFonts w:hint="cs"/>
          <w:cs/>
        </w:rPr>
        <w:t xml:space="preserve"> </w:t>
      </w:r>
      <w:r>
        <w:t>10% v</w:t>
      </w:r>
      <w:r>
        <w:rPr>
          <w:rFonts w:hint="cs"/>
          <w:cs/>
        </w:rPr>
        <w:t>/</w:t>
      </w:r>
      <w:r>
        <w:t xml:space="preserve">v </w:t>
      </w:r>
      <w:r>
        <w:rPr>
          <w:rFonts w:hint="cs"/>
          <w:cs/>
        </w:rPr>
        <w:t xml:space="preserve">ปริมาตร </w:t>
      </w:r>
      <w:r>
        <w:t>100 mL</w:t>
      </w:r>
    </w:p>
    <w:p w:rsidR="005024C5" w:rsidRDefault="005024C5" w:rsidP="005024C5">
      <w:pPr>
        <w:spacing w:after="0" w:line="240" w:lineRule="auto"/>
        <w:ind w:firstLine="720"/>
        <w:rPr>
          <w:iCs/>
        </w:rPr>
      </w:pPr>
      <w:r>
        <w:rPr>
          <w:rFonts w:hint="cs"/>
          <w:cs/>
        </w:rPr>
        <w:lastRenderedPageBreak/>
        <w:t xml:space="preserve">จากสูตร          </w:t>
      </w:r>
      <w:r>
        <w:rPr>
          <w:rFonts w:hint="cs"/>
          <w:cs/>
        </w:rPr>
        <w:tab/>
        <w:t xml:space="preserve">   </w:t>
      </w:r>
      <w:r>
        <w:t>% v</w:t>
      </w:r>
      <w:r>
        <w:rPr>
          <w:rFonts w:hint="cs"/>
          <w:cs/>
        </w:rPr>
        <w:t>/</w:t>
      </w:r>
      <w:r>
        <w:t xml:space="preserve">v   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มวลของตัวถูกละลาย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cs/>
              </w:rPr>
              <m:t>ปริมาตรของสารละลาย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× 100</w:t>
      </w:r>
    </w:p>
    <w:p w:rsidR="005024C5" w:rsidRDefault="005024C5" w:rsidP="005024C5">
      <w:pPr>
        <w:spacing w:after="0" w:line="240" w:lineRule="auto"/>
      </w:pPr>
      <w:r>
        <w:tab/>
      </w:r>
      <w:r>
        <w:rPr>
          <w:rFonts w:hint="cs"/>
          <w:cs/>
        </w:rPr>
        <w:t xml:space="preserve">จะได้ว่า               </w:t>
      </w:r>
      <w:r>
        <w:t xml:space="preserve">   10       =   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iCs/>
                <w:sz w:val="44"/>
                <w:szCs w:val="44"/>
              </w:rPr>
              <m:t>g</m:t>
            </m:r>
          </m:num>
          <m:den>
            <m:r>
              <m:rPr>
                <m:nor/>
              </m:rPr>
              <w:rPr>
                <w:iCs/>
                <w:sz w:val="44"/>
                <w:szCs w:val="44"/>
              </w:rPr>
              <m:t>100</m:t>
            </m:r>
          </m:den>
        </m:f>
        <m:r>
          <m:rPr>
            <m:nor/>
          </m:rPr>
          <w:rPr>
            <w:iCs/>
            <w:sz w:val="44"/>
            <w:szCs w:val="44"/>
          </w:rPr>
          <m:t xml:space="preserve"> </m:t>
        </m:r>
      </m:oMath>
      <w:r>
        <w:t>x 100</w:t>
      </w:r>
    </w:p>
    <w:p w:rsidR="005024C5" w:rsidRDefault="005024C5" w:rsidP="005024C5">
      <w:pPr>
        <w:spacing w:after="0" w:line="240" w:lineRule="auto"/>
      </w:pPr>
      <w:r>
        <w:tab/>
        <w:t xml:space="preserve">                               g      =     10.0 g</w:t>
      </w:r>
    </w:p>
    <w:p w:rsidR="005024C5" w:rsidRDefault="005024C5" w:rsidP="005024C5">
      <w:pPr>
        <w:spacing w:line="240" w:lineRule="auto"/>
        <w:ind w:firstLine="720"/>
      </w:pPr>
      <w:r>
        <w:rPr>
          <w:rFonts w:hint="cs"/>
          <w:cs/>
        </w:rPr>
        <w:t>ดังนั้น ในการทดลองจึงต้องชั่งสาร</w:t>
      </w:r>
      <w:r>
        <w:t xml:space="preserve"> AlCl</w:t>
      </w:r>
      <w:r>
        <w:rPr>
          <w:vertAlign w:val="subscript"/>
        </w:rPr>
        <w:t>3</w:t>
      </w:r>
      <w:r>
        <w:rPr>
          <w:rFonts w:hint="cs"/>
          <w:cs/>
        </w:rPr>
        <w:t xml:space="preserve"> มา </w:t>
      </w:r>
      <w:r>
        <w:t xml:space="preserve">10.0 g </w:t>
      </w:r>
      <w:r>
        <w:rPr>
          <w:rFonts w:hint="cs"/>
          <w:cs/>
        </w:rPr>
        <w:t xml:space="preserve">แล้วปรับปริมาตรด้วยน้ำกลั่น </w:t>
      </w:r>
      <w:r>
        <w:t>100 mL</w:t>
      </w:r>
    </w:p>
    <w:p w:rsidR="005024C5" w:rsidRDefault="005024C5" w:rsidP="005024C5">
      <w:pPr>
        <w:spacing w:after="0"/>
      </w:pPr>
    </w:p>
    <w:p w:rsidR="005024C5" w:rsidRDefault="005024C5" w:rsidP="005024C5"/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-1018540</wp:posOffset>
                </wp:positionV>
                <wp:extent cx="935355" cy="353695"/>
                <wp:effectExtent l="0" t="0" r="17145" b="27305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53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C410" id="สี่เหลี่ยมผืนผ้า 82" o:spid="_x0000_s1026" style="position:absolute;margin-left:378pt;margin-top:-80.2pt;width:73.6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-160020</wp:posOffset>
                </wp:positionV>
                <wp:extent cx="554990" cy="462915"/>
                <wp:effectExtent l="0" t="0" r="16510" b="1333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A3B67" id="สี่เหลี่ยมผืนผ้า 18" o:spid="_x0000_s1026" style="position:absolute;margin-left:386.65pt;margin-top:-12.6pt;width:43.7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" fillcolor="white [3212]" strokecolor="white [3212]" strokeweight="1pt"/>
            </w:pict>
          </mc:Fallback>
        </mc:AlternateConten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ภาคผนวก ข </w:t>
      </w: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ผลการวิจัย</w:t>
      </w:r>
    </w:p>
    <w:p w:rsidR="005024C5" w:rsidRDefault="005024C5" w:rsidP="005024C5">
      <w:pPr>
        <w:jc w:val="center"/>
        <w:rPr>
          <w:rFonts w:hint="cs"/>
          <w:b/>
          <w:bCs/>
          <w:sz w:val="40"/>
          <w:szCs w:val="40"/>
          <w:cs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-955675</wp:posOffset>
                </wp:positionV>
                <wp:extent cx="436245" cy="311150"/>
                <wp:effectExtent l="0" t="0" r="20955" b="1270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98EB" id="สี่เหลี่ยมผืนผ้า 81" o:spid="_x0000_s1026" style="position:absolute;margin-left:396.35pt;margin-top:-75.25pt;width:34.3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" fillcolor="white [3212]" strokecolor="white [3212]"/>
            </w:pict>
          </mc:Fallback>
        </mc:AlternateContent>
      </w: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rPr>
          <w:rFonts w:eastAsia="Calibri"/>
          <w:b/>
          <w:bCs/>
        </w:rPr>
      </w:pPr>
      <w:r>
        <w:rPr>
          <w:noProof/>
        </w:rPr>
        <w:drawing>
          <wp:inline distT="0" distB="0" distL="0" distR="0">
            <wp:extent cx="5124450" cy="3381375"/>
            <wp:effectExtent l="0" t="0" r="0" b="9525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024C5" w:rsidRDefault="005024C5" w:rsidP="005024C5">
      <w:pPr>
        <w:spacing w:after="0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>-1</w:t>
      </w:r>
      <w:r>
        <w:rPr>
          <w:rFonts w:eastAsia="Calibri"/>
        </w:rPr>
        <w:t xml:space="preserve">  </w:t>
      </w:r>
      <w:r>
        <w:rPr>
          <w:rFonts w:eastAsia="Calibri" w:hint="cs"/>
          <w:cs/>
        </w:rPr>
        <w:t xml:space="preserve">กราฟความสัมพันธ์ของสารละลายมาตรฐานกรดแอสคอร์บิคที่ความเข้มข้นต่างๆ          </w:t>
      </w:r>
    </w:p>
    <w:p w:rsidR="005024C5" w:rsidRDefault="005024C5" w:rsidP="005024C5">
      <w:pPr>
        <w:rPr>
          <w:rFonts w:eastAsia="Calibri"/>
        </w:rPr>
      </w:pPr>
      <w:r>
        <w:rPr>
          <w:rFonts w:eastAsia="Calibri" w:hint="cs"/>
          <w:cs/>
        </w:rPr>
        <w:t xml:space="preserve">                กับ</w:t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 xml:space="preserve">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vertAlign w:val="superscript"/>
          <w:cs/>
        </w:rPr>
        <w:t xml:space="preserve"> </w:t>
      </w:r>
      <w:r>
        <w:rPr>
          <w:rFonts w:eastAsia="Calibri" w:hint="cs"/>
          <w:cs/>
        </w:rPr>
        <w:t xml:space="preserve"> </w:t>
      </w:r>
    </w:p>
    <w:p w:rsidR="005024C5" w:rsidRDefault="005024C5" w:rsidP="005024C5">
      <w:pPr>
        <w:jc w:val="center"/>
        <w:rPr>
          <w:rFonts w:eastAsia="Calibri" w:hint="cs"/>
          <w:b/>
          <w:bCs/>
          <w:cs/>
        </w:rPr>
      </w:pPr>
      <w:r>
        <w:rPr>
          <w:noProof/>
        </w:rPr>
        <w:lastRenderedPageBreak/>
        <w:drawing>
          <wp:inline distT="0" distB="0" distL="0" distR="0">
            <wp:extent cx="5105400" cy="3467100"/>
            <wp:effectExtent l="0" t="0" r="0" b="0"/>
            <wp:docPr id="22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024C5" w:rsidRDefault="005024C5" w:rsidP="005024C5">
      <w:pPr>
        <w:spacing w:after="0" w:line="240" w:lineRule="auto"/>
        <w:ind w:left="1134" w:hanging="1134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>-2</w:t>
      </w:r>
      <w:r>
        <w:rPr>
          <w:rFonts w:eastAsia="Calibri" w:hint="cs"/>
          <w:cs/>
        </w:rPr>
        <w:t xml:space="preserve">  กราฟความสัมพันธ์ของสารมาตรฐานโทรลอกที่ความเข้มข้นต่างๆ กับ</w:t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 xml:space="preserve">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vertAlign w:val="superscript"/>
          <w:cs/>
        </w:rPr>
        <w:t xml:space="preserve">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</w:t>
      </w:r>
    </w:p>
    <w:p w:rsidR="005024C5" w:rsidRDefault="005024C5" w:rsidP="005024C5">
      <w:pPr>
        <w:spacing w:after="0" w:line="240" w:lineRule="auto"/>
        <w:ind w:left="1134" w:hanging="1134"/>
        <w:rPr>
          <w:rFonts w:eastAsia="Calibri"/>
        </w:rPr>
      </w:pPr>
    </w:p>
    <w:p w:rsidR="005024C5" w:rsidRDefault="005024C5" w:rsidP="005024C5">
      <w:pPr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5143500" cy="3057525"/>
            <wp:effectExtent l="0" t="0" r="0" b="9525"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024C5" w:rsidRDefault="005024C5" w:rsidP="005024C5">
      <w:pPr>
        <w:spacing w:after="0" w:line="240" w:lineRule="auto"/>
        <w:ind w:left="1134" w:hanging="1134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>-3</w:t>
      </w:r>
      <w:r>
        <w:rPr>
          <w:rFonts w:eastAsia="Calibri" w:hint="cs"/>
          <w:cs/>
        </w:rPr>
        <w:t xml:space="preserve">  กราฟความสัมพันธ์ของสารสกัดจากย่านางแดงที่ความเข้มข้นต่างๆกับ</w:t>
      </w:r>
      <w:r>
        <w:rPr>
          <w:rFonts w:eastAsia="Calibri"/>
        </w:rPr>
        <w:t xml:space="preserve"> %inhibition </w:t>
      </w:r>
      <w:r>
        <w:rPr>
          <w:rFonts w:eastAsia="Calibri" w:hint="cs"/>
          <w:cs/>
        </w:rPr>
        <w:t xml:space="preserve">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vertAlign w:val="superscript"/>
          <w:cs/>
        </w:rPr>
        <w:t xml:space="preserve">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   </w:t>
      </w:r>
    </w:p>
    <w:p w:rsidR="005024C5" w:rsidRDefault="005024C5" w:rsidP="005024C5">
      <w:pPr>
        <w:spacing w:after="0" w:line="240" w:lineRule="auto"/>
        <w:jc w:val="center"/>
        <w:rPr>
          <w:rFonts w:eastAsia="Calibri"/>
        </w:rPr>
      </w:pPr>
    </w:p>
    <w:p w:rsidR="005024C5" w:rsidRDefault="005024C5" w:rsidP="005024C5">
      <w:pPr>
        <w:jc w:val="center"/>
        <w:rPr>
          <w:rFonts w:eastAsia="Calibri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4819650" cy="3028950"/>
            <wp:effectExtent l="0" t="0" r="0" b="0"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024C5" w:rsidRDefault="005024C5" w:rsidP="005024C5">
      <w:pPr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 xml:space="preserve">-4  </w:t>
      </w:r>
      <w:r>
        <w:rPr>
          <w:rFonts w:eastAsia="Calibri" w:hint="cs"/>
          <w:cs/>
        </w:rPr>
        <w:t>กราฟความสัมพันธ์ของสารมาตรฐานกรดแอสคอร์บิค ที่ความเข้มข้นต่างๆ กับ</w:t>
      </w:r>
      <w:r>
        <w:rPr>
          <w:rFonts w:eastAsia="Calibri" w:hint="cs"/>
          <w:cs/>
        </w:rPr>
        <w:br/>
      </w:r>
      <w:r>
        <w:rPr>
          <w:rFonts w:eastAsia="Calibri"/>
        </w:rPr>
        <w:tab/>
        <w:t xml:space="preserve">     %inhibition </w:t>
      </w:r>
      <w:r>
        <w:rPr>
          <w:rFonts w:eastAsia="Calibri" w:hint="cs"/>
          <w:cs/>
        </w:rPr>
        <w:t xml:space="preserve">ด้วยวิธี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 </w:t>
      </w:r>
    </w:p>
    <w:p w:rsidR="005024C5" w:rsidRDefault="005024C5" w:rsidP="005024C5">
      <w:pPr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5200650" cy="3343275"/>
            <wp:effectExtent l="0" t="0" r="0" b="9525"/>
            <wp:docPr id="87" name="แผนภูมิ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024C5" w:rsidRDefault="005024C5" w:rsidP="005024C5">
      <w:pPr>
        <w:spacing w:after="0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 xml:space="preserve">-5 </w:t>
      </w:r>
      <w:r>
        <w:rPr>
          <w:rFonts w:hint="cs"/>
          <w:cs/>
        </w:rPr>
        <w:t xml:space="preserve"> </w:t>
      </w:r>
      <w:r>
        <w:rPr>
          <w:rFonts w:eastAsia="Calibri" w:hint="cs"/>
          <w:cs/>
        </w:rPr>
        <w:t xml:space="preserve">กราฟความสัมพันธ์ของสารมาตรฐานโทรลอกที่ความเข้มข้นต่างๆ กับ </w:t>
      </w:r>
      <w:r>
        <w:rPr>
          <w:rFonts w:eastAsia="Calibri"/>
        </w:rPr>
        <w:t xml:space="preserve">%inhibition </w:t>
      </w:r>
      <w:r>
        <w:rPr>
          <w:rFonts w:eastAsia="Calibri" w:hint="cs"/>
          <w:cs/>
        </w:rPr>
        <w:tab/>
        <w:t xml:space="preserve">      ด้วยวิธี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 </w:t>
      </w:r>
    </w:p>
    <w:p w:rsidR="005024C5" w:rsidRDefault="005024C5" w:rsidP="005024C5">
      <w:pPr>
        <w:spacing w:after="0"/>
        <w:jc w:val="center"/>
        <w:rPr>
          <w:rFonts w:eastAsia="Calibri"/>
        </w:rPr>
      </w:pPr>
      <w:r>
        <w:rPr>
          <w:noProof/>
        </w:rPr>
        <w:lastRenderedPageBreak/>
        <w:drawing>
          <wp:inline distT="0" distB="0" distL="0" distR="0">
            <wp:extent cx="4810125" cy="2743200"/>
            <wp:effectExtent l="0" t="0" r="9525" b="0"/>
            <wp:docPr id="93" name="แผนภูมิ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024C5" w:rsidRDefault="005024C5" w:rsidP="005024C5">
      <w:pPr>
        <w:spacing w:after="0" w:line="240" w:lineRule="auto"/>
        <w:ind w:left="993" w:hanging="993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>-6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กราฟความสัมพันธ์ของสารสกัดจากย่านางแดงที่ความเข้มข้นต่างๆ กับ </w:t>
      </w:r>
      <w:r>
        <w:rPr>
          <w:rFonts w:eastAsia="Calibri"/>
        </w:rPr>
        <w:t xml:space="preserve">%inhibition </w:t>
      </w:r>
      <w:r>
        <w:rPr>
          <w:rFonts w:eastAsia="Calibri" w:hint="cs"/>
          <w:cs/>
        </w:rPr>
        <w:t xml:space="preserve"> ด้วยวิธี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     </w:t>
      </w:r>
    </w:p>
    <w:p w:rsidR="005024C5" w:rsidRDefault="005024C5" w:rsidP="005024C5">
      <w:pPr>
        <w:spacing w:after="0"/>
        <w:jc w:val="center"/>
        <w:rPr>
          <w:rFonts w:eastAsia="Calibri"/>
          <w:b/>
          <w:bCs/>
        </w:rPr>
      </w:pPr>
      <w:r>
        <w:rPr>
          <w:noProof/>
        </w:rPr>
        <w:drawing>
          <wp:inline distT="0" distB="0" distL="0" distR="0">
            <wp:extent cx="4010025" cy="3171825"/>
            <wp:effectExtent l="0" t="0" r="9525" b="9525"/>
            <wp:docPr id="96" name="แผนภูมิ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024C5" w:rsidRDefault="005024C5" w:rsidP="005024C5">
      <w:pPr>
        <w:spacing w:after="0"/>
        <w:ind w:left="1134" w:hanging="1134"/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>-7</w:t>
      </w:r>
      <w:r>
        <w:rPr>
          <w:rFonts w:eastAsia="Calibri"/>
        </w:rPr>
        <w:t xml:space="preserve"> </w:t>
      </w:r>
      <w:r>
        <w:rPr>
          <w:rFonts w:hint="cs"/>
          <w:cs/>
        </w:rPr>
        <w:t>แสดงการเปรียบเทียบฤทธิ์ต้านอนุมูลอิสระเทียบกับสารมาตรฐาน กรดแอสคอร์บิค</w:t>
      </w:r>
    </w:p>
    <w:p w:rsidR="005024C5" w:rsidRDefault="005024C5" w:rsidP="005024C5">
      <w:pPr>
        <w:spacing w:after="0"/>
        <w:ind w:left="1134" w:hanging="1134"/>
        <w:rPr>
          <w:rFonts w:eastAsia="Calibri" w:hint="cs"/>
          <w:cs/>
        </w:rPr>
      </w:pPr>
      <w:r>
        <w:rPr>
          <w:rFonts w:hint="cs"/>
          <w:cs/>
        </w:rPr>
        <w:t xml:space="preserve">               (</w:t>
      </w:r>
      <w:r>
        <w:t>AEAC</w:t>
      </w:r>
      <w:r>
        <w:rPr>
          <w:rFonts w:hint="cs"/>
          <w:cs/>
        </w:rPr>
        <w:t>) และสารมาตรฐานโทรลอก (</w:t>
      </w:r>
      <w:r>
        <w:t>TEAC</w:t>
      </w:r>
      <w:r>
        <w:rPr>
          <w:rFonts w:hint="cs"/>
          <w:cs/>
        </w:rPr>
        <w:t xml:space="preserve">) ด้วยวิธี </w:t>
      </w:r>
      <w:r>
        <w:t>DPPH</w:t>
      </w:r>
      <w:r>
        <w:rPr>
          <w:vertAlign w:val="superscript"/>
        </w:rPr>
        <w:t>•</w:t>
      </w:r>
      <w:r>
        <w:t xml:space="preserve"> </w:t>
      </w:r>
      <w:r>
        <w:rPr>
          <w:rFonts w:hint="cs"/>
          <w:cs/>
        </w:rPr>
        <w:t xml:space="preserve">และ </w:t>
      </w:r>
      <w:r>
        <w:t>ABTS</w:t>
      </w:r>
      <w:r>
        <w:rPr>
          <w:vertAlign w:val="superscript"/>
        </w:rPr>
        <w:t>•+</w:t>
      </w:r>
      <w:r>
        <w:t xml:space="preserve">       </w:t>
      </w:r>
    </w:p>
    <w:p w:rsidR="005024C5" w:rsidRDefault="005024C5" w:rsidP="005024C5">
      <w:pPr>
        <w:jc w:val="center"/>
        <w:rPr>
          <w:rFonts w:eastAsia="Calibri"/>
        </w:rPr>
      </w:pPr>
    </w:p>
    <w:p w:rsidR="005024C5" w:rsidRDefault="005024C5" w:rsidP="005024C5">
      <w:pPr>
        <w:jc w:val="center"/>
        <w:rPr>
          <w:rFonts w:eastAsia="Calibri"/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4391025" cy="2647950"/>
            <wp:effectExtent l="0" t="0" r="9525" b="0"/>
            <wp:docPr id="98" name="แผนภูมิ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024C5" w:rsidRDefault="005024C5" w:rsidP="005024C5">
      <w:pPr>
        <w:spacing w:after="0" w:line="240" w:lineRule="auto"/>
        <w:ind w:left="993" w:hanging="993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>-8</w:t>
      </w:r>
      <w:r>
        <w:rPr>
          <w:rFonts w:eastAsia="Calibri"/>
        </w:rPr>
        <w:t xml:space="preserve"> </w:t>
      </w:r>
      <w:r>
        <w:rPr>
          <w:rFonts w:eastAsia="Calibri" w:hint="cs"/>
          <w:cs/>
        </w:rPr>
        <w:t>กราฟความสัมพันธ์ของสารมาตรฐานกรดแกลลิก (</w:t>
      </w:r>
      <w:r>
        <w:rPr>
          <w:rFonts w:eastAsia="Calibri"/>
        </w:rPr>
        <w:t>mg/L</w:t>
      </w:r>
      <w:r>
        <w:rPr>
          <w:rFonts w:eastAsia="Calibri" w:hint="cs"/>
          <w:cs/>
        </w:rPr>
        <w:t xml:space="preserve">) ที่ความเข้มข้นต่างๆ ด้วยวิธี </w:t>
      </w:r>
      <w:r>
        <w:rPr>
          <w:rFonts w:eastAsia="Calibri"/>
        </w:rPr>
        <w:t>Folin-Ciocalteu</w:t>
      </w:r>
    </w:p>
    <w:p w:rsidR="005024C5" w:rsidRDefault="005024C5" w:rsidP="005024C5">
      <w:pPr>
        <w:spacing w:after="0" w:line="240" w:lineRule="auto"/>
        <w:ind w:left="993" w:hanging="993"/>
        <w:rPr>
          <w:rFonts w:eastAsia="Calibri"/>
        </w:rPr>
      </w:pPr>
      <w:r>
        <w:rPr>
          <w:rFonts w:eastAsia="Calibri"/>
        </w:rPr>
        <w:t xml:space="preserve">   </w:t>
      </w:r>
    </w:p>
    <w:p w:rsidR="005024C5" w:rsidRDefault="005024C5" w:rsidP="005024C5">
      <w:pPr>
        <w:jc w:val="center"/>
        <w:rPr>
          <w:rFonts w:eastAsia="Calibri"/>
          <w:b/>
          <w:bCs/>
        </w:rPr>
      </w:pPr>
      <w:r>
        <w:rPr>
          <w:noProof/>
        </w:rPr>
        <w:drawing>
          <wp:inline distT="0" distB="0" distL="0" distR="0">
            <wp:extent cx="4552950" cy="3162300"/>
            <wp:effectExtent l="0" t="0" r="0" b="0"/>
            <wp:docPr id="100" name="แผนภูมิ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024C5" w:rsidRDefault="005024C5" w:rsidP="005024C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570230</wp:posOffset>
            </wp:positionV>
            <wp:extent cx="2164080" cy="1950720"/>
            <wp:effectExtent l="0" t="0" r="7620" b="11430"/>
            <wp:wrapThrough wrapText="bothSides">
              <wp:wrapPolygon edited="0">
                <wp:start x="0" y="0"/>
                <wp:lineTo x="0" y="21516"/>
                <wp:lineTo x="21486" y="21516"/>
                <wp:lineTo x="21486" y="0"/>
                <wp:lineTo x="0" y="0"/>
              </wp:wrapPolygon>
            </wp:wrapThrough>
            <wp:docPr id="103" name="แผนภูมิ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 xml:space="preserve">-9 </w:t>
      </w:r>
      <w:r>
        <w:rPr>
          <w:rFonts w:eastAsia="Calibri" w:hint="cs"/>
          <w:cs/>
        </w:rPr>
        <w:t>กราฟความสัมพันธ์ของสารมาตรฐานเควอซิทิน (</w:t>
      </w:r>
      <w:r>
        <w:rPr>
          <w:rFonts w:eastAsia="Calibri"/>
        </w:rPr>
        <w:t xml:space="preserve">mg/L) </w:t>
      </w:r>
      <w:r>
        <w:rPr>
          <w:rFonts w:eastAsia="Calibri" w:hint="cs"/>
          <w:cs/>
        </w:rPr>
        <w:t xml:space="preserve">ความเข้มข้นต่างๆ ด้วยวิธี </w:t>
      </w:r>
      <w:r>
        <w:rPr>
          <w:rFonts w:eastAsia="Calibri"/>
        </w:rPr>
        <w:tab/>
        <w:t xml:space="preserve">  </w:t>
      </w:r>
      <w:r>
        <w:rPr>
          <w:rFonts w:eastAsia="Calibri"/>
        </w:rPr>
        <w:tab/>
        <w:t xml:space="preserve">    Aluminium chloride colorimetric   </w:t>
      </w:r>
    </w:p>
    <w:p w:rsidR="005024C5" w:rsidRDefault="005024C5" w:rsidP="005024C5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709"/>
        <w:jc w:val="thaiDistribute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43180</wp:posOffset>
            </wp:positionV>
            <wp:extent cx="2359025" cy="2072640"/>
            <wp:effectExtent l="0" t="0" r="3175" b="3810"/>
            <wp:wrapThrough wrapText="bothSides">
              <wp:wrapPolygon edited="0">
                <wp:start x="0" y="0"/>
                <wp:lineTo x="0" y="21441"/>
                <wp:lineTo x="21455" y="21441"/>
                <wp:lineTo x="21455" y="0"/>
                <wp:lineTo x="0" y="0"/>
              </wp:wrapPolygon>
            </wp:wrapThrough>
            <wp:docPr id="105" name="แผนภูมิ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jc w:val="center"/>
        <w:rPr>
          <w:rFonts w:eastAsia="Calibri"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  <w:b/>
          <w:bCs/>
        </w:rPr>
      </w:pPr>
    </w:p>
    <w:p w:rsidR="005024C5" w:rsidRDefault="005024C5" w:rsidP="005024C5">
      <w:pPr>
        <w:rPr>
          <w:rFonts w:eastAsia="Calibri"/>
          <w:b/>
          <w:bCs/>
        </w:rPr>
      </w:pPr>
    </w:p>
    <w:p w:rsidR="005024C5" w:rsidRDefault="005024C5" w:rsidP="005024C5">
      <w:pPr>
        <w:rPr>
          <w:rFonts w:eastAsia="Calibri"/>
          <w:b/>
          <w:bCs/>
        </w:rPr>
      </w:pPr>
    </w:p>
    <w:p w:rsidR="005024C5" w:rsidRDefault="005024C5" w:rsidP="005024C5">
      <w:pPr>
        <w:rPr>
          <w:rFonts w:eastAsia="Calibri"/>
          <w:b/>
          <w:bCs/>
        </w:rPr>
      </w:pPr>
    </w:p>
    <w:p w:rsidR="005024C5" w:rsidRDefault="005024C5" w:rsidP="005024C5">
      <w:pPr>
        <w:rPr>
          <w:rFonts w:eastAsia="Calibri"/>
          <w:b/>
          <w:bCs/>
        </w:rPr>
      </w:pPr>
    </w:p>
    <w:p w:rsidR="005024C5" w:rsidRDefault="005024C5" w:rsidP="0050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75"/>
          <w:tab w:val="center" w:pos="4513"/>
        </w:tabs>
        <w:spacing w:after="120" w:line="240" w:lineRule="auto"/>
        <w:jc w:val="center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ข</w:t>
      </w:r>
      <w:r>
        <w:rPr>
          <w:rFonts w:eastAsia="Calibri"/>
          <w:b/>
          <w:bCs/>
        </w:rPr>
        <w:t xml:space="preserve">-10 </w:t>
      </w:r>
      <w:r>
        <w:rPr>
          <w:rFonts w:eastAsia="Calibri" w:hint="cs"/>
          <w:cs/>
        </w:rPr>
        <w:t>ปริมาณฟีนอลิกและฟลาโวนอยด์ทั้งหมดของย่านางแดง ตามลำดับ</w:t>
      </w:r>
    </w:p>
    <w:p w:rsidR="005024C5" w:rsidRDefault="005024C5" w:rsidP="005024C5">
      <w:pPr>
        <w:rPr>
          <w:rFonts w:eastAsia="Calibri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-991870</wp:posOffset>
                </wp:positionV>
                <wp:extent cx="546100" cy="356235"/>
                <wp:effectExtent l="0" t="0" r="25400" b="2476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47F1" id="สี่เหลี่ยมผืนผ้า 19" o:spid="_x0000_s1026" style="position:absolute;margin-left:382.9pt;margin-top:-78.1pt;width:43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" fillcolor="white [3212]" strokecolor="white [3212]" strokeweight="1pt"/>
            </w:pict>
          </mc:Fallback>
        </mc:AlternateContent>
      </w: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ภาคผนวก ค</w:t>
      </w:r>
    </w:p>
    <w:p w:rsidR="005024C5" w:rsidRDefault="005024C5" w:rsidP="005024C5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ข้อมูลจากการทดลอง</w:t>
      </w:r>
    </w:p>
    <w:p w:rsidR="005024C5" w:rsidRDefault="005024C5" w:rsidP="005024C5">
      <w:pPr>
        <w:spacing w:after="0"/>
        <w:jc w:val="center"/>
        <w:rPr>
          <w:rFonts w:hint="cs"/>
          <w:b/>
          <w:bCs/>
          <w:sz w:val="40"/>
          <w:szCs w:val="40"/>
          <w:cs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/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120"/>
        <w:rPr>
          <w:b/>
          <w:bCs/>
        </w:rPr>
      </w:pPr>
    </w:p>
    <w:p w:rsidR="005024C5" w:rsidRDefault="005024C5" w:rsidP="005024C5">
      <w:pPr>
        <w:spacing w:after="120"/>
        <w:rPr>
          <w:b/>
          <w:bCs/>
        </w:rPr>
      </w:pPr>
    </w:p>
    <w:p w:rsidR="005024C5" w:rsidRDefault="005024C5" w:rsidP="005024C5">
      <w:pPr>
        <w:spacing w:after="120" w:line="240" w:lineRule="auto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ตารางที่ ค</w:t>
      </w:r>
      <w:r>
        <w:rPr>
          <w:rFonts w:eastAsia="Calibri"/>
          <w:b/>
          <w:bCs/>
        </w:rPr>
        <w:t xml:space="preserve">-1  </w:t>
      </w:r>
      <w:r>
        <w:rPr>
          <w:rFonts w:eastAsia="Calibri" w:hint="cs"/>
          <w:cs/>
        </w:rPr>
        <w:t>แสดงน้ำหนักของสารสกัดย่านางแดง</w:t>
      </w:r>
      <w:r>
        <w:rPr>
          <w:rFonts w:eastAsia="Calibri"/>
          <w:b/>
          <w:bCs/>
        </w:rPr>
        <w:t xml:space="preserve">  </w:t>
      </w:r>
    </w:p>
    <w:tbl>
      <w:tblPr>
        <w:tblStyle w:val="af"/>
        <w:tblW w:w="8306" w:type="dxa"/>
        <w:jc w:val="center"/>
        <w:tblInd w:w="0" w:type="dxa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076"/>
      </w:tblGrid>
      <w:tr w:rsidR="005024C5" w:rsidTr="005024C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ตัวอย่าง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น้ำหนักแห้งก่อนนำไปสกัด</w:t>
            </w:r>
            <w:r>
              <w:t xml:space="preserve"> (g)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น้ำหนักสารสกัดหยาบ</w:t>
            </w:r>
            <w:r>
              <w:t xml:space="preserve"> (g)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t>% yield</w:t>
            </w:r>
          </w:p>
        </w:tc>
      </w:tr>
      <w:tr w:rsidR="005024C5" w:rsidTr="005024C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pStyle w:val="ac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ย่านางแดง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Bauhinia strychnifolia Craib.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182.92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34.21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</w:pPr>
            <w:r>
              <w:t>18.70</w:t>
            </w:r>
          </w:p>
        </w:tc>
      </w:tr>
    </w:tbl>
    <w:p w:rsidR="005024C5" w:rsidRDefault="005024C5" w:rsidP="005024C5">
      <w:pPr>
        <w:spacing w:after="0"/>
        <w:rPr>
          <w:b/>
          <w:bCs/>
        </w:rPr>
      </w:pPr>
    </w:p>
    <w:p w:rsidR="005024C5" w:rsidRDefault="005024C5" w:rsidP="005024C5">
      <w:pPr>
        <w:spacing w:after="0"/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-2 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แสดงค่าการดูดกลืนแสงของสารมาตรฐานโทรลอก เปอร์เซ็นต์การยับยั้งอนุมูลอิสระด้วยวิธี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cs/>
        </w:rPr>
        <w:t xml:space="preserve"> และค่า </w:t>
      </w:r>
      <w:r>
        <w:t>IC</w:t>
      </w:r>
      <w:r>
        <w:rPr>
          <w:vertAlign w:val="subscript"/>
        </w:rPr>
        <w:t>50</w:t>
      </w:r>
      <w:r>
        <w:t xml:space="preserve">  </w:t>
      </w:r>
      <w:r>
        <w:rPr>
          <w:rFonts w:hint="cs"/>
          <w:cs/>
        </w:rPr>
        <w:t xml:space="preserve">   </w:t>
      </w:r>
    </w:p>
    <w:tbl>
      <w:tblPr>
        <w:tblStyle w:val="af"/>
        <w:tblW w:w="8180" w:type="dxa"/>
        <w:jc w:val="center"/>
        <w:tblInd w:w="0" w:type="dxa"/>
        <w:tblLook w:val="04A0" w:firstRow="1" w:lastRow="0" w:firstColumn="1" w:lastColumn="0" w:noHBand="0" w:noVBand="1"/>
      </w:tblPr>
      <w:tblGrid>
        <w:gridCol w:w="1623"/>
        <w:gridCol w:w="848"/>
        <w:gridCol w:w="848"/>
        <w:gridCol w:w="848"/>
        <w:gridCol w:w="1887"/>
        <w:gridCol w:w="1278"/>
        <w:gridCol w:w="848"/>
      </w:tblGrid>
      <w:tr w:rsidR="005024C5" w:rsidTr="005024C5">
        <w:trPr>
          <w:jc w:val="center"/>
        </w:trPr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Concentration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Absorbance at wavelength 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517 nm.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% Radical scavenging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50</w:t>
            </w: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Trolox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0.4755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0.4785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0.4769±0.0015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0.0070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5.4166</w:t>
            </w: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0.4910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0.4596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0.4652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0.4719±0.0167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1.0414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0.4541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0.4498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0.4515±0.0023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5.3191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lastRenderedPageBreak/>
              <w:t>1.0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0.4325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0.4479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0.4544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0.4449±0.0110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6.7030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0.3589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0.3704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0.3673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0.3655±0.0060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22.2339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0.2222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0.2789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0.3833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0.2948±0.0820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44.8941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0.1657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0.1658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0.1632±0.0045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65.7860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0.1042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0.0759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0.0858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0.0886±0.0143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81.4147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5024C5" w:rsidRDefault="005024C5" w:rsidP="005024C5">
      <w:pPr>
        <w:spacing w:after="0"/>
        <w:rPr>
          <w:b/>
          <w:bCs/>
        </w:rPr>
      </w:pPr>
    </w:p>
    <w:p w:rsidR="005024C5" w:rsidRDefault="005024C5" w:rsidP="005024C5">
      <w:pPr>
        <w:spacing w:after="0"/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>-3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 xml:space="preserve">แสดงค่าการดูดกลืนแสงของสารมาตรฐานกรดแอสคอร์บิค เปอร์เซ็นต์การยับยั้งอนุมูลอิสระด้วยวิธี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cs/>
        </w:rPr>
        <w:t xml:space="preserve"> และค่า </w:t>
      </w:r>
      <w:r>
        <w:t>IC</w:t>
      </w:r>
      <w:r>
        <w:rPr>
          <w:vertAlign w:val="subscript"/>
        </w:rPr>
        <w:t>50</w:t>
      </w:r>
      <w:r>
        <w:t xml:space="preserve">   </w:t>
      </w:r>
    </w:p>
    <w:tbl>
      <w:tblPr>
        <w:tblStyle w:val="af"/>
        <w:tblW w:w="8470" w:type="dxa"/>
        <w:jc w:val="center"/>
        <w:tblInd w:w="0" w:type="dxa"/>
        <w:tblLook w:val="04A0" w:firstRow="1" w:lastRow="0" w:firstColumn="1" w:lastColumn="0" w:noHBand="0" w:noVBand="1"/>
      </w:tblPr>
      <w:tblGrid>
        <w:gridCol w:w="1659"/>
        <w:gridCol w:w="873"/>
        <w:gridCol w:w="875"/>
        <w:gridCol w:w="894"/>
        <w:gridCol w:w="1940"/>
        <w:gridCol w:w="1381"/>
        <w:gridCol w:w="848"/>
      </w:tblGrid>
      <w:tr w:rsidR="005024C5" w:rsidTr="005024C5">
        <w:trPr>
          <w:tblHeader/>
          <w:jc w:val="center"/>
        </w:trPr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 xml:space="preserve">Concentration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Absorbance at wavelength 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517 nm.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% Radical scavenging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50</w:t>
            </w:r>
          </w:p>
        </w:tc>
      </w:tr>
      <w:tr w:rsidR="005024C5" w:rsidTr="005024C5">
        <w:trPr>
          <w:tblHeader/>
          <w:jc w:val="center"/>
        </w:trPr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Ascobic acid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0.4670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0.4956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0.4859±0.0163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0.0069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4.3526</w:t>
            </w: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0.4342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0.4878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0.5038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0.4753±0.0365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2.1884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0.4449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0.4572±0.0128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5.8997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0.4328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0.4340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0.4356±0.0040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10.3519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0.3394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0.4566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0.3423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0.3794±0.0668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21.9112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0.2830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0.2379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0.2253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0.2487±0.0303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48.8098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0.0817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0.0927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0.0662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0.0802±0.0133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83.4945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4C5" w:rsidRDefault="005024C5">
            <w:pPr>
              <w:spacing w:after="0" w:line="240" w:lineRule="auto"/>
              <w:jc w:val="center"/>
            </w:pPr>
          </w:p>
        </w:tc>
      </w:tr>
      <w:tr w:rsidR="005024C5" w:rsidTr="005024C5">
        <w:trPr>
          <w:jc w:val="center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0.0339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0.0308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0.0819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0.0489±0.0286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89.9431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</w:pPr>
          </w:p>
        </w:tc>
      </w:tr>
    </w:tbl>
    <w:p w:rsidR="005024C5" w:rsidRDefault="005024C5" w:rsidP="005024C5">
      <w:pPr>
        <w:spacing w:after="0"/>
        <w:rPr>
          <w:color w:val="FF0000"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>-4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แสดงค่าการดูดกลืนแสงของสารตัวอย่างจากย่านางแดง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เปอร์เซ็นต์การยับยั้งอนุมูลอิสระด้วยวิธี </w:t>
      </w:r>
      <w:r>
        <w:t>DPPH</w:t>
      </w:r>
      <w:r>
        <w:rPr>
          <w:vertAlign w:val="superscript"/>
        </w:rPr>
        <w:t>•</w:t>
      </w:r>
      <w:r>
        <w:rPr>
          <w:rFonts w:hint="cs"/>
          <w:cs/>
        </w:rPr>
        <w:t xml:space="preserve"> และค่า </w:t>
      </w:r>
      <w:r>
        <w:t>IC</w:t>
      </w:r>
      <w:r>
        <w:rPr>
          <w:vertAlign w:val="subscript"/>
        </w:rPr>
        <w:t>50</w:t>
      </w:r>
      <w:r>
        <w:t xml:space="preserve">  </w:t>
      </w:r>
      <w:r>
        <w:rPr>
          <w:color w:val="FF0000"/>
        </w:rPr>
        <w:t xml:space="preserve">    </w:t>
      </w:r>
    </w:p>
    <w:tbl>
      <w:tblPr>
        <w:tblStyle w:val="af"/>
        <w:tblW w:w="8605" w:type="dxa"/>
        <w:jc w:val="center"/>
        <w:tblInd w:w="0" w:type="dxa"/>
        <w:tblLook w:val="04A0" w:firstRow="1" w:lastRow="0" w:firstColumn="1" w:lastColumn="0" w:noHBand="0" w:noVBand="1"/>
      </w:tblPr>
      <w:tblGrid>
        <w:gridCol w:w="1672"/>
        <w:gridCol w:w="882"/>
        <w:gridCol w:w="887"/>
        <w:gridCol w:w="915"/>
        <w:gridCol w:w="1978"/>
        <w:gridCol w:w="1423"/>
        <w:gridCol w:w="848"/>
      </w:tblGrid>
      <w:tr w:rsidR="005024C5" w:rsidTr="005024C5">
        <w:trPr>
          <w:jc w:val="center"/>
        </w:trPr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 xml:space="preserve">Concentration of crude extract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Absorbance at wavelength 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517 nm.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% Radical scavenging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50</w:t>
            </w: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0.4164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0.4164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0.4164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0.4164±0.0000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6.8590</w:t>
            </w: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0.3906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0.3766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0.3929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0.3867±0.0088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7.1326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0.3861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0.3987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0.3937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0.3928±0.0063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5.6596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0.3121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0.3658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0.3685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0.3488±0.0318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16.2344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0.1537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0.1537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0.1517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0.1530±0.0012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63.2485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15.0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0.0541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0.0585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0.0589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0.0572±0.0027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86.2712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5024C5" w:rsidRDefault="005024C5" w:rsidP="005024C5">
      <w:pPr>
        <w:spacing w:after="0"/>
        <w:rPr>
          <w:b/>
          <w:bCs/>
        </w:rPr>
      </w:pPr>
    </w:p>
    <w:p w:rsidR="005024C5" w:rsidRDefault="005024C5" w:rsidP="005024C5">
      <w:pPr>
        <w:spacing w:after="120" w:line="240" w:lineRule="auto"/>
        <w:rPr>
          <w:vertAlign w:val="subscript"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-5 </w:t>
      </w:r>
      <w:r>
        <w:rPr>
          <w:rFonts w:hint="cs"/>
          <w:cs/>
        </w:rPr>
        <w:t>แสดงค่าการดูดกลืนแสงของสารมาตรฐานกรดแอสคอร์บิค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เปอร์เซ็นการยับยั้งอนุมูลอิสระด้วยวิธี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 และค่า </w:t>
      </w:r>
      <w:r>
        <w:t>IC</w:t>
      </w:r>
      <w:r>
        <w:rPr>
          <w:vertAlign w:val="subscript"/>
        </w:rPr>
        <w:t>50</w:t>
      </w:r>
      <w:r>
        <w:rPr>
          <w:rFonts w:hint="cs"/>
          <w:vertAlign w:val="subscript"/>
          <w:cs/>
        </w:rPr>
        <w:t xml:space="preserve"> </w:t>
      </w:r>
      <w:r>
        <w:rPr>
          <w:vertAlign w:val="subscript"/>
        </w:rPr>
        <w:t xml:space="preserve">  </w:t>
      </w:r>
    </w:p>
    <w:tbl>
      <w:tblPr>
        <w:tblStyle w:val="af"/>
        <w:tblW w:w="86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99"/>
        <w:gridCol w:w="929"/>
        <w:gridCol w:w="929"/>
        <w:gridCol w:w="929"/>
        <w:gridCol w:w="1952"/>
        <w:gridCol w:w="1349"/>
        <w:gridCol w:w="983"/>
      </w:tblGrid>
      <w:tr w:rsidR="005024C5" w:rsidTr="005024C5">
        <w:trPr>
          <w:tblHeader/>
          <w:jc w:val="center"/>
        </w:trPr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lastRenderedPageBreak/>
              <w:t xml:space="preserve">Concentration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Absorbance at wavelength 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734 nm.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% Radical scavenging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50</w:t>
            </w:r>
          </w:p>
        </w:tc>
      </w:tr>
      <w:tr w:rsidR="005024C5" w:rsidTr="005024C5">
        <w:trPr>
          <w:tblHeader/>
          <w:jc w:val="center"/>
        </w:trPr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Ascorbic acid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0.6126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0.6124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0.6120±0.0009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3.3895</w:t>
            </w: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0.5952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0.5949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0.5980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0.5960±0.0017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2.6089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0.5847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0.5710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0.5686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0.5748±0.0087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6.0839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0.5230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0.5339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0.5281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0.5283±0.0055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13.6710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0.3931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0.4098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0.4112±0.0188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32.8159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0.1685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0.1898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0.1938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0.1840±0.0136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69.9292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0.0090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0.0048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0.0070±0.0021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98.8508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5024C5" w:rsidRDefault="005024C5" w:rsidP="005024C5">
      <w:pPr>
        <w:spacing w:before="240" w:after="120" w:line="24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  <w:rPr>
          <w:vertAlign w:val="subscript"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>-6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แสดงค่าการดูดกลืนแสงของสารมาตรฐานโทรลอก เปอร์เซ็นการยับยั้งอนุมูลอิสระด้วยวิธี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 และค่า </w:t>
      </w:r>
      <w:r>
        <w:t>IC</w:t>
      </w:r>
      <w:r>
        <w:rPr>
          <w:vertAlign w:val="subscript"/>
        </w:rPr>
        <w:t>50</w:t>
      </w:r>
      <w:r>
        <w:rPr>
          <w:rFonts w:hint="cs"/>
          <w:vertAlign w:val="subscript"/>
          <w:cs/>
        </w:rPr>
        <w:t xml:space="preserve"> </w:t>
      </w:r>
      <w:r>
        <w:rPr>
          <w:vertAlign w:val="subscript"/>
        </w:rPr>
        <w:t xml:space="preserve">  </w:t>
      </w:r>
    </w:p>
    <w:tbl>
      <w:tblPr>
        <w:tblStyle w:val="af"/>
        <w:tblW w:w="88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73"/>
        <w:gridCol w:w="920"/>
        <w:gridCol w:w="920"/>
        <w:gridCol w:w="921"/>
        <w:gridCol w:w="1985"/>
        <w:gridCol w:w="1441"/>
        <w:gridCol w:w="1005"/>
      </w:tblGrid>
      <w:tr w:rsidR="005024C5" w:rsidTr="005024C5">
        <w:trPr>
          <w:jc w:val="center"/>
        </w:trPr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 xml:space="preserve">Concentration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Absorbance at wavelength 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734 nm.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% Radical scavenging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50</w:t>
            </w: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Trolox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0.9699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1.0319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1.0145±0.0390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0.0033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t>5.0466</w:t>
            </w: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0.9564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0.9134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0.9326±0.0220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6.4301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0.9215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0.9434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0.9465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0.9371±0.0136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7.6261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0.8443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0.858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0.8514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0.8512±0.0070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16.0933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0.8267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0.8732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0.7878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0.8292±0.0428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19.5959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0.6689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0.6590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0.6565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0.6615±0.0066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34.7988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0.4889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0.4910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0.4877±0.0039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51.9238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0.3724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0.3461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0.3787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0.3657±0.0173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63.9494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5024C5" w:rsidRDefault="005024C5" w:rsidP="005024C5">
      <w:pPr>
        <w:spacing w:after="0"/>
      </w:pPr>
    </w:p>
    <w:p w:rsidR="005024C5" w:rsidRDefault="005024C5" w:rsidP="005024C5">
      <w:pPr>
        <w:spacing w:before="240" w:after="120" w:line="240" w:lineRule="auto"/>
        <w:rPr>
          <w:vertAlign w:val="subscript"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>-7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แสดงค่าการดูดกลืนแสงของสารตัวอย่างจากย่านางแดง เปอร์เซ็นการยับยั้งอนุมูลอิสระด้วยวิธี </w:t>
      </w:r>
      <w:r>
        <w:t>ABTS</w:t>
      </w:r>
      <w:r>
        <w:rPr>
          <w:vertAlign w:val="superscript"/>
        </w:rPr>
        <w:t>•+</w:t>
      </w:r>
      <w:r>
        <w:rPr>
          <w:rFonts w:hint="cs"/>
          <w:cs/>
        </w:rPr>
        <w:t xml:space="preserve"> และค่า </w:t>
      </w:r>
      <w:r>
        <w:t>IC</w:t>
      </w:r>
      <w:r>
        <w:rPr>
          <w:vertAlign w:val="subscript"/>
        </w:rPr>
        <w:t>50</w:t>
      </w:r>
      <w:r>
        <w:rPr>
          <w:rFonts w:hint="cs"/>
          <w:vertAlign w:val="subscript"/>
          <w:cs/>
        </w:rPr>
        <w:t xml:space="preserve"> </w:t>
      </w:r>
      <w:r>
        <w:rPr>
          <w:vertAlign w:val="subscript"/>
        </w:rPr>
        <w:t xml:space="preserve">    </w:t>
      </w:r>
    </w:p>
    <w:tbl>
      <w:tblPr>
        <w:tblStyle w:val="af"/>
        <w:tblW w:w="8898" w:type="dxa"/>
        <w:jc w:val="center"/>
        <w:tblInd w:w="0" w:type="dxa"/>
        <w:tblLook w:val="04A0" w:firstRow="1" w:lastRow="0" w:firstColumn="1" w:lastColumn="0" w:noHBand="0" w:noVBand="1"/>
      </w:tblPr>
      <w:tblGrid>
        <w:gridCol w:w="1817"/>
        <w:gridCol w:w="906"/>
        <w:gridCol w:w="911"/>
        <w:gridCol w:w="956"/>
        <w:gridCol w:w="2058"/>
        <w:gridCol w:w="1350"/>
        <w:gridCol w:w="900"/>
      </w:tblGrid>
      <w:tr w:rsidR="005024C5" w:rsidTr="005024C5">
        <w:trPr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lastRenderedPageBreak/>
              <w:t xml:space="preserve">Concentration of crude extract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Absorbance at wavelength 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734 nm.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% Radical scavenging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50</w:t>
            </w:r>
          </w:p>
        </w:tc>
      </w:tr>
      <w:tr w:rsidR="005024C5" w:rsidTr="005024C5">
        <w:trPr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0.9714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0.9481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0.9785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0.9660±0.0159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t>5.2368</w:t>
            </w: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0.7948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0.8194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0.7844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0.7995±0.0180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17.2360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0.6364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0.6590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0.6540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0.6498±0.0119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32.7329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0.5347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0.5224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0.5224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0.5265±0.0071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45.4969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0.5001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0.4358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0.4059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0.4473±0.0481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53.6991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12.5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0.3840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0.2036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0.2538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0.2805±0.0667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70.9662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15.0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0.1989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0.1923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0.1779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0.1897±0.0107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80.3623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17.5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0.1339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0.1186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0.1237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0.1254±0.0078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87.0186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24C5" w:rsidTr="005024C5">
        <w:trPr>
          <w:jc w:val="center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20.0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0.0582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0.0604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0.0745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0.0644±0.0088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93.3368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5024C5" w:rsidRDefault="005024C5" w:rsidP="005024C5">
      <w:pPr>
        <w:spacing w:before="240" w:after="120" w:line="24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  <w:rPr>
          <w:color w:val="FF0000"/>
        </w:rPr>
      </w:pPr>
      <w:r>
        <w:rPr>
          <w:color w:val="FF0000"/>
        </w:rPr>
        <w:tab/>
        <w:t xml:space="preserve"> </w:t>
      </w:r>
    </w:p>
    <w:p w:rsidR="005024C5" w:rsidRDefault="005024C5" w:rsidP="005024C5">
      <w:pPr>
        <w:spacing w:before="240" w:after="120" w:line="240" w:lineRule="auto"/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-8 </w:t>
      </w:r>
      <w:r>
        <w:rPr>
          <w:rFonts w:hint="cs"/>
          <w:cs/>
        </w:rPr>
        <w:t>การทดสอบฤทธิ์การต้านอนุมูลอิสระเทียบกับสารมาตรฐานกรดแอสคอร์บิค (</w:t>
      </w:r>
      <w:r>
        <w:t>AEAC</w:t>
      </w:r>
      <w:r>
        <w:rPr>
          <w:rFonts w:hint="cs"/>
          <w:cs/>
        </w:rPr>
        <w:t>) และสารมาตรฐานโทรลอก (</w:t>
      </w:r>
      <w:r>
        <w:t>TEAC</w:t>
      </w:r>
      <w:r>
        <w:rPr>
          <w:rFonts w:hint="cs"/>
          <w:cs/>
        </w:rPr>
        <w:t xml:space="preserve">) ด้วยวิธี </w:t>
      </w:r>
      <w:r>
        <w:rPr>
          <w:rFonts w:eastAsia="Times New Roman"/>
        </w:rPr>
        <w:t>DPPH</w:t>
      </w:r>
      <w:r>
        <w:rPr>
          <w:vertAlign w:val="superscript"/>
        </w:rPr>
        <w:t xml:space="preserve">• </w:t>
      </w:r>
      <w:r>
        <w:rPr>
          <w:rFonts w:hint="cs"/>
          <w:cs/>
        </w:rPr>
        <w:t xml:space="preserve">และ </w:t>
      </w:r>
      <w:r>
        <w:t>ABTS</w:t>
      </w:r>
      <w:r>
        <w:rPr>
          <w:vertAlign w:val="superscript"/>
        </w:rPr>
        <w:t>•+</w:t>
      </w:r>
      <w:r>
        <w:t xml:space="preserve">     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1488"/>
        <w:gridCol w:w="1710"/>
        <w:gridCol w:w="1800"/>
        <w:gridCol w:w="1574"/>
      </w:tblGrid>
      <w:tr w:rsidR="005024C5" w:rsidTr="005024C5">
        <w:tc>
          <w:tcPr>
            <w:tcW w:w="1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สมุนไพร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eastAsia="Times New Roman"/>
              </w:rPr>
              <w:t>DPPH</w:t>
            </w:r>
            <w:r>
              <w:rPr>
                <w:vertAlign w:val="superscript"/>
              </w:rPr>
              <w:t>•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ABTS</w:t>
            </w:r>
            <w:r>
              <w:rPr>
                <w:vertAlign w:val="superscript"/>
              </w:rPr>
              <w:t>•+</w:t>
            </w:r>
          </w:p>
        </w:tc>
      </w:tr>
      <w:tr w:rsidR="005024C5" w:rsidTr="005024C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AEAC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TEAC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AEAC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TEAC</w:t>
            </w:r>
          </w:p>
        </w:tc>
      </w:tr>
      <w:tr w:rsidR="005024C5" w:rsidTr="005024C5"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0.6346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0.7897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0.6472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0.9637</w:t>
            </w:r>
          </w:p>
        </w:tc>
      </w:tr>
    </w:tbl>
    <w:p w:rsidR="005024C5" w:rsidRDefault="005024C5" w:rsidP="005024C5">
      <w:pPr>
        <w:spacing w:before="240" w:after="120" w:line="240" w:lineRule="auto"/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-9 </w:t>
      </w:r>
      <w:r>
        <w:rPr>
          <w:rFonts w:hint="cs"/>
          <w:cs/>
        </w:rPr>
        <w:t xml:space="preserve">แสดงค่าการดูดกลืนแสงของสารละลายมาตรฐานกรดแกลลิก ด้วยวิธี </w:t>
      </w:r>
      <w:r>
        <w:t>Folin – ciocalteu</w:t>
      </w:r>
      <w:r>
        <w:rPr>
          <w:b/>
          <w:bCs/>
        </w:rPr>
        <w:t xml:space="preserve">   </w:t>
      </w:r>
      <w:r>
        <w:rPr>
          <w:rFonts w:hint="cs"/>
          <w:b/>
          <w:bCs/>
          <w:cs/>
        </w:rPr>
        <w:t xml:space="preserve">  </w:t>
      </w:r>
      <w:r>
        <w:t xml:space="preserve">  </w:t>
      </w:r>
    </w:p>
    <w:tbl>
      <w:tblPr>
        <w:tblStyle w:val="af"/>
        <w:tblW w:w="79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98"/>
        <w:gridCol w:w="1216"/>
        <w:gridCol w:w="1135"/>
        <w:gridCol w:w="1135"/>
        <w:gridCol w:w="2411"/>
      </w:tblGrid>
      <w:tr w:rsidR="005024C5" w:rsidTr="005024C5">
        <w:trPr>
          <w:jc w:val="center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 xml:space="preserve">Concentration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Absorbance at wavelength 760 nm.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Gallic acid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0.0016±0.0005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0.0243±0.0014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0.0611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0.0588±0.0021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0.1531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0.1515±0.0014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40.0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0.3626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0.3567±0.0063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60.0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0.5866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0.5300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0.5400±0.0425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80.0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0.7091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0.6838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0.6947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0.6959±0.0127</w:t>
            </w:r>
          </w:p>
        </w:tc>
      </w:tr>
      <w:tr w:rsidR="005024C5" w:rsidTr="005024C5">
        <w:trPr>
          <w:jc w:val="center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1.0976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1.1759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1.0450±0.1637</w:t>
            </w:r>
          </w:p>
        </w:tc>
      </w:tr>
    </w:tbl>
    <w:p w:rsidR="005024C5" w:rsidRDefault="005024C5" w:rsidP="005024C5">
      <w:pPr>
        <w:spacing w:before="240" w:after="120" w:line="240" w:lineRule="auto"/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-10  </w:t>
      </w:r>
      <w:r>
        <w:rPr>
          <w:rFonts w:hint="cs"/>
          <w:cs/>
        </w:rPr>
        <w:t xml:space="preserve">แสดงค่าการดูดกลืนแสงของสารตัวอย่างจากย่านางแดง ด้วยวิธี </w:t>
      </w:r>
      <w:r>
        <w:t>Folin – ciocalteu</w:t>
      </w:r>
      <w:r>
        <w:rPr>
          <w:b/>
          <w:bCs/>
        </w:rPr>
        <w:t xml:space="preserve">   </w:t>
      </w:r>
      <w:r>
        <w:rPr>
          <w:rFonts w:hint="cs"/>
          <w:b/>
          <w:bCs/>
          <w:cs/>
        </w:rPr>
        <w:t xml:space="preserve"> </w:t>
      </w:r>
      <w:r>
        <w:t xml:space="preserve"> </w:t>
      </w:r>
    </w:p>
    <w:tbl>
      <w:tblPr>
        <w:tblStyle w:val="af"/>
        <w:tblW w:w="79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08"/>
        <w:gridCol w:w="1214"/>
        <w:gridCol w:w="1133"/>
        <w:gridCol w:w="1133"/>
        <w:gridCol w:w="2407"/>
      </w:tblGrid>
      <w:tr w:rsidR="005024C5" w:rsidTr="005024C5">
        <w:trPr>
          <w:jc w:val="center"/>
        </w:trPr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lastRenderedPageBreak/>
              <w:t xml:space="preserve">Concentration of crude extract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 xml:space="preserve">) 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Absorbance at wavelength 760 nm.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0.0004±0.0001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0.4822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0.4777±0.0042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0.8929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0.9032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0.8696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0.8886±0.0172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1.2853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1.3009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1.2679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1.2847±0.0165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400.0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1.6482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1.6360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1.6515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1.6452±0.0082</w:t>
            </w:r>
          </w:p>
        </w:tc>
      </w:tr>
      <w:tr w:rsidR="005024C5" w:rsidTr="005024C5">
        <w:trPr>
          <w:jc w:val="center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1.9954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1.9635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1.9632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1.9740±0.0185</w:t>
            </w:r>
          </w:p>
        </w:tc>
      </w:tr>
    </w:tbl>
    <w:p w:rsidR="005024C5" w:rsidRDefault="005024C5" w:rsidP="005024C5">
      <w:pPr>
        <w:spacing w:before="240" w:after="120" w:line="24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-11 </w:t>
      </w:r>
      <w:r>
        <w:rPr>
          <w:rFonts w:hint="cs"/>
          <w:cs/>
        </w:rPr>
        <w:t xml:space="preserve">เปรียบเทียบข้อมูลการคำนวณปริมาณฟีนอลิกทั้งหมด ด้วยวิธี </w:t>
      </w:r>
      <w:r>
        <w:t>Folin – ciocalteu</w:t>
      </w:r>
      <w:r>
        <w:rPr>
          <w:rFonts w:hint="cs"/>
          <w:cs/>
        </w:rPr>
        <w:t xml:space="preserve">     </w:t>
      </w:r>
    </w:p>
    <w:p w:rsidR="005024C5" w:rsidRDefault="005024C5" w:rsidP="005024C5">
      <w:pPr>
        <w:spacing w:after="120" w:line="240" w:lineRule="auto"/>
        <w:rPr>
          <w:b/>
          <w:bCs/>
        </w:rPr>
      </w:pPr>
      <w:r>
        <w:rPr>
          <w:rFonts w:hint="cs"/>
          <w:cs/>
        </w:rPr>
        <w:t>จากสมุนไพรย่านางแดง</w:t>
      </w:r>
      <w:r>
        <w:rPr>
          <w:b/>
          <w:bCs/>
        </w:rPr>
        <w:t xml:space="preserve">   </w:t>
      </w:r>
    </w:p>
    <w:tbl>
      <w:tblPr>
        <w:tblStyle w:val="af"/>
        <w:tblW w:w="85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90"/>
        <w:gridCol w:w="1080"/>
        <w:gridCol w:w="1080"/>
        <w:gridCol w:w="1080"/>
        <w:gridCol w:w="1080"/>
        <w:gridCol w:w="900"/>
        <w:gridCol w:w="1795"/>
      </w:tblGrid>
      <w:tr w:rsidR="005024C5" w:rsidTr="005024C5">
        <w:trPr>
          <w:jc w:val="center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Sample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Absorbance at wavelength 760 nm.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 xml:space="preserve">x*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Total phenolic content </w:t>
            </w:r>
            <w:r>
              <w:rPr>
                <w:rFonts w:hint="cs"/>
                <w:cs/>
              </w:rPr>
              <w:t>(</w:t>
            </w:r>
            <w:r>
              <w:t>mgGAE</w:t>
            </w:r>
            <w:r>
              <w:rPr>
                <w:rFonts w:hint="cs"/>
                <w:cs/>
              </w:rPr>
              <w:t>/</w:t>
            </w:r>
            <w:r>
              <w:t>g Dw</w:t>
            </w:r>
            <w:r>
              <w:rPr>
                <w:rFonts w:hint="cs"/>
                <w:cs/>
              </w:rPr>
              <w:t>)</w:t>
            </w:r>
          </w:p>
        </w:tc>
      </w:tr>
      <w:tr w:rsidR="005024C5" w:rsidTr="005024C5">
        <w:trPr>
          <w:jc w:val="center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</w:pPr>
          </w:p>
        </w:tc>
      </w:tr>
      <w:tr w:rsidR="005024C5" w:rsidTr="005024C5">
        <w:trPr>
          <w:jc w:val="center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0.4777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5.2842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528.4224</w:t>
            </w:r>
          </w:p>
        </w:tc>
      </w:tr>
    </w:tbl>
    <w:p w:rsidR="005024C5" w:rsidRDefault="005024C5" w:rsidP="005024C5">
      <w:pPr>
        <w:spacing w:before="240" w:after="120" w:line="240" w:lineRule="auto"/>
      </w:pPr>
      <w:r>
        <w:rPr>
          <w:b/>
          <w:bCs/>
        </w:rPr>
        <w:t>*</w:t>
      </w:r>
      <w:r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x </w:t>
      </w:r>
      <w:r>
        <w:rPr>
          <w:rFonts w:hint="cs"/>
          <w:cs/>
        </w:rPr>
        <w:t xml:space="preserve">คือ ค่าความเข้มข้นที่คำนวณได้จากสมการเส้นตรงของกราฟมาตรฐานกรดแกลลิก </w:t>
      </w:r>
    </w:p>
    <w:p w:rsidR="005024C5" w:rsidRDefault="005024C5" w:rsidP="005024C5">
      <w:pPr>
        <w:spacing w:before="240" w:after="120" w:line="240" w:lineRule="auto"/>
        <w:rPr>
          <w:rFonts w:hint="cs"/>
          <w:cs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>-12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แสดงค่าการดูดกลืนแสงของสารมาตรฐานเควอซิทิน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ด้วยวิธี </w:t>
      </w:r>
      <w:r>
        <w:t>Aluminium chloride colorimetric</w:t>
      </w:r>
      <w:r>
        <w:rPr>
          <w:rFonts w:hint="cs"/>
          <w:cs/>
        </w:rPr>
        <w:t xml:space="preserve">   </w:t>
      </w:r>
    </w:p>
    <w:tbl>
      <w:tblPr>
        <w:tblStyle w:val="af"/>
        <w:tblW w:w="80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22"/>
        <w:gridCol w:w="1215"/>
        <w:gridCol w:w="1134"/>
        <w:gridCol w:w="1134"/>
        <w:gridCol w:w="2835"/>
      </w:tblGrid>
      <w:tr w:rsidR="005024C5" w:rsidTr="005024C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 xml:space="preserve">Concentration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Absorbance at wavelength 415 nm.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Quercetin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Average±SD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0.0313±0.0016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0.0366±0.0057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0.0358±0.0063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15.0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0.0378±0.0030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0.0417±0.0022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25.0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0.0523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0.0486±0.0032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0.0843±0.0042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0.1260±0.0079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0.2237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0.2613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0.2423±0.0188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0.3501±0.0114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400.0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0.4653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0.4430±0.0360</w:t>
            </w:r>
          </w:p>
        </w:tc>
      </w:tr>
      <w:tr w:rsidR="005024C5" w:rsidTr="005024C5">
        <w:trPr>
          <w:jc w:val="center"/>
        </w:trPr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lastRenderedPageBreak/>
              <w:t>500.0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0.5906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0.5571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0.5728±0.0168</w:t>
            </w:r>
          </w:p>
        </w:tc>
      </w:tr>
    </w:tbl>
    <w:p w:rsidR="005024C5" w:rsidRDefault="005024C5" w:rsidP="005024C5">
      <w:pPr>
        <w:spacing w:after="0" w:line="360" w:lineRule="auto"/>
        <w:rPr>
          <w:b/>
          <w:bCs/>
        </w:rPr>
      </w:pPr>
    </w:p>
    <w:p w:rsidR="005024C5" w:rsidRDefault="005024C5" w:rsidP="005024C5">
      <w:pPr>
        <w:spacing w:after="0" w:line="360" w:lineRule="auto"/>
        <w:rPr>
          <w:b/>
          <w:bCs/>
        </w:rPr>
      </w:pPr>
    </w:p>
    <w:p w:rsidR="005024C5" w:rsidRDefault="005024C5" w:rsidP="005024C5">
      <w:pPr>
        <w:spacing w:after="0" w:line="360" w:lineRule="auto"/>
        <w:rPr>
          <w:b/>
          <w:bCs/>
        </w:rPr>
      </w:pPr>
    </w:p>
    <w:p w:rsidR="005024C5" w:rsidRDefault="005024C5" w:rsidP="005024C5">
      <w:pPr>
        <w:spacing w:after="0" w:line="360" w:lineRule="auto"/>
        <w:rPr>
          <w:b/>
          <w:bCs/>
        </w:rPr>
      </w:pPr>
    </w:p>
    <w:p w:rsidR="005024C5" w:rsidRDefault="005024C5" w:rsidP="005024C5">
      <w:pPr>
        <w:spacing w:before="240" w:after="120" w:line="240" w:lineRule="auto"/>
        <w:rPr>
          <w:color w:val="FF0000"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>-13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 xml:space="preserve">แสดงค่าการดูดกลืนแสงของสารตัวอย่างจากย่านางแดง ด้วยวิธี </w:t>
      </w:r>
      <w:r>
        <w:t>Aluminium chloride colorimetric</w:t>
      </w:r>
      <w:r>
        <w:rPr>
          <w:rFonts w:hint="cs"/>
          <w:cs/>
        </w:rPr>
        <w:t xml:space="preserve">   </w:t>
      </w:r>
    </w:p>
    <w:tbl>
      <w:tblPr>
        <w:tblStyle w:val="af"/>
        <w:tblW w:w="79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12"/>
        <w:gridCol w:w="1215"/>
        <w:gridCol w:w="1134"/>
        <w:gridCol w:w="1134"/>
        <w:gridCol w:w="2625"/>
      </w:tblGrid>
      <w:tr w:rsidR="005024C5" w:rsidTr="005024C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 xml:space="preserve">Concentration of crude extract </w:t>
            </w:r>
            <w:r>
              <w:rPr>
                <w:rFonts w:hint="cs"/>
                <w:cs/>
              </w:rPr>
              <w:t>(</w:t>
            </w:r>
            <w:r>
              <w:t>ppm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Absorbance at wavelength 415 nm.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  <w:p w:rsidR="005024C5" w:rsidRDefault="005024C5">
            <w:pPr>
              <w:spacing w:after="0" w:line="240" w:lineRule="auto"/>
              <w:jc w:val="center"/>
            </w:pPr>
            <w:r>
              <w:t>SD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0.0313±0.0000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25.0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0.0272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0.0277±0.0008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0.0411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0.0414±0.0003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150.0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0.0984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0.1003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0.0982±0.0023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250.0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0.1737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0.1635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0.1669±0.0060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500.0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0.3026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0.3049±0.0063</w:t>
            </w:r>
          </w:p>
        </w:tc>
      </w:tr>
      <w:tr w:rsidR="005024C5" w:rsidTr="005024C5">
        <w:trPr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700.0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0.4616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0.4488±0.0137</w:t>
            </w:r>
          </w:p>
        </w:tc>
      </w:tr>
    </w:tbl>
    <w:p w:rsidR="005024C5" w:rsidRDefault="005024C5" w:rsidP="005024C5">
      <w:pPr>
        <w:spacing w:before="240" w:after="120" w:line="240" w:lineRule="auto"/>
        <w:rPr>
          <w:color w:val="FF0000"/>
        </w:rPr>
      </w:pPr>
      <w:r>
        <w:rPr>
          <w:rFonts w:hint="cs"/>
          <w:b/>
          <w:bCs/>
          <w:cs/>
        </w:rPr>
        <w:t>ตารางที่ ค</w:t>
      </w:r>
      <w:r>
        <w:rPr>
          <w:b/>
          <w:bCs/>
        </w:rPr>
        <w:t xml:space="preserve">-14  </w:t>
      </w:r>
      <w:r>
        <w:rPr>
          <w:rFonts w:hint="cs"/>
          <w:cs/>
        </w:rPr>
        <w:t xml:space="preserve">เปรียบเทียบข้อมูลการคำนวณปริมาณฟลาโวนอยด์ ด้วยวิธี </w:t>
      </w:r>
      <w:r>
        <w:t>Aluminium chloride colorimetric</w:t>
      </w:r>
      <w:r>
        <w:rPr>
          <w:color w:val="FF0000"/>
        </w:rPr>
        <w:t xml:space="preserve"> </w:t>
      </w:r>
      <w:r>
        <w:rPr>
          <w:rFonts w:hint="cs"/>
          <w:cs/>
        </w:rPr>
        <w:t>จากย่านางแดง</w:t>
      </w:r>
      <w:r>
        <w:t xml:space="preserve">   </w:t>
      </w:r>
      <w:r>
        <w:rPr>
          <w:rFonts w:hint="cs"/>
          <w:color w:val="FF0000"/>
          <w:cs/>
        </w:rPr>
        <w:t xml:space="preserve"> </w:t>
      </w:r>
    </w:p>
    <w:tbl>
      <w:tblPr>
        <w:tblStyle w:val="af"/>
        <w:tblW w:w="8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05"/>
        <w:gridCol w:w="990"/>
        <w:gridCol w:w="989"/>
        <w:gridCol w:w="989"/>
        <w:gridCol w:w="989"/>
        <w:gridCol w:w="1169"/>
        <w:gridCol w:w="2159"/>
      </w:tblGrid>
      <w:tr w:rsidR="005024C5" w:rsidTr="005024C5">
        <w:trPr>
          <w:trHeight w:val="806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Sample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Absorbance at wavelength 415</w:t>
            </w:r>
            <w:r>
              <w:rPr>
                <w:color w:val="FF0000"/>
              </w:rPr>
              <w:t xml:space="preserve"> </w:t>
            </w:r>
            <w:r>
              <w:t>nm.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x*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 xml:space="preserve">Total flavonoid content </w:t>
            </w:r>
            <w:r>
              <w:rPr>
                <w:rFonts w:hint="cs"/>
                <w:cs/>
              </w:rPr>
              <w:t>(</w:t>
            </w:r>
            <w:r>
              <w:t>mgQE</w:t>
            </w:r>
            <w:r>
              <w:rPr>
                <w:rFonts w:hint="cs"/>
                <w:cs/>
              </w:rPr>
              <w:t xml:space="preserve"> /</w:t>
            </w:r>
            <w:r>
              <w:t>100 g Dw</w:t>
            </w:r>
            <w:r>
              <w:rPr>
                <w:rFonts w:hint="cs"/>
                <w:cs/>
              </w:rPr>
              <w:t>)</w:t>
            </w:r>
          </w:p>
        </w:tc>
      </w:tr>
      <w:tr w:rsidR="005024C5" w:rsidTr="005024C5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Average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5" w:rsidRDefault="005024C5">
            <w:pPr>
              <w:spacing w:after="0" w:line="240" w:lineRule="auto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4C5" w:rsidRDefault="005024C5">
            <w:pPr>
              <w:spacing w:after="0" w:line="240" w:lineRule="auto"/>
              <w:rPr>
                <w:vertAlign w:val="subscript"/>
              </w:rPr>
            </w:pPr>
          </w:p>
        </w:tc>
      </w:tr>
      <w:tr w:rsidR="005024C5" w:rsidTr="005024C5">
        <w:trPr>
          <w:jc w:val="center"/>
        </w:trPr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</w:pPr>
            <w:r>
              <w:rPr>
                <w:rFonts w:hint="cs"/>
                <w:cs/>
              </w:rPr>
              <w:t>ย่านางแดง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t>0.1636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0.1737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0.1669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5" w:rsidRDefault="005024C5">
            <w:pPr>
              <w:spacing w:after="0" w:line="240" w:lineRule="auto"/>
              <w:jc w:val="center"/>
            </w:pPr>
            <w:r>
              <w:t>7.1447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4C5" w:rsidRDefault="005024C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504.8919</w:t>
            </w:r>
          </w:p>
        </w:tc>
      </w:tr>
    </w:tbl>
    <w:p w:rsidR="005024C5" w:rsidRDefault="005024C5" w:rsidP="005024C5">
      <w:pPr>
        <w:spacing w:after="0"/>
        <w:rPr>
          <w:b/>
          <w:bCs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  <w:r>
        <w:rPr>
          <w:b/>
          <w:bCs/>
        </w:rPr>
        <w:t>*</w:t>
      </w:r>
      <w:r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x </w:t>
      </w:r>
      <w:r>
        <w:rPr>
          <w:rFonts w:hint="cs"/>
          <w:cs/>
        </w:rPr>
        <w:t>คือ ค่าความเข้มข้นที่คำนวณได้จากสมการเส้นตรงของกราฟมาตรฐานกรดแกลลิก</w:t>
      </w:r>
      <w:r>
        <w:rPr>
          <w:color w:val="FF0000"/>
        </w:rPr>
        <w:t xml:space="preserve">  </w:t>
      </w: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-628015</wp:posOffset>
                </wp:positionV>
                <wp:extent cx="498475" cy="374015"/>
                <wp:effectExtent l="0" t="0" r="15875" b="2603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74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48CF" id="สี่เหลี่ยมผืนผ้า 80" o:spid="_x0000_s1026" style="position:absolute;margin-left:374.75pt;margin-top:-49.45pt;width:39.2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-1080770</wp:posOffset>
                </wp:positionV>
                <wp:extent cx="623570" cy="581660"/>
                <wp:effectExtent l="0" t="0" r="24130" b="2794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79FD" id="สี่เหลี่ยมผืนผ้า 20" o:spid="_x0000_s1026" style="position:absolute;margin-left:384.55pt;margin-top:-85.1pt;width:49.1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" fillcolor="white [3212]" strokecolor="white [3212]" strokeweight="1pt"/>
            </w:pict>
          </mc:Fallback>
        </mc:AlternateContent>
      </w: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ภาคผนวก ง</w:t>
      </w: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ภาพเครื่องมือที่ใช้ในการทำวิจัย</w: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</w:rPr>
      </w:pPr>
    </w:p>
    <w:p w:rsidR="005024C5" w:rsidRDefault="005024C5" w:rsidP="005024C5">
      <w:r>
        <w:t xml:space="preserve">                       </w:t>
      </w:r>
    </w:p>
    <w:p w:rsidR="005024C5" w:rsidRDefault="005024C5" w:rsidP="005024C5"/>
    <w:p w:rsidR="005024C5" w:rsidRDefault="005024C5" w:rsidP="005024C5"/>
    <w:p w:rsidR="005024C5" w:rsidRDefault="005024C5" w:rsidP="005024C5">
      <w:pPr>
        <w:spacing w:before="240"/>
        <w:rPr>
          <w:b/>
          <w:bCs/>
        </w:rPr>
      </w:pPr>
    </w:p>
    <w:p w:rsidR="005024C5" w:rsidRDefault="005024C5" w:rsidP="005024C5">
      <w:pPr>
        <w:spacing w:before="240"/>
      </w:pPr>
      <w:r>
        <w:rPr>
          <w:rFonts w:hint="cs"/>
          <w:b/>
          <w:bCs/>
          <w:cs/>
        </w:rPr>
        <w:t>ภาพที่ ง</w:t>
      </w:r>
      <w:r>
        <w:rPr>
          <w:b/>
          <w:bCs/>
        </w:rPr>
        <w:t>-1</w:t>
      </w:r>
      <w:r>
        <w:rPr>
          <w:rFonts w:hint="cs"/>
          <w:cs/>
        </w:rPr>
        <w:t xml:space="preserve"> เครื่อง</w:t>
      </w:r>
      <w:r>
        <w:t xml:space="preserve"> UV-Vis spectrophotometer</w:t>
      </w:r>
      <w:r>
        <w:rPr>
          <w:rFonts w:hint="cs"/>
          <w:cs/>
        </w:rPr>
        <w:t xml:space="preserve">             </w:t>
      </w:r>
      <w:r>
        <w:rPr>
          <w:rFonts w:hint="cs"/>
          <w:b/>
          <w:bCs/>
          <w:cs/>
        </w:rPr>
        <w:t>ภาพที่ ง</w:t>
      </w:r>
      <w:r>
        <w:rPr>
          <w:b/>
          <w:bCs/>
        </w:rPr>
        <w:t>-2</w:t>
      </w:r>
      <w:r>
        <w:rPr>
          <w:rFonts w:hint="cs"/>
          <w:cs/>
        </w:rPr>
        <w:t xml:space="preserve"> เครื่อง </w:t>
      </w:r>
      <w:r>
        <w:t xml:space="preserve">Hot Plate      Magnetic Stirrer </w:t>
      </w:r>
    </w:p>
    <w:p w:rsidR="005024C5" w:rsidRDefault="005024C5" w:rsidP="005024C5">
      <w:pPr>
        <w:rPr>
          <w:noProof/>
        </w:rPr>
      </w:pPr>
    </w:p>
    <w:p w:rsidR="005024C5" w:rsidRDefault="005024C5" w:rsidP="005024C5"/>
    <w:p w:rsidR="005024C5" w:rsidRDefault="005024C5" w:rsidP="005024C5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</w:p>
    <w:p w:rsidR="005024C5" w:rsidRDefault="005024C5" w:rsidP="005024C5">
      <w:pPr>
        <w:ind w:left="720"/>
      </w:pPr>
    </w:p>
    <w:p w:rsidR="005024C5" w:rsidRDefault="005024C5" w:rsidP="005024C5">
      <w:pPr>
        <w:ind w:left="720"/>
      </w:pPr>
      <w:r>
        <w:rPr>
          <w:rFonts w:hint="cs"/>
          <w:cs/>
        </w:rPr>
        <w:t xml:space="preserve"> </w:t>
      </w:r>
    </w:p>
    <w:p w:rsidR="005024C5" w:rsidRDefault="005024C5" w:rsidP="005024C5">
      <w:pPr>
        <w:rPr>
          <w:b/>
          <w:bCs/>
        </w:rPr>
      </w:pPr>
    </w:p>
    <w:p w:rsidR="005024C5" w:rsidRDefault="005024C5" w:rsidP="005024C5">
      <w:pPr>
        <w:rPr>
          <w:b/>
          <w:bCs/>
        </w:rPr>
      </w:pPr>
      <w:r>
        <w:rPr>
          <w:rFonts w:hint="cs"/>
          <w:b/>
          <w:bCs/>
          <w:cs/>
        </w:rPr>
        <w:t>ภาพที่ ง</w:t>
      </w:r>
      <w:r>
        <w:rPr>
          <w:b/>
          <w:bCs/>
        </w:rPr>
        <w:t>-3</w:t>
      </w:r>
      <w:r>
        <w:rPr>
          <w:rFonts w:hint="cs"/>
          <w:cs/>
        </w:rPr>
        <w:t xml:space="preserve"> เครื่องชั่ง </w:t>
      </w:r>
      <w:r>
        <w:t xml:space="preserve">2 </w:t>
      </w:r>
      <w:r>
        <w:rPr>
          <w:rFonts w:hint="cs"/>
          <w:cs/>
        </w:rPr>
        <w:t>ตำแหน่ง</w:t>
      </w:r>
      <w:r>
        <w:rPr>
          <w:rFonts w:hint="cs"/>
          <w:cs/>
        </w:rPr>
        <w:tab/>
        <w:t xml:space="preserve">                               </w:t>
      </w:r>
      <w:r>
        <w:rPr>
          <w:rFonts w:hint="cs"/>
          <w:b/>
          <w:bCs/>
          <w:cs/>
        </w:rPr>
        <w:t>ภาพที่ ง</w:t>
      </w:r>
      <w:r>
        <w:rPr>
          <w:b/>
          <w:bCs/>
        </w:rPr>
        <w:t>-4</w:t>
      </w:r>
      <w:r>
        <w:rPr>
          <w:rFonts w:hint="cs"/>
          <w:cs/>
        </w:rPr>
        <w:t xml:space="preserve"> เครื่องชั่ง </w:t>
      </w:r>
      <w:r>
        <w:t xml:space="preserve">4 </w:t>
      </w:r>
      <w:r>
        <w:rPr>
          <w:rFonts w:hint="cs"/>
          <w:cs/>
        </w:rPr>
        <w:t>ตำแหน่ง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b/>
          <w:bCs/>
          <w:cs/>
        </w:rPr>
        <w:t xml:space="preserve">                                                    </w:t>
      </w:r>
    </w:p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>
      <w:pPr>
        <w:rPr>
          <w:b/>
          <w:bCs/>
        </w:rPr>
      </w:pPr>
    </w:p>
    <w:p w:rsidR="005024C5" w:rsidRDefault="005024C5" w:rsidP="005024C5">
      <w:pPr>
        <w:rPr>
          <w:b/>
          <w:bCs/>
        </w:rPr>
      </w:pPr>
    </w:p>
    <w:p w:rsidR="005024C5" w:rsidRDefault="005024C5" w:rsidP="005024C5">
      <w:r>
        <w:rPr>
          <w:rFonts w:hint="cs"/>
          <w:b/>
          <w:bCs/>
          <w:cs/>
        </w:rPr>
        <w:t>ภาพที่ ง</w:t>
      </w:r>
      <w:r>
        <w:rPr>
          <w:b/>
          <w:bCs/>
        </w:rPr>
        <w:t>-5</w:t>
      </w:r>
      <w:r>
        <w:rPr>
          <w:rFonts w:hint="cs"/>
          <w:cs/>
        </w:rPr>
        <w:t xml:space="preserve"> ตู้อบความร้อน (</w:t>
      </w:r>
      <w:r>
        <w:t>hot air oven</w:t>
      </w:r>
      <w:r>
        <w:rPr>
          <w:rFonts w:hint="cs"/>
          <w:cs/>
        </w:rPr>
        <w:t xml:space="preserve"> </w:t>
      </w:r>
      <w:r>
        <w:t>memmert</w:t>
      </w:r>
      <w:r>
        <w:rPr>
          <w:rFonts w:hint="cs"/>
          <w:cs/>
        </w:rPr>
        <w:t xml:space="preserve">)  </w:t>
      </w:r>
    </w:p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rPr>
          <w:b/>
          <w:bCs/>
          <w:sz w:val="40"/>
          <w:szCs w:val="40"/>
        </w:rPr>
      </w:pPr>
    </w:p>
    <w:p w:rsidR="005024C5" w:rsidRDefault="005024C5" w:rsidP="005024C5">
      <w:pPr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ภาคผนวก จ</w:t>
      </w: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วัตถุดิบและขั้นตอนในการเก็บตัวอย่าง</w:t>
      </w: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/>
    <w:p w:rsidR="005024C5" w:rsidRDefault="005024C5" w:rsidP="005024C5">
      <w:r>
        <w:t xml:space="preserve">            </w:t>
      </w:r>
    </w:p>
    <w:p w:rsidR="005024C5" w:rsidRDefault="005024C5" w:rsidP="005024C5">
      <w:pPr>
        <w:tabs>
          <w:tab w:val="left" w:pos="4320"/>
        </w:tabs>
      </w:pPr>
      <w:r>
        <w:rPr>
          <w:rFonts w:hint="cs"/>
          <w:b/>
          <w:bCs/>
          <w:cs/>
        </w:rPr>
        <w:t xml:space="preserve">  ภาพที่ จ</w:t>
      </w:r>
      <w:r>
        <w:rPr>
          <w:b/>
          <w:bCs/>
        </w:rPr>
        <w:t>-1</w:t>
      </w:r>
      <w:r>
        <w:t xml:space="preserve"> </w:t>
      </w:r>
      <w:r>
        <w:rPr>
          <w:rFonts w:hint="cs"/>
          <w:cs/>
        </w:rPr>
        <w:t>ย่านางแดง</w:t>
      </w:r>
      <w:r>
        <w:rPr>
          <w:rFonts w:hint="cs"/>
          <w:cs/>
        </w:rPr>
        <w:tab/>
        <w:t xml:space="preserve"> </w:t>
      </w:r>
      <w:r>
        <w:rPr>
          <w:rFonts w:hint="cs"/>
          <w:b/>
          <w:bCs/>
          <w:cs/>
        </w:rPr>
        <w:t>ภาพที่ จ</w:t>
      </w:r>
      <w:r>
        <w:rPr>
          <w:b/>
          <w:bCs/>
        </w:rPr>
        <w:t>-2</w:t>
      </w:r>
      <w:r>
        <w:t xml:space="preserve"> </w:t>
      </w:r>
      <w:r>
        <w:rPr>
          <w:rFonts w:hint="cs"/>
          <w:cs/>
        </w:rPr>
        <w:t>ย่านางแดงที่บดหยาบ</w:t>
      </w:r>
    </w:p>
    <w:p w:rsidR="005024C5" w:rsidRDefault="005024C5" w:rsidP="005024C5">
      <w:pPr>
        <w:spacing w:after="0" w:line="240" w:lineRule="auto"/>
        <w:ind w:firstLine="7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5024C5" w:rsidRDefault="005024C5" w:rsidP="005024C5">
      <w:pPr>
        <w:tabs>
          <w:tab w:val="left" w:pos="4320"/>
        </w:tabs>
        <w:rPr>
          <w:noProof/>
        </w:rPr>
      </w:pPr>
      <w:r>
        <w:t xml:space="preserve"> </w:t>
      </w:r>
      <w:r>
        <w:rPr>
          <w:noProof/>
        </w:rPr>
        <w:t xml:space="preserve">                            </w:t>
      </w:r>
    </w:p>
    <w:p w:rsidR="005024C5" w:rsidRDefault="005024C5" w:rsidP="005024C5">
      <w:pPr>
        <w:tabs>
          <w:tab w:val="left" w:pos="4230"/>
        </w:tabs>
      </w:pPr>
      <w:r>
        <w:t xml:space="preserve">     </w:t>
      </w:r>
    </w:p>
    <w:p w:rsidR="005024C5" w:rsidRDefault="005024C5" w:rsidP="005024C5">
      <w:pPr>
        <w:tabs>
          <w:tab w:val="left" w:pos="4230"/>
        </w:tabs>
        <w:spacing w:after="0"/>
      </w:pPr>
      <w:r>
        <w:rPr>
          <w:rFonts w:hint="cs"/>
          <w:b/>
          <w:bCs/>
          <w:cs/>
        </w:rPr>
        <w:t xml:space="preserve">    ภาพที่ จ</w:t>
      </w:r>
      <w:r>
        <w:rPr>
          <w:b/>
          <w:bCs/>
        </w:rPr>
        <w:t>-3</w:t>
      </w:r>
      <w:r>
        <w:t xml:space="preserve"> </w:t>
      </w:r>
      <w:r>
        <w:rPr>
          <w:rFonts w:hint="cs"/>
          <w:cs/>
        </w:rPr>
        <w:t xml:space="preserve">การสกัดย่านางแดง                     </w:t>
      </w:r>
      <w:r>
        <w:rPr>
          <w:rFonts w:hint="cs"/>
          <w:b/>
          <w:bCs/>
          <w:cs/>
        </w:rPr>
        <w:t>ภาพที่ จ</w:t>
      </w:r>
      <w:r>
        <w:rPr>
          <w:b/>
          <w:bCs/>
        </w:rPr>
        <w:t>-4</w:t>
      </w:r>
      <w:r>
        <w:t xml:space="preserve"> </w:t>
      </w:r>
      <w:r>
        <w:rPr>
          <w:rFonts w:hint="cs"/>
          <w:cs/>
        </w:rPr>
        <w:t>การกรองสารสกัดย่านางแดง</w:t>
      </w:r>
    </w:p>
    <w:p w:rsidR="005024C5" w:rsidRDefault="005024C5" w:rsidP="005024C5">
      <w:pPr>
        <w:tabs>
          <w:tab w:val="left" w:pos="4230"/>
        </w:tabs>
        <w:spacing w:after="0"/>
        <w:rPr>
          <w:szCs w:val="22"/>
        </w:rPr>
      </w:pPr>
    </w:p>
    <w:p w:rsidR="005024C5" w:rsidRDefault="005024C5" w:rsidP="005024C5">
      <w:pPr>
        <w:tabs>
          <w:tab w:val="left" w:pos="4230"/>
        </w:tabs>
        <w:spacing w:after="0"/>
        <w:rPr>
          <w:szCs w:val="22"/>
        </w:rPr>
      </w:pPr>
    </w:p>
    <w:p w:rsidR="005024C5" w:rsidRDefault="005024C5" w:rsidP="005024C5">
      <w:pPr>
        <w:tabs>
          <w:tab w:val="left" w:pos="4230"/>
        </w:tabs>
      </w:pPr>
      <w:r>
        <w:t xml:space="preserve">        </w:t>
      </w:r>
    </w:p>
    <w:p w:rsidR="005024C5" w:rsidRDefault="005024C5" w:rsidP="005024C5">
      <w:pPr>
        <w:tabs>
          <w:tab w:val="left" w:pos="4230"/>
        </w:tabs>
        <w:spacing w:after="0"/>
        <w:rPr>
          <w:szCs w:val="22"/>
        </w:rPr>
      </w:pPr>
      <w:r>
        <w:rPr>
          <w:rFonts w:hint="cs"/>
          <w:cs/>
        </w:rPr>
        <w:t xml:space="preserve">     </w:t>
      </w:r>
      <w:r>
        <w:rPr>
          <w:rFonts w:hint="cs"/>
          <w:b/>
          <w:bCs/>
          <w:cs/>
        </w:rPr>
        <w:t>ภาพที่ จ</w:t>
      </w:r>
      <w:r>
        <w:rPr>
          <w:b/>
          <w:bCs/>
        </w:rPr>
        <w:t xml:space="preserve">-5 </w:t>
      </w:r>
      <w:r>
        <w:rPr>
          <w:rFonts w:hint="cs"/>
          <w:cs/>
        </w:rPr>
        <w:t>การเคี่ยวย่านางแดง</w:t>
      </w:r>
      <w:r>
        <w:t xml:space="preserve">               </w:t>
      </w:r>
      <w:r>
        <w:rPr>
          <w:rFonts w:hint="cs"/>
          <w:b/>
          <w:bCs/>
          <w:cs/>
        </w:rPr>
        <w:t>ภาพที่ จ</w:t>
      </w:r>
      <w:r>
        <w:rPr>
          <w:b/>
          <w:bCs/>
        </w:rPr>
        <w:t>-6</w:t>
      </w:r>
      <w:r>
        <w:t xml:space="preserve"> </w:t>
      </w:r>
      <w:r>
        <w:rPr>
          <w:rFonts w:hint="cs"/>
          <w:cs/>
        </w:rPr>
        <w:t>นำใส่ขวดและปิดด้วยกระดาษฟอยด์</w:t>
      </w:r>
    </w:p>
    <w:p w:rsidR="005024C5" w:rsidRDefault="005024C5" w:rsidP="005024C5">
      <w:pPr>
        <w:tabs>
          <w:tab w:val="left" w:pos="4230"/>
        </w:tabs>
        <w:spacing w:after="0"/>
        <w:rPr>
          <w:szCs w:val="22"/>
        </w:rPr>
      </w:pPr>
    </w:p>
    <w:p w:rsidR="005024C5" w:rsidRDefault="005024C5" w:rsidP="005024C5">
      <w:pPr>
        <w:tabs>
          <w:tab w:val="left" w:pos="4230"/>
        </w:tabs>
        <w:spacing w:after="0"/>
        <w:rPr>
          <w:szCs w:val="22"/>
        </w:rPr>
      </w:pPr>
    </w:p>
    <w:p w:rsidR="005024C5" w:rsidRDefault="005024C5" w:rsidP="005024C5">
      <w:pPr>
        <w:tabs>
          <w:tab w:val="left" w:pos="4230"/>
        </w:tabs>
        <w:spacing w:after="0"/>
      </w:pPr>
      <w:r>
        <w:t xml:space="preserve">        </w:t>
      </w:r>
    </w:p>
    <w:p w:rsidR="005024C5" w:rsidRDefault="005024C5" w:rsidP="005024C5">
      <w:pPr>
        <w:tabs>
          <w:tab w:val="left" w:pos="4230"/>
        </w:tabs>
      </w:pPr>
    </w:p>
    <w:p w:rsidR="005024C5" w:rsidRDefault="005024C5" w:rsidP="005024C5">
      <w:pPr>
        <w:rPr>
          <w:rFonts w:hint="cs"/>
          <w: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>ภาพที่ จ</w:t>
      </w:r>
      <w:r>
        <w:rPr>
          <w:b/>
          <w:bCs/>
        </w:rPr>
        <w:t xml:space="preserve">-7 </w:t>
      </w:r>
      <w:r>
        <w:rPr>
          <w:rFonts w:hint="cs"/>
          <w:cs/>
        </w:rPr>
        <w:t>นำไปอบ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b/>
          <w:bCs/>
          <w:cs/>
        </w:rPr>
        <w:t>ภาพที่ จ</w:t>
      </w:r>
      <w:r>
        <w:rPr>
          <w:b/>
          <w:bCs/>
        </w:rPr>
        <w:t>-8</w:t>
      </w:r>
      <w:r>
        <w:t xml:space="preserve"> </w:t>
      </w:r>
      <w:r>
        <w:rPr>
          <w:rFonts w:hint="cs"/>
          <w:cs/>
        </w:rPr>
        <w:t>เก็บในโถดูดความชื้น</w:t>
      </w:r>
    </w:p>
    <w:p w:rsidR="005024C5" w:rsidRDefault="005024C5" w:rsidP="005024C5">
      <w:pPr>
        <w:rPr>
          <w:rFonts w:hint="cs"/>
          <w:cs/>
        </w:rPr>
      </w:pPr>
    </w:p>
    <w:p w:rsidR="005024C5" w:rsidRDefault="005024C5" w:rsidP="005024C5"/>
    <w:p w:rsidR="005024C5" w:rsidRDefault="005024C5" w:rsidP="005024C5"/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sz w:val="24"/>
        </w:rPr>
      </w:pP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ภาคผนวก ฉ</w:t>
      </w:r>
    </w:p>
    <w:p w:rsidR="005024C5" w:rsidRDefault="005024C5" w:rsidP="005024C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การคำนวณผลการวิจัย</w:t>
      </w: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>
      <w:pPr>
        <w:jc w:val="center"/>
      </w:pPr>
    </w:p>
    <w:p w:rsidR="005024C5" w:rsidRDefault="005024C5" w:rsidP="005024C5"/>
    <w:p w:rsidR="005024C5" w:rsidRDefault="005024C5" w:rsidP="005024C5"/>
    <w:p w:rsidR="005024C5" w:rsidRDefault="005024C5" w:rsidP="005024C5"/>
    <w:p w:rsidR="005024C5" w:rsidRDefault="005024C5" w:rsidP="005024C5">
      <w:pPr>
        <w:jc w:val="center"/>
      </w:pPr>
    </w:p>
    <w:p w:rsidR="005024C5" w:rsidRDefault="005024C5" w:rsidP="005024C5">
      <w:pPr>
        <w:rPr>
          <w:b/>
          <w:bCs/>
          <w:sz w:val="24"/>
        </w:rPr>
      </w:pPr>
      <w:r>
        <w:rPr>
          <w:b/>
          <w:bCs/>
          <w:szCs w:val="40"/>
        </w:rPr>
        <w:t>1.</w:t>
      </w:r>
      <w:r>
        <w:rPr>
          <w:b/>
          <w:bCs/>
          <w:sz w:val="24"/>
        </w:rPr>
        <w:t xml:space="preserve"> </w:t>
      </w:r>
      <w:r>
        <w:rPr>
          <w:rFonts w:hint="cs"/>
          <w:b/>
          <w:bCs/>
          <w:sz w:val="24"/>
          <w:cs/>
        </w:rPr>
        <w:t xml:space="preserve">ตัวอย่างการคำนวณหาค่าร้อยละของการยับยั้งของสารมาตรฐานโทรลอก ในการทดสอบฤทธิ์ต้านอนุมูลอิสระด้วยวิธี </w:t>
      </w:r>
      <w:r>
        <w:rPr>
          <w:b/>
          <w:bCs/>
        </w:rPr>
        <w:t>DPPH</w:t>
      </w:r>
      <w:r>
        <w:rPr>
          <w:b/>
          <w:bCs/>
          <w:vertAlign w:val="superscript"/>
        </w:rPr>
        <w:t>•</w:t>
      </w:r>
      <w:r>
        <w:rPr>
          <w:rFonts w:hint="cs"/>
          <w:b/>
          <w:bCs/>
          <w:sz w:val="24"/>
          <w:cs/>
        </w:rPr>
        <w:t xml:space="preserve"> </w:t>
      </w:r>
      <w:r>
        <w:rPr>
          <w:rFonts w:hint="cs"/>
          <w:b/>
          <w:bCs/>
          <w:cs/>
        </w:rPr>
        <w:t>(</w:t>
      </w:r>
      <w:r>
        <w:rPr>
          <w:b/>
          <w:bCs/>
        </w:rPr>
        <w:t>IC</w:t>
      </w:r>
      <w:r>
        <w:rPr>
          <w:b/>
          <w:bCs/>
          <w:vertAlign w:val="subscript"/>
        </w:rPr>
        <w:t>50</w:t>
      </w:r>
      <w:r>
        <w:rPr>
          <w:rFonts w:hint="cs"/>
          <w:b/>
          <w:bCs/>
          <w:cs/>
        </w:rPr>
        <w:t>)</w:t>
      </w:r>
      <w:r>
        <w:rPr>
          <w:rFonts w:hint="cs"/>
          <w:b/>
          <w:bCs/>
          <w:sz w:val="24"/>
          <w:cs/>
        </w:rPr>
        <w:t xml:space="preserve"> </w:t>
      </w:r>
    </w:p>
    <w:p w:rsidR="005024C5" w:rsidRDefault="005024C5" w:rsidP="005024C5">
      <w:pPr>
        <w:spacing w:after="0"/>
        <w:jc w:val="center"/>
        <w:rPr>
          <w:rFonts w:hint="cs"/>
          <w:sz w:val="24"/>
          <w:cs/>
        </w:rPr>
      </w:pPr>
    </w:p>
    <w:p w:rsidR="005024C5" w:rsidRDefault="005024C5" w:rsidP="005024C5">
      <w:pPr>
        <w:spacing w:after="0"/>
        <w:jc w:val="center"/>
        <w:rPr>
          <w:sz w:val="24"/>
        </w:rPr>
      </w:pPr>
      <w:r>
        <w:rPr>
          <w:rFonts w:hint="cs"/>
          <w:b/>
          <w:bCs/>
          <w:sz w:val="24"/>
          <w:cs/>
        </w:rPr>
        <w:t>ภาพที่ ค</w:t>
      </w:r>
      <w:r>
        <w:rPr>
          <w:b/>
          <w:bCs/>
          <w:sz w:val="24"/>
        </w:rPr>
        <w:t>-</w:t>
      </w:r>
      <w:r>
        <w:rPr>
          <w:b/>
          <w:bCs/>
        </w:rPr>
        <w:t>1</w:t>
      </w:r>
      <w:r>
        <w:rPr>
          <w:sz w:val="24"/>
        </w:rPr>
        <w:t xml:space="preserve"> </w:t>
      </w:r>
      <w:r>
        <w:rPr>
          <w:rFonts w:hint="cs"/>
          <w:sz w:val="24"/>
          <w:cs/>
        </w:rPr>
        <w:t xml:space="preserve">กราฟสมการในการคำนวณหาร้อยละการยับยั้งของสารมาตรฐานโทรลอก </w:t>
      </w:r>
      <w:r>
        <w:rPr>
          <w:rFonts w:eastAsia="Calibri" w:hint="cs"/>
          <w:cs/>
        </w:rPr>
        <w:t xml:space="preserve">วิธี </w:t>
      </w:r>
      <w:r>
        <w:rPr>
          <w:rFonts w:eastAsia="Calibri"/>
        </w:rPr>
        <w:t>DPPH</w:t>
      </w:r>
      <w:r>
        <w:rPr>
          <w:rFonts w:eastAsia="Calibri"/>
          <w:vertAlign w:val="superscript"/>
        </w:rPr>
        <w:t xml:space="preserve">• </w:t>
      </w:r>
      <w:r>
        <w:rPr>
          <w:rFonts w:eastAsia="Calibri"/>
        </w:rPr>
        <w:t xml:space="preserve">  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   </w:t>
      </w:r>
    </w:p>
    <w:p w:rsidR="005024C5" w:rsidRDefault="005024C5" w:rsidP="005024C5">
      <w:pPr>
        <w:spacing w:before="240" w:after="0"/>
        <w:rPr>
          <w:rFonts w:hint="cs"/>
          <w:cs/>
        </w:rPr>
      </w:pPr>
      <w:r>
        <w:rPr>
          <w:rFonts w:hint="cs"/>
          <w:cs/>
        </w:rPr>
        <w:t xml:space="preserve">                                    แทนค่า          </w:t>
      </w:r>
      <w:r>
        <w:t>y    =   50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                           จากสมการ   </w:t>
      </w:r>
      <w:r>
        <w:t xml:space="preserve">   y    =  8.3837x + 0.5474</w:t>
      </w:r>
    </w:p>
    <w:p w:rsidR="005024C5" w:rsidRDefault="005024C5" w:rsidP="005024C5">
      <w:pPr>
        <w:spacing w:after="0"/>
      </w:pPr>
      <w:r>
        <w:t xml:space="preserve">                                                      50   =   8.3837x + 0.5474</w:t>
      </w:r>
    </w:p>
    <w:p w:rsidR="005024C5" w:rsidRDefault="005024C5" w:rsidP="005024C5">
      <w:pPr>
        <w:spacing w:after="0"/>
      </w:pPr>
      <w:r>
        <w:t xml:space="preserve">                                                       x    =   50 - 0.5474   </w:t>
      </w:r>
    </w:p>
    <w:p w:rsidR="005024C5" w:rsidRDefault="005024C5" w:rsidP="005024C5">
      <w:pPr>
        <w:spacing w:after="0"/>
      </w:pPr>
      <w:r>
        <w:t xml:space="preserve">                                                                     8.3837</w:t>
      </w:r>
    </w:p>
    <w:p w:rsidR="005024C5" w:rsidRDefault="005024C5" w:rsidP="005024C5">
      <w:pPr>
        <w:spacing w:after="0"/>
      </w:pPr>
      <w:r>
        <w:t xml:space="preserve">                                                       x    =   5.8986</w:t>
      </w:r>
    </w:p>
    <w:p w:rsidR="005024C5" w:rsidRDefault="005024C5" w:rsidP="005024C5">
      <w:pPr>
        <w:spacing w:after="0"/>
      </w:pPr>
      <w:r>
        <w:t xml:space="preserve">          </w:t>
      </w:r>
      <w:r>
        <w:rPr>
          <w:rFonts w:hint="cs"/>
          <w:cs/>
        </w:rPr>
        <w:t xml:space="preserve">ดังนั้น </w:t>
      </w:r>
      <w:r>
        <w:rPr>
          <w:rFonts w:hint="cs"/>
          <w:sz w:val="24"/>
          <w:cs/>
        </w:rPr>
        <w:t>สารมาตรฐานโทรลอก</w:t>
      </w:r>
      <w:r>
        <w:rPr>
          <w:rFonts w:hint="cs"/>
          <w:cs/>
        </w:rPr>
        <w:t>มีค่า</w:t>
      </w:r>
      <w:r>
        <w:t xml:space="preserve"> IC</w:t>
      </w:r>
      <w:r>
        <w:rPr>
          <w:vertAlign w:val="subscript"/>
        </w:rPr>
        <w:t>50</w:t>
      </w:r>
      <w:r>
        <w:rPr>
          <w:rFonts w:hint="cs"/>
          <w:cs/>
        </w:rPr>
        <w:t xml:space="preserve"> เท่ากับ </w:t>
      </w:r>
      <w:r>
        <w:t>5.8986 mg</w:t>
      </w:r>
      <w:r>
        <w:rPr>
          <w:rFonts w:hint="cs"/>
          <w:cs/>
        </w:rPr>
        <w:t>/</w:t>
      </w:r>
      <w:r>
        <w:t>L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</w:t>
      </w:r>
      <w:r>
        <w:t xml:space="preserve">* </w:t>
      </w:r>
      <w:r>
        <w:rPr>
          <w:rFonts w:hint="cs"/>
          <w:cs/>
        </w:rPr>
        <w:t xml:space="preserve">สูตรการหา </w:t>
      </w:r>
      <w:r>
        <w:t xml:space="preserve">%inhibition </w:t>
      </w:r>
    </w:p>
    <w:p w:rsidR="005024C5" w:rsidRDefault="005024C5" w:rsidP="005024C5">
      <w:pPr>
        <w:spacing w:after="0"/>
      </w:pPr>
      <w:r>
        <w:lastRenderedPageBreak/>
        <w:t xml:space="preserve">                                          %inhibition   =   A</w:t>
      </w:r>
      <w:r>
        <w:rPr>
          <w:vertAlign w:val="subscript"/>
        </w:rPr>
        <w:t xml:space="preserve"> control </w:t>
      </w:r>
      <w:r>
        <w:t>– A</w:t>
      </w:r>
      <w:r>
        <w:rPr>
          <w:vertAlign w:val="subscript"/>
        </w:rPr>
        <w:t xml:space="preserve"> average</w:t>
      </w:r>
      <w:r>
        <w:t xml:space="preserve"> </w:t>
      </w:r>
    </w:p>
    <w:p w:rsidR="005024C5" w:rsidRDefault="005024C5" w:rsidP="005024C5">
      <w:pPr>
        <w:spacing w:after="0"/>
      </w:pPr>
      <w:r>
        <w:t xml:space="preserve">                                                                       A</w:t>
      </w:r>
      <w:r>
        <w:rPr>
          <w:vertAlign w:val="subscript"/>
        </w:rPr>
        <w:t xml:space="preserve"> control</w:t>
      </w: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rPr>
          <w:b/>
          <w:bCs/>
          <w:sz w:val="24"/>
        </w:rPr>
      </w:pPr>
      <w:r>
        <w:rPr>
          <w:b/>
          <w:bCs/>
          <w:szCs w:val="40"/>
        </w:rPr>
        <w:t>2.</w:t>
      </w:r>
      <w:r>
        <w:rPr>
          <w:b/>
          <w:bCs/>
          <w:sz w:val="24"/>
        </w:rPr>
        <w:t xml:space="preserve"> </w:t>
      </w:r>
      <w:r>
        <w:rPr>
          <w:rFonts w:hint="cs"/>
          <w:b/>
          <w:bCs/>
          <w:sz w:val="24"/>
          <w:cs/>
        </w:rPr>
        <w:t xml:space="preserve">ตัวอย่างการคำนวณหาค่าร้อยละของการยับยั้งของสารมาตรฐานกรดแอสคอร์บิค ในการทดสอบฤทธิ์ต้านอนุมูลอิสระด้วยวิธี </w:t>
      </w:r>
      <w:r>
        <w:rPr>
          <w:b/>
          <w:bCs/>
        </w:rPr>
        <w:t>DPPH</w:t>
      </w:r>
      <w:r>
        <w:rPr>
          <w:b/>
          <w:bCs/>
          <w:vertAlign w:val="superscript"/>
        </w:rPr>
        <w:t>•</w:t>
      </w:r>
      <w:r>
        <w:rPr>
          <w:rFonts w:hint="cs"/>
          <w:b/>
          <w:bCs/>
          <w:sz w:val="24"/>
          <w:cs/>
        </w:rPr>
        <w:t xml:space="preserve"> </w:t>
      </w:r>
      <w:r>
        <w:rPr>
          <w:rFonts w:hint="cs"/>
          <w:b/>
          <w:bCs/>
          <w:cs/>
        </w:rPr>
        <w:t>(</w:t>
      </w:r>
      <w:r>
        <w:rPr>
          <w:b/>
          <w:bCs/>
        </w:rPr>
        <w:t>IC</w:t>
      </w:r>
      <w:r>
        <w:rPr>
          <w:b/>
          <w:bCs/>
          <w:vertAlign w:val="subscript"/>
        </w:rPr>
        <w:t>50</w:t>
      </w:r>
      <w:r>
        <w:rPr>
          <w:rFonts w:hint="cs"/>
          <w:b/>
          <w:bCs/>
          <w:cs/>
        </w:rPr>
        <w:t>)</w:t>
      </w:r>
    </w:p>
    <w:p w:rsidR="005024C5" w:rsidRDefault="005024C5" w:rsidP="005024C5">
      <w:pPr>
        <w:spacing w:after="0"/>
        <w:rPr>
          <w:rFonts w:hint="cs"/>
          <w:cs/>
        </w:rPr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rPr>
          <w:sz w:val="24"/>
        </w:rPr>
      </w:pPr>
      <w:r>
        <w:rPr>
          <w:rFonts w:hint="cs"/>
          <w:b/>
          <w:bCs/>
          <w:sz w:val="24"/>
          <w:cs/>
        </w:rPr>
        <w:t>ภาพที่ ค</w:t>
      </w:r>
      <w:r>
        <w:rPr>
          <w:b/>
          <w:bCs/>
          <w:sz w:val="24"/>
        </w:rPr>
        <w:t>-</w:t>
      </w:r>
      <w:r>
        <w:rPr>
          <w:b/>
          <w:bCs/>
        </w:rPr>
        <w:t>2</w:t>
      </w:r>
      <w:r>
        <w:rPr>
          <w:sz w:val="24"/>
        </w:rPr>
        <w:t xml:space="preserve"> </w:t>
      </w:r>
      <w:r>
        <w:rPr>
          <w:rFonts w:hint="cs"/>
          <w:sz w:val="24"/>
          <w:cs/>
        </w:rPr>
        <w:t xml:space="preserve">กราฟสมการในการคำนวณหาร้อยละการยับยั้งของสารมาตรฐานกรดแอสคอร์บิค </w:t>
      </w:r>
      <w:r>
        <w:rPr>
          <w:rFonts w:eastAsia="Calibri" w:hint="cs"/>
          <w:cs/>
        </w:rPr>
        <w:t xml:space="preserve">วิธี </w:t>
      </w:r>
      <w:r>
        <w:rPr>
          <w:rFonts w:eastAsia="Calibri"/>
        </w:rPr>
        <w:tab/>
        <w:t xml:space="preserve">    DPPH</w:t>
      </w:r>
      <w:r>
        <w:rPr>
          <w:rFonts w:eastAsia="Calibri"/>
          <w:vertAlign w:val="superscript"/>
        </w:rPr>
        <w:t xml:space="preserve">• </w:t>
      </w:r>
      <w:r>
        <w:rPr>
          <w:rFonts w:eastAsia="Calibri"/>
        </w:rPr>
        <w:t xml:space="preserve">   </w:t>
      </w:r>
      <w:r>
        <w:rPr>
          <w:rFonts w:eastAsia="Calibri" w:hint="cs"/>
          <w:cs/>
        </w:rPr>
        <w:t xml:space="preserve"> </w:t>
      </w:r>
      <w:r>
        <w:rPr>
          <w:rFonts w:eastAsia="Calibri"/>
        </w:rPr>
        <w:t xml:space="preserve">    </w:t>
      </w:r>
      <w:r>
        <w:rPr>
          <w:rFonts w:hint="cs"/>
          <w:sz w:val="24"/>
          <w:cs/>
        </w:rPr>
        <w:t xml:space="preserve"> </w:t>
      </w:r>
    </w:p>
    <w:p w:rsidR="005024C5" w:rsidRDefault="005024C5" w:rsidP="005024C5">
      <w:pPr>
        <w:spacing w:after="0"/>
        <w:rPr>
          <w:rFonts w:hint="cs"/>
          <w:cs/>
        </w:rPr>
      </w:pPr>
      <w:r>
        <w:rPr>
          <w:rFonts w:hint="cs"/>
          <w:cs/>
        </w:rPr>
        <w:t xml:space="preserve">                                    แทนค่า          </w:t>
      </w:r>
      <w:r>
        <w:t>y    =   50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                           จากสมการ   </w:t>
      </w:r>
      <w:r>
        <w:t xml:space="preserve">   y    =  9.6179x + 0.846</w:t>
      </w:r>
    </w:p>
    <w:p w:rsidR="005024C5" w:rsidRDefault="005024C5" w:rsidP="005024C5">
      <w:pPr>
        <w:spacing w:after="0"/>
      </w:pPr>
      <w:r>
        <w:t xml:space="preserve">                                                      50   =   9.6179x + 0.846</w:t>
      </w:r>
    </w:p>
    <w:p w:rsidR="005024C5" w:rsidRDefault="005024C5" w:rsidP="005024C5">
      <w:pPr>
        <w:spacing w:after="0"/>
      </w:pPr>
      <w:r>
        <w:t xml:space="preserve">                                                       x    =   50 - 0.856   </w:t>
      </w:r>
    </w:p>
    <w:p w:rsidR="005024C5" w:rsidRDefault="005024C5" w:rsidP="005024C5">
      <w:pPr>
        <w:spacing w:after="0"/>
      </w:pPr>
      <w:r>
        <w:t xml:space="preserve">                                                                     9.6179</w:t>
      </w:r>
    </w:p>
    <w:p w:rsidR="005024C5" w:rsidRDefault="005024C5" w:rsidP="005024C5">
      <w:pPr>
        <w:spacing w:after="0"/>
      </w:pPr>
      <w:r>
        <w:t xml:space="preserve">                                                       x    =   5.1096</w:t>
      </w:r>
    </w:p>
    <w:p w:rsidR="005024C5" w:rsidRDefault="005024C5" w:rsidP="005024C5">
      <w:pPr>
        <w:spacing w:after="0"/>
      </w:pPr>
      <w:r>
        <w:t xml:space="preserve">          </w:t>
      </w:r>
      <w:r>
        <w:rPr>
          <w:rFonts w:hint="cs"/>
          <w:cs/>
        </w:rPr>
        <w:t xml:space="preserve">ดังนั้น </w:t>
      </w:r>
      <w:r>
        <w:rPr>
          <w:rFonts w:hint="cs"/>
          <w:sz w:val="24"/>
          <w:cs/>
        </w:rPr>
        <w:t>สารมาตรฐานกรดแอสคอร์บิค</w:t>
      </w:r>
      <w:r>
        <w:rPr>
          <w:rFonts w:hint="cs"/>
          <w:cs/>
        </w:rPr>
        <w:t>มีค่า</w:t>
      </w:r>
      <w:r>
        <w:t xml:space="preserve"> IC</w:t>
      </w:r>
      <w:r>
        <w:rPr>
          <w:vertAlign w:val="subscript"/>
        </w:rPr>
        <w:t>50</w:t>
      </w:r>
      <w:r>
        <w:rPr>
          <w:rFonts w:hint="cs"/>
          <w:cs/>
        </w:rPr>
        <w:t xml:space="preserve"> เท่ากับ </w:t>
      </w:r>
      <w:r>
        <w:t>5.1096 mg</w:t>
      </w:r>
      <w:r>
        <w:rPr>
          <w:rFonts w:hint="cs"/>
          <w:cs/>
        </w:rPr>
        <w:t>/</w:t>
      </w:r>
      <w:r>
        <w:t>L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</w:t>
      </w: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cs"/>
          <w:b/>
          <w:bCs/>
          <w:sz w:val="24"/>
          <w:cs/>
        </w:rPr>
        <w:t xml:space="preserve">ตัวอย่างการคำนวณหาค่าร้อยละของการยับยั้งของสารมาตรฐานโทรลอก ในการทดสอบฤทธิ์ต้านอนุมูลอิสระด้วยวิธี </w:t>
      </w:r>
      <w:r>
        <w:rPr>
          <w:rFonts w:eastAsia="Calibri"/>
          <w:b/>
          <w:bCs/>
        </w:rPr>
        <w:t>ABTS</w:t>
      </w:r>
      <w:r>
        <w:rPr>
          <w:b/>
          <w:bCs/>
          <w:vertAlign w:val="superscript"/>
        </w:rPr>
        <w:t>•</w:t>
      </w:r>
      <w:r>
        <w:rPr>
          <w:rFonts w:eastAsia="Calibri"/>
          <w:b/>
          <w:bCs/>
          <w:vertAlign w:val="superscript"/>
        </w:rPr>
        <w:t xml:space="preserve">+ </w:t>
      </w:r>
      <w:r>
        <w:rPr>
          <w:rFonts w:hint="cs"/>
          <w:b/>
          <w:bCs/>
          <w:cs/>
        </w:rPr>
        <w:t>(</w:t>
      </w:r>
      <w:r>
        <w:rPr>
          <w:b/>
          <w:bCs/>
        </w:rPr>
        <w:t>IC</w:t>
      </w:r>
      <w:r>
        <w:rPr>
          <w:b/>
          <w:bCs/>
          <w:vertAlign w:val="subscript"/>
        </w:rPr>
        <w:t>50</w:t>
      </w:r>
      <w:r>
        <w:rPr>
          <w:rFonts w:hint="cs"/>
          <w:b/>
          <w:bCs/>
          <w:cs/>
        </w:rPr>
        <w:t>)</w:t>
      </w: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  <w:rPr>
          <w:sz w:val="24"/>
        </w:rPr>
      </w:pPr>
      <w:r>
        <w:rPr>
          <w:rFonts w:hint="cs"/>
          <w:b/>
          <w:bCs/>
          <w:sz w:val="24"/>
          <w:cs/>
        </w:rPr>
        <w:t>ภาพที่ ค</w:t>
      </w:r>
      <w:r>
        <w:rPr>
          <w:b/>
          <w:bCs/>
          <w:sz w:val="24"/>
        </w:rPr>
        <w:t>-</w:t>
      </w:r>
      <w:r>
        <w:rPr>
          <w:b/>
          <w:bCs/>
          <w:szCs w:val="40"/>
        </w:rPr>
        <w:t>3</w:t>
      </w:r>
      <w:r>
        <w:rPr>
          <w:sz w:val="24"/>
        </w:rPr>
        <w:t xml:space="preserve"> </w:t>
      </w:r>
      <w:r>
        <w:rPr>
          <w:rFonts w:hint="cs"/>
          <w:sz w:val="24"/>
          <w:cs/>
        </w:rPr>
        <w:t xml:space="preserve">กราฟสมการในการคำนวณหาร้อยละการยับยั้งของสารมาตรฐานโทรลอก </w:t>
      </w:r>
      <w:r>
        <w:rPr>
          <w:rFonts w:eastAsia="Calibri" w:hint="cs"/>
          <w:cs/>
        </w:rPr>
        <w:t xml:space="preserve">วิธี </w:t>
      </w:r>
      <w:r>
        <w:t>ABTS</w:t>
      </w:r>
      <w:r>
        <w:rPr>
          <w:vertAlign w:val="superscript"/>
        </w:rPr>
        <w:t>•+</w:t>
      </w:r>
      <w:r>
        <w:rPr>
          <w:rFonts w:eastAsia="Calibri"/>
        </w:rPr>
        <w:t xml:space="preserve">    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                           แทนค่า          </w:t>
      </w:r>
      <w:r>
        <w:t>y    =   50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                           จากสมการ   </w:t>
      </w:r>
      <w:r>
        <w:t xml:space="preserve">   y    =  6.2949x + 2.8963</w:t>
      </w:r>
    </w:p>
    <w:p w:rsidR="005024C5" w:rsidRDefault="005024C5" w:rsidP="005024C5">
      <w:pPr>
        <w:spacing w:after="0"/>
      </w:pPr>
      <w:r>
        <w:t xml:space="preserve">                                                      50   =   6.2949x + 2.8963</w:t>
      </w:r>
    </w:p>
    <w:p w:rsidR="005024C5" w:rsidRDefault="005024C5" w:rsidP="005024C5">
      <w:pPr>
        <w:spacing w:after="0"/>
      </w:pPr>
      <w:r>
        <w:t xml:space="preserve">                                                       x    =   50 – 2.8963   </w:t>
      </w:r>
    </w:p>
    <w:p w:rsidR="005024C5" w:rsidRDefault="005024C5" w:rsidP="005024C5">
      <w:pPr>
        <w:spacing w:after="0"/>
      </w:pPr>
      <w:r>
        <w:t xml:space="preserve">                                                                    6.2949</w:t>
      </w:r>
    </w:p>
    <w:p w:rsidR="005024C5" w:rsidRDefault="005024C5" w:rsidP="005024C5">
      <w:pPr>
        <w:spacing w:after="0"/>
      </w:pPr>
      <w:r>
        <w:t xml:space="preserve">                                                       x    =   7.4828</w:t>
      </w:r>
    </w:p>
    <w:p w:rsidR="005024C5" w:rsidRDefault="005024C5" w:rsidP="005024C5">
      <w:pPr>
        <w:spacing w:after="0"/>
      </w:pPr>
      <w:r>
        <w:t xml:space="preserve">          </w:t>
      </w:r>
      <w:r>
        <w:rPr>
          <w:rFonts w:hint="cs"/>
          <w:cs/>
        </w:rPr>
        <w:t xml:space="preserve">ดังนั้น </w:t>
      </w:r>
      <w:r>
        <w:rPr>
          <w:rFonts w:hint="cs"/>
          <w:sz w:val="24"/>
          <w:cs/>
        </w:rPr>
        <w:t>สารมาตรฐานโทรลอก</w:t>
      </w:r>
      <w:r>
        <w:rPr>
          <w:rFonts w:hint="cs"/>
          <w:cs/>
        </w:rPr>
        <w:t>มีค่า</w:t>
      </w:r>
      <w:r>
        <w:t xml:space="preserve"> IC</w:t>
      </w:r>
      <w:r>
        <w:rPr>
          <w:vertAlign w:val="subscript"/>
        </w:rPr>
        <w:t>50</w:t>
      </w:r>
      <w:r>
        <w:rPr>
          <w:rFonts w:hint="cs"/>
          <w:cs/>
        </w:rPr>
        <w:t xml:space="preserve"> เท่ากับ </w:t>
      </w:r>
      <w:r>
        <w:t>7.4828 mg</w:t>
      </w:r>
      <w:r>
        <w:rPr>
          <w:rFonts w:hint="cs"/>
          <w:cs/>
        </w:rPr>
        <w:t>/</w:t>
      </w:r>
      <w:r>
        <w:t>L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</w:t>
      </w: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</w:pPr>
    </w:p>
    <w:p w:rsidR="005024C5" w:rsidRDefault="005024C5" w:rsidP="005024C5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cs"/>
          <w:b/>
          <w:bCs/>
          <w:sz w:val="24"/>
          <w:cs/>
        </w:rPr>
        <w:t xml:space="preserve">ตัวอย่างการคำนวณหาค่าร้อยละของการยับยั้งของสารมาตรฐานกรดแอสคอร์บิค ในการทดสอบฤทธิ์ต้านอนุมูลอิสระด้วยวิธี </w:t>
      </w:r>
      <w:r>
        <w:rPr>
          <w:rFonts w:eastAsia="Calibri"/>
          <w:b/>
          <w:bCs/>
        </w:rPr>
        <w:t>ABTS</w:t>
      </w:r>
      <w:r>
        <w:rPr>
          <w:b/>
          <w:bCs/>
          <w:vertAlign w:val="superscript"/>
        </w:rPr>
        <w:t>•</w:t>
      </w:r>
      <w:r>
        <w:rPr>
          <w:rFonts w:eastAsia="Calibri"/>
          <w:b/>
          <w:bCs/>
          <w:vertAlign w:val="superscript"/>
        </w:rPr>
        <w:t xml:space="preserve">+ </w:t>
      </w:r>
      <w:r>
        <w:rPr>
          <w:rFonts w:hint="cs"/>
          <w:b/>
          <w:bCs/>
          <w:cs/>
        </w:rPr>
        <w:t>(</w:t>
      </w:r>
      <w:r>
        <w:rPr>
          <w:b/>
          <w:bCs/>
        </w:rPr>
        <w:t>IC</w:t>
      </w:r>
      <w:r>
        <w:rPr>
          <w:b/>
          <w:bCs/>
          <w:vertAlign w:val="subscript"/>
        </w:rPr>
        <w:t>50</w:t>
      </w:r>
      <w:r>
        <w:rPr>
          <w:rFonts w:hint="cs"/>
          <w:b/>
          <w:bCs/>
          <w:cs/>
        </w:rPr>
        <w:t>)</w:t>
      </w:r>
    </w:p>
    <w:p w:rsidR="005024C5" w:rsidRDefault="005024C5" w:rsidP="005024C5">
      <w:pPr>
        <w:spacing w:after="0"/>
        <w:jc w:val="center"/>
        <w:rPr>
          <w:rFonts w:hint="cs"/>
          <w:cs/>
        </w:rPr>
      </w:pPr>
    </w:p>
    <w:p w:rsidR="005024C5" w:rsidRDefault="005024C5" w:rsidP="005024C5">
      <w:pPr>
        <w:spacing w:after="0"/>
      </w:pPr>
      <w:r>
        <w:rPr>
          <w:rFonts w:hint="cs"/>
          <w:b/>
          <w:bCs/>
          <w:sz w:val="24"/>
          <w:cs/>
        </w:rPr>
        <w:t>ภาพที่ ค</w:t>
      </w:r>
      <w:r>
        <w:rPr>
          <w:b/>
          <w:bCs/>
          <w:sz w:val="24"/>
        </w:rPr>
        <w:t>-</w:t>
      </w:r>
      <w:r>
        <w:rPr>
          <w:b/>
          <w:bCs/>
          <w:szCs w:val="40"/>
        </w:rPr>
        <w:t>2</w:t>
      </w:r>
      <w:r>
        <w:rPr>
          <w:szCs w:val="40"/>
        </w:rPr>
        <w:t xml:space="preserve"> </w:t>
      </w:r>
      <w:r>
        <w:rPr>
          <w:rFonts w:hint="cs"/>
          <w:sz w:val="24"/>
          <w:cs/>
        </w:rPr>
        <w:t xml:space="preserve">กราฟสมการในการคำนวณหาร้อยละการยับยั้งของสารมาตรฐานกรดแอสคอร์บิค </w:t>
      </w:r>
      <w:r>
        <w:rPr>
          <w:rFonts w:eastAsia="Calibri" w:hint="cs"/>
          <w:cs/>
        </w:rPr>
        <w:t xml:space="preserve">วิธี </w:t>
      </w:r>
      <w:r>
        <w:tab/>
        <w:t xml:space="preserve">   ABTS</w:t>
      </w:r>
      <w:r>
        <w:rPr>
          <w:vertAlign w:val="superscript"/>
        </w:rPr>
        <w:t>•+</w:t>
      </w:r>
      <w:r>
        <w:rPr>
          <w:rFonts w:eastAsia="Calibri"/>
        </w:rPr>
        <w:t xml:space="preserve">    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                           แทนค่า          </w:t>
      </w:r>
      <w:r>
        <w:t>y    =   50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                           จากสมการ   </w:t>
      </w:r>
      <w:r>
        <w:t xml:space="preserve">   y    =  13.34x + 0.3586</w:t>
      </w:r>
    </w:p>
    <w:p w:rsidR="005024C5" w:rsidRDefault="005024C5" w:rsidP="005024C5">
      <w:pPr>
        <w:spacing w:after="0"/>
      </w:pPr>
      <w:r>
        <w:t xml:space="preserve">                                                      50   =   13.34x + 0.3586</w:t>
      </w:r>
    </w:p>
    <w:p w:rsidR="005024C5" w:rsidRDefault="005024C5" w:rsidP="005024C5">
      <w:pPr>
        <w:spacing w:after="0"/>
      </w:pPr>
      <w:r>
        <w:t xml:space="preserve">                                                       x    =   50 - 0.3586</w:t>
      </w:r>
    </w:p>
    <w:p w:rsidR="005024C5" w:rsidRDefault="005024C5" w:rsidP="005024C5">
      <w:pPr>
        <w:spacing w:after="0"/>
      </w:pPr>
      <w:r>
        <w:t xml:space="preserve">                                                                     13.34</w:t>
      </w:r>
    </w:p>
    <w:p w:rsidR="005024C5" w:rsidRDefault="005024C5" w:rsidP="005024C5">
      <w:pPr>
        <w:spacing w:after="0"/>
      </w:pPr>
      <w:r>
        <w:t xml:space="preserve">                                                       x    =   3.7212</w:t>
      </w:r>
    </w:p>
    <w:p w:rsidR="005024C5" w:rsidRDefault="005024C5" w:rsidP="005024C5">
      <w:pPr>
        <w:spacing w:after="0"/>
      </w:pPr>
      <w:r>
        <w:t xml:space="preserve">          </w:t>
      </w:r>
      <w:r>
        <w:rPr>
          <w:rFonts w:hint="cs"/>
          <w:cs/>
        </w:rPr>
        <w:t xml:space="preserve">ดังนั้น </w:t>
      </w:r>
      <w:r>
        <w:rPr>
          <w:rFonts w:hint="cs"/>
          <w:sz w:val="24"/>
          <w:cs/>
        </w:rPr>
        <w:t>สารมาตรฐานกรดแอสคอร์บิค</w:t>
      </w:r>
      <w:r>
        <w:rPr>
          <w:rFonts w:hint="cs"/>
          <w:cs/>
        </w:rPr>
        <w:t>มีค่า</w:t>
      </w:r>
      <w:r>
        <w:t xml:space="preserve"> IC</w:t>
      </w:r>
      <w:r>
        <w:rPr>
          <w:vertAlign w:val="subscript"/>
        </w:rPr>
        <w:t>50</w:t>
      </w:r>
      <w:r>
        <w:rPr>
          <w:rFonts w:hint="cs"/>
          <w:cs/>
        </w:rPr>
        <w:t xml:space="preserve"> เท่ากับ </w:t>
      </w:r>
      <w:r>
        <w:t>3.7212 mg</w:t>
      </w:r>
      <w:r>
        <w:rPr>
          <w:rFonts w:hint="cs"/>
          <w:cs/>
        </w:rPr>
        <w:t>/</w:t>
      </w:r>
      <w:r>
        <w:t>L</w:t>
      </w:r>
    </w:p>
    <w:p w:rsidR="005024C5" w:rsidRDefault="005024C5" w:rsidP="005024C5">
      <w:pPr>
        <w:spacing w:after="0"/>
      </w:pPr>
      <w:r>
        <w:rPr>
          <w:rFonts w:hint="cs"/>
          <w:cs/>
        </w:rPr>
        <w:t xml:space="preserve">         </w:t>
      </w: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  <w:jc w:val="center"/>
      </w:pPr>
    </w:p>
    <w:p w:rsidR="005024C5" w:rsidRDefault="005024C5" w:rsidP="005024C5">
      <w:pPr>
        <w:spacing w:after="0"/>
      </w:pPr>
    </w:p>
    <w:p w:rsidR="005024C5" w:rsidRDefault="005024C5" w:rsidP="005024C5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cs"/>
          <w:b/>
          <w:bCs/>
          <w:cs/>
        </w:rPr>
        <w:t xml:space="preserve">ตัวอย่างการคำนวณหาปริมาณสารประกอบฟีนอลิกทั้งหมดของย่านางแดงที่ความเข้มข้น </w:t>
      </w:r>
      <w:r>
        <w:rPr>
          <w:b/>
          <w:bCs/>
        </w:rPr>
        <w:t>100 ppm</w:t>
      </w:r>
      <w:r>
        <w:rPr>
          <w:rFonts w:hint="cs"/>
          <w:b/>
          <w:bCs/>
          <w:cs/>
        </w:rPr>
        <w:t xml:space="preserve"> เมื่อเทียบกับสารมาตรฐานกรดแกลลิก</w:t>
      </w:r>
    </w:p>
    <w:p w:rsidR="005024C5" w:rsidRDefault="005024C5" w:rsidP="005024C5">
      <w:pPr>
        <w:spacing w:before="240" w:after="0"/>
        <w:jc w:val="center"/>
        <w:rPr>
          <w:b/>
          <w:bCs/>
        </w:rPr>
      </w:pPr>
    </w:p>
    <w:p w:rsidR="005024C5" w:rsidRDefault="005024C5" w:rsidP="005024C5">
      <w:pPr>
        <w:tabs>
          <w:tab w:val="left" w:pos="1710"/>
        </w:tabs>
        <w:spacing w:after="0" w:line="240" w:lineRule="auto"/>
        <w:jc w:val="center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ค</w:t>
      </w:r>
      <w:r>
        <w:rPr>
          <w:rFonts w:eastAsia="Calibri"/>
          <w:b/>
          <w:bCs/>
        </w:rPr>
        <w:t>-3</w:t>
      </w:r>
      <w:r>
        <w:rPr>
          <w:rFonts w:eastAsia="Calibri" w:hint="cs"/>
          <w:cs/>
        </w:rPr>
        <w:t xml:space="preserve">  กราฟมาตรฐานของสารละลายกรดแกลลิก (</w:t>
      </w:r>
      <w:r>
        <w:rPr>
          <w:rFonts w:eastAsia="Calibri"/>
        </w:rPr>
        <w:t>mg/L</w:t>
      </w:r>
      <w:r>
        <w:rPr>
          <w:rFonts w:eastAsia="Calibri" w:hint="cs"/>
          <w:cs/>
        </w:rPr>
        <w:t>)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                                 แทนค่า          </w:t>
      </w:r>
      <w:r>
        <w:t>y    =   0.4777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                                 จากสมการ   </w:t>
      </w:r>
      <w:r>
        <w:t xml:space="preserve">   y    =  0.0904x - 0.018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0.4777   =   0.0904x - 0.018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x    =   0.4777 + 0.018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0.0904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x    =   5.4834</w:t>
      </w:r>
    </w:p>
    <w:p w:rsidR="005024C5" w:rsidRDefault="005024C5" w:rsidP="005024C5">
      <w:pPr>
        <w:spacing w:before="240" w:after="0" w:line="240" w:lineRule="auto"/>
      </w:pPr>
      <w:r>
        <w:rPr>
          <w:rFonts w:hint="cs"/>
          <w:cs/>
        </w:rPr>
        <w:t xml:space="preserve">สารละลาย </w:t>
      </w:r>
      <w:r>
        <w:t xml:space="preserve">    1000 mL </w:t>
      </w:r>
      <w:r>
        <w:rPr>
          <w:rFonts w:hint="cs"/>
          <w:cs/>
        </w:rPr>
        <w:t xml:space="preserve">มีปริมาณสารประกอบฟีนอลิกทั้งหมด </w:t>
      </w:r>
      <w:r>
        <w:t xml:space="preserve">        =  5.4834</w:t>
      </w:r>
      <w:r>
        <w:rPr>
          <w:rFonts w:hint="cs"/>
          <w:cs/>
        </w:rPr>
        <w:t xml:space="preserve"> </w:t>
      </w:r>
      <w:r>
        <w:t>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ถ้าสารละลาย  </w:t>
      </w:r>
      <w:r>
        <w:t xml:space="preserve">  1    mL </w:t>
      </w:r>
      <w:r>
        <w:rPr>
          <w:rFonts w:hint="cs"/>
          <w:cs/>
        </w:rPr>
        <w:t xml:space="preserve">จะมีปริมาณสารประกอบฟีนอลิกทั้งหมด      </w:t>
      </w:r>
      <w:r>
        <w:t>=</w:t>
      </w:r>
      <w:r>
        <w:rPr>
          <w:rFonts w:hint="cs"/>
          <w:cs/>
        </w:rPr>
        <w:t xml:space="preserve"> </w:t>
      </w:r>
      <w:r>
        <w:t>5.4834</w:t>
      </w:r>
      <w:r>
        <w:rPr>
          <w:rFonts w:hint="cs"/>
          <w:cs/>
        </w:rPr>
        <w:t xml:space="preserve"> </w:t>
      </w:r>
      <w:r>
        <w:t>mg x 1 mL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                                            </w:t>
      </w:r>
      <w:r>
        <w:t>1000 mL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       =   0.0055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สารละลายตัวอย่างเจือจาง </w:t>
      </w:r>
      <w:r>
        <w:t xml:space="preserve">0.1 mL </w:t>
      </w:r>
      <w:r>
        <w:rPr>
          <w:rFonts w:hint="cs"/>
          <w:cs/>
        </w:rPr>
        <w:t xml:space="preserve">มีปริมาณสารประกอบฟีนอลิก        </w:t>
      </w:r>
      <w:r>
        <w:t>= 0.0055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ถ้าสารละลายตัวอย่างเจือจาง </w:t>
      </w:r>
      <w:r>
        <w:t xml:space="preserve">1 mL </w:t>
      </w:r>
      <w:r>
        <w:rPr>
          <w:rFonts w:hint="cs"/>
          <w:cs/>
        </w:rPr>
        <w:t xml:space="preserve">จะมีปริมาณสารประกอบฟีนอลิก    </w:t>
      </w:r>
      <w:r>
        <w:t>=</w:t>
      </w:r>
      <w:r>
        <w:rPr>
          <w:rFonts w:hint="cs"/>
          <w:cs/>
        </w:rPr>
        <w:t xml:space="preserve"> </w:t>
      </w:r>
      <w:r>
        <w:t>0.0055 mg x1 mL</w:t>
      </w:r>
    </w:p>
    <w:p w:rsidR="005024C5" w:rsidRDefault="005024C5" w:rsidP="005024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0.1 mL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      =   0.055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สารสกัด         </w:t>
      </w:r>
      <w:r>
        <w:t xml:space="preserve">1      mg </w:t>
      </w:r>
      <w:r>
        <w:rPr>
          <w:rFonts w:hint="cs"/>
          <w:cs/>
        </w:rPr>
        <w:t xml:space="preserve">มีปริมาณสารประกอบฟีนอลิกทั้งหมด </w:t>
      </w:r>
      <w:r>
        <w:t>= 0.055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ถ้าสารสกัด </w:t>
      </w:r>
      <w:r>
        <w:t xml:space="preserve">34,209.4 mg </w:t>
      </w:r>
      <w:r>
        <w:rPr>
          <w:rFonts w:hint="cs"/>
          <w:cs/>
        </w:rPr>
        <w:t xml:space="preserve">มีปริมาณสารประกอบฟีนอลิกทั้งหมด </w:t>
      </w:r>
      <w:r>
        <w:t>= 0.055 mg x 34,209.4 mg</w:t>
      </w:r>
    </w:p>
    <w:p w:rsidR="005024C5" w:rsidRDefault="005024C5" w:rsidP="005024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 mg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=   1,881.5 mg</w:t>
      </w: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สารสกัดย่านางแดง </w:t>
      </w:r>
      <w:r>
        <w:t xml:space="preserve">182.92 g </w:t>
      </w:r>
      <w:r>
        <w:rPr>
          <w:rFonts w:hint="cs"/>
          <w:cs/>
        </w:rPr>
        <w:t xml:space="preserve">มีปริมาณสารประกอบฟีนอลิกทั้งหมด  </w:t>
      </w:r>
      <w:r>
        <w:t>=</w:t>
      </w:r>
      <w:r>
        <w:rPr>
          <w:rFonts w:hint="cs"/>
          <w:cs/>
        </w:rPr>
        <w:t xml:space="preserve">   </w:t>
      </w:r>
      <w:r>
        <w:t xml:space="preserve">1881.5 mg 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lastRenderedPageBreak/>
        <w:t xml:space="preserve">ถ้าสารสกัดย่านางแดง </w:t>
      </w:r>
      <w:r>
        <w:t xml:space="preserve">1 g </w:t>
      </w:r>
      <w:r>
        <w:rPr>
          <w:rFonts w:hint="cs"/>
          <w:cs/>
        </w:rPr>
        <w:t xml:space="preserve">มีปริมาณสารประกอบฟีนอลิกทั้งหมด      </w:t>
      </w:r>
      <w:r>
        <w:t>=</w:t>
      </w:r>
      <w:r>
        <w:rPr>
          <w:rFonts w:hint="cs"/>
          <w:cs/>
        </w:rPr>
        <w:t xml:space="preserve">   </w:t>
      </w:r>
      <w:r>
        <w:t xml:space="preserve">1881.5 mg x 1 g </w:t>
      </w:r>
    </w:p>
    <w:p w:rsidR="005024C5" w:rsidRDefault="005024C5" w:rsidP="005024C5">
      <w:pPr>
        <w:spacing w:after="0" w:line="240" w:lineRule="auto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182.92 g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   = 9.8825 mg GE/ g DW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ดังนั้น สารสกัดย่านางแดงมีปริมาณสารประกอบฟีนอลิกเท่ากับ </w:t>
      </w:r>
      <w:r>
        <w:t>9.8825 mg GE/ g DW</w:t>
      </w:r>
    </w:p>
    <w:p w:rsidR="005024C5" w:rsidRDefault="005024C5" w:rsidP="005024C5">
      <w:pPr>
        <w:spacing w:before="240" w:after="0"/>
        <w:rPr>
          <w:rFonts w:hint="cs"/>
          <w:b/>
          <w:bCs/>
          <w:cs/>
        </w:rPr>
      </w:pPr>
      <w:r>
        <w:rPr>
          <w:b/>
          <w:bCs/>
        </w:rPr>
        <w:t xml:space="preserve">5. </w:t>
      </w:r>
      <w:r>
        <w:rPr>
          <w:rFonts w:hint="cs"/>
          <w:b/>
          <w:bCs/>
          <w:cs/>
        </w:rPr>
        <w:t xml:space="preserve">ตัวอย่างการคำนวณหาปริมาณสารฟลาโวนอยด์ทั้งหมดของย่านางแดงที่ความเข้มข้น </w:t>
      </w:r>
      <w:r>
        <w:rPr>
          <w:b/>
          <w:bCs/>
        </w:rPr>
        <w:t>250 ppm</w:t>
      </w:r>
      <w:r>
        <w:rPr>
          <w:rFonts w:hint="cs"/>
          <w:b/>
          <w:bCs/>
          <w:cs/>
        </w:rPr>
        <w:t xml:space="preserve"> เมื่อเทียบกับสารมาตรฐานเควอซิทิน </w:t>
      </w:r>
    </w:p>
    <w:p w:rsidR="005024C5" w:rsidRDefault="005024C5" w:rsidP="005024C5">
      <w:pPr>
        <w:spacing w:before="240" w:after="0"/>
        <w:jc w:val="center"/>
        <w:rPr>
          <w:b/>
          <w:bCs/>
        </w:rPr>
      </w:pPr>
    </w:p>
    <w:p w:rsidR="005024C5" w:rsidRDefault="005024C5" w:rsidP="005024C5">
      <w:pPr>
        <w:tabs>
          <w:tab w:val="left" w:pos="1710"/>
        </w:tabs>
        <w:spacing w:after="0" w:line="240" w:lineRule="auto"/>
        <w:jc w:val="center"/>
        <w:rPr>
          <w:rFonts w:eastAsia="Calibri"/>
        </w:rPr>
      </w:pPr>
      <w:r>
        <w:rPr>
          <w:rFonts w:eastAsia="Calibri" w:hint="cs"/>
          <w:b/>
          <w:bCs/>
          <w:cs/>
        </w:rPr>
        <w:t>ภาพที่ ค</w:t>
      </w:r>
      <w:r>
        <w:rPr>
          <w:rFonts w:eastAsia="Calibri"/>
          <w:b/>
          <w:bCs/>
        </w:rPr>
        <w:t>-3</w:t>
      </w:r>
      <w:r>
        <w:rPr>
          <w:rFonts w:eastAsia="Calibri" w:hint="cs"/>
          <w:cs/>
        </w:rPr>
        <w:t xml:space="preserve">  กราฟมาตรฐานของสารละลายเควอซิทิน (</w:t>
      </w:r>
      <w:r>
        <w:rPr>
          <w:rFonts w:eastAsia="Calibri"/>
        </w:rPr>
        <w:t>mg/L</w:t>
      </w:r>
      <w:r>
        <w:rPr>
          <w:rFonts w:eastAsia="Calibri" w:hint="cs"/>
          <w:cs/>
        </w:rPr>
        <w:t>)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                                 แทนค่า          </w:t>
      </w:r>
      <w:r>
        <w:t>y    =   0.1356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                                 จากสมการ   </w:t>
      </w:r>
      <w:r>
        <w:t xml:space="preserve">   y    =  0.019x - 0.0061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0.1356   =   0.019x - 0.0061 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x    =   0.1356 + 0.0061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0.019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x    =   7.1447</w:t>
      </w:r>
    </w:p>
    <w:p w:rsidR="005024C5" w:rsidRDefault="005024C5" w:rsidP="005024C5">
      <w:pPr>
        <w:spacing w:before="240" w:after="0" w:line="240" w:lineRule="auto"/>
      </w:pPr>
      <w:r>
        <w:rPr>
          <w:rFonts w:hint="cs"/>
          <w:cs/>
        </w:rPr>
        <w:t xml:space="preserve">สารละลาย     </w:t>
      </w:r>
      <w:r>
        <w:t xml:space="preserve">1000 mL </w:t>
      </w:r>
      <w:r>
        <w:rPr>
          <w:rFonts w:hint="cs"/>
          <w:cs/>
        </w:rPr>
        <w:t xml:space="preserve">มีปริมาณสารฟลาโวนอยด์ทั้งหมด </w:t>
      </w:r>
      <w:r>
        <w:t xml:space="preserve">          =  7.1447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ถ้าสารละลาย </w:t>
      </w:r>
      <w:r>
        <w:t xml:space="preserve"> 2.65  mL </w:t>
      </w:r>
      <w:r>
        <w:rPr>
          <w:rFonts w:hint="cs"/>
          <w:cs/>
        </w:rPr>
        <w:t xml:space="preserve">จะมีปริมาณสารฟลาโวนอยด์ทั้งหมด     </w:t>
      </w:r>
      <w:r>
        <w:t xml:space="preserve">  =</w:t>
      </w:r>
      <w:r>
        <w:rPr>
          <w:rFonts w:hint="cs"/>
          <w:cs/>
        </w:rPr>
        <w:t xml:space="preserve">  </w:t>
      </w:r>
      <w:r>
        <w:t>7.1447</w:t>
      </w:r>
      <w:r>
        <w:rPr>
          <w:rFonts w:hint="cs"/>
          <w:cs/>
        </w:rPr>
        <w:t xml:space="preserve"> </w:t>
      </w:r>
      <w:r>
        <w:t>mg x 2.65 mL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                                      </w:t>
      </w:r>
      <w:r>
        <w:t>1000 mL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  = 0.019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สารละลายตัวอย่างเจือจาง </w:t>
      </w:r>
      <w:r>
        <w:t xml:space="preserve">0.15 mL </w:t>
      </w:r>
      <w:r>
        <w:rPr>
          <w:rFonts w:hint="cs"/>
          <w:cs/>
        </w:rPr>
        <w:t xml:space="preserve">มีปริมาณสารฟลาโวนอยด์ทั้งหมด </w:t>
      </w:r>
      <w:r>
        <w:t xml:space="preserve"> = 0.019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ถ้าสารละลายตัวอย่างเจือจาง </w:t>
      </w:r>
      <w:r>
        <w:t xml:space="preserve">1  mL </w:t>
      </w:r>
      <w:r>
        <w:rPr>
          <w:rFonts w:hint="cs"/>
          <w:cs/>
        </w:rPr>
        <w:t xml:space="preserve">จะมีปริมาณสารฟลาโวนอยด์       </w:t>
      </w:r>
      <w:r>
        <w:t>=</w:t>
      </w:r>
      <w:r>
        <w:rPr>
          <w:rFonts w:hint="cs"/>
          <w:cs/>
        </w:rPr>
        <w:t xml:space="preserve"> </w:t>
      </w:r>
      <w:r>
        <w:t xml:space="preserve"> 0.019 mg x 1 mL   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               0.15 mL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       = 0.127 mg </w:t>
      </w: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สารสกัด </w:t>
      </w:r>
      <w:r>
        <w:t xml:space="preserve">1 mg </w:t>
      </w:r>
      <w:r>
        <w:rPr>
          <w:rFonts w:hint="cs"/>
          <w:cs/>
        </w:rPr>
        <w:t xml:space="preserve">มีปริมาณสารฟลาโวนอยด์ทั้งหมด </w:t>
      </w:r>
      <w:r>
        <w:t xml:space="preserve">                  = 0.127 mg 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ถ้าสารสกัด </w:t>
      </w:r>
      <w:r>
        <w:t xml:space="preserve">34,209.4 mg </w:t>
      </w:r>
      <w:r>
        <w:rPr>
          <w:rFonts w:hint="cs"/>
          <w:cs/>
        </w:rPr>
        <w:t xml:space="preserve">มีปริมาณสารฟลาโวนอยด์ทั้งหมด </w:t>
      </w:r>
      <w:r>
        <w:t xml:space="preserve">     = 0.127 mg x 34,209.4 mg</w:t>
      </w:r>
    </w:p>
    <w:p w:rsidR="005024C5" w:rsidRDefault="005024C5" w:rsidP="005024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 mg 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= 4,344.6 mg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สารสกัดย่านางแดง </w:t>
      </w:r>
      <w:r>
        <w:t xml:space="preserve">182.92 g </w:t>
      </w:r>
      <w:r>
        <w:rPr>
          <w:rFonts w:hint="cs"/>
          <w:cs/>
        </w:rPr>
        <w:t xml:space="preserve">มีปริมาณสารฟลาโวนอยด์ทั้งหมด  </w:t>
      </w:r>
      <w:r>
        <w:t>=</w:t>
      </w:r>
      <w:r>
        <w:rPr>
          <w:rFonts w:hint="cs"/>
          <w:cs/>
        </w:rPr>
        <w:t xml:space="preserve"> </w:t>
      </w:r>
      <w:r>
        <w:t xml:space="preserve">4,344.6 mg   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ถ้าสารสกัดย่านางแดง </w:t>
      </w:r>
      <w:r>
        <w:t xml:space="preserve">1 g </w:t>
      </w:r>
      <w:r>
        <w:rPr>
          <w:rFonts w:hint="cs"/>
          <w:cs/>
        </w:rPr>
        <w:t xml:space="preserve">มีปริมาณสารประกอบฟีนอลิกทั้งหมด  </w:t>
      </w:r>
      <w:r>
        <w:t>=</w:t>
      </w:r>
      <w:r>
        <w:rPr>
          <w:rFonts w:hint="cs"/>
          <w:cs/>
        </w:rPr>
        <w:t xml:space="preserve"> </w:t>
      </w:r>
      <w:r>
        <w:t xml:space="preserve">4,344.6 mg x 1 g </w:t>
      </w:r>
    </w:p>
    <w:p w:rsidR="005024C5" w:rsidRDefault="005024C5" w:rsidP="005024C5">
      <w:pPr>
        <w:spacing w:after="0" w:line="240" w:lineRule="auto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182.92 g</w:t>
      </w:r>
    </w:p>
    <w:p w:rsidR="005024C5" w:rsidRDefault="005024C5" w:rsidP="005024C5">
      <w:pPr>
        <w:spacing w:after="0" w:line="240" w:lineRule="auto"/>
      </w:pPr>
      <w:r>
        <w:t xml:space="preserve">                                                                                = 23.4818 mg QE/ g DW</w:t>
      </w:r>
    </w:p>
    <w:p w:rsidR="005024C5" w:rsidRDefault="005024C5" w:rsidP="005024C5">
      <w:pPr>
        <w:spacing w:after="0" w:line="240" w:lineRule="auto"/>
      </w:pPr>
      <w:r>
        <w:rPr>
          <w:rFonts w:hint="cs"/>
          <w:cs/>
        </w:rPr>
        <w:t xml:space="preserve">ดังนั้น สารสกัดย่านางแดง มีปริมาณสารฟลาโวนอยด์ทั้งหมดเท่ากับ </w:t>
      </w:r>
      <w:r>
        <w:t>23.4818 mg QE/ g DW</w:t>
      </w:r>
    </w:p>
    <w:p w:rsidR="005024C5" w:rsidRDefault="005024C5" w:rsidP="005024C5">
      <w:pPr>
        <w:spacing w:after="0"/>
        <w:rPr>
          <w:rFonts w:hint="cs"/>
          <w:cs/>
        </w:rPr>
      </w:pPr>
    </w:p>
    <w:p w:rsidR="005024C5" w:rsidRDefault="005024C5" w:rsidP="005024C5"/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>
      <w:pPr>
        <w:tabs>
          <w:tab w:val="left" w:pos="1418"/>
        </w:tabs>
        <w:ind w:left="142"/>
        <w:jc w:val="center"/>
      </w:pPr>
      <w:r>
        <w:rPr>
          <w:rFonts w:hint="cs"/>
          <w:b/>
          <w:bCs/>
          <w:sz w:val="40"/>
          <w:szCs w:val="40"/>
          <w:cs/>
        </w:rPr>
        <w:t>ประวัติผู้วิจัย</w:t>
      </w:r>
    </w:p>
    <w:p w:rsidR="005024C5" w:rsidRDefault="005024C5" w:rsidP="005024C5">
      <w:pPr>
        <w:tabs>
          <w:tab w:val="left" w:pos="1418"/>
        </w:tabs>
        <w:spacing w:after="0"/>
        <w:ind w:left="142"/>
        <w:jc w:val="center"/>
      </w:pPr>
    </w:p>
    <w:p w:rsidR="005024C5" w:rsidRDefault="005024C5" w:rsidP="005024C5">
      <w:pPr>
        <w:tabs>
          <w:tab w:val="left" w:pos="1418"/>
        </w:tabs>
        <w:spacing w:after="0"/>
      </w:pPr>
      <w:r>
        <w:rPr>
          <w:b/>
          <w:bCs/>
        </w:rPr>
        <w:t>1.</w:t>
      </w:r>
      <w:r>
        <w:rPr>
          <w:rFonts w:hint="cs"/>
          <w:b/>
          <w:bCs/>
          <w:cs/>
        </w:rPr>
        <w:t xml:space="preserve"> ชื่อ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นางสาวนภาลัย กุลบุตร</w:t>
      </w:r>
    </w:p>
    <w:p w:rsidR="005024C5" w:rsidRDefault="005024C5" w:rsidP="005024C5">
      <w:pPr>
        <w:tabs>
          <w:tab w:val="left" w:pos="1418"/>
        </w:tabs>
        <w:spacing w:after="0"/>
        <w:rPr>
          <w:rFonts w:hint="cs"/>
          <w:cs/>
        </w:rPr>
      </w:pPr>
      <w:r>
        <w:rPr>
          <w:rFonts w:hint="cs"/>
          <w:b/>
          <w:bCs/>
          <w:cs/>
        </w:rPr>
        <w:t xml:space="preserve">   วันเกิด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 </w:t>
      </w:r>
      <w:r>
        <w:tab/>
        <w:t xml:space="preserve">7 </w:t>
      </w:r>
      <w:r>
        <w:rPr>
          <w:rFonts w:hint="cs"/>
          <w:cs/>
        </w:rPr>
        <w:t xml:space="preserve">กันยายน พ.ศ. </w:t>
      </w:r>
      <w:r>
        <w:t>2536</w:t>
      </w:r>
      <w:r>
        <w:rPr>
          <w:rFonts w:hint="cs"/>
          <w:cs/>
        </w:rPr>
        <w:br/>
      </w:r>
      <w:r>
        <w:rPr>
          <w:rFonts w:hint="cs"/>
          <w:b/>
          <w:bCs/>
          <w:cs/>
        </w:rPr>
        <w:t xml:space="preserve">   ที่อยู่ปัจจุบัน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 </w:t>
      </w:r>
      <w:r>
        <w:tab/>
        <w:t xml:space="preserve">65 </w:t>
      </w:r>
      <w:r>
        <w:rPr>
          <w:rFonts w:hint="cs"/>
          <w:cs/>
        </w:rPr>
        <w:t xml:space="preserve">หมู่ที่ </w:t>
      </w:r>
      <w:r>
        <w:t xml:space="preserve">3 </w:t>
      </w:r>
      <w:r>
        <w:rPr>
          <w:rFonts w:hint="cs"/>
          <w:cs/>
        </w:rPr>
        <w:t>ตำบลตระการ อำเภอตระการพืชผล จังหวัดอุบลราชธานี</w:t>
      </w:r>
    </w:p>
    <w:p w:rsidR="005024C5" w:rsidRDefault="005024C5" w:rsidP="005024C5">
      <w:pPr>
        <w:tabs>
          <w:tab w:val="left" w:pos="1418"/>
        </w:tabs>
        <w:spacing w:after="0"/>
        <w:jc w:val="both"/>
        <w:rPr>
          <w:b/>
          <w:bCs/>
        </w:rPr>
      </w:pPr>
      <w:r>
        <w:rPr>
          <w:rFonts w:hint="cs"/>
          <w:b/>
          <w:bCs/>
          <w:cs/>
        </w:rPr>
        <w:t xml:space="preserve">   ประวัติการศึกษา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  <w:jc w:val="both"/>
      </w:pPr>
      <w:r>
        <w:rPr>
          <w:rFonts w:hint="cs"/>
          <w:b/>
          <w:bCs/>
          <w:cs/>
        </w:rPr>
        <w:lastRenderedPageBreak/>
        <w:t xml:space="preserve">       พ.ศ. </w:t>
      </w:r>
      <w:r>
        <w:rPr>
          <w:b/>
          <w:bCs/>
        </w:rPr>
        <w:t>2551</w:t>
      </w:r>
      <w:r>
        <w:rPr>
          <w:b/>
          <w:bCs/>
        </w:rPr>
        <w:tab/>
      </w:r>
      <w:r>
        <w:rPr>
          <w:rFonts w:hint="cs"/>
          <w:b/>
          <w:bCs/>
          <w:cs/>
        </w:rPr>
        <w:t>มัธยมศึกษาตอนต้น</w:t>
      </w:r>
      <w:r>
        <w:rPr>
          <w:rFonts w:hint="cs"/>
          <w:color w:val="FFFFFF" w:themeColor="background1"/>
          <w:cs/>
        </w:rPr>
        <w:t>ว</w:t>
      </w:r>
      <w:r>
        <w:rPr>
          <w:rFonts w:hint="cs"/>
          <w:cs/>
        </w:rPr>
        <w:t>โรงเรียนบ้านโพนเมือง</w:t>
      </w:r>
      <w:r>
        <w:rPr>
          <w:rFonts w:hint="cs"/>
          <w:color w:val="FFFFFF" w:themeColor="background1"/>
          <w:cs/>
        </w:rPr>
        <w:t>ส</w:t>
      </w:r>
      <w:r>
        <w:rPr>
          <w:rFonts w:hint="cs"/>
          <w:cs/>
        </w:rPr>
        <w:t>อำเภอตระการพืชผล จังหวัดอุบลราชธานี</w:t>
      </w:r>
    </w:p>
    <w:p w:rsidR="005024C5" w:rsidRDefault="005024C5" w:rsidP="005024C5">
      <w:pPr>
        <w:tabs>
          <w:tab w:val="left" w:pos="270"/>
          <w:tab w:val="left" w:pos="1418"/>
        </w:tabs>
        <w:spacing w:after="0"/>
        <w:jc w:val="thaiDistribute"/>
        <w:rPr>
          <w:rFonts w:hint="cs"/>
          <w:cs/>
        </w:rPr>
      </w:pPr>
      <w:r>
        <w:rPr>
          <w:rFonts w:hint="cs"/>
          <w:b/>
          <w:bCs/>
          <w:cs/>
        </w:rPr>
        <w:t xml:space="preserve">       พ.ศ. </w:t>
      </w:r>
      <w:r>
        <w:rPr>
          <w:b/>
          <w:bCs/>
        </w:rPr>
        <w:t>2554</w:t>
      </w:r>
      <w:r>
        <w:rPr>
          <w:rFonts w:hint="cs"/>
          <w:b/>
          <w:bCs/>
          <w:cs/>
        </w:rPr>
        <w:tab/>
        <w:t>มัธยมศึกษาตอนปลาย</w:t>
      </w:r>
      <w:r>
        <w:rPr>
          <w:rFonts w:hint="cs"/>
          <w:cs/>
        </w:rPr>
        <w:t xml:space="preserve"> โรงเรียนนารีนุกูล อำเภอเมือง</w:t>
      </w:r>
    </w:p>
    <w:p w:rsidR="005024C5" w:rsidRDefault="005024C5" w:rsidP="005024C5">
      <w:pPr>
        <w:tabs>
          <w:tab w:val="left" w:pos="1418"/>
          <w:tab w:val="left" w:pos="2160"/>
        </w:tabs>
        <w:spacing w:after="0"/>
        <w:ind w:left="1800"/>
        <w:jc w:val="thaiDistribute"/>
      </w:pPr>
      <w:r>
        <w:rPr>
          <w:rFonts w:hint="cs"/>
          <w:cs/>
        </w:rPr>
        <w:tab/>
        <w:t>จังหวัดอุบลราชธานี</w:t>
      </w:r>
    </w:p>
    <w:p w:rsidR="005024C5" w:rsidRDefault="005024C5" w:rsidP="005024C5">
      <w:pPr>
        <w:tabs>
          <w:tab w:val="left" w:pos="1418"/>
          <w:tab w:val="left" w:pos="2160"/>
        </w:tabs>
        <w:ind w:left="1800"/>
        <w:jc w:val="thaiDistribute"/>
      </w:pPr>
    </w:p>
    <w:p w:rsidR="005024C5" w:rsidRDefault="005024C5" w:rsidP="005024C5">
      <w:pPr>
        <w:tabs>
          <w:tab w:val="left" w:pos="90"/>
          <w:tab w:val="left" w:pos="1418"/>
          <w:tab w:val="left" w:pos="2160"/>
        </w:tabs>
        <w:spacing w:after="0"/>
        <w:jc w:val="thaiDistribute"/>
      </w:pPr>
      <w:r>
        <w:rPr>
          <w:b/>
          <w:bCs/>
        </w:rPr>
        <w:t>2.</w:t>
      </w:r>
      <w:r>
        <w:rPr>
          <w:rFonts w:hint="cs"/>
          <w:b/>
          <w:bCs/>
          <w:cs/>
        </w:rPr>
        <w:t xml:space="preserve"> ชื่อ </w:t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นางสาวนุชจรี ชินภักดี</w:t>
      </w:r>
    </w:p>
    <w:p w:rsidR="005024C5" w:rsidRDefault="005024C5" w:rsidP="005024C5">
      <w:pPr>
        <w:tabs>
          <w:tab w:val="left" w:pos="1418"/>
        </w:tabs>
        <w:spacing w:after="0"/>
      </w:pPr>
      <w:r>
        <w:rPr>
          <w:rFonts w:hint="cs"/>
          <w:b/>
          <w:bCs/>
          <w:cs/>
        </w:rPr>
        <w:t xml:space="preserve">   วันเกิด</w:t>
      </w:r>
      <w:r>
        <w:rPr>
          <w:rFonts w:hint="cs"/>
          <w:cs/>
        </w:rPr>
        <w:t xml:space="preserve"> </w:t>
      </w:r>
      <w:r>
        <w:tab/>
      </w:r>
      <w:r>
        <w:tab/>
      </w:r>
      <w:r>
        <w:tab/>
        <w:t xml:space="preserve">27 </w:t>
      </w:r>
      <w:r>
        <w:rPr>
          <w:rFonts w:hint="cs"/>
          <w:cs/>
        </w:rPr>
        <w:t xml:space="preserve">กันยายน พ.ศ. 2536 </w:t>
      </w:r>
      <w:r>
        <w:rPr>
          <w:rFonts w:hint="cs"/>
          <w:cs/>
        </w:rPr>
        <w:br/>
      </w:r>
      <w:r>
        <w:rPr>
          <w:rFonts w:hint="cs"/>
          <w:b/>
          <w:bCs/>
          <w:cs/>
        </w:rPr>
        <w:t xml:space="preserve">   ที่อยู่ปัจจุบัน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 </w:t>
      </w:r>
      <w:r>
        <w:tab/>
        <w:t xml:space="preserve">162 </w:t>
      </w:r>
      <w:r>
        <w:rPr>
          <w:rFonts w:hint="cs"/>
          <w:cs/>
        </w:rPr>
        <w:t xml:space="preserve">หมู่ที่ </w:t>
      </w:r>
      <w:r>
        <w:t xml:space="preserve">8  </w:t>
      </w:r>
      <w:r>
        <w:rPr>
          <w:rFonts w:hint="cs"/>
          <w:cs/>
        </w:rPr>
        <w:t>บ้านหนองแวง ตำบลกุดธาตุ อำเภอหนองนาคำ</w:t>
      </w:r>
    </w:p>
    <w:p w:rsidR="005024C5" w:rsidRDefault="005024C5" w:rsidP="005024C5">
      <w:pPr>
        <w:tabs>
          <w:tab w:val="left" w:pos="1418"/>
        </w:tabs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จังหวัดขอนแก่น                          </w:t>
      </w:r>
    </w:p>
    <w:p w:rsidR="005024C5" w:rsidRDefault="005024C5" w:rsidP="005024C5">
      <w:pPr>
        <w:tabs>
          <w:tab w:val="left" w:pos="1418"/>
        </w:tabs>
        <w:spacing w:after="0"/>
        <w:jc w:val="thaiDistribute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   ประวัติการศึกษา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  <w:jc w:val="thaiDistribute"/>
      </w:pPr>
      <w:r>
        <w:rPr>
          <w:rFonts w:hint="cs"/>
          <w:b/>
          <w:bCs/>
          <w:cs/>
        </w:rPr>
        <w:t xml:space="preserve">       พ.ศ. </w:t>
      </w:r>
      <w:r>
        <w:rPr>
          <w:b/>
          <w:bCs/>
        </w:rPr>
        <w:t>2551</w:t>
      </w:r>
      <w:r>
        <w:tab/>
      </w:r>
      <w:r>
        <w:rPr>
          <w:rFonts w:hint="cs"/>
          <w:b/>
          <w:bCs/>
          <w:cs/>
        </w:rPr>
        <w:t>มัธยมศึกษาตอนต้น</w:t>
      </w:r>
      <w:r>
        <w:rPr>
          <w:rFonts w:hint="cs"/>
          <w:cs/>
        </w:rPr>
        <w:t xml:space="preserve"> โรงเรียนหนองนาคำวิทยาคม อำเภอหนองนาคำจังหวัดขอนแก่น 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  <w:jc w:val="thaiDistribute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        พ.ศ. </w:t>
      </w:r>
      <w:r>
        <w:rPr>
          <w:b/>
          <w:bCs/>
        </w:rPr>
        <w:t>2554</w:t>
      </w:r>
      <w:r>
        <w:rPr>
          <w:b/>
          <w:bCs/>
        </w:rPr>
        <w:tab/>
      </w:r>
      <w:r>
        <w:rPr>
          <w:rFonts w:hint="cs"/>
          <w:b/>
          <w:bCs/>
          <w:cs/>
        </w:rPr>
        <w:t>มัธยมศึกษาตอนปลาย</w:t>
      </w:r>
      <w:r>
        <w:rPr>
          <w:rFonts w:hint="cs"/>
          <w:cs/>
        </w:rPr>
        <w:t xml:space="preserve"> โรงเรียนหนองนาคำวิทยาคม อำเภอหนองคำ จังหวัดขอนแก่น </w:t>
      </w:r>
    </w:p>
    <w:p w:rsidR="005024C5" w:rsidRDefault="005024C5" w:rsidP="005024C5">
      <w:pPr>
        <w:tabs>
          <w:tab w:val="left" w:pos="1418"/>
        </w:tabs>
        <w:ind w:left="2160" w:hanging="2160"/>
        <w:jc w:val="thaiDistribute"/>
        <w:rPr>
          <w:b/>
          <w:bCs/>
        </w:rPr>
      </w:pPr>
    </w:p>
    <w:p w:rsidR="005024C5" w:rsidRDefault="005024C5" w:rsidP="005024C5">
      <w:pPr>
        <w:tabs>
          <w:tab w:val="left" w:pos="1418"/>
        </w:tabs>
        <w:spacing w:after="0"/>
        <w:ind w:left="2160" w:hanging="2160"/>
        <w:jc w:val="thaiDistribute"/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cs"/>
          <w:b/>
          <w:bCs/>
          <w:cs/>
        </w:rPr>
        <w:t>ชื่อ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</w:t>
      </w:r>
      <w:r>
        <w:rPr>
          <w:rFonts w:hint="cs"/>
          <w:cs/>
        </w:rPr>
        <w:t>นางสาวปิยธิดา ปาปะเพ</w:t>
      </w:r>
      <w:r>
        <w:t xml:space="preserve">                                                                 </w:t>
      </w:r>
    </w:p>
    <w:p w:rsidR="005024C5" w:rsidRDefault="005024C5" w:rsidP="005024C5">
      <w:pPr>
        <w:tabs>
          <w:tab w:val="left" w:pos="1418"/>
        </w:tabs>
        <w:spacing w:after="0"/>
      </w:pPr>
      <w:r>
        <w:rPr>
          <w:rFonts w:hint="cs"/>
          <w:b/>
          <w:bCs/>
          <w:cs/>
        </w:rPr>
        <w:t xml:space="preserve">   วันเกิด</w:t>
      </w:r>
      <w:r>
        <w:rPr>
          <w:rFonts w:hint="cs"/>
          <w:cs/>
        </w:rPr>
        <w:t xml:space="preserve"> </w:t>
      </w:r>
      <w:r>
        <w:tab/>
      </w:r>
      <w:r>
        <w:tab/>
      </w:r>
      <w:r>
        <w:tab/>
        <w:t xml:space="preserve">30 </w:t>
      </w:r>
      <w:r>
        <w:rPr>
          <w:rFonts w:hint="cs"/>
          <w:cs/>
        </w:rPr>
        <w:t xml:space="preserve">กันยายน พ.ศ. </w:t>
      </w:r>
      <w:r>
        <w:t>2536</w:t>
      </w:r>
      <w:r>
        <w:rPr>
          <w:rFonts w:hint="cs"/>
          <w:cs/>
        </w:rPr>
        <w:br/>
      </w:r>
      <w:r>
        <w:rPr>
          <w:rFonts w:hint="cs"/>
          <w:b/>
          <w:bCs/>
          <w:cs/>
        </w:rPr>
        <w:t xml:space="preserve">   ที่อยู่ปัจจุบัน</w:t>
      </w:r>
      <w:r>
        <w:rPr>
          <w:rFonts w:hint="cs"/>
          <w:cs/>
        </w:rPr>
        <w:t xml:space="preserve"> </w:t>
      </w:r>
      <w:r>
        <w:tab/>
      </w:r>
      <w:r>
        <w:tab/>
      </w:r>
      <w:r>
        <w:tab/>
        <w:t xml:space="preserve">40 </w:t>
      </w:r>
      <w:r>
        <w:rPr>
          <w:rFonts w:hint="cs"/>
          <w:cs/>
        </w:rPr>
        <w:t xml:space="preserve">หมู่ที่ </w:t>
      </w:r>
      <w:r>
        <w:t xml:space="preserve">10 </w:t>
      </w:r>
      <w:r>
        <w:rPr>
          <w:rFonts w:hint="cs"/>
          <w:cs/>
        </w:rPr>
        <w:t xml:space="preserve">บ้านโพธิ์ ตำบลหนองแสง อำเภอวาปีปทุม                      </w:t>
      </w:r>
    </w:p>
    <w:p w:rsidR="005024C5" w:rsidRDefault="005024C5" w:rsidP="005024C5">
      <w:pPr>
        <w:tabs>
          <w:tab w:val="left" w:pos="1418"/>
        </w:tabs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จังหวัดมหาสารคาม</w:t>
      </w:r>
    </w:p>
    <w:p w:rsidR="005024C5" w:rsidRDefault="005024C5" w:rsidP="005024C5">
      <w:pPr>
        <w:tabs>
          <w:tab w:val="left" w:pos="1418"/>
        </w:tabs>
        <w:spacing w:after="0"/>
        <w:ind w:left="1800" w:hanging="1800"/>
        <w:rPr>
          <w:b/>
          <w:bCs/>
        </w:rPr>
      </w:pPr>
      <w:r>
        <w:rPr>
          <w:rFonts w:hint="cs"/>
          <w:b/>
          <w:bCs/>
          <w:cs/>
        </w:rPr>
        <w:t xml:space="preserve">   ประวัติการศึกษา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</w:pPr>
      <w:r>
        <w:rPr>
          <w:rFonts w:hint="cs"/>
          <w:cs/>
        </w:rPr>
        <w:t xml:space="preserve">  </w:t>
      </w:r>
      <w:r>
        <w:rPr>
          <w:rFonts w:hint="cs"/>
          <w:b/>
          <w:bCs/>
          <w:cs/>
        </w:rPr>
        <w:t xml:space="preserve">    พ.ศ. </w:t>
      </w:r>
      <w:r>
        <w:rPr>
          <w:b/>
          <w:bCs/>
        </w:rPr>
        <w:t>2551</w:t>
      </w:r>
      <w:r>
        <w:t xml:space="preserve"> </w:t>
      </w:r>
      <w:r>
        <w:tab/>
      </w:r>
      <w:r>
        <w:rPr>
          <w:rFonts w:hint="cs"/>
          <w:b/>
          <w:bCs/>
          <w:cs/>
        </w:rPr>
        <w:t>มัธยมศึกษาตอนต้น</w:t>
      </w:r>
      <w:r>
        <w:rPr>
          <w:rFonts w:hint="cs"/>
          <w:cs/>
        </w:rPr>
        <w:t xml:space="preserve"> โรงเรียนวาปีปทุม อำเภอวาปีปทุม จังหวัดมหาสารคาม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</w:pPr>
      <w:r>
        <w:rPr>
          <w:rFonts w:hint="cs"/>
          <w:b/>
          <w:bCs/>
          <w:cs/>
        </w:rPr>
        <w:t xml:space="preserve">      พ.ศ. </w:t>
      </w:r>
      <w:r>
        <w:rPr>
          <w:b/>
          <w:bCs/>
        </w:rPr>
        <w:t>2554</w:t>
      </w:r>
      <w:r>
        <w:rPr>
          <w:rFonts w:hint="cs"/>
          <w:b/>
          <w:bCs/>
          <w:cs/>
        </w:rPr>
        <w:t xml:space="preserve">          มัธยมศึกษาตอนปลาย</w:t>
      </w:r>
      <w:r>
        <w:rPr>
          <w:rFonts w:hint="cs"/>
          <w:cs/>
        </w:rPr>
        <w:t xml:space="preserve"> โรงเรียนวาปีปทุม อำเภอวาปีปทุม จังหวัดมหาสารคาม</w:t>
      </w:r>
    </w:p>
    <w:p w:rsidR="005024C5" w:rsidRDefault="005024C5" w:rsidP="005024C5">
      <w:pPr>
        <w:tabs>
          <w:tab w:val="left" w:pos="1418"/>
        </w:tabs>
        <w:rPr>
          <w:b/>
          <w:bCs/>
        </w:rPr>
      </w:pPr>
    </w:p>
    <w:p w:rsidR="005024C5" w:rsidRDefault="005024C5" w:rsidP="005024C5">
      <w:pPr>
        <w:tabs>
          <w:tab w:val="left" w:pos="1418"/>
        </w:tabs>
        <w:rPr>
          <w:b/>
          <w:bCs/>
        </w:rPr>
      </w:pPr>
    </w:p>
    <w:p w:rsidR="005024C5" w:rsidRDefault="005024C5" w:rsidP="005024C5">
      <w:pPr>
        <w:tabs>
          <w:tab w:val="left" w:pos="1418"/>
        </w:tabs>
        <w:spacing w:after="0"/>
        <w:ind w:left="2160" w:hanging="2160"/>
      </w:pPr>
      <w:r>
        <w:rPr>
          <w:b/>
          <w:bCs/>
        </w:rPr>
        <w:t xml:space="preserve">4. </w:t>
      </w:r>
      <w:r>
        <w:rPr>
          <w:rFonts w:hint="cs"/>
          <w:b/>
          <w:bCs/>
          <w:cs/>
        </w:rPr>
        <w:t xml:space="preserve">ชื่อ </w:t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นางสาวสมฤทัย ไชยขันธ์</w:t>
      </w:r>
      <w:r>
        <w:rPr>
          <w:rFonts w:hint="cs"/>
          <w:b/>
          <w:bCs/>
          <w:cs/>
        </w:rPr>
        <w:t xml:space="preserve"> 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</w:pPr>
      <w:r>
        <w:rPr>
          <w:rFonts w:hint="cs"/>
          <w:b/>
          <w:bCs/>
          <w:cs/>
        </w:rPr>
        <w:t xml:space="preserve">   วันเกิด</w:t>
      </w:r>
      <w:r>
        <w:rPr>
          <w:rFonts w:hint="cs"/>
          <w:cs/>
        </w:rPr>
        <w:t xml:space="preserve"> </w:t>
      </w:r>
      <w:r>
        <w:tab/>
      </w:r>
      <w:r>
        <w:tab/>
        <w:t xml:space="preserve">4 </w:t>
      </w:r>
      <w:r>
        <w:rPr>
          <w:rFonts w:hint="cs"/>
          <w:cs/>
        </w:rPr>
        <w:t>กันยายน พ.ศ. 2536</w:t>
      </w:r>
      <w:r>
        <w:rPr>
          <w:rFonts w:hint="cs"/>
          <w:b/>
          <w:bCs/>
          <w:cs/>
        </w:rPr>
        <w:t xml:space="preserve"> 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   ที่อยู่ปัจจุบัน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50</w:t>
      </w:r>
      <w:r>
        <w:rPr>
          <w:rFonts w:hint="cs"/>
          <w:cs/>
        </w:rPr>
        <w:t xml:space="preserve"> หมู่ที่</w:t>
      </w:r>
      <w:r>
        <w:t xml:space="preserve"> 7 </w:t>
      </w:r>
      <w:r>
        <w:rPr>
          <w:rFonts w:hint="cs"/>
          <w:cs/>
        </w:rPr>
        <w:t>บ้านหนองห้าง ตำบลหนองห้าง อำเภอกุฉินารายณ์ จังหวัดกาฬสินธุ์</w:t>
      </w:r>
      <w:r>
        <w:rPr>
          <w:rFonts w:hint="cs"/>
          <w:b/>
          <w:bCs/>
          <w:cs/>
        </w:rPr>
        <w:t xml:space="preserve"> 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   ประวัติการศึกษา</w:t>
      </w:r>
    </w:p>
    <w:p w:rsidR="005024C5" w:rsidRDefault="005024C5" w:rsidP="005024C5">
      <w:pPr>
        <w:tabs>
          <w:tab w:val="left" w:pos="1418"/>
        </w:tabs>
        <w:spacing w:after="0"/>
        <w:ind w:left="2160" w:hanging="2160"/>
        <w:rPr>
          <w:b/>
          <w:bCs/>
        </w:rPr>
      </w:pPr>
      <w:r>
        <w:rPr>
          <w:rFonts w:hint="cs"/>
          <w:b/>
          <w:bCs/>
          <w:cs/>
        </w:rPr>
        <w:t xml:space="preserve">      พ.ศ. </w:t>
      </w:r>
      <w:r>
        <w:rPr>
          <w:b/>
          <w:bCs/>
        </w:rPr>
        <w:t xml:space="preserve">2551 </w:t>
      </w:r>
      <w:r>
        <w:rPr>
          <w:b/>
          <w:bCs/>
        </w:rPr>
        <w:tab/>
      </w:r>
      <w:r>
        <w:rPr>
          <w:rFonts w:hint="cs"/>
          <w:b/>
          <w:bCs/>
          <w:cs/>
        </w:rPr>
        <w:t>มัธยมศึกษาตอนต้น</w:t>
      </w:r>
      <w:r>
        <w:rPr>
          <w:rFonts w:hint="cs"/>
          <w:cs/>
        </w:rPr>
        <w:t xml:space="preserve"> โรงเรียนบัวขาว อำเภอกุฉินารายณ์ จังหวัดกาฬสินธุ์</w:t>
      </w:r>
      <w:r>
        <w:rPr>
          <w:rFonts w:hint="cs"/>
          <w:b/>
          <w:bCs/>
          <w:cs/>
        </w:rPr>
        <w:t xml:space="preserve"> </w:t>
      </w:r>
    </w:p>
    <w:p w:rsidR="005024C5" w:rsidRDefault="005024C5" w:rsidP="005024C5">
      <w:pPr>
        <w:tabs>
          <w:tab w:val="left" w:pos="1418"/>
        </w:tabs>
        <w:spacing w:after="0"/>
        <w:jc w:val="thaiDistribute"/>
        <w:rPr>
          <w:rFonts w:hint="cs"/>
          <w:cs/>
        </w:rPr>
      </w:pPr>
      <w:r>
        <w:rPr>
          <w:rFonts w:hint="cs"/>
          <w:b/>
          <w:bCs/>
          <w:cs/>
        </w:rPr>
        <w:t xml:space="preserve">      พ.ศ. </w:t>
      </w:r>
      <w:r>
        <w:rPr>
          <w:b/>
          <w:bCs/>
        </w:rPr>
        <w:t>2554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มัธยมศึกษาตอนปลาย</w:t>
      </w:r>
      <w:r>
        <w:rPr>
          <w:rFonts w:hint="cs"/>
          <w:cs/>
        </w:rPr>
        <w:t xml:space="preserve"> โรงเรียนบัวขาว อำเภอกุฉินารายณ์ </w:t>
      </w:r>
    </w:p>
    <w:p w:rsidR="005024C5" w:rsidRDefault="005024C5" w:rsidP="005024C5">
      <w:pPr>
        <w:tabs>
          <w:tab w:val="left" w:pos="1418"/>
        </w:tabs>
        <w:spacing w:after="0"/>
        <w:ind w:left="1792"/>
        <w:jc w:val="thaiDistribute"/>
        <w:rPr>
          <w:b/>
          <w:bCs/>
        </w:rPr>
      </w:pPr>
      <w:r>
        <w:rPr>
          <w:rFonts w:hint="cs"/>
          <w:cs/>
        </w:rPr>
        <w:tab/>
        <w:t>จังหวัดกาฬสินธุ์</w:t>
      </w:r>
      <w:r>
        <w:rPr>
          <w:rFonts w:hint="cs"/>
          <w:b/>
          <w:bCs/>
          <w:cs/>
        </w:rPr>
        <w:t xml:space="preserve"> </w:t>
      </w:r>
    </w:p>
    <w:p w:rsidR="005024C5" w:rsidRDefault="005024C5" w:rsidP="005024C5"/>
    <w:p w:rsidR="005024C5" w:rsidRDefault="005024C5" w:rsidP="005024C5">
      <w:pPr>
        <w:ind w:firstLine="720"/>
        <w:jc w:val="thaiDistribute"/>
        <w:rPr>
          <w:color w:val="FF0000"/>
        </w:rPr>
      </w:pPr>
    </w:p>
    <w:p w:rsidR="005024C5" w:rsidRDefault="005024C5" w:rsidP="005024C5"/>
    <w:p w:rsidR="005024C5" w:rsidRDefault="005024C5" w:rsidP="005024C5"/>
    <w:p w:rsidR="005024C5" w:rsidRDefault="005024C5" w:rsidP="005024C5">
      <w:pPr>
        <w:rPr>
          <w:rFonts w:hint="cs"/>
          <w:cs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jc w:val="center"/>
        <w:rPr>
          <w:b/>
          <w:bCs/>
          <w:sz w:val="40"/>
          <w:szCs w:val="40"/>
        </w:rPr>
      </w:pPr>
    </w:p>
    <w:p w:rsidR="005024C5" w:rsidRDefault="005024C5" w:rsidP="005024C5">
      <w:pPr>
        <w:spacing w:after="0" w:line="240" w:lineRule="auto"/>
        <w:jc w:val="thaiDistribute"/>
        <w:rPr>
          <w:rFonts w:eastAsia="Calibri"/>
        </w:rPr>
      </w:pPr>
    </w:p>
    <w:p w:rsidR="005024C5" w:rsidRDefault="005024C5" w:rsidP="005024C5"/>
    <w:p w:rsidR="008E21C9" w:rsidRDefault="008E21C9">
      <w:bookmarkStart w:id="0" w:name="_GoBack"/>
      <w:bookmarkEnd w:id="0"/>
    </w:p>
    <w:sectPr w:rsidR="008E2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C5"/>
    <w:rsid w:val="005024C5"/>
    <w:rsid w:val="008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830E-1DF6-4214-8827-B456E5F3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C5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5024C5"/>
    <w:pPr>
      <w:keepNext/>
      <w:spacing w:after="0" w:line="240" w:lineRule="auto"/>
      <w:jc w:val="both"/>
      <w:outlineLvl w:val="0"/>
    </w:pPr>
    <w:rPr>
      <w:rFonts w:ascii="Cordia New" w:eastAsia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24C5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0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4C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024C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024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5024C5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5024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024C5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5024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024C5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5024C5"/>
    <w:pPr>
      <w:spacing w:after="0" w:line="240" w:lineRule="auto"/>
    </w:pPr>
    <w:rPr>
      <w:rFonts w:eastAsiaTheme="minorEastAsia"/>
    </w:rPr>
  </w:style>
  <w:style w:type="paragraph" w:styleId="ad">
    <w:name w:val="List Paragraph"/>
    <w:basedOn w:val="a"/>
    <w:uiPriority w:val="34"/>
    <w:qFormat/>
    <w:rsid w:val="005024C5"/>
    <w:pPr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ko-KR"/>
    </w:rPr>
  </w:style>
  <w:style w:type="character" w:customStyle="1" w:styleId="11">
    <w:name w:val="ลักษณะ1 อักขระ"/>
    <w:basedOn w:val="a0"/>
    <w:link w:val="12"/>
    <w:semiHidden/>
    <w:locked/>
    <w:rsid w:val="005024C5"/>
    <w:rPr>
      <w:rFonts w:ascii="TH SarabunPSK" w:hAnsi="TH SarabunPSK" w:cs="TH SarabunPSK"/>
      <w:sz w:val="32"/>
      <w:szCs w:val="32"/>
    </w:rPr>
  </w:style>
  <w:style w:type="paragraph" w:customStyle="1" w:styleId="12">
    <w:name w:val="ลักษณะ1"/>
    <w:basedOn w:val="a"/>
    <w:link w:val="11"/>
    <w:semiHidden/>
    <w:qFormat/>
    <w:rsid w:val="005024C5"/>
  </w:style>
  <w:style w:type="character" w:customStyle="1" w:styleId="2">
    <w:name w:val="ลักษณะ2 อักขระ"/>
    <w:basedOn w:val="a0"/>
    <w:link w:val="20"/>
    <w:semiHidden/>
    <w:locked/>
    <w:rsid w:val="005024C5"/>
    <w:rPr>
      <w:rFonts w:ascii="TH SarabunPSK" w:hAnsi="TH SarabunPSK" w:cs="TH SarabunPSK"/>
      <w:b/>
      <w:bCs/>
      <w:sz w:val="32"/>
      <w:szCs w:val="32"/>
    </w:rPr>
  </w:style>
  <w:style w:type="paragraph" w:customStyle="1" w:styleId="20">
    <w:name w:val="ลักษณะ2"/>
    <w:basedOn w:val="a"/>
    <w:link w:val="2"/>
    <w:semiHidden/>
    <w:qFormat/>
    <w:rsid w:val="005024C5"/>
    <w:pPr>
      <w:spacing w:after="0"/>
    </w:pPr>
    <w:rPr>
      <w:b/>
      <w:bCs/>
    </w:rPr>
  </w:style>
  <w:style w:type="character" w:customStyle="1" w:styleId="3">
    <w:name w:val="ลักษณะ3 อักขระ"/>
    <w:basedOn w:val="a0"/>
    <w:link w:val="30"/>
    <w:semiHidden/>
    <w:locked/>
    <w:rsid w:val="005024C5"/>
    <w:rPr>
      <w:rFonts w:ascii="TH SarabunPSK" w:hAnsi="TH SarabunPSK" w:cs="TH SarabunPSK"/>
      <w:sz w:val="32"/>
      <w:szCs w:val="32"/>
    </w:rPr>
  </w:style>
  <w:style w:type="paragraph" w:customStyle="1" w:styleId="30">
    <w:name w:val="ลักษณะ3"/>
    <w:basedOn w:val="a"/>
    <w:link w:val="3"/>
    <w:semiHidden/>
    <w:qFormat/>
    <w:rsid w:val="005024C5"/>
    <w:pPr>
      <w:spacing w:after="0"/>
    </w:pPr>
  </w:style>
  <w:style w:type="character" w:customStyle="1" w:styleId="4">
    <w:name w:val="ลักษณะ4 อักขระ"/>
    <w:basedOn w:val="a0"/>
    <w:link w:val="40"/>
    <w:semiHidden/>
    <w:locked/>
    <w:rsid w:val="005024C5"/>
    <w:rPr>
      <w:rFonts w:ascii="TH SarabunPSK" w:hAnsi="TH SarabunPSK" w:cs="TH SarabunPSK"/>
      <w:b/>
      <w:bCs/>
      <w:sz w:val="32"/>
      <w:szCs w:val="32"/>
    </w:rPr>
  </w:style>
  <w:style w:type="paragraph" w:customStyle="1" w:styleId="40">
    <w:name w:val="ลักษณะ4"/>
    <w:basedOn w:val="a"/>
    <w:next w:val="a"/>
    <w:link w:val="4"/>
    <w:semiHidden/>
    <w:qFormat/>
    <w:rsid w:val="005024C5"/>
    <w:pPr>
      <w:spacing w:after="0"/>
    </w:pPr>
    <w:rPr>
      <w:b/>
      <w:bCs/>
    </w:rPr>
  </w:style>
  <w:style w:type="character" w:customStyle="1" w:styleId="5">
    <w:name w:val="ลักษณะ5 อักขระ"/>
    <w:basedOn w:val="a0"/>
    <w:link w:val="50"/>
    <w:semiHidden/>
    <w:locked/>
    <w:rsid w:val="005024C5"/>
    <w:rPr>
      <w:rFonts w:ascii="TH SarabunPSK" w:hAnsi="TH SarabunPSK" w:cs="TH SarabunPSK"/>
      <w:sz w:val="32"/>
      <w:szCs w:val="32"/>
    </w:rPr>
  </w:style>
  <w:style w:type="paragraph" w:customStyle="1" w:styleId="50">
    <w:name w:val="ลักษณะ5"/>
    <w:basedOn w:val="a"/>
    <w:next w:val="a"/>
    <w:link w:val="5"/>
    <w:semiHidden/>
    <w:qFormat/>
    <w:rsid w:val="005024C5"/>
    <w:pPr>
      <w:spacing w:after="0"/>
    </w:pPr>
  </w:style>
  <w:style w:type="character" w:customStyle="1" w:styleId="6">
    <w:name w:val="ลักษณะ6 อักขระ"/>
    <w:basedOn w:val="a0"/>
    <w:link w:val="60"/>
    <w:semiHidden/>
    <w:locked/>
    <w:rsid w:val="005024C5"/>
    <w:rPr>
      <w:rFonts w:ascii="TH SarabunPSK" w:hAnsi="TH SarabunPSK" w:cs="TH SarabunPSK"/>
      <w:sz w:val="32"/>
      <w:szCs w:val="32"/>
    </w:rPr>
  </w:style>
  <w:style w:type="paragraph" w:customStyle="1" w:styleId="60">
    <w:name w:val="ลักษณะ6"/>
    <w:basedOn w:val="a"/>
    <w:link w:val="6"/>
    <w:semiHidden/>
    <w:qFormat/>
    <w:rsid w:val="005024C5"/>
    <w:pPr>
      <w:spacing w:after="0"/>
    </w:pPr>
  </w:style>
  <w:style w:type="paragraph" w:customStyle="1" w:styleId="Default">
    <w:name w:val="Default"/>
    <w:uiPriority w:val="99"/>
    <w:semiHidden/>
    <w:rsid w:val="005024C5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e">
    <w:name w:val="Book Title"/>
    <w:basedOn w:val="a0"/>
    <w:uiPriority w:val="33"/>
    <w:qFormat/>
    <w:rsid w:val="005024C5"/>
    <w:rPr>
      <w:b/>
      <w:bCs/>
      <w:smallCaps/>
      <w:strike w:val="0"/>
      <w:dstrike w:val="0"/>
      <w:spacing w:val="5"/>
      <w:u w:val="none"/>
      <w:effect w:val="none"/>
    </w:rPr>
  </w:style>
  <w:style w:type="character" w:customStyle="1" w:styleId="apple-converted-space">
    <w:name w:val="apple-converted-space"/>
    <w:basedOn w:val="a0"/>
    <w:rsid w:val="005024C5"/>
  </w:style>
  <w:style w:type="table" w:styleId="af">
    <w:name w:val="Table Grid"/>
    <w:basedOn w:val="a1"/>
    <w:uiPriority w:val="59"/>
    <w:rsid w:val="005024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9" Type="http://schemas.openxmlformats.org/officeDocument/2006/relationships/fontTable" Target="fontTable.xml"/><Relationship Id="rId21" Type="http://schemas.openxmlformats.org/officeDocument/2006/relationships/chart" Target="charts/chart6.xml"/><Relationship Id="rId34" Type="http://schemas.openxmlformats.org/officeDocument/2006/relationships/chart" Target="charts/chart18.xml"/><Relationship Id="rId7" Type="http://schemas.openxmlformats.org/officeDocument/2006/relationships/image" Target="media/image4.png"/><Relationship Id="rId12" Type="http://schemas.openxmlformats.org/officeDocument/2006/relationships/image" Target="media/image8.emf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33" Type="http://schemas.openxmlformats.org/officeDocument/2006/relationships/chart" Target="charts/chart17.xml"/><Relationship Id="rId38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chart" Target="charts/chart9.xml"/><Relationship Id="rId32" Type="http://schemas.openxmlformats.org/officeDocument/2006/relationships/chart" Target="charts/chart16.xml"/><Relationship Id="rId37" Type="http://schemas.openxmlformats.org/officeDocument/2006/relationships/chart" Target="charts/chart21.xml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www.phargarden.com" TargetMode="External"/><Relationship Id="rId23" Type="http://schemas.openxmlformats.org/officeDocument/2006/relationships/chart" Target="charts/chart8.xml"/><Relationship Id="rId28" Type="http://schemas.openxmlformats.org/officeDocument/2006/relationships/chart" Target="charts/chart12.xml"/><Relationship Id="rId36" Type="http://schemas.openxmlformats.org/officeDocument/2006/relationships/chart" Target="charts/chart20.xml"/><Relationship Id="rId10" Type="http://schemas.openxmlformats.org/officeDocument/2006/relationships/image" Target="media/image7.emf"/><Relationship Id="rId19" Type="http://schemas.openxmlformats.org/officeDocument/2006/relationships/chart" Target="charts/chart4.xml"/><Relationship Id="rId31" Type="http://schemas.openxmlformats.org/officeDocument/2006/relationships/chart" Target="charts/chart15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jpeg"/><Relationship Id="rId22" Type="http://schemas.openxmlformats.org/officeDocument/2006/relationships/chart" Target="charts/chart7.xml"/><Relationship Id="rId27" Type="http://schemas.openxmlformats.org/officeDocument/2006/relationships/hyperlink" Target="http://www.phargarden.com" TargetMode="External"/><Relationship Id="rId30" Type="http://schemas.openxmlformats.org/officeDocument/2006/relationships/chart" Target="charts/chart14.xml"/><Relationship Id="rId35" Type="http://schemas.openxmlformats.org/officeDocument/2006/relationships/chart" Target="charts/chart19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&#3648;&#3621;&#3656;&#3617;&#3623;&#3636;&#3592;&#3633;&#3618;\&#3612;&#3621;&#3585;&#3634;&#3619;&#3607;&#3604;&#3621;&#3629;&#3591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cer\Desktop\TEAC%20AEAC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&#3648;&#3621;&#3656;&#3617;&#3623;&#3636;&#3592;&#3633;&#3618;\&#3612;&#3621;&#3585;&#3634;&#3619;&#3607;&#3604;&#3621;&#3629;&#3591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cer\Desktop\TEAC%20AEAC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4th\research\&#3612;&#3621;&#3585;&#3634;&#3619;&#3607;&#3604;&#3621;&#3629;&#35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744273231663278E-2"/>
                  <c:y val="0.2863384749346933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9.6179x + 0.846
R² = 0.9820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DPPH!$H$37:$H$44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  <c:pt idx="7">
                  <c:v>10</c:v>
                </c:pt>
              </c:numCache>
            </c:numRef>
          </c:xVal>
          <c:yVal>
            <c:numRef>
              <c:f>DPPH!$I$37:$I$44</c:f>
              <c:numCache>
                <c:formatCode>0.0000</c:formatCode>
                <c:ptCount val="8"/>
                <c:pt idx="0">
                  <c:v>6.8601221101728064E-3</c:v>
                </c:pt>
                <c:pt idx="1">
                  <c:v>2.188378953145365</c:v>
                </c:pt>
                <c:pt idx="2">
                  <c:v>5.899705014749264</c:v>
                </c:pt>
                <c:pt idx="3">
                  <c:v>10.351924264251906</c:v>
                </c:pt>
                <c:pt idx="4">
                  <c:v>21.911230019894351</c:v>
                </c:pt>
                <c:pt idx="5">
                  <c:v>48.809768813884887</c:v>
                </c:pt>
                <c:pt idx="6">
                  <c:v>83.494546202922422</c:v>
                </c:pt>
                <c:pt idx="7">
                  <c:v>89.943060986485563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9412784"/>
        <c:axId val="1139401360"/>
      </c:scatterChart>
      <c:valAx>
        <c:axId val="1139412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solidFill>
                      <a:sysClr val="windowText" lastClr="000000"/>
                    </a:solidFill>
                    <a:latin typeface="TH SarabunPSK" pitchFamily="34" charset="-34"/>
                    <a:cs typeface="TH SarabunPSK" pitchFamily="34" charset="-34"/>
                  </a:rPr>
                  <a:t>ความเข้มข้น</a:t>
                </a:r>
                <a:r>
                  <a:rPr lang="th-TH" sz="1400" b="0" baseline="0">
                    <a:solidFill>
                      <a:sysClr val="windowText" lastClr="000000"/>
                    </a:solidFill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en-US" sz="1400" b="0" baseline="0">
                    <a:solidFill>
                      <a:sysClr val="windowText" lastClr="000000"/>
                    </a:solidFill>
                    <a:latin typeface="TH SarabunPSK" pitchFamily="34" charset="-34"/>
                    <a:cs typeface="TH SarabunPSK" pitchFamily="34" charset="-34"/>
                  </a:rPr>
                  <a:t>mg/L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39401360"/>
        <c:crosses val="autoZero"/>
        <c:crossBetween val="midCat"/>
      </c:valAx>
      <c:valAx>
        <c:axId val="11394013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>
                    <a:latin typeface="TH SarabunPSK" pitchFamily="34" charset="-34"/>
                    <a:cs typeface="TH SarabunPSK" pitchFamily="34" charset="-34"/>
                  </a:rPr>
                  <a:t>%</a:t>
                </a:r>
                <a:r>
                  <a:rPr lang="en-US" sz="1400" b="0" baseline="0">
                    <a:latin typeface="TH SarabunPSK" pitchFamily="34" charset="-34"/>
                    <a:cs typeface="TH SarabunPSK" pitchFamily="34" charset="-34"/>
                  </a:rPr>
                  <a:t>inhibition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394127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92592600409004"/>
          <c:y val="0.17737202477991523"/>
          <c:w val="0.56653669575539445"/>
          <c:h val="0.60604341733099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H Sarabun New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percentage"/>
            <c:noEndCap val="0"/>
            <c:val val="5"/>
          </c:errBars>
          <c:cat>
            <c:strRef>
              <c:f>Sheet1!$A$2:$A$3</c:f>
              <c:strCache>
                <c:ptCount val="1"/>
                <c:pt idx="0">
                  <c:v>ย่านางแดง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formatCode="0.0000">
                  <c:v>504.891885380117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741536"/>
        <c:axId val="1151731200"/>
      </c:barChart>
      <c:catAx>
        <c:axId val="115174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 i="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31200"/>
        <c:crossesAt val="0"/>
        <c:auto val="1"/>
        <c:lblAlgn val="ctr"/>
        <c:lblOffset val="100"/>
        <c:noMultiLvlLbl val="0"/>
      </c:catAx>
      <c:valAx>
        <c:axId val="1151731200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mgQE</a:t>
                </a: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g DW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"/>
              <c:y val="0.3144173818833454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41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250556106178122"/>
          <c:y val="0.14160036813580121"/>
          <c:w val="0.50088712418313952"/>
          <c:h val="0.587869446854236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H Sarabun New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percentage"/>
            <c:noEndCap val="0"/>
            <c:val val="5"/>
          </c:errBars>
          <c:cat>
            <c:strRef>
              <c:f>Sheet1!$A$2:$A$3</c:f>
              <c:strCache>
                <c:ptCount val="1"/>
                <c:pt idx="0">
                  <c:v>ย่านางแดง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formatCode="0.0000">
                  <c:v>528.42241887905607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737184"/>
        <c:axId val="1151743168"/>
      </c:barChart>
      <c:catAx>
        <c:axId val="115173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 i="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43168"/>
        <c:crossesAt val="0"/>
        <c:auto val="1"/>
        <c:lblAlgn val="ctr"/>
        <c:lblOffset val="100"/>
        <c:noMultiLvlLbl val="0"/>
      </c:catAx>
      <c:valAx>
        <c:axId val="1151743168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mgGAE</a:t>
                </a: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g DW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12742944641024023"/>
              <c:y val="0.2576794029778535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1737184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6255266013226717E-2"/>
                  <c:y val="0.323160453651780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9.6179x + 0.846
R² = 0.9820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DPPH!$H$37:$H$44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  <c:pt idx="7">
                  <c:v>10</c:v>
                </c:pt>
              </c:numCache>
            </c:numRef>
          </c:xVal>
          <c:yVal>
            <c:numRef>
              <c:f>DPPH!$I$37:$I$44</c:f>
              <c:numCache>
                <c:formatCode>0.0000</c:formatCode>
                <c:ptCount val="8"/>
                <c:pt idx="0">
                  <c:v>6.8601221101728237E-3</c:v>
                </c:pt>
                <c:pt idx="1">
                  <c:v>2.188378953145365</c:v>
                </c:pt>
                <c:pt idx="2">
                  <c:v>5.8997050147492693</c:v>
                </c:pt>
                <c:pt idx="3">
                  <c:v>10.351924264251906</c:v>
                </c:pt>
                <c:pt idx="4">
                  <c:v>21.911230019894351</c:v>
                </c:pt>
                <c:pt idx="5">
                  <c:v>48.809768813884887</c:v>
                </c:pt>
                <c:pt idx="6">
                  <c:v>83.494546202922422</c:v>
                </c:pt>
                <c:pt idx="7">
                  <c:v>89.943060986485563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1738816"/>
        <c:axId val="1151734464"/>
      </c:scatterChart>
      <c:valAx>
        <c:axId val="1151738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ความเข้มข้น</a:t>
                </a:r>
                <a:r>
                  <a:rPr lang="th-TH" sz="1400" b="0" baseline="0"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en-US" sz="1400" b="0" baseline="0">
                    <a:latin typeface="TH SarabunPSK" pitchFamily="34" charset="-34"/>
                    <a:cs typeface="TH SarabunPSK" pitchFamily="34" charset="-34"/>
                  </a:rPr>
                  <a:t>mg/L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34464"/>
        <c:crosses val="autoZero"/>
        <c:crossBetween val="midCat"/>
      </c:valAx>
      <c:valAx>
        <c:axId val="11517344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>
                    <a:latin typeface="TH SarabunPSK" pitchFamily="34" charset="-34"/>
                    <a:cs typeface="TH SarabunPSK" pitchFamily="34" charset="-34"/>
                  </a:rPr>
                  <a:t>%</a:t>
                </a:r>
                <a:r>
                  <a:rPr lang="en-US" sz="1400" b="0" baseline="0">
                    <a:latin typeface="TH SarabunPSK" pitchFamily="34" charset="-34"/>
                    <a:cs typeface="TH SarabunPSK" pitchFamily="34" charset="-34"/>
                  </a:rPr>
                  <a:t> inhibition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3881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51925931133609"/>
          <c:y val="4.8491432215154943E-2"/>
          <c:w val="0.76495750531183604"/>
          <c:h val="0.8657940454649510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0072961063353343E-2"/>
                  <c:y val="0.3475826972010187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8.3837x + 0.5474
R² = 0.9962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DPPH!$H$26:$H$33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  <c:pt idx="7">
                  <c:v>10</c:v>
                </c:pt>
              </c:numCache>
            </c:numRef>
          </c:xVal>
          <c:yVal>
            <c:numRef>
              <c:f>DPPH!$I$26:$I$33</c:f>
              <c:numCache>
                <c:formatCode>0.0000</c:formatCode>
                <c:ptCount val="8"/>
                <c:pt idx="0">
                  <c:v>-6.9895855175663973E-3</c:v>
                </c:pt>
                <c:pt idx="1">
                  <c:v>1.041448242119241</c:v>
                </c:pt>
                <c:pt idx="2">
                  <c:v>5.3190745788774487</c:v>
                </c:pt>
                <c:pt idx="3">
                  <c:v>6.7030125113580707</c:v>
                </c:pt>
                <c:pt idx="4">
                  <c:v>22.233871531418195</c:v>
                </c:pt>
                <c:pt idx="5">
                  <c:v>44.8941077794086</c:v>
                </c:pt>
                <c:pt idx="6">
                  <c:v>65.785978891451322</c:v>
                </c:pt>
                <c:pt idx="7">
                  <c:v>81.414692108757947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1736096"/>
        <c:axId val="1152254656"/>
      </c:scatterChart>
      <c:valAx>
        <c:axId val="1151736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mg/L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54656"/>
        <c:crosses val="autoZero"/>
        <c:crossBetween val="midCat"/>
      </c:valAx>
      <c:valAx>
        <c:axId val="11522546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 inhibition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3609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484921130401471"/>
          <c:y val="7.2186693228388665E-2"/>
          <c:w val="0.76028470220376665"/>
          <c:h val="0.8808359002474479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16781709515226331"/>
                  <c:y val="0.2800166505546423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5.7889x + 1.7782
R² = 0.9952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DPPH!$L$103:$L$109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2.5</c:v>
                </c:pt>
                <c:pt idx="5">
                  <c:v>10</c:v>
                </c:pt>
                <c:pt idx="6">
                  <c:v>15</c:v>
                </c:pt>
              </c:numCache>
            </c:numRef>
          </c:xVal>
          <c:yVal>
            <c:numRef>
              <c:f>DPPH!$M$103:$M$109</c:f>
              <c:numCache>
                <c:formatCode>0.0000</c:formatCode>
                <c:ptCount val="7"/>
                <c:pt idx="0">
                  <c:v>-1.3331208268794029E-14</c:v>
                </c:pt>
                <c:pt idx="1">
                  <c:v>7.1325648414985459</c:v>
                </c:pt>
                <c:pt idx="2">
                  <c:v>5.6596221581812394</c:v>
                </c:pt>
                <c:pt idx="3">
                  <c:v>16.234390009606148</c:v>
                </c:pt>
                <c:pt idx="5">
                  <c:v>63.248479026577094</c:v>
                </c:pt>
                <c:pt idx="6">
                  <c:v>86.271213576689078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47584"/>
        <c:axId val="1152248128"/>
      </c:scatterChart>
      <c:valAx>
        <c:axId val="1152247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GB" sz="1400" b="0">
                    <a:latin typeface="TH SarabunPSK" pitchFamily="34" charset="-34"/>
                    <a:cs typeface="TH SarabunPSK" pitchFamily="34" charset="-34"/>
                  </a:rPr>
                  <a:t>mg/L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48128"/>
        <c:crosses val="autoZero"/>
        <c:crossBetween val="midCat"/>
      </c:valAx>
      <c:valAx>
        <c:axId val="11522481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400" b="0">
                    <a:latin typeface="TH SarabunPSK" pitchFamily="34" charset="-34"/>
                    <a:cs typeface="TH SarabunPSK" pitchFamily="34" charset="-34"/>
                  </a:rPr>
                  <a:t>%inhibition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475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55468299299203"/>
          <c:y val="8.5838030513907093E-2"/>
          <c:w val="0.75442345917510722"/>
          <c:h val="0.69514122055497785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4.6470521679734152E-2"/>
                  <c:y val="0.270634736219274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13.34x + 0.3586
R² = 0.9985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ABTS!$A$3:$A$10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</c:numCache>
            </c:numRef>
          </c:xVal>
          <c:yVal>
            <c:numRef>
              <c:f>ABTS!$G$3:$G$10</c:f>
              <c:numCache>
                <c:formatCode>0.0000</c:formatCode>
                <c:ptCount val="8"/>
                <c:pt idx="0">
                  <c:v>0</c:v>
                </c:pt>
                <c:pt idx="1">
                  <c:v>2.6089324618736414</c:v>
                </c:pt>
                <c:pt idx="2">
                  <c:v>6.0838779956427027</c:v>
                </c:pt>
                <c:pt idx="3">
                  <c:v>13.671023965141593</c:v>
                </c:pt>
                <c:pt idx="4">
                  <c:v>32.815904139433549</c:v>
                </c:pt>
                <c:pt idx="5">
                  <c:v>69.929193899782121</c:v>
                </c:pt>
                <c:pt idx="6">
                  <c:v>98.850762527233115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60640"/>
        <c:axId val="1152264992"/>
      </c:scatterChart>
      <c:valAx>
        <c:axId val="1152260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</a:t>
                </a: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L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4884394929469294"/>
              <c:y val="0.79002656611945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64992"/>
        <c:crosses val="autoZero"/>
        <c:crossBetween val="midCat"/>
      </c:valAx>
      <c:valAx>
        <c:axId val="11522649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 Inhibition</a:t>
                </a:r>
                <a:r>
                  <a:rPr lang="en-US" sz="14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6064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403262978885391"/>
          <c:y val="8.2817085099445714E-2"/>
          <c:w val="0.7636832574068021"/>
          <c:h val="0.68149774346822845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8.0383474520760279E-2"/>
                  <c:y val="0.299403259287880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6.2949x + 2.8963
R² = 0.9940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ABTS!$A$14:$A$21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  <c:pt idx="7">
                  <c:v>10</c:v>
                </c:pt>
              </c:numCache>
            </c:numRef>
          </c:xVal>
          <c:yVal>
            <c:numRef>
              <c:f>ABTS!$G$14:$G$21</c:f>
              <c:numCache>
                <c:formatCode>General</c:formatCode>
                <c:ptCount val="8"/>
                <c:pt idx="0" formatCode="0.0000">
                  <c:v>3.2856908164938061E-3</c:v>
                </c:pt>
                <c:pt idx="2" formatCode="0.0000">
                  <c:v>7.6260883850829675</c:v>
                </c:pt>
                <c:pt idx="4" formatCode="0.0000">
                  <c:v>19.595860029571217</c:v>
                </c:pt>
                <c:pt idx="5" formatCode="0.0000">
                  <c:v>34.798751437489734</c:v>
                </c:pt>
                <c:pt idx="6" formatCode="0.0000">
                  <c:v>51.923771973057328</c:v>
                </c:pt>
                <c:pt idx="7" formatCode="0.0000">
                  <c:v>63.949400361426001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75328"/>
        <c:axId val="1152265536"/>
      </c:scatterChart>
      <c:valAx>
        <c:axId val="1152275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mg</a:t>
                </a:r>
                <a:r>
                  <a:rPr lang="th-TH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L</a:t>
                </a:r>
                <a:endParaRPr lang="th-TH" sz="1400">
                  <a:solidFill>
                    <a:sysClr val="windowText" lastClr="000000"/>
                  </a:solidFill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42147389254322132"/>
              <c:y val="0.850052162249434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65536"/>
        <c:crosses val="autoZero"/>
        <c:crossBetween val="midCat"/>
      </c:valAx>
      <c:valAx>
        <c:axId val="11522655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%Inhibition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7532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4.6414954905256801E-2"/>
                  <c:y val="0.3208333333333333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6.5656x + 4.5282
R² = 0.9723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trendline>
            <c:trendlineType val="linear"/>
            <c:dispRSqr val="0"/>
            <c:dispEq val="0"/>
          </c:trendline>
          <c:xVal>
            <c:numRef>
              <c:f>ABTS!$A$72:$A$76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ABTS!$G$72:$G$76</c:f>
              <c:numCache>
                <c:formatCode>0.0000</c:formatCode>
                <c:ptCount val="5"/>
                <c:pt idx="0">
                  <c:v>-5.4833580084437672E-3</c:v>
                </c:pt>
                <c:pt idx="1">
                  <c:v>39.633711685035905</c:v>
                </c:pt>
                <c:pt idx="2">
                  <c:v>79.229039864012734</c:v>
                </c:pt>
                <c:pt idx="3">
                  <c:v>96.221966332181836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54112"/>
        <c:axId val="1152256288"/>
      </c:scatterChart>
      <c:valAx>
        <c:axId val="1152254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</a:t>
                </a:r>
                <a:r>
                  <a:rPr lang="th-TH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L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56288"/>
        <c:crosses val="autoZero"/>
        <c:crossBetween val="midCat"/>
      </c:valAx>
      <c:valAx>
        <c:axId val="11522562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%Inhibition</a:t>
                </a:r>
                <a:r>
                  <a:rPr lang="en-US" sz="18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541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Sheet1!$A$14</c:f>
              <c:strCache>
                <c:ptCount val="1"/>
                <c:pt idx="0">
                  <c:v>AEAC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val>
            <c:numRef>
              <c:f>Sheet1!$B$14:$C$14</c:f>
              <c:numCache>
                <c:formatCode>General</c:formatCode>
                <c:ptCount val="2"/>
                <c:pt idx="0">
                  <c:v>0.63458633289655264</c:v>
                </c:pt>
                <c:pt idx="1">
                  <c:v>0.78969798203381081</c:v>
                </c:pt>
              </c:numCache>
            </c:numRef>
          </c:val>
        </c:ser>
        <c:ser>
          <c:idx val="1"/>
          <c:order val="1"/>
          <c:tx>
            <c:strRef>
              <c:f>Sheet1!$A$15</c:f>
              <c:strCache>
                <c:ptCount val="1"/>
                <c:pt idx="0">
                  <c:v>TEAC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val>
            <c:numRef>
              <c:f>Sheet1!$B$15:$C$15</c:f>
              <c:numCache>
                <c:formatCode>General</c:formatCode>
                <c:ptCount val="2"/>
                <c:pt idx="0">
                  <c:v>0.64724536764532681</c:v>
                </c:pt>
                <c:pt idx="1">
                  <c:v>0.9636784274763921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270432"/>
        <c:axId val="1152256832"/>
      </c:barChart>
      <c:catAx>
        <c:axId val="115227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2256832"/>
        <c:crosses val="autoZero"/>
        <c:auto val="1"/>
        <c:lblAlgn val="ctr"/>
        <c:lblOffset val="100"/>
        <c:noMultiLvlLbl val="0"/>
      </c:catAx>
      <c:valAx>
        <c:axId val="11522568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อัตราส่วนของฤทธิ์ในสารสกัดดทียบกับสารมาตรฐาน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3.7430220711042195E-6"/>
              <c:y val="0.10559042611164414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70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993672712337172"/>
          <c:y val="4.6770924467774859E-2"/>
          <c:w val="0.78351655778914064"/>
          <c:h val="0.773211926708213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7403142885944372E-2"/>
                  <c:y val="0.2697297652288718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0.0904x - 0.018
R² = 0.9974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FOLIN!$H$3:$H$10</c:f>
              <c:numCache>
                <c:formatCode>General</c:formatCode>
                <c:ptCount val="8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</c:numCache>
            </c:numRef>
          </c:xVal>
          <c:yVal>
            <c:numRef>
              <c:f>FOLIN!$G$3:$G$9</c:f>
              <c:numCache>
                <c:formatCode>0.0000</c:formatCode>
                <c:ptCount val="7"/>
                <c:pt idx="0">
                  <c:v>0</c:v>
                </c:pt>
                <c:pt idx="1">
                  <c:v>2.2666666666666668E-2</c:v>
                </c:pt>
                <c:pt idx="2">
                  <c:v>5.7200000000000001E-2</c:v>
                </c:pt>
                <c:pt idx="3">
                  <c:v>0.14990000000000001</c:v>
                </c:pt>
                <c:pt idx="4">
                  <c:v>0.35510000000000003</c:v>
                </c:pt>
                <c:pt idx="5">
                  <c:v>0.53836666666666666</c:v>
                </c:pt>
                <c:pt idx="6">
                  <c:v>0.6942666666666667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61184"/>
        <c:axId val="1152253568"/>
      </c:scatterChart>
      <c:valAx>
        <c:axId val="1152261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ความเข้มข้น</a:t>
                </a:r>
                <a:r>
                  <a:rPr lang="en-US" sz="1400" b="0">
                    <a:latin typeface="TH SarabunPSK" pitchFamily="34" charset="-34"/>
                    <a:cs typeface="TH SarabunPSK" pitchFamily="34" charset="-34"/>
                  </a:rPr>
                  <a:t>( mg/L)</a:t>
                </a:r>
              </a:p>
            </c:rich>
          </c:tx>
          <c:layout>
            <c:manualLayout>
              <c:xMode val="edge"/>
              <c:yMode val="edge"/>
              <c:x val="0.40615987709360696"/>
              <c:y val="0.83383264295754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53568"/>
        <c:crosses val="autoZero"/>
        <c:crossBetween val="midCat"/>
      </c:valAx>
      <c:valAx>
        <c:axId val="11522535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ค่าการดูดกลืนแสงที่ 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760 nm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1.4738888903330794E-2"/>
              <c:y val="7.841673819208618E-2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611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0072961063353316E-2"/>
                  <c:y val="0.347582697201017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8.3837x + 0.5474
R² = 0.9962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DPPH!$H$26:$H$33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  <c:pt idx="7">
                  <c:v>10</c:v>
                </c:pt>
              </c:numCache>
            </c:numRef>
          </c:xVal>
          <c:yVal>
            <c:numRef>
              <c:f>DPPH!$I$26:$I$33</c:f>
              <c:numCache>
                <c:formatCode>0.0000</c:formatCode>
                <c:ptCount val="8"/>
                <c:pt idx="0">
                  <c:v>-6.9895855175663973E-3</c:v>
                </c:pt>
                <c:pt idx="1">
                  <c:v>1.0414482421192441</c:v>
                </c:pt>
                <c:pt idx="2">
                  <c:v>5.3190745788774692</c:v>
                </c:pt>
                <c:pt idx="3">
                  <c:v>6.7030125113580707</c:v>
                </c:pt>
                <c:pt idx="4">
                  <c:v>22.233871531418185</c:v>
                </c:pt>
                <c:pt idx="5">
                  <c:v>44.894107779408685</c:v>
                </c:pt>
                <c:pt idx="6">
                  <c:v>65.785978891451734</c:v>
                </c:pt>
                <c:pt idx="7">
                  <c:v>81.414692108757947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9397008"/>
        <c:axId val="1139393200"/>
      </c:scatterChart>
      <c:valAx>
        <c:axId val="1139397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mg/L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39393200"/>
        <c:crosses val="autoZero"/>
        <c:crossBetween val="midCat"/>
      </c:valAx>
      <c:valAx>
        <c:axId val="11393932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%inhibition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3939700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71168317982392"/>
          <c:y val="8.5838030513907093E-2"/>
          <c:w val="0.75198942383124623"/>
          <c:h val="0.78139652987550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1.434249756383762E-2"/>
                  <c:y val="0.2665631531857652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0.019x - 0.0061
R² = 0.9986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ฟลาโฟนอยด์!$H$3:$H$14</c:f>
              <c:numCache>
                <c:formatCode>General</c:formatCode>
                <c:ptCount val="12"/>
                <c:pt idx="0" formatCode="0.0000">
                  <c:v>0</c:v>
                </c:pt>
                <c:pt idx="4" formatCode="0.0000">
                  <c:v>1.1320754716981132</c:v>
                </c:pt>
                <c:pt idx="6" formatCode="0.0000">
                  <c:v>2.8301886792452833</c:v>
                </c:pt>
                <c:pt idx="7" formatCode="0.0000">
                  <c:v>5.6603773584905666</c:v>
                </c:pt>
                <c:pt idx="8" formatCode="0.0000">
                  <c:v>11.320754716981133</c:v>
                </c:pt>
                <c:pt idx="9" formatCode="0.0000">
                  <c:v>16.981132075471699</c:v>
                </c:pt>
                <c:pt idx="10" formatCode="0.0000">
                  <c:v>22.641509433962266</c:v>
                </c:pt>
                <c:pt idx="11" formatCode="0.0000">
                  <c:v>28.30188679245283</c:v>
                </c:pt>
              </c:numCache>
            </c:numRef>
          </c:xVal>
          <c:yVal>
            <c:numRef>
              <c:f>ฟลาโฟนอยด์!$G$3:$G$14</c:f>
              <c:numCache>
                <c:formatCode>General</c:formatCode>
                <c:ptCount val="12"/>
                <c:pt idx="0" formatCode="0.0000">
                  <c:v>3.3333333333329662E-5</c:v>
                </c:pt>
                <c:pt idx="4" formatCode="0.0000">
                  <c:v>1.0399999999999993E-2</c:v>
                </c:pt>
                <c:pt idx="6" formatCode="0.0000">
                  <c:v>5.2999999999999999E-2</c:v>
                </c:pt>
                <c:pt idx="7" formatCode="0.0000">
                  <c:v>9.4700000000000006E-2</c:v>
                </c:pt>
                <c:pt idx="8" formatCode="0.0000">
                  <c:v>0.21103333333333332</c:v>
                </c:pt>
                <c:pt idx="9" formatCode="0.0000">
                  <c:v>0.31883333333333336</c:v>
                </c:pt>
                <c:pt idx="10" formatCode="0.0000">
                  <c:v>0.41166666666666668</c:v>
                </c:pt>
                <c:pt idx="11" formatCode="0.0000">
                  <c:v>0.54149999999999998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72608"/>
        <c:axId val="1152248672"/>
      </c:scatterChart>
      <c:valAx>
        <c:axId val="1152272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 mg/L</a:t>
                </a:r>
                <a:r>
                  <a:rPr lang="en-US" sz="14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48672"/>
        <c:crosses val="autoZero"/>
        <c:crossBetween val="midCat"/>
      </c:valAx>
      <c:valAx>
        <c:axId val="115224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kern="1200" baseline="0">
                    <a:solidFill>
                      <a:srgbClr val="000000"/>
                    </a:solidFill>
                    <a:effectLst/>
                    <a:latin typeface="TH SarabunPSK"/>
                    <a:cs typeface="TH SarabunPSK"/>
                  </a:rPr>
                  <a:t>ค่าการดูดกลืนแสงที่</a:t>
                </a:r>
                <a:r>
                  <a:rPr lang="en-US" sz="1400" b="0" i="0" kern="1200" baseline="0">
                    <a:solidFill>
                      <a:srgbClr val="000000"/>
                    </a:solidFill>
                    <a:effectLst/>
                    <a:latin typeface="TH SarabunPSK"/>
                    <a:cs typeface="TH SarabunPSK"/>
                  </a:rPr>
                  <a:t>  415 nm</a:t>
                </a:r>
                <a:endParaRPr lang="th-TH" sz="1400">
                  <a:effectLst/>
                </a:endParaRPr>
              </a:p>
            </c:rich>
          </c:tx>
          <c:layout>
            <c:manualLayout>
              <c:xMode val="edge"/>
              <c:yMode val="edge"/>
              <c:x val="3.6900369003690036E-3"/>
              <c:y val="0.11527971081497382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7260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92592600409004"/>
          <c:y val="0.17737202477991523"/>
          <c:w val="0.56653669575539445"/>
          <c:h val="0.63212762734622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H Sarabun New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percentage"/>
            <c:noEndCap val="0"/>
            <c:val val="5"/>
          </c:errBars>
          <c:cat>
            <c:strRef>
              <c:f>Sheet1!$A$2:$A$3</c:f>
              <c:strCache>
                <c:ptCount val="1"/>
                <c:pt idx="0">
                  <c:v>ย่านางแดง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formatCode="0.0000">
                  <c:v>504.891885380117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266624"/>
        <c:axId val="1152271520"/>
      </c:barChart>
      <c:catAx>
        <c:axId val="11522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 i="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71520"/>
        <c:crossesAt val="0"/>
        <c:auto val="1"/>
        <c:lblAlgn val="ctr"/>
        <c:lblOffset val="100"/>
        <c:noMultiLvlLbl val="0"/>
      </c:catAx>
      <c:valAx>
        <c:axId val="1152271520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mgQE</a:t>
                </a: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g DW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"/>
              <c:y val="0.3144173818833454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66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250556106178122"/>
          <c:y val="0.14160036813580121"/>
          <c:w val="0.50088712418313952"/>
          <c:h val="0.587869446854236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H Sarabun New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percentage"/>
            <c:noEndCap val="0"/>
            <c:val val="5"/>
          </c:errBars>
          <c:cat>
            <c:strRef>
              <c:f>Sheet1!$A$2:$A$3</c:f>
              <c:strCache>
                <c:ptCount val="1"/>
                <c:pt idx="0">
                  <c:v>ย่านางแดง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formatCode="0.0000">
                  <c:v>528.42241887905607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259552"/>
        <c:axId val="1152262816"/>
      </c:barChart>
      <c:catAx>
        <c:axId val="11522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 i="0" baseline="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2262816"/>
        <c:crossesAt val="0"/>
        <c:auto val="1"/>
        <c:lblAlgn val="ctr"/>
        <c:lblOffset val="100"/>
        <c:noMultiLvlLbl val="0"/>
      </c:catAx>
      <c:valAx>
        <c:axId val="1152262816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mgGAE</a:t>
                </a: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g DW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12742944641024023"/>
              <c:y val="0.2576794029778535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2259552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587205225301036"/>
          <c:y val="7.9883806992982045E-2"/>
          <c:w val="0.74299987310746463"/>
          <c:h val="0.74436290027732943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16781709515226259"/>
                  <c:y val="0.2800166505546413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5.7889x + 1.7782
R² = 0.9952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DPPH!$L$103:$L$109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2.5</c:v>
                </c:pt>
                <c:pt idx="5">
                  <c:v>10</c:v>
                </c:pt>
                <c:pt idx="6">
                  <c:v>15</c:v>
                </c:pt>
              </c:numCache>
            </c:numRef>
          </c:xVal>
          <c:yVal>
            <c:numRef>
              <c:f>DPPH!$M$103:$M$109</c:f>
              <c:numCache>
                <c:formatCode>0.0000</c:formatCode>
                <c:ptCount val="7"/>
                <c:pt idx="0">
                  <c:v>-1.3331208268793908E-14</c:v>
                </c:pt>
                <c:pt idx="1">
                  <c:v>7.132564841498561</c:v>
                </c:pt>
                <c:pt idx="2">
                  <c:v>5.6596221581812394</c:v>
                </c:pt>
                <c:pt idx="3">
                  <c:v>16.234390009606148</c:v>
                </c:pt>
                <c:pt idx="5">
                  <c:v>63.248479026577002</c:v>
                </c:pt>
                <c:pt idx="6">
                  <c:v>86.271213576689078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9417680"/>
        <c:axId val="1139420944"/>
      </c:scatterChart>
      <c:valAx>
        <c:axId val="1139417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GB" sz="1400" b="0">
                    <a:latin typeface="TH SarabunPSK" pitchFamily="34" charset="-34"/>
                    <a:cs typeface="TH SarabunPSK" pitchFamily="34" charset="-34"/>
                  </a:rPr>
                  <a:t>mg/L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39420944"/>
        <c:crosses val="autoZero"/>
        <c:crossBetween val="midCat"/>
      </c:valAx>
      <c:valAx>
        <c:axId val="11394209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400" b="0">
                    <a:latin typeface="TH SarabunPSK" pitchFamily="34" charset="-34"/>
                    <a:cs typeface="TH SarabunPSK" pitchFamily="34" charset="-34"/>
                  </a:rPr>
                  <a:t>% inhibition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394176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55468299299203"/>
          <c:y val="8.5838030513907093E-2"/>
          <c:w val="0.75442345917510722"/>
          <c:h val="0.58193360146988005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4.6470521679734152E-2"/>
                  <c:y val="0.270634736219274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13.34x + 0.3586
R² = 0.9985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ABTS!$A$3:$A$10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</c:numCache>
            </c:numRef>
          </c:xVal>
          <c:yVal>
            <c:numRef>
              <c:f>ABTS!$G$3:$G$10</c:f>
              <c:numCache>
                <c:formatCode>0.0000</c:formatCode>
                <c:ptCount val="8"/>
                <c:pt idx="0">
                  <c:v>0</c:v>
                </c:pt>
                <c:pt idx="1">
                  <c:v>2.6089324618736414</c:v>
                </c:pt>
                <c:pt idx="2">
                  <c:v>6.0838779956427027</c:v>
                </c:pt>
                <c:pt idx="3">
                  <c:v>13.671023965141593</c:v>
                </c:pt>
                <c:pt idx="4">
                  <c:v>32.815904139433549</c:v>
                </c:pt>
                <c:pt idx="5">
                  <c:v>69.929193899782121</c:v>
                </c:pt>
                <c:pt idx="6">
                  <c:v>98.850762527233115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9419856"/>
        <c:axId val="1139418768"/>
      </c:scatterChart>
      <c:valAx>
        <c:axId val="113941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</a:t>
                </a: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L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4884394929469294"/>
              <c:y val="0.79002656611945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39418768"/>
        <c:crosses val="autoZero"/>
        <c:crossBetween val="midCat"/>
      </c:valAx>
      <c:valAx>
        <c:axId val="11394187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 Inhibition</a:t>
                </a:r>
                <a:r>
                  <a:rPr lang="en-US" sz="14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3941985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403262978885391"/>
          <c:y val="8.2817085099445714E-2"/>
          <c:w val="0.7636832574068021"/>
          <c:h val="0.5710907835248992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8.0383474520760279E-2"/>
                  <c:y val="0.299403259287880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6.2949x + 2.8963
R² = 0.9940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ABTS!$A$14:$A$21</c:f>
              <c:numCache>
                <c:formatCode>General</c:formatCode>
                <c:ptCount val="8"/>
                <c:pt idx="0">
                  <c:v>0</c:v>
                </c:pt>
                <c:pt idx="1">
                  <c:v>0.1</c:v>
                </c:pt>
                <c:pt idx="2">
                  <c:v>0.5</c:v>
                </c:pt>
                <c:pt idx="3">
                  <c:v>1</c:v>
                </c:pt>
                <c:pt idx="4">
                  <c:v>2.5</c:v>
                </c:pt>
                <c:pt idx="5">
                  <c:v>5</c:v>
                </c:pt>
                <c:pt idx="6">
                  <c:v>7.5</c:v>
                </c:pt>
                <c:pt idx="7">
                  <c:v>10</c:v>
                </c:pt>
              </c:numCache>
            </c:numRef>
          </c:xVal>
          <c:yVal>
            <c:numRef>
              <c:f>ABTS!$G$14:$G$21</c:f>
              <c:numCache>
                <c:formatCode>General</c:formatCode>
                <c:ptCount val="8"/>
                <c:pt idx="0" formatCode="0.0000">
                  <c:v>3.2856908164938061E-3</c:v>
                </c:pt>
                <c:pt idx="2" formatCode="0.0000">
                  <c:v>7.6260883850829675</c:v>
                </c:pt>
                <c:pt idx="4" formatCode="0.0000">
                  <c:v>19.595860029571217</c:v>
                </c:pt>
                <c:pt idx="5" formatCode="0.0000">
                  <c:v>34.798751437489734</c:v>
                </c:pt>
                <c:pt idx="6" formatCode="0.0000">
                  <c:v>51.923771973057328</c:v>
                </c:pt>
                <c:pt idx="7" formatCode="0.0000">
                  <c:v>63.949400361426001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9421488"/>
        <c:axId val="1139389392"/>
      </c:scatterChart>
      <c:valAx>
        <c:axId val="113942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mg</a:t>
                </a:r>
                <a:r>
                  <a:rPr lang="th-TH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400" b="0" i="0" baseline="0">
                    <a:solidFill>
                      <a:sysClr val="windowText" lastClr="000000"/>
                    </a:solidFill>
                    <a:effectLst/>
                    <a:latin typeface="TH SarabunPSK" pitchFamily="34" charset="-34"/>
                    <a:cs typeface="TH SarabunPSK" pitchFamily="34" charset="-34"/>
                  </a:rPr>
                  <a:t>L</a:t>
                </a:r>
                <a:endParaRPr lang="th-TH" sz="1400">
                  <a:solidFill>
                    <a:sysClr val="windowText" lastClr="000000"/>
                  </a:solidFill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42922861126857303"/>
              <c:y val="0.775094339622641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39389392"/>
        <c:crosses val="autoZero"/>
        <c:crossBetween val="midCat"/>
      </c:valAx>
      <c:valAx>
        <c:axId val="11393893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%Inhibition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3942148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3181419251727391"/>
                  <c:y val="0.2362619672540932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PSK" pitchFamily="34" charset="-34"/>
                        <a:cs typeface="TH SarabunPSK" pitchFamily="34" charset="-34"/>
                      </a:rPr>
                      <a:t>y = 6.5656x + 4.5282
R² = 0.9723</a:t>
                    </a:r>
                    <a:endParaRPr lang="en-US" sz="1400">
                      <a:latin typeface="TH SarabunPSK" pitchFamily="34" charset="-34"/>
                      <a:cs typeface="TH SarabunPSK" pitchFamily="34" charset="-34"/>
                    </a:endParaRPr>
                  </a:p>
                </c:rich>
              </c:tx>
              <c:numFmt formatCode="General" sourceLinked="0"/>
            </c:trendlineLbl>
          </c:trendline>
          <c:trendline>
            <c:trendlineType val="linear"/>
            <c:dispRSqr val="0"/>
            <c:dispEq val="0"/>
          </c:trendline>
          <c:xVal>
            <c:numRef>
              <c:f>ABTS!$A$72:$A$76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ABTS!$G$72:$G$76</c:f>
              <c:numCache>
                <c:formatCode>0.0000</c:formatCode>
                <c:ptCount val="5"/>
                <c:pt idx="0">
                  <c:v>-5.4833580084437672E-3</c:v>
                </c:pt>
                <c:pt idx="1">
                  <c:v>39.633711685035905</c:v>
                </c:pt>
                <c:pt idx="2">
                  <c:v>79.229039864012734</c:v>
                </c:pt>
                <c:pt idx="3">
                  <c:v>96.221966332181836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1737728"/>
        <c:axId val="1151731744"/>
      </c:scatterChart>
      <c:valAx>
        <c:axId val="1151737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 </a:t>
                </a:r>
                <a:r>
                  <a:rPr lang="en-US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mg</a:t>
                </a:r>
                <a:r>
                  <a:rPr lang="th-TH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/</a:t>
                </a:r>
                <a:r>
                  <a:rPr lang="en-US" sz="16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L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31744"/>
        <c:crosses val="autoZero"/>
        <c:crossBetween val="midCat"/>
      </c:valAx>
      <c:valAx>
        <c:axId val="11517317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%Inhibition</a:t>
                </a:r>
                <a:r>
                  <a:rPr lang="en-US" sz="18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3772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Sheet1!$A$14</c:f>
              <c:strCache>
                <c:ptCount val="1"/>
                <c:pt idx="0">
                  <c:v>AEAC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val>
            <c:numRef>
              <c:f>Sheet1!$B$14:$C$14</c:f>
              <c:numCache>
                <c:formatCode>General</c:formatCode>
                <c:ptCount val="2"/>
                <c:pt idx="0">
                  <c:v>0.63458633289655264</c:v>
                </c:pt>
                <c:pt idx="1">
                  <c:v>0.78969798203381081</c:v>
                </c:pt>
              </c:numCache>
            </c:numRef>
          </c:val>
        </c:ser>
        <c:ser>
          <c:idx val="1"/>
          <c:order val="1"/>
          <c:tx>
            <c:strRef>
              <c:f>Sheet1!$A$15</c:f>
              <c:strCache>
                <c:ptCount val="1"/>
                <c:pt idx="0">
                  <c:v>TEAC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val>
            <c:numRef>
              <c:f>Sheet1!$B$15:$C$15</c:f>
              <c:numCache>
                <c:formatCode>General</c:formatCode>
                <c:ptCount val="2"/>
                <c:pt idx="0">
                  <c:v>0.64724536764532681</c:v>
                </c:pt>
                <c:pt idx="1">
                  <c:v>0.9636784274763921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744256"/>
        <c:axId val="1151739904"/>
      </c:barChart>
      <c:catAx>
        <c:axId val="115174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1739904"/>
        <c:crosses val="autoZero"/>
        <c:auto val="1"/>
        <c:lblAlgn val="ctr"/>
        <c:lblOffset val="100"/>
        <c:noMultiLvlLbl val="0"/>
      </c:catAx>
      <c:valAx>
        <c:axId val="11517399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อัตราส่วนของฤทธิ์ในสารสกัดเทียบกัยสารมาตรฐาน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3.169946466675818E-2"/>
              <c:y val="9.1369190370521061E-2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51744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993672712337172"/>
          <c:y val="4.6770924467774859E-2"/>
          <c:w val="0.78351655778914064"/>
          <c:h val="0.773211926708213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7403142885944372E-2"/>
                  <c:y val="0.2697297652288718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0.0904x - 0.018
R² = 0.9974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FOLIN!$H$3:$H$10</c:f>
              <c:numCache>
                <c:formatCode>General</c:formatCode>
                <c:ptCount val="8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</c:numCache>
            </c:numRef>
          </c:xVal>
          <c:yVal>
            <c:numRef>
              <c:f>FOLIN!$G$3:$G$9</c:f>
              <c:numCache>
                <c:formatCode>0.0000</c:formatCode>
                <c:ptCount val="7"/>
                <c:pt idx="0">
                  <c:v>0</c:v>
                </c:pt>
                <c:pt idx="1">
                  <c:v>2.2666666666666668E-2</c:v>
                </c:pt>
                <c:pt idx="2">
                  <c:v>5.7200000000000001E-2</c:v>
                </c:pt>
                <c:pt idx="3">
                  <c:v>0.14990000000000001</c:v>
                </c:pt>
                <c:pt idx="4">
                  <c:v>0.35510000000000003</c:v>
                </c:pt>
                <c:pt idx="5">
                  <c:v>0.53836666666666666</c:v>
                </c:pt>
                <c:pt idx="6">
                  <c:v>0.6942666666666667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1745344"/>
        <c:axId val="1151733376"/>
      </c:scatterChart>
      <c:valAx>
        <c:axId val="1151745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ความเข้มข้น</a:t>
                </a:r>
                <a:r>
                  <a:rPr lang="en-US" sz="1400" b="0">
                    <a:latin typeface="TH SarabunPSK" pitchFamily="34" charset="-34"/>
                    <a:cs typeface="TH SarabunPSK" pitchFamily="34" charset="-34"/>
                  </a:rPr>
                  <a:t>( mg/L)</a:t>
                </a:r>
              </a:p>
            </c:rich>
          </c:tx>
          <c:layout>
            <c:manualLayout>
              <c:xMode val="edge"/>
              <c:yMode val="edge"/>
              <c:x val="0.40615987709360696"/>
              <c:y val="0.83383264295754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1733376"/>
        <c:crosses val="autoZero"/>
        <c:crossBetween val="midCat"/>
      </c:valAx>
      <c:valAx>
        <c:axId val="115173337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ค่าการดูดกลืนแสงที่ 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760 nm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1.4738888903330794E-2"/>
              <c:y val="7.841673819208618E-2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174534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71168317982392"/>
          <c:y val="8.5838030513907093E-2"/>
          <c:w val="0.75198942383124623"/>
          <c:h val="0.78139652987550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1.434249756383762E-2"/>
                  <c:y val="0.2665631531857652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>
                        <a:latin typeface="TH Sarabun New" pitchFamily="34" charset="-34"/>
                        <a:cs typeface="TH Sarabun New" pitchFamily="34" charset="-34"/>
                      </a:rPr>
                      <a:t>y = 0.019x - 0.0061
R² = 0.9986</a:t>
                    </a:r>
                    <a:endParaRPr lang="en-US" sz="1400">
                      <a:latin typeface="TH Sarabun New" pitchFamily="34" charset="-34"/>
                      <a:cs typeface="TH Sarabun New" pitchFamily="34" charset="-34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ฟลาโฟนอยด์!$H$3:$H$14</c:f>
              <c:numCache>
                <c:formatCode>General</c:formatCode>
                <c:ptCount val="12"/>
                <c:pt idx="0" formatCode="0.0000">
                  <c:v>0</c:v>
                </c:pt>
                <c:pt idx="4" formatCode="0.0000">
                  <c:v>1.1320754716981132</c:v>
                </c:pt>
                <c:pt idx="6" formatCode="0.0000">
                  <c:v>2.8301886792452833</c:v>
                </c:pt>
                <c:pt idx="7" formatCode="0.0000">
                  <c:v>5.6603773584905666</c:v>
                </c:pt>
                <c:pt idx="8" formatCode="0.0000">
                  <c:v>11.320754716981133</c:v>
                </c:pt>
                <c:pt idx="9" formatCode="0.0000">
                  <c:v>16.981132075471699</c:v>
                </c:pt>
                <c:pt idx="10" formatCode="0.0000">
                  <c:v>22.641509433962266</c:v>
                </c:pt>
                <c:pt idx="11" formatCode="0.0000">
                  <c:v>28.30188679245283</c:v>
                </c:pt>
              </c:numCache>
            </c:numRef>
          </c:xVal>
          <c:yVal>
            <c:numRef>
              <c:f>ฟลาโฟนอยด์!$G$3:$G$14</c:f>
              <c:numCache>
                <c:formatCode>General</c:formatCode>
                <c:ptCount val="12"/>
                <c:pt idx="0" formatCode="0.0000">
                  <c:v>3.3333333333329662E-5</c:v>
                </c:pt>
                <c:pt idx="4" formatCode="0.0000">
                  <c:v>1.0399999999999993E-2</c:v>
                </c:pt>
                <c:pt idx="6" formatCode="0.0000">
                  <c:v>5.2999999999999999E-2</c:v>
                </c:pt>
                <c:pt idx="7" formatCode="0.0000">
                  <c:v>9.4700000000000006E-2</c:v>
                </c:pt>
                <c:pt idx="8" formatCode="0.0000">
                  <c:v>0.21103333333333332</c:v>
                </c:pt>
                <c:pt idx="9" formatCode="0.0000">
                  <c:v>0.31883333333333336</c:v>
                </c:pt>
                <c:pt idx="10" formatCode="0.0000">
                  <c:v>0.41166666666666668</c:v>
                </c:pt>
                <c:pt idx="11" formatCode="0.0000">
                  <c:v>0.54149999999999998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1746432"/>
        <c:axId val="1151738272"/>
      </c:scatterChart>
      <c:valAx>
        <c:axId val="1151746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ความเข้มข้น</a:t>
                </a:r>
                <a:r>
                  <a:rPr lang="en-US" sz="1400" b="0" i="0" baseline="0">
                    <a:effectLst/>
                    <a:latin typeface="TH SarabunPSK" pitchFamily="34" charset="-34"/>
                    <a:cs typeface="TH SarabunPSK" pitchFamily="34" charset="-34"/>
                  </a:rPr>
                  <a:t> mg/L</a:t>
                </a:r>
                <a:r>
                  <a:rPr lang="en-US" sz="14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 </a:t>
                </a:r>
                <a:endParaRPr lang="th-TH" sz="14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1738272"/>
        <c:crosses val="autoZero"/>
        <c:crossBetween val="midCat"/>
      </c:valAx>
      <c:valAx>
        <c:axId val="11517382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kern="1200" baseline="0">
                    <a:solidFill>
                      <a:srgbClr val="000000"/>
                    </a:solidFill>
                    <a:effectLst/>
                    <a:latin typeface="TH SarabunPSK"/>
                    <a:cs typeface="TH SarabunPSK"/>
                  </a:rPr>
                  <a:t>ค่าการดูดกลืนแสงที่</a:t>
                </a:r>
                <a:r>
                  <a:rPr lang="en-US" sz="1400" b="0" i="0" kern="1200" baseline="0">
                    <a:solidFill>
                      <a:srgbClr val="000000"/>
                    </a:solidFill>
                    <a:effectLst/>
                    <a:latin typeface="TH SarabunPSK"/>
                    <a:cs typeface="TH SarabunPSK"/>
                  </a:rPr>
                  <a:t>  415 nm</a:t>
                </a:r>
                <a:endParaRPr lang="th-TH" sz="1400">
                  <a:effectLst/>
                </a:endParaRPr>
              </a:p>
            </c:rich>
          </c:tx>
          <c:layout>
            <c:manualLayout>
              <c:xMode val="edge"/>
              <c:yMode val="edge"/>
              <c:x val="3.6900369003690036E-3"/>
              <c:y val="0.11527971081497382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H Sarabun New" pitchFamily="34" charset="-34"/>
              </a:defRPr>
            </a:pPr>
            <a:endParaRPr lang="th-TH"/>
          </a:p>
        </c:txPr>
        <c:crossAx val="115174643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0.27276</cdr:x>
      <cdr:y>0.91343</cdr:y>
    </cdr:from>
    <cdr:to>
      <cdr:x>0.4749</cdr:x>
      <cdr:y>1</cdr:y>
    </cdr:to>
    <cdr:sp macro="" textlink="">
      <cdr:nvSpPr>
        <cdr:cNvPr id="2" name="สี่เหลี่ยมผืนผ้า 1"/>
        <cdr:cNvSpPr/>
      </cdr:nvSpPr>
      <cdr:spPr>
        <a:xfrm xmlns:a="http://schemas.openxmlformats.org/drawingml/2006/main">
          <a:off x="1092922" y="2914649"/>
          <a:ext cx="809944" cy="276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4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</a:rPr>
            <a:t>DPPH</a:t>
          </a:r>
          <a:r>
            <a:rPr lang="en-US" sz="1400" baseline="300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  <a:sym typeface="Wingdings"/>
            </a:rPr>
            <a:t></a:t>
          </a:r>
          <a:endParaRPr lang="th-TH" sz="1400" baseline="30000">
            <a:solidFill>
              <a:sysClr val="windowText" lastClr="000000"/>
            </a:solidFill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0.59543</cdr:x>
      <cdr:y>0.91343</cdr:y>
    </cdr:from>
    <cdr:to>
      <cdr:x>0.8481</cdr:x>
      <cdr:y>1</cdr:y>
    </cdr:to>
    <cdr:sp macro="" textlink="">
      <cdr:nvSpPr>
        <cdr:cNvPr id="4" name="สี่เหลี่ยมผืนผ้า 3"/>
        <cdr:cNvSpPr/>
      </cdr:nvSpPr>
      <cdr:spPr>
        <a:xfrm xmlns:a="http://schemas.openxmlformats.org/drawingml/2006/main">
          <a:off x="2385799" y="2914649"/>
          <a:ext cx="1012410" cy="276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>
              <a:solidFill>
                <a:sysClr val="windowText" lastClr="000000"/>
              </a:solidFill>
              <a:effectLst/>
              <a:latin typeface="TH SarabunPSK" pitchFamily="34" charset="-34"/>
              <a:ea typeface="+mn-ea"/>
              <a:cs typeface="TH SarabunPSK" pitchFamily="34" charset="-34"/>
            </a:rPr>
            <a:t>ABTS</a:t>
          </a:r>
          <a:r>
            <a:rPr lang="en-US" sz="1400" baseline="300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  <a:sym typeface="Wingdings"/>
            </a:rPr>
            <a:t></a:t>
          </a:r>
          <a:r>
            <a:rPr lang="en-US" sz="1400" baseline="30000">
              <a:solidFill>
                <a:sysClr val="windowText" lastClr="000000"/>
              </a:solidFill>
              <a:effectLst/>
              <a:latin typeface="TH SarabunPSK" pitchFamily="34" charset="-34"/>
              <a:ea typeface="+mn-ea"/>
              <a:cs typeface="TH SarabunPSK" pitchFamily="34" charset="-34"/>
            </a:rPr>
            <a:t>+</a:t>
          </a:r>
          <a:r>
            <a:rPr lang="en-US" sz="1400">
              <a:solidFill>
                <a:sysClr val="windowText" lastClr="000000"/>
              </a:solidFill>
              <a:effectLst/>
              <a:latin typeface="TH SarabunPSK" pitchFamily="34" charset="-34"/>
              <a:ea typeface="+mn-ea"/>
              <a:cs typeface="TH SarabunPSK" pitchFamily="34" charset="-34"/>
            </a:rPr>
            <a:t> </a:t>
          </a:r>
          <a:endParaRPr lang="th-TH" sz="1400">
            <a:solidFill>
              <a:sysClr val="windowText" lastClr="000000"/>
            </a:solidFill>
            <a:latin typeface="TH SarabunPSK" pitchFamily="34" charset="-34"/>
            <a:cs typeface="TH SarabunPSK" pitchFamily="34" charset="-34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</cdr:x>
      <cdr:y>0.40104</cdr:y>
    </cdr:from>
    <cdr:to>
      <cdr:x>1</cdr:x>
      <cdr:y>0.73438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62375" y="11001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0.25137</cdr:x>
      <cdr:y>0.91493</cdr:y>
    </cdr:from>
    <cdr:to>
      <cdr:x>0.45351</cdr:x>
      <cdr:y>1</cdr:y>
    </cdr:to>
    <cdr:sp macro="" textlink="">
      <cdr:nvSpPr>
        <cdr:cNvPr id="2" name="สี่เหลี่ยมผืนผ้า 1"/>
        <cdr:cNvSpPr/>
      </cdr:nvSpPr>
      <cdr:spPr>
        <a:xfrm xmlns:a="http://schemas.openxmlformats.org/drawingml/2006/main">
          <a:off x="1007197" y="2895600"/>
          <a:ext cx="809944" cy="26924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4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</a:rPr>
            <a:t>DPPH</a:t>
          </a:r>
          <a:r>
            <a:rPr lang="en-US" sz="1400" baseline="300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  <a:sym typeface="Wingdings"/>
            </a:rPr>
            <a:t></a:t>
          </a:r>
          <a:endParaRPr lang="th-TH" sz="1400" baseline="30000">
            <a:solidFill>
              <a:sysClr val="windowText" lastClr="000000"/>
            </a:solidFill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0.59781</cdr:x>
      <cdr:y>0.91192</cdr:y>
    </cdr:from>
    <cdr:to>
      <cdr:x>0.85048</cdr:x>
      <cdr:y>1</cdr:y>
    </cdr:to>
    <cdr:sp macro="" textlink="">
      <cdr:nvSpPr>
        <cdr:cNvPr id="4" name="สี่เหลี่ยมผืนผ้า 3"/>
        <cdr:cNvSpPr/>
      </cdr:nvSpPr>
      <cdr:spPr>
        <a:xfrm xmlns:a="http://schemas.openxmlformats.org/drawingml/2006/main">
          <a:off x="2395324" y="2886074"/>
          <a:ext cx="1012410" cy="27876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>
              <a:solidFill>
                <a:sysClr val="windowText" lastClr="000000"/>
              </a:solidFill>
              <a:effectLst/>
              <a:latin typeface="TH SarabunPSK" pitchFamily="34" charset="-34"/>
              <a:ea typeface="+mn-ea"/>
              <a:cs typeface="TH SarabunPSK" pitchFamily="34" charset="-34"/>
            </a:rPr>
            <a:t>ABTS</a:t>
          </a:r>
          <a:r>
            <a:rPr lang="en-US" sz="1400" baseline="300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  <a:sym typeface="Wingdings"/>
            </a:rPr>
            <a:t></a:t>
          </a:r>
          <a:r>
            <a:rPr lang="en-US" sz="1400" baseline="30000">
              <a:solidFill>
                <a:sysClr val="windowText" lastClr="000000"/>
              </a:solidFill>
              <a:effectLst/>
              <a:latin typeface="TH SarabunPSK" pitchFamily="34" charset="-34"/>
              <a:ea typeface="+mn-ea"/>
              <a:cs typeface="TH SarabunPSK" pitchFamily="34" charset="-34"/>
            </a:rPr>
            <a:t>+</a:t>
          </a:r>
          <a:r>
            <a:rPr lang="en-US" sz="1400">
              <a:solidFill>
                <a:sysClr val="windowText" lastClr="000000"/>
              </a:solidFill>
              <a:effectLst/>
              <a:latin typeface="TH SarabunPSK" pitchFamily="34" charset="-34"/>
              <a:ea typeface="+mn-ea"/>
              <a:cs typeface="TH SarabunPSK" pitchFamily="34" charset="-34"/>
            </a:rPr>
            <a:t> </a:t>
          </a:r>
          <a:endParaRPr lang="th-TH" sz="1400">
            <a:solidFill>
              <a:sysClr val="windowText" lastClr="000000"/>
            </a:solidFill>
            <a:latin typeface="TH SarabunPSK" pitchFamily="34" charset="-34"/>
            <a:cs typeface="TH SarabunPSK" pitchFamily="34" charset="-34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</cdr:x>
      <cdr:y>0.40104</cdr:y>
    </cdr:from>
    <cdr:to>
      <cdr:x>1</cdr:x>
      <cdr:y>0.73438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62375" y="11001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</c:userShape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15071</Words>
  <Characters>85909</Characters>
  <Application>Microsoft Office Word</Application>
  <DocSecurity>0</DocSecurity>
  <Lines>715</Lines>
  <Paragraphs>201</Paragraphs>
  <ScaleCrop>false</ScaleCrop>
  <Company/>
  <LinksUpToDate>false</LinksUpToDate>
  <CharactersWithSpaces>100779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2016-07-23T08:51:00Z</dcterms:created>
  <dcterms:modified xsi:type="dcterms:W3CDTF">2016-07-23T08:52:00Z</dcterms:modified>
</cp:coreProperties>
</file>