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รูปแบบของรายงานการวิจัยฉบับสมบูรณ์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 xml:space="preserve">แหล่งทุน </w:t>
      </w:r>
      <w:r w:rsidRPr="006D2108">
        <w:rPr>
          <w:rFonts w:ascii="TH SarabunPSK" w:eastAsia="TH SarabunPSK" w:hAnsi="TH SarabunPSK" w:cs="TH SarabunPSK"/>
          <w:b/>
          <w:sz w:val="40"/>
        </w:rPr>
        <w:t xml:space="preserve">: </w:t>
      </w: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 xml:space="preserve">งบบำรุงการศึกษา </w:t>
      </w:r>
      <w:r w:rsidRPr="006D2108">
        <w:rPr>
          <w:rFonts w:ascii="TH SarabunPSK" w:eastAsia="TH SarabunPSK" w:hAnsi="TH SarabunPSK" w:cs="TH SarabunPSK"/>
          <w:b/>
          <w:sz w:val="40"/>
        </w:rPr>
        <w:t>(</w:t>
      </w: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วิจัยอาจารย์ทั่วไป</w:t>
      </w:r>
      <w:r w:rsidRPr="006D2108">
        <w:rPr>
          <w:rFonts w:ascii="TH SarabunPSK" w:eastAsia="TH SarabunPSK" w:hAnsi="TH SarabunPSK" w:cs="TH SarabunPSK"/>
          <w:b/>
          <w:sz w:val="40"/>
        </w:rPr>
        <w:t>)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="001C68FD" w:rsidRPr="006D2108">
        <w:rPr>
          <w:rFonts w:ascii="TH SarabunPSK" w:eastAsia="TH SarabunPSK" w:hAnsi="TH SarabunPSK" w:cs="TH SarabunPSK"/>
          <w:sz w:val="32"/>
          <w:szCs w:val="32"/>
          <w:cs/>
        </w:rPr>
        <w:t>ปกนอก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 xml:space="preserve">2.      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รองปก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3.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ปกใน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4.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บทคัดย่อภาษาไทย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5.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บทคัดย่อภาษาอังกฤษ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6.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กิตติกรรมประกาศ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7.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สารบัญ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8.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สารบัญตาราง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9.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สารบัญภาพ </w:t>
      </w:r>
      <w:r w:rsidRPr="006D2108">
        <w:rPr>
          <w:rFonts w:ascii="TH SarabunPSK" w:eastAsia="TH SarabunPSK" w:hAnsi="TH SarabunPSK" w:cs="TH SarabunPSK"/>
          <w:sz w:val="32"/>
        </w:rPr>
        <w:t xml:space="preserve">/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แผนภูมิ </w:t>
      </w:r>
      <w:r w:rsidRPr="006D2108">
        <w:rPr>
          <w:rFonts w:ascii="TH SarabunPSK" w:eastAsia="TH SarabunPSK" w:hAnsi="TH SarabunPSK" w:cs="TH SarabunPSK"/>
          <w:sz w:val="32"/>
        </w:rPr>
        <w:t xml:space="preserve">/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อื่น ๆ </w:t>
      </w:r>
      <w:r w:rsidRPr="006D2108">
        <w:rPr>
          <w:rFonts w:ascii="TH SarabunPSK" w:eastAsia="TH SarabunPSK" w:hAnsi="TH SarabunPSK" w:cs="TH SarabunPSK"/>
          <w:sz w:val="32"/>
        </w:rPr>
        <w:t>(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ถ้ามี</w:t>
      </w:r>
      <w:r w:rsidRPr="006D2108">
        <w:rPr>
          <w:rFonts w:ascii="TH SarabunPSK" w:eastAsia="TH SarabunPSK" w:hAnsi="TH SarabunPSK" w:cs="TH SarabunPSK"/>
          <w:sz w:val="32"/>
        </w:rPr>
        <w:t>)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10.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บทที่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 xml:space="preserve">1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บทนำ</w:t>
      </w:r>
      <w:proofErr w:type="gramEnd"/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11.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บทที่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 xml:space="preserve">2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แนวคิด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ทฤษฎีและเอกสารงานวิจัยที่เกี่ยวข้อง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12.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บทที่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 xml:space="preserve">3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วิธีดำเนินการวิจัย</w:t>
      </w:r>
      <w:proofErr w:type="gramEnd"/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13.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บทที่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 xml:space="preserve">4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ผลการวิจัย</w:t>
      </w:r>
      <w:proofErr w:type="gramEnd"/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14.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บทที่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 xml:space="preserve">5 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สรุปผลการวิจัย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 อภิปรายผล  และข้อเสนอแนะ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15.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บรรณานุกรม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16.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ภาคผนวก </w:t>
      </w:r>
      <w:r w:rsidRPr="006D2108">
        <w:rPr>
          <w:rFonts w:ascii="TH SarabunPSK" w:eastAsia="TH SarabunPSK" w:hAnsi="TH SarabunPSK" w:cs="TH SarabunPSK"/>
          <w:sz w:val="32"/>
        </w:rPr>
        <w:t>(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ผู้ทรงคุณวุฒิ</w:t>
      </w:r>
      <w:r w:rsidRPr="006D2108">
        <w:rPr>
          <w:rFonts w:ascii="TH SarabunPSK" w:eastAsia="TH SarabunPSK" w:hAnsi="TH SarabunPSK" w:cs="TH SarabunPSK"/>
          <w:sz w:val="32"/>
        </w:rPr>
        <w:t xml:space="preserve">,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เครื่องมือที่ใช้ในการวิจัย </w:t>
      </w:r>
      <w:r w:rsidRPr="006D2108">
        <w:rPr>
          <w:rFonts w:ascii="TH SarabunPSK" w:eastAsia="TH SarabunPSK" w:hAnsi="TH SarabunPSK" w:cs="TH SarabunPSK"/>
          <w:sz w:val="32"/>
        </w:rPr>
        <w:t>,</w:t>
      </w:r>
      <w:proofErr w:type="gramEnd"/>
      <w:r w:rsidRPr="006D2108">
        <w:rPr>
          <w:rFonts w:ascii="TH SarabunPSK" w:eastAsia="TH SarabunPSK" w:hAnsi="TH SarabunPSK" w:cs="TH SarabunPSK"/>
          <w:sz w:val="32"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แบบสอบถาม หรืออื่น ๆ</w:t>
      </w:r>
      <w:r w:rsidRPr="006D2108">
        <w:rPr>
          <w:rFonts w:ascii="TH SarabunPSK" w:eastAsia="TH SarabunPSK" w:hAnsi="TH SarabunPSK" w:cs="TH SarabunPSK"/>
          <w:sz w:val="32"/>
        </w:rPr>
        <w:t>)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>17.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ประวัติผู้วิจัย</w:t>
      </w: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 xml:space="preserve">18.  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 xml:space="preserve">สันเล่มรายงานการวิจัย </w:t>
      </w:r>
      <w:r w:rsidRPr="006D2108">
        <w:rPr>
          <w:rFonts w:ascii="TH SarabunPSK" w:eastAsia="TH SarabunPSK" w:hAnsi="TH SarabunPSK" w:cs="TH SarabunPSK"/>
          <w:sz w:val="32"/>
          <w:shd w:val="clear" w:color="auto" w:fill="00FF00"/>
        </w:rPr>
        <w:t>(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>ระบุเลขรหัส  ชื่องานวิจัย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 xml:space="preserve">  หัวหน้าโครงการวิจัย  ปี</w:t>
      </w:r>
      <w:r w:rsidR="005A3544"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>พ</w:t>
      </w:r>
      <w:r w:rsidRPr="006D2108">
        <w:rPr>
          <w:rFonts w:ascii="TH SarabunPSK" w:eastAsia="TH SarabunPSK" w:hAnsi="TH SarabunPSK" w:cs="TH SarabunPSK"/>
          <w:sz w:val="32"/>
          <w:shd w:val="clear" w:color="auto" w:fill="00FF00"/>
        </w:rPr>
        <w:t>.</w:t>
      </w:r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>ศ</w:t>
      </w:r>
      <w:r w:rsidRPr="006D2108">
        <w:rPr>
          <w:rFonts w:ascii="TH SarabunPSK" w:eastAsia="TH SarabunPSK" w:hAnsi="TH SarabunPSK" w:cs="TH SarabunPSK"/>
          <w:sz w:val="32"/>
          <w:shd w:val="clear" w:color="auto" w:fill="00FF00"/>
        </w:rPr>
        <w:t>.</w:t>
      </w:r>
      <w:r w:rsidRPr="006D2108">
        <w:rPr>
          <w:rFonts w:ascii="TH SarabunPSK" w:eastAsia="TH SarabunPSK" w:hAnsi="TH SarabunPSK" w:cs="TH SarabunPSK"/>
          <w:sz w:val="32"/>
          <w:szCs w:val="32"/>
          <w:shd w:val="clear" w:color="auto" w:fill="00FF00"/>
          <w:cs/>
        </w:rPr>
        <w:t>ที่ทำเสร็จ</w:t>
      </w:r>
      <w:r w:rsidRPr="006D2108">
        <w:rPr>
          <w:rFonts w:ascii="TH SarabunPSK" w:eastAsia="TH SarabunPSK" w:hAnsi="TH SarabunPSK" w:cs="TH SarabunPSK"/>
          <w:sz w:val="32"/>
          <w:shd w:val="clear" w:color="auto" w:fill="00FF00"/>
        </w:rPr>
        <w:t>)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  <w:highlight w:val="cyan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highlight w:val="cyan"/>
          <w:u w:val="single"/>
          <w:cs/>
        </w:rPr>
        <w:t>หมายเหตุ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 xml:space="preserve"> </w:t>
      </w:r>
      <w:r w:rsidR="00FA43D3"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 xml:space="preserve">- 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ใช้รูปแบบอักษร 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 xml:space="preserve">TH </w:t>
      </w:r>
      <w:proofErr w:type="spellStart"/>
      <w:r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>SarabunPSK</w:t>
      </w:r>
      <w:proofErr w:type="spellEnd"/>
    </w:p>
    <w:p w:rsidR="006A3340" w:rsidRPr="006D2108" w:rsidRDefault="00FA43D3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  <w:highlight w:val="cyan"/>
        </w:rPr>
      </w:pPr>
      <w:r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 xml:space="preserve">             - 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การตั้งค่าหน้ากระดาษ ด้านซ้ายมือ และด้านบน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ให้เว้นว่างห่างจากขอบประมาณ </w:t>
      </w:r>
      <w:r w:rsidR="00C35B2D"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>3.75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</w:t>
      </w:r>
      <w:r w:rsidR="006A3340"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 </w:t>
      </w:r>
    </w:p>
    <w:p w:rsidR="00FA43D3" w:rsidRPr="006D2108" w:rsidRDefault="006A3340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  <w:highlight w:val="cyan"/>
          <w:cs/>
        </w:rPr>
      </w:pP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              </w:t>
      </w:r>
      <w:r w:rsidR="00FA43D3"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>เซนติเมตร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หรือ 1.5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>นิ้ว</w:t>
      </w:r>
    </w:p>
    <w:p w:rsidR="00FA43D3" w:rsidRPr="006D2108" w:rsidRDefault="00FA43D3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  <w:highlight w:val="cyan"/>
          <w:cs/>
        </w:rPr>
      </w:pP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                นิ้ว ด้านขวาและด้านล่าง ให้เว้นว่างห่างจากขอบประมาณ 2.5 เซนติเมตร หรือ 1 นิ้ว</w:t>
      </w:r>
    </w:p>
    <w:p w:rsidR="00035395" w:rsidRPr="006D2108" w:rsidRDefault="006A3340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  <w:cs/>
        </w:rPr>
      </w:pPr>
      <w:r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 xml:space="preserve">             </w:t>
      </w:r>
      <w:r w:rsidR="00FA43D3" w:rsidRPr="006D2108">
        <w:rPr>
          <w:rFonts w:ascii="TH SarabunPSK" w:eastAsia="TH SarabunPSK" w:hAnsi="TH SarabunPSK" w:cs="TH SarabunPSK"/>
          <w:sz w:val="32"/>
          <w:szCs w:val="32"/>
          <w:highlight w:val="cyan"/>
          <w:cs/>
        </w:rPr>
        <w:t>- ไม่ต้องกั้นหน้า กั้นหลัง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3B15D4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3B15D4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3B15D4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F24E58" w:rsidRPr="006D2108" w:rsidRDefault="00F24E5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F24E58" w:rsidRPr="006D2108" w:rsidRDefault="00A25081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DD0AC5" wp14:editId="03F3030F">
                <wp:simplePos x="0" y="0"/>
                <wp:positionH relativeFrom="column">
                  <wp:posOffset>4923790</wp:posOffset>
                </wp:positionH>
                <wp:positionV relativeFrom="paragraph">
                  <wp:posOffset>-561340</wp:posOffset>
                </wp:positionV>
                <wp:extent cx="1075764" cy="878541"/>
                <wp:effectExtent l="0" t="0" r="0" b="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4" cy="878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7321276" id="สี่เหลี่ยมผืนผ้า 58" o:spid="_x0000_s1026" style="position:absolute;margin-left:387.7pt;margin-top:-44.2pt;width:84.7pt;height:69.2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" fillcolor="white [3212]" stroked="f" strokeweight="2pt"/>
            </w:pict>
          </mc:Fallback>
        </mc:AlternateConten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hAnsi="TH SarabunPSK" w:cs="TH SarabunPSK"/>
        </w:rPr>
        <w:object w:dxaOrig="1515" w:dyaOrig="1935">
          <v:rect id="rectole0000000000" o:spid="_x0000_i1025" style="width:1in;height:98.6pt" o:ole="" o:preferrelative="t" stroked="f">
            <v:imagedata r:id="rId9" o:title=""/>
          </v:rect>
          <o:OLEObject Type="Embed" ProgID="StaticMetafile" ShapeID="rectole0000000000" DrawAspect="Content" ObjectID="_1601801686" r:id="rId10"/>
        </w:objec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เรื่อง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14"/>
        </w:rPr>
      </w:pPr>
    </w:p>
    <w:p w:rsidR="00035395" w:rsidRPr="006D2108" w:rsidRDefault="006174AB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  <w:cs/>
        </w:rPr>
      </w:pPr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แนวทางการอนุรักษ์พุทธประติมากรรมทวารวดี</w:t>
      </w:r>
    </w:p>
    <w:p w:rsidR="00035395" w:rsidRPr="006D2108" w:rsidRDefault="006174AB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6D2108">
        <w:rPr>
          <w:rFonts w:ascii="TH SarabunPSK" w:hAnsi="TH SarabunPSK" w:cs="TH SarabunPSK"/>
          <w:b/>
          <w:bCs/>
          <w:sz w:val="40"/>
          <w:szCs w:val="40"/>
        </w:rPr>
        <w:t xml:space="preserve">Conservation Approach of </w:t>
      </w:r>
      <w:proofErr w:type="spellStart"/>
      <w:r w:rsidRPr="006D2108">
        <w:rPr>
          <w:rFonts w:ascii="TH SarabunPSK" w:hAnsi="TH SarabunPSK" w:cs="TH SarabunPSK"/>
          <w:b/>
          <w:bCs/>
          <w:sz w:val="40"/>
          <w:szCs w:val="40"/>
        </w:rPr>
        <w:t>Dvaravati</w:t>
      </w:r>
      <w:proofErr w:type="spellEnd"/>
      <w:r w:rsidRPr="006D2108">
        <w:rPr>
          <w:rFonts w:ascii="TH SarabunPSK" w:hAnsi="TH SarabunPSK" w:cs="TH SarabunPSK"/>
          <w:b/>
          <w:bCs/>
          <w:sz w:val="40"/>
          <w:szCs w:val="40"/>
        </w:rPr>
        <w:t xml:space="preserve"> Buddhist Sculpture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cs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</w:p>
    <w:p w:rsidR="00F24E58" w:rsidRPr="006D2108" w:rsidRDefault="00F24E58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  <w:cs/>
        </w:rPr>
      </w:pPr>
    </w:p>
    <w:p w:rsidR="00035395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  <w:shd w:val="clear" w:color="auto" w:fill="00FFFF"/>
        </w:rPr>
      </w:pPr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กิตติ</w:t>
      </w:r>
      <w:proofErr w:type="spellStart"/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กรณ์</w:t>
      </w:r>
      <w:proofErr w:type="spellEnd"/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 xml:space="preserve"> บำรุงบุญ</w:t>
      </w:r>
      <w:r w:rsidRPr="006D2108">
        <w:rPr>
          <w:rFonts w:ascii="TH SarabunPSK" w:eastAsia="TH SarabunPSK" w:hAnsi="TH SarabunPSK" w:cs="TH SarabunPSK"/>
          <w:bCs/>
          <w:sz w:val="40"/>
          <w:szCs w:val="40"/>
          <w:shd w:val="clear" w:color="auto" w:fill="00FFFF"/>
        </w:rPr>
        <w:t xml:space="preserve">  </w:t>
      </w:r>
    </w:p>
    <w:p w:rsidR="00DC2B13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DC2B13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DC2B13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035395" w:rsidP="00AC0F67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F24E58" w:rsidRPr="006D2108" w:rsidRDefault="00F24E58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F24E58" w:rsidRPr="006D2108" w:rsidRDefault="00F24E58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มหาสารคาม</w:t>
      </w:r>
    </w:p>
    <w:p w:rsidR="00035395" w:rsidRPr="006D2108" w:rsidRDefault="00344817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6D2108">
        <w:rPr>
          <w:rFonts w:ascii="TH SarabunPSK" w:eastAsia="TH SarabunPSK" w:hAnsi="TH SarabunPSK" w:cs="TH SarabunPSK"/>
          <w:b/>
          <w:sz w:val="40"/>
          <w:szCs w:val="40"/>
        </w:rPr>
        <w:t>256</w:t>
      </w:r>
      <w:r w:rsidR="00C6491B"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1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i/>
          <w:sz w:val="26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มหาสารคาม</w:t>
      </w:r>
      <w:r w:rsidRPr="006D2108">
        <w:rPr>
          <w:rFonts w:ascii="TH SarabunPSK" w:eastAsia="TH SarabunPSK" w:hAnsi="TH SarabunPSK" w:cs="TH SarabunPSK"/>
          <w:b/>
          <w:sz w:val="40"/>
        </w:rPr>
        <w:br/>
      </w:r>
      <w:r w:rsidRPr="006D2108">
        <w:rPr>
          <w:rFonts w:ascii="TH SarabunPSK" w:eastAsia="TH SarabunPSK" w:hAnsi="TH SarabunPSK" w:cs="TH SarabunPSK"/>
          <w:b/>
          <w:i/>
          <w:sz w:val="26"/>
        </w:rPr>
        <w:t>(</w:t>
      </w:r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>งานวิจัยนี้ได้รับทุนอุดหนุนจากสถาบันวิจัยและพัฒนา 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 xml:space="preserve">มหาสารคาม ปีงบประมาณ </w:t>
      </w:r>
      <w:r w:rsidR="006174AB" w:rsidRPr="006D2108">
        <w:rPr>
          <w:rFonts w:ascii="TH SarabunPSK" w:eastAsia="TH SarabunPSK" w:hAnsi="TH SarabunPSK" w:cs="TH SarabunPSK"/>
          <w:b/>
          <w:i/>
          <w:sz w:val="26"/>
        </w:rPr>
        <w:t>2561</w:t>
      </w:r>
      <w:r w:rsidRPr="006D2108">
        <w:rPr>
          <w:rFonts w:ascii="TH SarabunPSK" w:eastAsia="TH SarabunPSK" w:hAnsi="TH SarabunPSK" w:cs="TH SarabunPSK"/>
          <w:b/>
          <w:i/>
          <w:sz w:val="26"/>
        </w:rPr>
        <w:t>)</w:t>
      </w:r>
    </w:p>
    <w:p w:rsidR="00595853" w:rsidRPr="006D2108" w:rsidRDefault="00A25081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i/>
          <w:sz w:val="26"/>
        </w:rPr>
      </w:pPr>
      <w:r w:rsidRPr="006D210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C9019C" wp14:editId="664F891F">
                <wp:simplePos x="0" y="0"/>
                <wp:positionH relativeFrom="column">
                  <wp:posOffset>5126990</wp:posOffset>
                </wp:positionH>
                <wp:positionV relativeFrom="paragraph">
                  <wp:posOffset>-727075</wp:posOffset>
                </wp:positionV>
                <wp:extent cx="1075690" cy="878205"/>
                <wp:effectExtent l="0" t="0" r="0" b="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B2BCBA" id="สี่เหลี่ยมผืนผ้า 59" o:spid="_x0000_s1026" style="position:absolute;margin-left:403.7pt;margin-top:-57.25pt;width:84.7pt;height:69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" fillcolor="white [3212]" stroked="f" strokeweight="2pt"/>
            </w:pict>
          </mc:Fallback>
        </mc:AlternateConten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hAnsi="TH SarabunPSK" w:cs="TH SarabunPSK"/>
        </w:rPr>
        <w:object w:dxaOrig="1382" w:dyaOrig="1746">
          <v:rect id="rectole0000000001" o:spid="_x0000_i1026" style="width:1in;height:86.9pt" o:ole="" o:preferrelative="t" stroked="f">
            <v:imagedata r:id="rId9" o:title=""/>
          </v:rect>
          <o:OLEObject Type="Embed" ProgID="StaticMetafile" ShapeID="rectole0000000001" DrawAspect="Content" ObjectID="_1601801687" r:id="rId11"/>
        </w:object>
      </w:r>
    </w:p>
    <w:p w:rsidR="00DC2B13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DC2B13" w:rsidRPr="006D2108" w:rsidRDefault="00DC2B1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เรื่อง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  <w:cs/>
        </w:rPr>
      </w:pPr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แนวทางการอนุรักษ์พุทธประติมากรรมทวารวดี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6D2108">
        <w:rPr>
          <w:rFonts w:ascii="TH SarabunPSK" w:hAnsi="TH SarabunPSK" w:cs="TH SarabunPSK"/>
          <w:b/>
          <w:bCs/>
          <w:sz w:val="40"/>
          <w:szCs w:val="40"/>
        </w:rPr>
        <w:t xml:space="preserve">Conservation Approach of </w:t>
      </w:r>
      <w:proofErr w:type="spellStart"/>
      <w:r w:rsidRPr="006D2108">
        <w:rPr>
          <w:rFonts w:ascii="TH SarabunPSK" w:hAnsi="TH SarabunPSK" w:cs="TH SarabunPSK"/>
          <w:b/>
          <w:bCs/>
          <w:sz w:val="40"/>
          <w:szCs w:val="40"/>
        </w:rPr>
        <w:t>Dvaravati</w:t>
      </w:r>
      <w:proofErr w:type="spellEnd"/>
      <w:r w:rsidRPr="006D2108">
        <w:rPr>
          <w:rFonts w:ascii="TH SarabunPSK" w:hAnsi="TH SarabunPSK" w:cs="TH SarabunPSK"/>
          <w:b/>
          <w:bCs/>
          <w:sz w:val="40"/>
          <w:szCs w:val="40"/>
        </w:rPr>
        <w:t xml:space="preserve"> Buddhist Sculpture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cs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  <w:cs/>
        </w:rPr>
      </w:pPr>
    </w:p>
    <w:p w:rsidR="00B43F87" w:rsidRDefault="00B43F87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</w:rPr>
      </w:pPr>
    </w:p>
    <w:p w:rsidR="00B43F87" w:rsidRDefault="00B43F87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Cs/>
          <w:sz w:val="40"/>
          <w:szCs w:val="40"/>
          <w:shd w:val="clear" w:color="auto" w:fill="00FFFF"/>
        </w:rPr>
      </w:pPr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กิตติ</w:t>
      </w:r>
      <w:proofErr w:type="spellStart"/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กรณ์</w:t>
      </w:r>
      <w:proofErr w:type="spellEnd"/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 xml:space="preserve"> บำรุงบุญ</w:t>
      </w:r>
      <w:r w:rsidRPr="006D2108">
        <w:rPr>
          <w:rFonts w:ascii="TH SarabunPSK" w:eastAsia="TH SarabunPSK" w:hAnsi="TH SarabunPSK" w:cs="TH SarabunPSK"/>
          <w:bCs/>
          <w:sz w:val="40"/>
          <w:szCs w:val="40"/>
          <w:shd w:val="clear" w:color="auto" w:fill="00FFFF"/>
        </w:rPr>
        <w:t xml:space="preserve">  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มหาสารคาม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6D2108">
        <w:rPr>
          <w:rFonts w:ascii="TH SarabunPSK" w:eastAsia="TH SarabunPSK" w:hAnsi="TH SarabunPSK" w:cs="TH SarabunPSK"/>
          <w:b/>
          <w:sz w:val="40"/>
          <w:szCs w:val="40"/>
        </w:rPr>
        <w:t>256</w:t>
      </w:r>
      <w:r w:rsidRPr="006D2108">
        <w:rPr>
          <w:rFonts w:ascii="TH SarabunPSK" w:eastAsia="TH SarabunPSK" w:hAnsi="TH SarabunPSK" w:cs="TH SarabunPSK"/>
          <w:bCs/>
          <w:sz w:val="40"/>
          <w:szCs w:val="40"/>
          <w:cs/>
        </w:rPr>
        <w:t>1</w:t>
      </w:r>
    </w:p>
    <w:p w:rsidR="006174AB" w:rsidRPr="006D2108" w:rsidRDefault="006174AB" w:rsidP="006174AB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i/>
          <w:sz w:val="26"/>
        </w:rPr>
      </w:pPr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มหาสารคาม</w:t>
      </w:r>
      <w:r w:rsidRPr="006D2108">
        <w:rPr>
          <w:rFonts w:ascii="TH SarabunPSK" w:eastAsia="TH SarabunPSK" w:hAnsi="TH SarabunPSK" w:cs="TH SarabunPSK"/>
          <w:b/>
          <w:sz w:val="40"/>
        </w:rPr>
        <w:br/>
      </w:r>
      <w:r w:rsidRPr="006D2108">
        <w:rPr>
          <w:rFonts w:ascii="TH SarabunPSK" w:eastAsia="TH SarabunPSK" w:hAnsi="TH SarabunPSK" w:cs="TH SarabunPSK"/>
          <w:b/>
          <w:i/>
          <w:sz w:val="26"/>
        </w:rPr>
        <w:t>(</w:t>
      </w:r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>งานวิจัยนี้ได้รับทุนอุดหนุนจากสถาบันวิจัยและพัฒนา 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b/>
          <w:bCs/>
          <w:i/>
          <w:iCs/>
          <w:sz w:val="26"/>
          <w:szCs w:val="26"/>
          <w:cs/>
        </w:rPr>
        <w:t xml:space="preserve">มหาสารคาม ปีงบประมาณ </w:t>
      </w:r>
      <w:r w:rsidRPr="006D2108">
        <w:rPr>
          <w:rFonts w:ascii="TH SarabunPSK" w:eastAsia="TH SarabunPSK" w:hAnsi="TH SarabunPSK" w:cs="TH SarabunPSK"/>
          <w:b/>
          <w:i/>
          <w:sz w:val="26"/>
        </w:rPr>
        <w:t>2561)</w:t>
      </w:r>
    </w:p>
    <w:p w:rsidR="00595853" w:rsidRPr="006D2108" w:rsidRDefault="00595853" w:rsidP="00FB2878">
      <w:pPr>
        <w:tabs>
          <w:tab w:val="left" w:pos="1843"/>
        </w:tabs>
        <w:spacing w:after="0" w:line="240" w:lineRule="auto"/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DC2B13" w:rsidRPr="006D2108" w:rsidRDefault="00566D6A" w:rsidP="00FB2878">
      <w:pPr>
        <w:pStyle w:val="5"/>
        <w:spacing w:before="240"/>
        <w:contextualSpacing/>
        <w:jc w:val="both"/>
        <w:rPr>
          <w:rFonts w:ascii="TH SarabunPSK" w:hAnsi="TH SarabunPSK" w:cs="TH SarabunPSK"/>
          <w:b w:val="0"/>
          <w:bCs w:val="0"/>
          <w:u w:val="none"/>
          <w:cs/>
        </w:rPr>
      </w:pPr>
      <w:r w:rsidRPr="006D21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4C6718" wp14:editId="521BCEB9">
                <wp:simplePos x="0" y="0"/>
                <wp:positionH relativeFrom="column">
                  <wp:posOffset>5190490</wp:posOffset>
                </wp:positionH>
                <wp:positionV relativeFrom="paragraph">
                  <wp:posOffset>-636270</wp:posOffset>
                </wp:positionV>
                <wp:extent cx="1075690" cy="878205"/>
                <wp:effectExtent l="0" t="0" r="0" b="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B2F33A" id="สี่เหลี่ยมผืนผ้า 60" o:spid="_x0000_s1026" style="position:absolute;margin-left:408.7pt;margin-top:-50.1pt;width:84.7pt;height:69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u w:val="none"/>
          <w:cs/>
        </w:rPr>
        <w:t>หัวข้อวิจัย</w:t>
      </w:r>
      <w:r w:rsidR="003B15D4" w:rsidRPr="006D2108">
        <w:rPr>
          <w:rFonts w:ascii="TH SarabunPSK" w:eastAsia="TH SarabunPSK" w:hAnsi="TH SarabunPSK" w:cs="TH SarabunPSK"/>
          <w:u w:val="none"/>
        </w:rPr>
        <w:tab/>
      </w:r>
      <w:r w:rsidR="00344817" w:rsidRPr="006D2108">
        <w:rPr>
          <w:rFonts w:ascii="TH SarabunPSK" w:eastAsia="TH SarabunPSK" w:hAnsi="TH SarabunPSK" w:cs="TH SarabunPSK"/>
          <w:u w:val="none"/>
        </w:rPr>
        <w:t xml:space="preserve">      </w:t>
      </w:r>
      <w:r w:rsidR="006174AB" w:rsidRPr="006D2108">
        <w:rPr>
          <w:rFonts w:ascii="TH SarabunPSK" w:hAnsi="TH SarabunPSK" w:cs="TH SarabunPSK"/>
          <w:b w:val="0"/>
          <w:bCs w:val="0"/>
          <w:u w:val="none"/>
          <w:cs/>
        </w:rPr>
        <w:t>แนวทางการอนุรักษ์พุทธประติมากรรมทวารดี</w:t>
      </w:r>
    </w:p>
    <w:p w:rsidR="00035395" w:rsidRPr="006D2108" w:rsidRDefault="003B15D4" w:rsidP="00FB2878">
      <w:pPr>
        <w:tabs>
          <w:tab w:val="left" w:pos="1843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="00DC2B13" w:rsidRPr="006D2108">
        <w:rPr>
          <w:rFonts w:ascii="TH SarabunPSK" w:eastAsia="TH SarabunPSK" w:hAnsi="TH SarabunPSK" w:cs="TH SarabunPSK"/>
          <w:sz w:val="32"/>
          <w:szCs w:val="32"/>
          <w:cs/>
        </w:rPr>
        <w:t>รองศาสตราจารย์ ว่าที่พันตรี ดร.กิตติ</w:t>
      </w:r>
      <w:proofErr w:type="spellStart"/>
      <w:r w:rsidR="00DC2B13" w:rsidRPr="006D2108">
        <w:rPr>
          <w:rFonts w:ascii="TH SarabunPSK" w:eastAsia="TH SarabunPSK" w:hAnsi="TH SarabunPSK" w:cs="TH SarabunPSK"/>
          <w:sz w:val="32"/>
          <w:szCs w:val="32"/>
          <w:cs/>
        </w:rPr>
        <w:t>กรณ์</w:t>
      </w:r>
      <w:proofErr w:type="spellEnd"/>
      <w:r w:rsidR="00DC2B13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บำรุงบุญ</w:t>
      </w:r>
    </w:p>
    <w:p w:rsidR="00035395" w:rsidRPr="006D2108" w:rsidRDefault="003B15D4" w:rsidP="00FB2878">
      <w:pPr>
        <w:tabs>
          <w:tab w:val="left" w:pos="180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หน่วยงาน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="00DC2B13" w:rsidRPr="006D2108">
        <w:rPr>
          <w:rFonts w:ascii="TH SarabunPSK" w:eastAsia="TH SarabunPSK" w:hAnsi="TH SarabunPSK" w:cs="TH SarabunPSK"/>
          <w:sz w:val="36"/>
          <w:szCs w:val="32"/>
          <w:cs/>
        </w:rPr>
        <w:t>หลักสูตรสาขาวิชาศิลปกรรม คณะมนุษยศาสตร์และสังคมศาสตร์</w:t>
      </w:r>
    </w:p>
    <w:p w:rsidR="00035395" w:rsidRPr="006D2108" w:rsidRDefault="003B15D4" w:rsidP="00FB2878">
      <w:pPr>
        <w:tabs>
          <w:tab w:val="left" w:pos="1800"/>
        </w:tabs>
        <w:spacing w:after="0" w:line="240" w:lineRule="auto"/>
        <w:contextualSpacing/>
        <w:rPr>
          <w:rFonts w:ascii="TH SarabunPSK" w:eastAsia="TH SarabunPSK" w:hAnsi="TH SarabunPSK" w:cs="TH SarabunPSK"/>
          <w:sz w:val="28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D2108">
        <w:rPr>
          <w:rFonts w:ascii="TH SarabunPSK" w:eastAsia="TH SarabunPSK" w:hAnsi="TH SarabunPSK" w:cs="TH SarabunPSK"/>
          <w:sz w:val="32"/>
          <w:szCs w:val="32"/>
          <w:cs/>
        </w:rPr>
        <w:t>ภัฏ</w:t>
      </w:r>
      <w:proofErr w:type="spell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>มหาสารคาม</w:t>
      </w:r>
    </w:p>
    <w:p w:rsidR="00035395" w:rsidRPr="006D2108" w:rsidRDefault="003B15D4" w:rsidP="00FB2878">
      <w:pPr>
        <w:tabs>
          <w:tab w:val="left" w:pos="180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ปี พ</w:t>
      </w:r>
      <w:r w:rsidRPr="006D2108">
        <w:rPr>
          <w:rFonts w:ascii="TH SarabunPSK" w:eastAsia="TH SarabunPSK" w:hAnsi="TH SarabunPSK" w:cs="TH SarabunPSK"/>
          <w:b/>
          <w:sz w:val="32"/>
        </w:rPr>
        <w:t>.</w:t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</w:t>
      </w:r>
      <w:r w:rsidRPr="006D2108">
        <w:rPr>
          <w:rFonts w:ascii="TH SarabunPSK" w:eastAsia="TH SarabunPSK" w:hAnsi="TH SarabunPSK" w:cs="TH SarabunPSK"/>
          <w:b/>
          <w:sz w:val="32"/>
        </w:rPr>
        <w:t>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="00C6491B" w:rsidRPr="006D2108">
        <w:rPr>
          <w:rFonts w:ascii="TH SarabunPSK" w:eastAsia="TH SarabunPSK" w:hAnsi="TH SarabunPSK" w:cs="TH SarabunPSK"/>
          <w:sz w:val="32"/>
          <w:cs/>
        </w:rPr>
        <w:t>2561</w:t>
      </w:r>
    </w:p>
    <w:p w:rsidR="00035395" w:rsidRPr="006D2108" w:rsidRDefault="00035395" w:rsidP="00FB2878">
      <w:pPr>
        <w:tabs>
          <w:tab w:val="left" w:pos="180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180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28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บทคัดย่อ</w:t>
      </w:r>
    </w:p>
    <w:p w:rsidR="006A0A2D" w:rsidRPr="006D2108" w:rsidRDefault="006A0A2D" w:rsidP="00FB2878">
      <w:pPr>
        <w:tabs>
          <w:tab w:val="left" w:pos="180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28"/>
        </w:rPr>
      </w:pPr>
    </w:p>
    <w:p w:rsidR="00A25081" w:rsidRPr="00B43F87" w:rsidRDefault="004B67F2" w:rsidP="00A25081">
      <w:pPr>
        <w:autoSpaceDE w:val="0"/>
        <w:autoSpaceDN w:val="0"/>
        <w:adjustRightInd w:val="0"/>
        <w:ind w:left="720"/>
        <w:contextualSpacing/>
        <w:rPr>
          <w:rFonts w:ascii="TH SarabunPSK" w:eastAsia="BrowalliaNew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B43F87">
        <w:rPr>
          <w:rFonts w:ascii="TH SarabunPSK" w:hAnsi="TH SarabunPSK" w:cs="TH SarabunPSK"/>
          <w:sz w:val="32"/>
          <w:szCs w:val="32"/>
          <w:cs/>
        </w:rPr>
        <w:t>เรื่อง</w:t>
      </w:r>
      <w:r w:rsidR="00B43F87" w:rsidRPr="00B43F87">
        <w:rPr>
          <w:rFonts w:ascii="TH SarabunPSK" w:hAnsi="TH SarabunPSK" w:cs="TH SarabunPSK"/>
          <w:sz w:val="32"/>
          <w:szCs w:val="32"/>
          <w:cs/>
        </w:rPr>
        <w:t>แนวทางการอนุรักษ์พุทธประติมากรรมทวารดี</w:t>
      </w:r>
      <w:r w:rsidRPr="00B43F87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 </w:t>
      </w:r>
      <w:r w:rsidR="00A25081" w:rsidRPr="00B43F87">
        <w:rPr>
          <w:rFonts w:ascii="TH SarabunPSK" w:hAnsi="TH SarabunPSK" w:cs="TH SarabunPSK" w:hint="cs"/>
          <w:sz w:val="32"/>
          <w:szCs w:val="32"/>
          <w:cs/>
        </w:rPr>
        <w:t>1)</w:t>
      </w:r>
      <w:r w:rsidR="00A25081" w:rsidRPr="00B43F87">
        <w:rPr>
          <w:rFonts w:ascii="TH SarabunPSK" w:hAnsi="TH SarabunPSK" w:cs="TH SarabunPSK"/>
          <w:sz w:val="32"/>
          <w:szCs w:val="32"/>
        </w:rPr>
        <w:t xml:space="preserve"> </w:t>
      </w:r>
    </w:p>
    <w:p w:rsidR="00C73E10" w:rsidRPr="006D2108" w:rsidRDefault="00A25081" w:rsidP="00A25081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eastAsia="BrowalliaNew" w:hAnsi="TH SarabunPSK" w:cs="TH SarabunPSK"/>
          <w:sz w:val="32"/>
          <w:szCs w:val="32"/>
          <w:cs/>
        </w:rPr>
        <w:t>ศึกษารูปแบบศิลปกรรมของพุทธประติมากรรมที่ถูกสร้างขึ้นตามความเชื่อลัทธิทางศาสนาและประติมานวิทยา</w:t>
      </w:r>
      <w:r w:rsidRPr="006D2108">
        <w:rPr>
          <w:rFonts w:ascii="TH SarabunPSK" w:hAnsi="TH SarabunPSK" w:cs="TH SarabunPSK"/>
          <w:sz w:val="32"/>
          <w:szCs w:val="32"/>
        </w:rPr>
        <w:t xml:space="preserve"> 2) </w:t>
      </w:r>
      <w:r w:rsidRPr="006D2108">
        <w:rPr>
          <w:rFonts w:ascii="TH SarabunPSK" w:eastAsia="BrowalliaNew" w:hAnsi="TH SarabunPSK" w:cs="TH SarabunPSK"/>
          <w:sz w:val="32"/>
          <w:szCs w:val="32"/>
          <w:cs/>
        </w:rPr>
        <w:t>เพื่อตีความผลงานประติมากรรมที่สะท้อนให้เห็นมิติทางสังคมและวัฒนธรรมในยุคทวารวดี</w:t>
      </w:r>
      <w:r w:rsidRPr="006D210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BrowalliaNew" w:hAnsi="TH SarabunPSK" w:cs="TH SarabunPSK" w:hint="cs"/>
          <w:sz w:val="32"/>
          <w:szCs w:val="32"/>
          <w:cs/>
        </w:rPr>
        <w:t xml:space="preserve"> และ 3) </w:t>
      </w:r>
      <w:r w:rsidRPr="006D2108">
        <w:rPr>
          <w:rFonts w:ascii="TH SarabunPSK" w:hAnsi="TH SarabunPSK" w:cs="TH SarabunPSK"/>
          <w:sz w:val="32"/>
          <w:szCs w:val="32"/>
          <w:cs/>
        </w:rPr>
        <w:t>เพื่อหาแนวในการอนุรักษ์และปรับปรุงรูปแบบการนำเสนอผลงานของพิพิธภัณฑ์เมืองมหาสารคาม</w:t>
      </w:r>
      <w:r w:rsidRPr="006D21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67F2" w:rsidRPr="006D2108">
        <w:rPr>
          <w:rFonts w:ascii="TH SarabunPSK" w:hAnsi="TH SarabunPSK" w:cs="TH SarabunPSK"/>
          <w:sz w:val="32"/>
          <w:szCs w:val="32"/>
          <w:cs/>
        </w:rPr>
        <w:t>โดยใช้หน่วยในการวิเคราะห์ข้อมูลเชิงคุณภาพ เพื่อใช้ในการทำความเข้าใจถึง</w:t>
      </w:r>
      <w:r w:rsidR="009F6065" w:rsidRPr="006D2108">
        <w:rPr>
          <w:rFonts w:ascii="TH SarabunPSK" w:hAnsi="TH SarabunPSK" w:cs="TH SarabunPSK"/>
          <w:sz w:val="32"/>
          <w:szCs w:val="32"/>
          <w:cs/>
        </w:rPr>
        <w:t>ครอบคลุม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ข้อมูล</w:t>
      </w:r>
      <w:proofErr w:type="spellStart"/>
      <w:r w:rsidRPr="006D2108">
        <w:rPr>
          <w:rFonts w:ascii="TH SarabunPSK" w:hAnsi="TH SarabunPSK" w:cs="TH SarabunPSK" w:hint="cs"/>
          <w:sz w:val="32"/>
          <w:szCs w:val="32"/>
          <w:cs/>
        </w:rPr>
        <w:t>อารย</w:t>
      </w:r>
      <w:proofErr w:type="spellEnd"/>
      <w:r w:rsidRPr="006D2108">
        <w:rPr>
          <w:rFonts w:ascii="TH SarabunPSK" w:hAnsi="TH SarabunPSK" w:cs="TH SarabunPSK" w:hint="cs"/>
          <w:sz w:val="32"/>
          <w:szCs w:val="32"/>
          <w:cs/>
        </w:rPr>
        <w:t>ธรรมเมืองโบราณทวารวดีผ่านผลงานพุทธประติมากรรม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9F6065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รวมทั้งวิเคราะห์ปัจจัยและเงื่อนไขที่ส่งผลให้เกิดการ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อนุรักษ์</w:t>
      </w:r>
      <w:r w:rsidR="004B67F2" w:rsidRPr="006D2108">
        <w:rPr>
          <w:rFonts w:ascii="TH SarabunPSK" w:hAnsi="TH SarabunPSK" w:cs="TH SarabunPSK"/>
          <w:sz w:val="32"/>
          <w:szCs w:val="32"/>
          <w:cs/>
        </w:rPr>
        <w:t xml:space="preserve"> โดยผู้ให้ข้อมูล คือ ปราชญ์</w:t>
      </w:r>
      <w:r w:rsidR="004B67F2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4B67F2" w:rsidRPr="006D2108">
        <w:rPr>
          <w:rFonts w:ascii="TH SarabunPSK" w:hAnsi="TH SarabunPSK" w:cs="TH SarabunPSK"/>
          <w:sz w:val="32"/>
          <w:szCs w:val="32"/>
          <w:cs/>
        </w:rPr>
        <w:t xml:space="preserve">ชาวบ้าน ผู้รู้ นักวิชาการ และนักวิชาการผู้เชี่ยวชาญ จำนวน </w:t>
      </w:r>
      <w:r w:rsidR="009F6065" w:rsidRPr="006D2108">
        <w:rPr>
          <w:rFonts w:ascii="TH SarabunPSK" w:hAnsi="TH SarabunPSK" w:cs="TH SarabunPSK"/>
          <w:sz w:val="32"/>
          <w:szCs w:val="32"/>
          <w:cs/>
        </w:rPr>
        <w:t>50</w:t>
      </w:r>
      <w:r w:rsidR="004B67F2" w:rsidRPr="006D2108">
        <w:rPr>
          <w:rFonts w:ascii="TH SarabunPSK" w:hAnsi="TH SarabunPSK" w:cs="TH SarabunPSK"/>
          <w:sz w:val="32"/>
          <w:szCs w:val="32"/>
          <w:cs/>
        </w:rPr>
        <w:t xml:space="preserve"> คน โดยใช้แนวทางการสัมภาษณ์แบบกึ่งโครงสร้าง การสังเกตแบบมีส่วนร่วมและไม่มีส่วนร่วม</w:t>
      </w:r>
      <w:r w:rsidR="009F6065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9F6065" w:rsidRPr="006D2108">
        <w:rPr>
          <w:rFonts w:ascii="TH SarabunPSK" w:hAnsi="TH SarabunPSK" w:cs="TH SarabunPSK"/>
          <w:sz w:val="32"/>
          <w:szCs w:val="32"/>
          <w:cs/>
        </w:rPr>
        <w:t>การสนทนากลุ่ม</w:t>
      </w:r>
    </w:p>
    <w:p w:rsidR="00C509F1" w:rsidRPr="006D2108" w:rsidRDefault="00A25081" w:rsidP="00A2508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ชุมชนท้องถิ่นในเขตภาคตะวันออกเฉียงเหนือนั้นมีบทบาทและวิถีชาวบ้านที่</w:t>
      </w:r>
    </w:p>
    <w:p w:rsidR="00035395" w:rsidRPr="006D2108" w:rsidRDefault="00A25081" w:rsidP="00C509F1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เชื่อมโยงกับประวัติศาสตร์ความเป็นมาของท้องถิ่น มีการรับรู้ รับทราบถึงการ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เปลี่ยนแปลงทางด้านสังคม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และร่องรอยโบราณวัตถุสถานอันแสดงถึงความเป็นเมืองโบราณที่ได้รับอิทธิพลจากการแพร่กระจายของ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อารย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ธรรมทวารวดี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จึงส่งผลให้ชาวบ้านเกิดความตระหนักและมีแนวความคิดที่จะอนุรักษ์และสืบสานวัฒนธรรมดั้งเดิมไว้ให้ชนรุ่นหลังได้ศึกษาเรียนรู้ก่อนที่จะสูญหาย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พุทธประติมากรรมที่พบในเมืองโบราณกันทรวิชัยมีจำนวนมาก เช่น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แท่งศิลา </w:t>
      </w:r>
      <w:r w:rsidRPr="006D210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และพระพุทธรูป รวมทั้งพระพิมพ์ดินเผาในรูปแบบต่างๆ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แนวทาง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ในการอนุรักษ์โบราณวัตถุ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และโบราณ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ควรเป็นกระบวนการจัดการโดย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ชุมชน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ผ่านการ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มีส่วนร่วมในกระบวนการจัดตั้ง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การจัดเวทีระดมความคิดเห็น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โดย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ให้ชาวบ้านเข้ามามีส่วนร่วมในการบริหารจัดการ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มีการสร้างเครือข่ายและเน้นการดูแล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ทรัพยากรวัฒนธรรม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และศิลปกรรมให้มี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การจัดการแบบรวมศูนย์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ชาวบ้านมีโอกาสในการทำงานด้านการอนุรักษ์ร่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วมกับนักวิชาการ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ทั้งในมิติของการตั้ง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คณะทำงาน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งบประมาณเนื้อหา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และการรณปฏิสังขรณ์ รวมทั้งการเขียนโครงการเพื่อ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ของบประมาณมาปรับปรุงสถานที่โดยรอบบริเวณโบราณสถาน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ให้เป็นที่สวยงามและดึงดูดให้เกิดกระแสของการท่องเที่ยวเชิงวัฒนธรรมให้เกิดขึ้น</w:t>
      </w:r>
    </w:p>
    <w:p w:rsidR="00184733" w:rsidRPr="006D2108" w:rsidRDefault="00184733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184733" w:rsidRPr="006D2108" w:rsidRDefault="00566D6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D6623B" wp14:editId="2E832ECD">
                <wp:simplePos x="0" y="0"/>
                <wp:positionH relativeFrom="column">
                  <wp:posOffset>5190490</wp:posOffset>
                </wp:positionH>
                <wp:positionV relativeFrom="paragraph">
                  <wp:posOffset>-743212</wp:posOffset>
                </wp:positionV>
                <wp:extent cx="1075764" cy="878541"/>
                <wp:effectExtent l="0" t="0" r="0" b="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4" cy="878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074387" id="สี่เหลี่ยมผืนผ้า 61" o:spid="_x0000_s1026" style="position:absolute;margin-left:408.7pt;margin-top:-58.5pt;width:84.7pt;height:69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" fillcolor="white [3212]" stroked="f" strokeweight="2pt"/>
            </w:pict>
          </mc:Fallback>
        </mc:AlternateContent>
      </w:r>
    </w:p>
    <w:p w:rsidR="00184733" w:rsidRPr="006D2108" w:rsidRDefault="003B15D4" w:rsidP="00FB2878">
      <w:pPr>
        <w:pStyle w:val="Default"/>
        <w:contextualSpacing/>
        <w:rPr>
          <w:color w:val="auto"/>
          <w:sz w:val="32"/>
          <w:szCs w:val="32"/>
        </w:rPr>
      </w:pPr>
      <w:r w:rsidRPr="006D2108">
        <w:rPr>
          <w:rFonts w:eastAsia="TH SarabunPSK"/>
          <w:b/>
          <w:color w:val="auto"/>
          <w:sz w:val="32"/>
        </w:rPr>
        <w:t>Research Title</w:t>
      </w:r>
      <w:r w:rsidRPr="006D2108">
        <w:rPr>
          <w:rFonts w:eastAsia="TH SarabunPSK"/>
          <w:color w:val="auto"/>
          <w:sz w:val="32"/>
        </w:rPr>
        <w:tab/>
      </w:r>
      <w:r w:rsidR="006174AB" w:rsidRPr="006D2108">
        <w:rPr>
          <w:rFonts w:eastAsia="TH SarabunPSK"/>
          <w:color w:val="auto"/>
          <w:sz w:val="32"/>
        </w:rPr>
        <w:t xml:space="preserve">    </w:t>
      </w:r>
      <w:r w:rsidR="006174AB" w:rsidRPr="006D2108">
        <w:rPr>
          <w:color w:val="auto"/>
          <w:sz w:val="32"/>
          <w:szCs w:val="32"/>
        </w:rPr>
        <w:t xml:space="preserve">Conservation Approach of </w:t>
      </w:r>
      <w:proofErr w:type="spellStart"/>
      <w:r w:rsidR="006174AB" w:rsidRPr="006D2108">
        <w:rPr>
          <w:color w:val="auto"/>
          <w:sz w:val="32"/>
          <w:szCs w:val="32"/>
        </w:rPr>
        <w:t>Dvaravati</w:t>
      </w:r>
      <w:proofErr w:type="spellEnd"/>
      <w:r w:rsidR="006174AB" w:rsidRPr="006D2108">
        <w:rPr>
          <w:color w:val="auto"/>
          <w:sz w:val="32"/>
          <w:szCs w:val="32"/>
        </w:rPr>
        <w:t xml:space="preserve"> Buddhist Sculpture</w:t>
      </w:r>
    </w:p>
    <w:p w:rsidR="00035395" w:rsidRPr="006D2108" w:rsidRDefault="003B15D4" w:rsidP="00FB2878">
      <w:pPr>
        <w:tabs>
          <w:tab w:val="left" w:pos="2410"/>
          <w:tab w:val="left" w:leader="dot" w:pos="8280"/>
        </w:tabs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sz w:val="32"/>
        </w:rPr>
        <w:t>Researcher</w:t>
      </w:r>
      <w:r w:rsidRPr="006D2108">
        <w:rPr>
          <w:rFonts w:ascii="TH SarabunPSK" w:eastAsia="TH SarabunPSK" w:hAnsi="TH SarabunPSK" w:cs="TH SarabunPSK"/>
          <w:sz w:val="32"/>
        </w:rPr>
        <w:tab/>
      </w:r>
      <w:proofErr w:type="spellStart"/>
      <w:r w:rsidR="00184733" w:rsidRPr="006D2108">
        <w:rPr>
          <w:rFonts w:ascii="TH SarabunPSK" w:eastAsia="TH SarabunPSK" w:hAnsi="TH SarabunPSK" w:cs="TH SarabunPSK"/>
          <w:sz w:val="32"/>
        </w:rPr>
        <w:t>Assoc.Dr.Kittikorn</w:t>
      </w:r>
      <w:proofErr w:type="spellEnd"/>
      <w:r w:rsidR="00184733" w:rsidRPr="006D2108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="00184733" w:rsidRPr="006D2108">
        <w:rPr>
          <w:rFonts w:ascii="TH SarabunPSK" w:eastAsia="TH SarabunPSK" w:hAnsi="TH SarabunPSK" w:cs="TH SarabunPSK"/>
          <w:sz w:val="32"/>
        </w:rPr>
        <w:t>Bumroongboon</w:t>
      </w:r>
      <w:proofErr w:type="spellEnd"/>
    </w:p>
    <w:p w:rsidR="00035395" w:rsidRPr="006D2108" w:rsidRDefault="00184733" w:rsidP="00FB2878">
      <w:pPr>
        <w:tabs>
          <w:tab w:val="left" w:pos="2410"/>
          <w:tab w:val="left" w:leader="dot" w:pos="8280"/>
        </w:tabs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sz w:val="32"/>
        </w:rPr>
        <w:t>Organization</w:t>
      </w:r>
      <w:r w:rsidR="003B15D4"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</w:rPr>
        <w:t>Art, Humanities and Social Science Faculty</w:t>
      </w:r>
    </w:p>
    <w:p w:rsidR="00035395" w:rsidRPr="006D2108" w:rsidRDefault="003B15D4" w:rsidP="00FB2878">
      <w:pPr>
        <w:tabs>
          <w:tab w:val="left" w:pos="2410"/>
          <w:tab w:val="left" w:leader="dot" w:pos="8280"/>
        </w:tabs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proofErr w:type="spellStart"/>
      <w:r w:rsidRPr="006D2108">
        <w:rPr>
          <w:rFonts w:ascii="TH SarabunPSK" w:eastAsia="TH SarabunPSK" w:hAnsi="TH SarabunPSK" w:cs="TH SarabunPSK"/>
          <w:sz w:val="32"/>
        </w:rPr>
        <w:t>Rajabhat</w:t>
      </w:r>
      <w:proofErr w:type="spellEnd"/>
      <w:r w:rsidRPr="006D2108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Pr="006D2108">
        <w:rPr>
          <w:rFonts w:ascii="TH SarabunPSK" w:eastAsia="TH SarabunPSK" w:hAnsi="TH SarabunPSK" w:cs="TH SarabunPSK"/>
          <w:sz w:val="32"/>
        </w:rPr>
        <w:t>Maha</w:t>
      </w:r>
      <w:proofErr w:type="spellEnd"/>
      <w:r w:rsidRPr="006D2108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Pr="006D2108">
        <w:rPr>
          <w:rFonts w:ascii="TH SarabunPSK" w:eastAsia="TH SarabunPSK" w:hAnsi="TH SarabunPSK" w:cs="TH SarabunPSK"/>
          <w:sz w:val="32"/>
        </w:rPr>
        <w:t>Sarakham</w:t>
      </w:r>
      <w:proofErr w:type="spellEnd"/>
      <w:r w:rsidRPr="006D2108">
        <w:rPr>
          <w:rFonts w:ascii="TH SarabunPSK" w:eastAsia="TH SarabunPSK" w:hAnsi="TH SarabunPSK" w:cs="TH SarabunPSK"/>
          <w:sz w:val="32"/>
        </w:rPr>
        <w:t xml:space="preserve"> University</w:t>
      </w:r>
    </w:p>
    <w:p w:rsidR="00035395" w:rsidRPr="006D2108" w:rsidRDefault="003B15D4" w:rsidP="00FB2878">
      <w:pPr>
        <w:tabs>
          <w:tab w:val="left" w:pos="2410"/>
        </w:tabs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sz w:val="32"/>
        </w:rPr>
        <w:t>Year</w:t>
      </w:r>
      <w:r w:rsidR="00C6491B" w:rsidRPr="006D2108">
        <w:rPr>
          <w:rFonts w:ascii="TH SarabunPSK" w:eastAsia="TH SarabunPSK" w:hAnsi="TH SarabunPSK" w:cs="TH SarabunPSK"/>
          <w:sz w:val="32"/>
        </w:rPr>
        <w:tab/>
        <w:t>2018</w:t>
      </w:r>
    </w:p>
    <w:p w:rsidR="00035395" w:rsidRPr="006D2108" w:rsidRDefault="00035395" w:rsidP="00FB2878">
      <w:pPr>
        <w:tabs>
          <w:tab w:val="left" w:pos="2410"/>
        </w:tabs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241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b/>
          <w:sz w:val="36"/>
        </w:rPr>
        <w:t>ABSTRACT</w:t>
      </w:r>
    </w:p>
    <w:p w:rsidR="00844FBC" w:rsidRPr="006D2108" w:rsidRDefault="00844FBC" w:rsidP="00FB2878">
      <w:pPr>
        <w:tabs>
          <w:tab w:val="left" w:pos="241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  <w:cs/>
        </w:rPr>
      </w:pPr>
    </w:p>
    <w:p w:rsidR="00C509F1" w:rsidRPr="006D2108" w:rsidRDefault="00110453" w:rsidP="00C509F1">
      <w:pPr>
        <w:ind w:firstLine="720"/>
        <w:contextualSpacing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The research of conservation approach of 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Dvaravati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Buddhist Sculpture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aims to 1)</w:t>
      </w:r>
      <w:r w:rsidR="00705329" w:rsidRPr="006D2108">
        <w:rPr>
          <w:rFonts w:ascii="TH SarabunPSK" w:eastAsia="Times New Roman" w:hAnsi="TH SarabunPSK" w:cs="TH SarabunPSK"/>
          <w:sz w:val="32"/>
          <w:szCs w:val="32"/>
        </w:rPr>
        <w:t xml:space="preserve"> study of Buddhist art forms, sculptures created based on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 xml:space="preserve"> religious beliefs and theology 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2) to interpret the sculptures that reflect the social and cultural dim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 xml:space="preserve">ensions of the </w:t>
      </w:r>
      <w:proofErr w:type="spellStart"/>
      <w:r w:rsidR="00622086" w:rsidRPr="006D2108">
        <w:rPr>
          <w:rFonts w:ascii="TH SarabunPSK" w:eastAsia="Times New Roman" w:hAnsi="TH SarabunPSK" w:cs="TH SarabunPSK"/>
          <w:sz w:val="32"/>
          <w:szCs w:val="32"/>
        </w:rPr>
        <w:t>Dvaravati</w:t>
      </w:r>
      <w:proofErr w:type="spellEnd"/>
      <w:r w:rsidR="00622086" w:rsidRPr="006D2108">
        <w:rPr>
          <w:rFonts w:ascii="TH SarabunPSK" w:eastAsia="Times New Roman" w:hAnsi="TH SarabunPSK" w:cs="TH SarabunPSK"/>
          <w:sz w:val="32"/>
          <w:szCs w:val="32"/>
        </w:rPr>
        <w:t xml:space="preserve"> period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 and 3) to find the way 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>of c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onservation and improvement of presentation style of </w:t>
      </w:r>
      <w:proofErr w:type="spellStart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Mahasarakham</w:t>
      </w:r>
      <w:proofErr w:type="spellEnd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 Museum. 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 xml:space="preserve">This research </w:t>
      </w:r>
      <w:proofErr w:type="spellStart"/>
      <w:r w:rsidR="00622086" w:rsidRPr="006D2108">
        <w:rPr>
          <w:rFonts w:ascii="TH SarabunPSK" w:eastAsia="Times New Roman" w:hAnsi="TH SarabunPSK" w:cs="TH SarabunPSK"/>
          <w:sz w:val="32"/>
          <w:szCs w:val="32"/>
        </w:rPr>
        <w:t>u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Using</w:t>
      </w:r>
      <w:proofErr w:type="spellEnd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 the </w:t>
      </w:r>
      <w:proofErr w:type="gramStart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unit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 xml:space="preserve"> for qualitative data analysis for 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understanding the comprehensive data of civilization, ancient city </w:t>
      </w:r>
      <w:proofErr w:type="spellStart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Dvaravati</w:t>
      </w:r>
      <w:proofErr w:type="spellEnd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 through the works of Buddhist sculpture</w:t>
      </w:r>
      <w:proofErr w:type="gramEnd"/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. It also analyzes factors and conditions that result in conservation. The data were collected by semi-structured interviews with 50 knowl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>edgeable scholars and expert p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 xml:space="preserve">articipatory </w:t>
      </w:r>
      <w:r w:rsidR="00622086" w:rsidRPr="006D2108">
        <w:rPr>
          <w:rFonts w:ascii="TH SarabunPSK" w:eastAsia="Times New Roman" w:hAnsi="TH SarabunPSK" w:cs="TH SarabunPSK"/>
          <w:sz w:val="32"/>
          <w:szCs w:val="32"/>
        </w:rPr>
        <w:t>and non-participant observation and g</w:t>
      </w:r>
      <w:r w:rsidR="00C509F1" w:rsidRPr="006D2108">
        <w:rPr>
          <w:rFonts w:ascii="TH SarabunPSK" w:eastAsia="Times New Roman" w:hAnsi="TH SarabunPSK" w:cs="TH SarabunPSK"/>
          <w:sz w:val="32"/>
          <w:szCs w:val="32"/>
        </w:rPr>
        <w:t>roup discussion</w:t>
      </w:r>
    </w:p>
    <w:p w:rsidR="00622086" w:rsidRPr="006D2108" w:rsidRDefault="00622086" w:rsidP="00622086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  <w:t xml:space="preserve">The results found; Local communities in the Northeast have a role and a villager familiar with the history of the local, there is a perception of the changes in the social, cultural and antiquities traces of the ancient city that was influenced by the spread of civilization </w:t>
      </w:r>
      <w:proofErr w:type="spellStart"/>
      <w:r w:rsidRPr="006D2108">
        <w:rPr>
          <w:rFonts w:ascii="TH SarabunPSK" w:eastAsia="TH SarabunPSK" w:hAnsi="TH SarabunPSK" w:cs="TH SarabunPSK"/>
          <w:sz w:val="32"/>
        </w:rPr>
        <w:t>Dvaravati</w:t>
      </w:r>
      <w:proofErr w:type="spellEnd"/>
      <w:r w:rsidRPr="006D2108">
        <w:rPr>
          <w:rFonts w:ascii="TH SarabunPSK" w:eastAsia="TH SarabunPSK" w:hAnsi="TH SarabunPSK" w:cs="TH SarabunPSK"/>
          <w:sz w:val="32"/>
        </w:rPr>
        <w:t xml:space="preserve"> consequently. The villagers are aware of and have the idea of </w:t>
      </w:r>
      <w:r w:rsidRPr="006D2108">
        <w:rPr>
          <w:rFonts w:ascii="Arial" w:eastAsia="TH SarabunPSK" w:hAnsi="Arial" w:cs="Arial"/>
          <w:sz w:val="32"/>
        </w:rPr>
        <w:t>​​</w:t>
      </w:r>
      <w:r w:rsidRPr="006D2108">
        <w:rPr>
          <w:rFonts w:ascii="TH SarabunPSK" w:eastAsia="TH SarabunPSK" w:hAnsi="TH SarabunPSK" w:cs="TH SarabunPSK"/>
          <w:sz w:val="32"/>
        </w:rPr>
        <w:t xml:space="preserve">preserving and cultivating the traditional culture for later generations to learn before losing. Buddhist sculptures found in the ancient city of </w:t>
      </w:r>
      <w:proofErr w:type="spellStart"/>
      <w:r w:rsidRPr="006D2108">
        <w:rPr>
          <w:rFonts w:ascii="TH SarabunPSK" w:eastAsia="TH SarabunPSK" w:hAnsi="TH SarabunPSK" w:cs="TH SarabunPSK"/>
          <w:sz w:val="32"/>
        </w:rPr>
        <w:t>Kantharawichai</w:t>
      </w:r>
      <w:proofErr w:type="spellEnd"/>
      <w:r w:rsidRPr="006D2108">
        <w:rPr>
          <w:rFonts w:ascii="TH SarabunPSK" w:eastAsia="TH SarabunPSK" w:hAnsi="TH SarabunPSK" w:cs="TH SarabunPSK"/>
          <w:sz w:val="32"/>
        </w:rPr>
        <w:t xml:space="preserve"> are many, such as stone sticks and Buddha, including clay mold in various forms. </w:t>
      </w:r>
      <w:proofErr w:type="gramStart"/>
      <w:r w:rsidRPr="006D2108">
        <w:rPr>
          <w:rFonts w:ascii="TH SarabunPSK" w:eastAsia="TH SarabunPSK" w:hAnsi="TH SarabunPSK" w:cs="TH SarabunPSK"/>
          <w:sz w:val="32"/>
        </w:rPr>
        <w:t>Guidelines for the conservation of antiquities and archaeological sites.</w:t>
      </w:r>
      <w:proofErr w:type="gramEnd"/>
      <w:r w:rsidRPr="006D2108">
        <w:rPr>
          <w:rFonts w:ascii="TH SarabunPSK" w:eastAsia="TH SarabunPSK" w:hAnsi="TH SarabunPSK" w:cs="TH SarabunPSK"/>
          <w:sz w:val="32"/>
        </w:rPr>
        <w:t xml:space="preserve"> It should be managed by the community through participation in the process of establishment. Organizing stage for brainstorming, the villagers took part in the management. It has created a network and focused on the management of cultural and artistic resources </w:t>
      </w:r>
      <w:r w:rsidRPr="006D2108">
        <w:rPr>
          <w:rFonts w:ascii="TH SarabunPSK" w:eastAsia="TH SarabunPSK" w:hAnsi="TH SarabunPSK" w:cs="TH SarabunPSK"/>
          <w:sz w:val="32"/>
        </w:rPr>
        <w:lastRenderedPageBreak/>
        <w:t>for centralized management. Villagers have the opportunity to work in conservation with the academic. In the dimension of the working group, content budget and rebuilding including writing a project to get a budget to improve the site around the historic site to be beautiful and attract a stream of cultural tourism to occur.</w:t>
      </w: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C509F1" w:rsidRPr="006D2108" w:rsidRDefault="00C509F1" w:rsidP="00C509F1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344817" w:rsidRPr="006D2108" w:rsidRDefault="00344817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E63A89" w:rsidRPr="006D2108" w:rsidRDefault="00E63A89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</w:p>
    <w:p w:rsidR="00035395" w:rsidRPr="006D2108" w:rsidRDefault="00566D6A" w:rsidP="00FB2878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A73F3E" wp14:editId="20322663">
                <wp:simplePos x="0" y="0"/>
                <wp:positionH relativeFrom="column">
                  <wp:posOffset>5028565</wp:posOffset>
                </wp:positionH>
                <wp:positionV relativeFrom="paragraph">
                  <wp:posOffset>-744220</wp:posOffset>
                </wp:positionV>
                <wp:extent cx="1075690" cy="878205"/>
                <wp:effectExtent l="0" t="0" r="0" b="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3457C3C" id="สี่เหลี่ยมผืนผ้า 62" o:spid="_x0000_s1026" style="position:absolute;margin-left:395.95pt;margin-top:-58.6pt;width:84.7pt;height:69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" fillcolor="white [3212]" stroked="f" strokeweight="2pt"/>
            </w:pict>
          </mc:Fallback>
        </mc:AlternateConten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กิตติกรรมประกาศ</w:t>
      </w:r>
    </w:p>
    <w:p w:rsidR="00035395" w:rsidRPr="006D2108" w:rsidRDefault="00035395" w:rsidP="00FB2878">
      <w:pPr>
        <w:keepNext/>
        <w:spacing w:after="12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824285" w:rsidRPr="006D2108" w:rsidRDefault="00824285" w:rsidP="00622086">
      <w:pPr>
        <w:pStyle w:val="Default"/>
        <w:ind w:firstLine="720"/>
        <w:contextualSpacing/>
        <w:rPr>
          <w:color w:val="auto"/>
          <w:sz w:val="32"/>
          <w:szCs w:val="32"/>
        </w:rPr>
      </w:pPr>
      <w:r w:rsidRPr="006D2108">
        <w:rPr>
          <w:color w:val="auto"/>
          <w:sz w:val="32"/>
          <w:szCs w:val="32"/>
          <w:cs/>
        </w:rPr>
        <w:t>รายงานการวิจัยฉบับนี้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สำเร็จลุล่วงได้มาจากการทำงานแบบรวมพลังของบุคลากรหลายฝ่าย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ความสำเร็จของงานเกิดขึ้นได้เนื่องจากได้รับการสนับสนุนและความร่วมมือจากหน่วยงานและบุคคลจำนวนมาก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ผู้วิจัยรู้สึกประทับใจและขอขอบคุณในการสนับสนุนและความร่วมมือของทุกฝ่ายมา ดังนี้</w:t>
      </w:r>
      <w:r w:rsidRPr="006D2108">
        <w:rPr>
          <w:color w:val="auto"/>
          <w:sz w:val="32"/>
          <w:szCs w:val="32"/>
        </w:rPr>
        <w:t xml:space="preserve"> </w:t>
      </w:r>
    </w:p>
    <w:p w:rsidR="00824285" w:rsidRPr="006D2108" w:rsidRDefault="00824285" w:rsidP="00622086">
      <w:pPr>
        <w:autoSpaceDE w:val="0"/>
        <w:autoSpaceDN w:val="0"/>
        <w:adjustRightInd w:val="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6D2108">
        <w:rPr>
          <w:rFonts w:ascii="TH SarabunPSK" w:eastAsiaTheme="minorHAnsi" w:hAnsi="TH SarabunPSK" w:cs="TH SarabunPSK"/>
          <w:sz w:val="32"/>
          <w:szCs w:val="32"/>
          <w:cs/>
        </w:rPr>
        <w:tab/>
        <w:t>ขอขอบคุณ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สาขาวิชาศิลปกรรม คณะมนุษยศาสตร์และสังคมศาสตร์ ที่ได้ให้การสนับสนุนในการดำเนินงานวิจัย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และอำนวยความสะดวกในการปฏิบัติงานด้านต่าง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ขอขอบคุณ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 xml:space="preserve">นักศึกษาสาขาวิชาศิลปกรรม ที่ได้อุทิศตนเป็นผู้ช่วยวิจัยและลงพื้นที่ในเก็บข้อมูลภาคสนาม </w:t>
      </w:r>
    </w:p>
    <w:p w:rsidR="00035395" w:rsidRPr="006D2108" w:rsidRDefault="00824285" w:rsidP="00622086">
      <w:pPr>
        <w:spacing w:after="0" w:line="240" w:lineRule="auto"/>
        <w:ind w:firstLine="720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ขอขอบคุณกลุ่มเป้าหมายผู้ให้ข้อมูลสำคัญในการทำวิจัยครั้งนี้และที่ขาดไม่ได้คือ บิดามารดา สำหรับกำลังใจที่ช่วยให้ผู้วิจัยสามารถแก้</w:t>
      </w:r>
      <w:proofErr w:type="spellStart"/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ไขปัหา</w:t>
      </w:r>
      <w:proofErr w:type="spellEnd"/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และดำเนินงานแต่ละขั้นตอนลุล่วงไปได้อย่างดี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57503A" w:rsidRPr="006D2108">
        <w:rPr>
          <w:rFonts w:ascii="TH SarabunPSK" w:eastAsiaTheme="minorHAnsi" w:hAnsi="TH SarabunPSK" w:cs="TH SarabunPSK"/>
          <w:sz w:val="32"/>
          <w:szCs w:val="32"/>
          <w:cs/>
        </w:rPr>
        <w:t>และอีกหลายท่านที</w:t>
      </w:r>
      <w:r w:rsidR="00622086" w:rsidRPr="006D2108">
        <w:rPr>
          <w:rFonts w:ascii="TH SarabunPSK" w:eastAsiaTheme="minorHAnsi" w:hAnsi="TH SarabunPSK" w:cs="TH SarabunPSK" w:hint="cs"/>
          <w:sz w:val="32"/>
          <w:szCs w:val="32"/>
          <w:cs/>
        </w:rPr>
        <w:t>่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ไม่ได้กล่าวถึง ณ ที่นี้ ผู้วิจัยขอภัยและขอขอบคุณทุกท่านไว้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ณ</w:t>
      </w:r>
      <w:r w:rsidRPr="006D210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Theme="minorHAnsi" w:hAnsi="TH SarabunPSK" w:cs="TH SarabunPSK"/>
          <w:sz w:val="32"/>
          <w:szCs w:val="32"/>
          <w:cs/>
        </w:rPr>
        <w:t>ที่นี้ด้วย</w:t>
      </w:r>
    </w:p>
    <w:p w:rsidR="0057503A" w:rsidRPr="006D2108" w:rsidRDefault="0057503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spacing w:after="0" w:line="240" w:lineRule="auto"/>
        <w:ind w:left="5760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  </w:t>
      </w:r>
      <w:r w:rsidR="0057503A" w:rsidRPr="006D2108">
        <w:rPr>
          <w:rFonts w:ascii="TH SarabunPSK" w:eastAsia="TH SarabunPSK" w:hAnsi="TH SarabunPSK" w:cs="TH SarabunPSK"/>
          <w:sz w:val="32"/>
          <w:szCs w:val="32"/>
          <w:cs/>
        </w:rPr>
        <w:t>กิตติ</w:t>
      </w:r>
      <w:proofErr w:type="spellStart"/>
      <w:r w:rsidR="0057503A" w:rsidRPr="006D2108">
        <w:rPr>
          <w:rFonts w:ascii="TH SarabunPSK" w:eastAsia="TH SarabunPSK" w:hAnsi="TH SarabunPSK" w:cs="TH SarabunPSK"/>
          <w:sz w:val="32"/>
          <w:szCs w:val="32"/>
          <w:cs/>
        </w:rPr>
        <w:t>กรณ์</w:t>
      </w:r>
      <w:proofErr w:type="spellEnd"/>
      <w:r w:rsidR="0057503A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 บำรุงบุญ</w:t>
      </w:r>
    </w:p>
    <w:p w:rsidR="00035395" w:rsidRPr="006D2108" w:rsidRDefault="00C6491B" w:rsidP="00FB2878">
      <w:pPr>
        <w:spacing w:after="0" w:line="240" w:lineRule="auto"/>
        <w:ind w:left="5760"/>
        <w:contextualSpacing/>
        <w:jc w:val="center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2561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22086" w:rsidRPr="006D2108" w:rsidRDefault="00622086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352C9" w:rsidRPr="006D2108" w:rsidRDefault="008352C9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034E7" w:rsidRPr="006D2108" w:rsidRDefault="000034E7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566D6A" w:rsidP="00FB2878">
      <w:pPr>
        <w:tabs>
          <w:tab w:val="left" w:pos="180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F756FE" wp14:editId="31D11C80">
                <wp:simplePos x="0" y="0"/>
                <wp:positionH relativeFrom="column">
                  <wp:posOffset>4903470</wp:posOffset>
                </wp:positionH>
                <wp:positionV relativeFrom="paragraph">
                  <wp:posOffset>-797560</wp:posOffset>
                </wp:positionV>
                <wp:extent cx="1075690" cy="878205"/>
                <wp:effectExtent l="0" t="0" r="0" b="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8ADC7B5" id="สี่เหลี่ยมผืนผ้า 63" o:spid="_x0000_s1026" style="position:absolute;margin-left:386.1pt;margin-top:-62.8pt;width:84.7pt;height:69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สารบัญ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035395" w:rsidRPr="006D2108" w:rsidRDefault="00F41BCE" w:rsidP="00FB2878">
      <w:pPr>
        <w:keepNext/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</w:t>
      </w:r>
      <w:r w:rsidR="003B15D4" w:rsidRPr="006D2108">
        <w:rPr>
          <w:rFonts w:ascii="TH SarabunPSK" w:eastAsia="TH SarabunPSK" w:hAnsi="TH SarabunPSK" w:cs="TH SarabunPSK"/>
          <w:sz w:val="32"/>
          <w:szCs w:val="32"/>
          <w:cs/>
        </w:rPr>
        <w:t>หน้า</w:t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ind w:right="26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บทคัดย่อภาษาไทย</w:t>
      </w:r>
      <w:r w:rsidR="007A4D52" w:rsidRPr="006D2108">
        <w:rPr>
          <w:rFonts w:ascii="TH SarabunPSK" w:eastAsia="TH SarabunPSK" w:hAnsi="TH SarabunPSK" w:cs="TH SarabunPSK"/>
          <w:sz w:val="32"/>
        </w:rPr>
        <w:t>..</w:t>
      </w:r>
      <w:r w:rsidR="000034E7" w:rsidRPr="006D2108">
        <w:rPr>
          <w:rFonts w:ascii="TH SarabunPSK" w:eastAsia="TH SarabunPSK" w:hAnsi="TH SarabunPSK" w:cs="TH SarabunPSK"/>
          <w:sz w:val="32"/>
        </w:rPr>
        <w:t>……………………………</w:t>
      </w:r>
      <w:r w:rsidR="007F6923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…………………………………………………………………………..</w:t>
      </w:r>
      <w:r w:rsidR="007A4D52"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ก</w:t>
      </w:r>
      <w:r w:rsidRPr="006D2108">
        <w:rPr>
          <w:rFonts w:ascii="TH SarabunPSK" w:eastAsia="TH SarabunPSK" w:hAnsi="TH SarabunPSK" w:cs="TH SarabunPSK"/>
          <w:sz w:val="32"/>
        </w:rPr>
        <w:tab/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ind w:right="26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บทคัดย่อภาษาอังกฤษ</w:t>
      </w:r>
      <w:r w:rsidR="000034E7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…………………………………………………………………………………………………</w:t>
      </w:r>
      <w:r w:rsidR="007A4D52" w:rsidRPr="006D2108">
        <w:rPr>
          <w:rFonts w:ascii="TH SarabunPSK" w:eastAsia="TH SarabunPSK" w:hAnsi="TH SarabunPSK" w:cs="TH SarabunPSK"/>
          <w:sz w:val="32"/>
        </w:rPr>
        <w:t>..</w:t>
      </w:r>
      <w:r w:rsidR="000034E7" w:rsidRPr="006D2108">
        <w:rPr>
          <w:rFonts w:ascii="TH SarabunPSK" w:eastAsia="TH SarabunPSK" w:hAnsi="TH SarabunPSK" w:cs="TH SarabunPSK"/>
          <w:sz w:val="32"/>
        </w:rPr>
        <w:t>..</w:t>
      </w:r>
      <w:r w:rsidR="007A4D52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ข</w:t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ind w:right="26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กิตติกรรมประกาศ</w:t>
      </w:r>
      <w:r w:rsidR="000034E7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………………………………………………………………………………………………………..</w:t>
      </w:r>
      <w:r w:rsidR="007A4D52" w:rsidRPr="006D2108">
        <w:rPr>
          <w:rFonts w:ascii="TH SarabunPSK" w:eastAsia="TH SarabunPSK" w:hAnsi="TH SarabunPSK" w:cs="TH SarabunPSK"/>
          <w:sz w:val="32"/>
          <w:cs/>
        </w:rPr>
        <w:t>...</w:t>
      </w:r>
      <w:r w:rsidR="007A4D52" w:rsidRPr="006D2108">
        <w:rPr>
          <w:rFonts w:ascii="TH SarabunPSK" w:eastAsia="TH SarabunPSK" w:hAnsi="TH SarabunPSK" w:cs="TH SarabunPSK"/>
          <w:sz w:val="32"/>
          <w:cs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ค</w:t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สารบัญ</w:t>
      </w:r>
      <w:r w:rsidR="000034E7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………………………………………………………………………………………………………………………</w:t>
      </w:r>
      <w:r w:rsidR="007A4D52" w:rsidRPr="006D2108">
        <w:rPr>
          <w:rFonts w:ascii="TH SarabunPSK" w:eastAsia="TH SarabunPSK" w:hAnsi="TH SarabunPSK" w:cs="TH SarabunPSK"/>
          <w:sz w:val="32"/>
        </w:rPr>
        <w:t>…..</w:t>
      </w:r>
      <w:r w:rsidR="007A4D52"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ง</w:t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สารบัญภาพ</w:t>
      </w:r>
      <w:r w:rsidR="007A4D52" w:rsidRPr="006D2108">
        <w:rPr>
          <w:rFonts w:ascii="TH SarabunPSK" w:eastAsia="TH SarabunPSK" w:hAnsi="TH SarabunPSK" w:cs="TH SarabunPSK"/>
          <w:sz w:val="32"/>
        </w:rPr>
        <w:t>..</w:t>
      </w:r>
      <w:r w:rsidR="00F41BCE" w:rsidRPr="006D2108">
        <w:rPr>
          <w:rFonts w:ascii="TH SarabunPSK" w:eastAsia="TH SarabunPSK" w:hAnsi="TH SarabunPSK" w:cs="TH SarabunPSK"/>
          <w:sz w:val="32"/>
        </w:rPr>
        <w:t>………………………………………</w:t>
      </w:r>
      <w:r w:rsidR="007A4D52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…………………………………………………………………………….</w:t>
      </w:r>
      <w:r w:rsidR="007A4D52"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ช</w:t>
      </w:r>
    </w:p>
    <w:p w:rsidR="00035395" w:rsidRPr="006D2108" w:rsidRDefault="00035395" w:rsidP="00FB2878">
      <w:pPr>
        <w:tabs>
          <w:tab w:val="right" w:leader="dot" w:pos="7200"/>
          <w:tab w:val="left" w:pos="8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6D2108">
        <w:rPr>
          <w:rFonts w:ascii="TH SarabunPSK" w:eastAsia="TH SarabunPSK" w:hAnsi="TH SarabunPSK" w:cs="TH SarabunPSK"/>
          <w:b/>
          <w:sz w:val="32"/>
        </w:rPr>
        <w:t>1</w:t>
      </w:r>
      <w:r w:rsidRPr="006D2108">
        <w:rPr>
          <w:rFonts w:ascii="TH SarabunPSK" w:eastAsia="TH SarabunPSK" w:hAnsi="TH SarabunPSK" w:cs="TH SarabunPSK"/>
          <w:b/>
          <w:sz w:val="32"/>
        </w:rPr>
        <w:tab/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บทนำ</w:t>
      </w:r>
      <w:r w:rsidR="00F41BCE" w:rsidRPr="006D2108">
        <w:rPr>
          <w:rFonts w:ascii="TH SarabunPSK" w:eastAsia="TH SarabunPSK" w:hAnsi="TH SarabunPSK" w:cs="TH SarabunPSK"/>
          <w:b/>
          <w:bCs/>
          <w:sz w:val="32"/>
          <w:szCs w:val="32"/>
        </w:rPr>
        <w:t>……………………</w:t>
      </w:r>
      <w:r w:rsidR="007A4D52" w:rsidRPr="006D2108">
        <w:rPr>
          <w:rFonts w:ascii="TH SarabunPSK" w:eastAsia="TH SarabunPSK" w:hAnsi="TH SarabunPSK" w:cs="TH SarabunPSK"/>
          <w:b/>
          <w:bCs/>
          <w:sz w:val="32"/>
          <w:szCs w:val="32"/>
        </w:rPr>
        <w:t>……………………………………………………………………………</w:t>
      </w:r>
      <w:r w:rsidRPr="006D2108">
        <w:rPr>
          <w:rFonts w:ascii="TH SarabunPSK" w:eastAsia="TH SarabunPSK" w:hAnsi="TH SarabunPSK" w:cs="TH SarabunPSK"/>
          <w:sz w:val="32"/>
        </w:rPr>
        <w:tab/>
        <w:t>1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ความเป็นมาและความสำคัญ</w:t>
      </w:r>
      <w:r w:rsidR="00F41BCE" w:rsidRPr="006D2108">
        <w:rPr>
          <w:rFonts w:ascii="TH SarabunPSK" w:eastAsia="TH SarabunPSK" w:hAnsi="TH SarabunPSK" w:cs="TH SarabunPSK"/>
          <w:sz w:val="32"/>
        </w:rPr>
        <w:t>…</w:t>
      </w:r>
      <w:r w:rsidR="007A4D52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</w:t>
      </w:r>
      <w:r w:rsidRPr="006D2108">
        <w:rPr>
          <w:rFonts w:ascii="TH SarabunPSK" w:eastAsia="TH SarabunPSK" w:hAnsi="TH SarabunPSK" w:cs="TH SarabunPSK"/>
          <w:sz w:val="32"/>
        </w:rPr>
        <w:tab/>
        <w:t>1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647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วัตถุประสงค์ของการวิจัย</w:t>
      </w:r>
      <w:r w:rsidR="00F41BCE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</w:t>
      </w:r>
      <w:r w:rsidR="007A4D52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</w:t>
      </w:r>
      <w:r w:rsidR="00F41BCE" w:rsidRPr="006D2108">
        <w:rPr>
          <w:rFonts w:ascii="TH SarabunPSK" w:eastAsia="TH SarabunPSK" w:hAnsi="TH SarabunPSK" w:cs="TH SarabunPSK"/>
          <w:sz w:val="32"/>
          <w:szCs w:val="32"/>
          <w:cs/>
        </w:rPr>
        <w:t>...</w:t>
      </w:r>
      <w:r w:rsidR="007A4D52" w:rsidRPr="006D2108">
        <w:rPr>
          <w:rFonts w:ascii="TH SarabunPSK" w:eastAsia="TH SarabunPSK" w:hAnsi="TH SarabunPSK" w:cs="TH SarabunPSK"/>
          <w:sz w:val="32"/>
        </w:rPr>
        <w:tab/>
      </w:r>
      <w:r w:rsidR="00FE04A0" w:rsidRPr="006D2108">
        <w:rPr>
          <w:rFonts w:ascii="TH SarabunPSK" w:eastAsia="TH SarabunPSK" w:hAnsi="TH SarabunPSK" w:cs="TH SarabunPSK"/>
          <w:sz w:val="32"/>
        </w:rPr>
        <w:t>3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647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ขอบเขตการวิจัย</w:t>
      </w:r>
      <w:r w:rsidR="00F41BCE" w:rsidRPr="006D2108">
        <w:rPr>
          <w:rFonts w:ascii="TH SarabunPSK" w:eastAsia="TH SarabunPSK" w:hAnsi="TH SarabunPSK" w:cs="TH SarabunPSK"/>
          <w:sz w:val="32"/>
        </w:rPr>
        <w:t>………</w:t>
      </w:r>
      <w:r w:rsidR="003D242F" w:rsidRPr="006D2108">
        <w:rPr>
          <w:rFonts w:ascii="TH SarabunPSK" w:eastAsia="TH SarabunPSK" w:hAnsi="TH SarabunPSK" w:cs="TH SarabunPSK"/>
          <w:sz w:val="32"/>
        </w:rPr>
        <w:t>………………………………….………………………………………….</w:t>
      </w:r>
      <w:r w:rsidR="003D242F" w:rsidRPr="006D2108">
        <w:rPr>
          <w:rFonts w:ascii="TH SarabunPSK" w:eastAsia="TH SarabunPSK" w:hAnsi="TH SarabunPSK" w:cs="TH SarabunPSK"/>
          <w:sz w:val="32"/>
        </w:rPr>
        <w:tab/>
      </w:r>
      <w:r w:rsidR="007A4D52" w:rsidRPr="006D2108">
        <w:rPr>
          <w:rFonts w:ascii="TH SarabunPSK" w:eastAsia="TH SarabunPSK" w:hAnsi="TH SarabunPSK" w:cs="TH SarabunPSK"/>
          <w:sz w:val="32"/>
        </w:rPr>
        <w:t>3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ind w:right="26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คำจำกัดความที่ใช้ในงานวิจัย</w:t>
      </w:r>
      <w:r w:rsidRPr="006D2108">
        <w:rPr>
          <w:rFonts w:ascii="TH SarabunPSK" w:eastAsia="TH SarabunPSK" w:hAnsi="TH SarabunPSK" w:cs="TH SarabunPSK"/>
          <w:sz w:val="32"/>
        </w:rPr>
        <w:t>/(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นิยามศัพท์เฉพาะ</w:t>
      </w:r>
      <w:r w:rsidR="003D242F" w:rsidRPr="006D2108">
        <w:rPr>
          <w:rFonts w:ascii="TH SarabunPSK" w:eastAsia="TH SarabunPSK" w:hAnsi="TH SarabunPSK" w:cs="TH SarabunPSK"/>
          <w:sz w:val="32"/>
        </w:rPr>
        <w:t>)……………………….………………</w:t>
      </w:r>
      <w:r w:rsidR="003D242F" w:rsidRPr="006D2108">
        <w:rPr>
          <w:rFonts w:ascii="TH SarabunPSK" w:eastAsia="TH SarabunPSK" w:hAnsi="TH SarabunPSK" w:cs="TH SarabunPSK"/>
          <w:sz w:val="32"/>
        </w:rPr>
        <w:tab/>
      </w:r>
      <w:r w:rsidR="00FE04A0" w:rsidRPr="006D2108">
        <w:rPr>
          <w:rFonts w:ascii="TH SarabunPSK" w:eastAsia="TH SarabunPSK" w:hAnsi="TH SarabunPSK" w:cs="TH SarabunPSK"/>
          <w:sz w:val="32"/>
        </w:rPr>
        <w:t>4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ประโยชน์ที่คาดว่าจะได้รับ</w:t>
      </w:r>
      <w:r w:rsidR="003D242F" w:rsidRPr="006D2108">
        <w:rPr>
          <w:rFonts w:ascii="TH SarabunPSK" w:eastAsia="TH SarabunPSK" w:hAnsi="TH SarabunPSK" w:cs="TH SarabunPSK"/>
          <w:sz w:val="32"/>
        </w:rPr>
        <w:t>…..……………………………………………………………………</w:t>
      </w:r>
      <w:r w:rsidR="003D242F" w:rsidRPr="006D2108">
        <w:rPr>
          <w:rFonts w:ascii="TH SarabunPSK" w:eastAsia="TH SarabunPSK" w:hAnsi="TH SarabunPSK" w:cs="TH SarabunPSK"/>
          <w:sz w:val="32"/>
        </w:rPr>
        <w:tab/>
      </w:r>
      <w:r w:rsidR="007A4D52" w:rsidRPr="006D2108">
        <w:rPr>
          <w:rFonts w:ascii="TH SarabunPSK" w:eastAsia="TH SarabunPSK" w:hAnsi="TH SarabunPSK" w:cs="TH SarabunPSK"/>
          <w:sz w:val="32"/>
        </w:rPr>
        <w:t>4</w:t>
      </w:r>
    </w:p>
    <w:p w:rsidR="00035395" w:rsidRPr="006D2108" w:rsidRDefault="00035395" w:rsidP="00FB2878">
      <w:pPr>
        <w:tabs>
          <w:tab w:val="left" w:pos="8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6D2108">
        <w:rPr>
          <w:rFonts w:ascii="TH SarabunPSK" w:eastAsia="TH SarabunPSK" w:hAnsi="TH SarabunPSK" w:cs="TH SarabunPSK"/>
          <w:b/>
          <w:sz w:val="32"/>
        </w:rPr>
        <w:t>2</w:t>
      </w:r>
      <w:r w:rsidRPr="006D2108">
        <w:rPr>
          <w:rFonts w:ascii="TH SarabunPSK" w:eastAsia="TH SarabunPSK" w:hAnsi="TH SarabunPSK" w:cs="TH SarabunPSK"/>
          <w:b/>
          <w:sz w:val="32"/>
        </w:rPr>
        <w:tab/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แนวคิด ทฤษฎ</w:t>
      </w:r>
      <w:r w:rsidR="003D242F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ี เอกสารและงานวิจัยที่เกี่ยวข้อ</w:t>
      </w:r>
      <w:r w:rsidR="003D242F" w:rsidRPr="006D2108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ง</w:t>
      </w:r>
      <w:r w:rsidR="00F41BCE" w:rsidRPr="006D2108">
        <w:rPr>
          <w:rFonts w:ascii="TH SarabunPSK" w:eastAsia="TH SarabunPSK" w:hAnsi="TH SarabunPSK" w:cs="TH SarabunPSK"/>
          <w:sz w:val="32"/>
        </w:rPr>
        <w:t>…………………………………………</w:t>
      </w:r>
      <w:r w:rsidR="003D242F" w:rsidRPr="006D2108">
        <w:rPr>
          <w:rFonts w:ascii="TH SarabunPSK" w:eastAsia="TH SarabunPSK" w:hAnsi="TH SarabunPSK" w:cs="TH SarabunPSK"/>
          <w:sz w:val="32"/>
        </w:rPr>
        <w:t>…..</w:t>
      </w:r>
      <w:r w:rsidR="003D242F" w:rsidRPr="006D2108">
        <w:rPr>
          <w:rFonts w:ascii="TH SarabunPSK" w:eastAsia="TH SarabunPSK" w:hAnsi="TH SarabunPSK" w:cs="TH SarabunPSK"/>
          <w:sz w:val="32"/>
        </w:rPr>
        <w:tab/>
      </w:r>
      <w:r w:rsidR="00007C10">
        <w:rPr>
          <w:rFonts w:ascii="TH SarabunPSK" w:eastAsia="TH SarabunPSK" w:hAnsi="TH SarabunPSK" w:cs="TH SarabunPSK"/>
          <w:sz w:val="32"/>
        </w:rPr>
        <w:t>6</w:t>
      </w:r>
    </w:p>
    <w:p w:rsidR="00F41BCE" w:rsidRPr="006D2108" w:rsidRDefault="00F41BCE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</w:rPr>
        <w:t xml:space="preserve">                    </w:t>
      </w:r>
      <w:r w:rsidR="007C740E" w:rsidRPr="006D2108">
        <w:rPr>
          <w:rFonts w:ascii="TH SarabunPSK" w:eastAsia="TH SarabunPSK" w:hAnsi="TH SarabunPSK" w:cs="TH SarabunPSK"/>
          <w:sz w:val="36"/>
          <w:szCs w:val="32"/>
          <w:cs/>
        </w:rPr>
        <w:t>แนวคิดประติมากรรม..............................................</w:t>
      </w:r>
      <w:r w:rsidR="007C740E" w:rsidRPr="006D2108">
        <w:rPr>
          <w:rFonts w:ascii="TH SarabunPSK" w:eastAsia="TH SarabunPSK" w:hAnsi="TH SarabunPSK" w:cs="TH SarabunPSK"/>
          <w:sz w:val="36"/>
          <w:szCs w:val="32"/>
        </w:rPr>
        <w:t>.......</w:t>
      </w:r>
      <w:r w:rsidRPr="006D2108">
        <w:rPr>
          <w:rFonts w:ascii="TH SarabunPSK" w:eastAsia="TH SarabunPSK" w:hAnsi="TH SarabunPSK" w:cs="TH SarabunPSK"/>
          <w:sz w:val="32"/>
        </w:rPr>
        <w:t>...............</w:t>
      </w:r>
      <w:r w:rsidR="003D242F" w:rsidRPr="006D2108">
        <w:rPr>
          <w:rFonts w:ascii="TH SarabunPSK" w:eastAsia="TH SarabunPSK" w:hAnsi="TH SarabunPSK" w:cs="TH SarabunPSK"/>
          <w:sz w:val="32"/>
        </w:rPr>
        <w:t>.............</w:t>
      </w:r>
      <w:r w:rsidRPr="006D2108">
        <w:rPr>
          <w:rFonts w:ascii="TH SarabunPSK" w:eastAsia="TH SarabunPSK" w:hAnsi="TH SarabunPSK" w:cs="TH SarabunPSK"/>
          <w:sz w:val="32"/>
        </w:rPr>
        <w:t>.......</w:t>
      </w:r>
      <w:r w:rsidR="003D242F" w:rsidRPr="006D2108">
        <w:rPr>
          <w:rFonts w:ascii="TH SarabunPSK" w:eastAsia="TH SarabunPSK" w:hAnsi="TH SarabunPSK" w:cs="TH SarabunPSK"/>
          <w:sz w:val="32"/>
          <w:cs/>
        </w:rPr>
        <w:t xml:space="preserve"> </w:t>
      </w:r>
      <w:r w:rsidR="003D242F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007C10">
        <w:rPr>
          <w:rFonts w:ascii="TH SarabunPSK" w:eastAsia="TH SarabunPSK" w:hAnsi="TH SarabunPSK" w:cs="TH SarabunPSK"/>
          <w:sz w:val="32"/>
          <w:szCs w:val="32"/>
        </w:rPr>
        <w:t>6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:rsidR="006D2108" w:rsidRDefault="00F41BCE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           </w:t>
      </w:r>
      <w:r w:rsidR="006D2108">
        <w:rPr>
          <w:rFonts w:ascii="TH SarabunPSK" w:eastAsia="TH SarabunPSK" w:hAnsi="TH SarabunPSK" w:cs="TH SarabunPSK" w:hint="cs"/>
          <w:sz w:val="32"/>
          <w:szCs w:val="32"/>
          <w:cs/>
        </w:rPr>
        <w:t>ประวัติและความเป็นมาของศิลปะยุคทวารวดี</w:t>
      </w:r>
      <w:r w:rsid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…………………………………………….</w:t>
      </w:r>
      <w:r w:rsid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/>
          <w:sz w:val="32"/>
          <w:szCs w:val="32"/>
        </w:rPr>
        <w:t>8</w:t>
      </w:r>
    </w:p>
    <w:p w:rsidR="006D2108" w:rsidRDefault="006D2108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แนวคิดความเชื่อเรื่องพระพุทธศาสนา</w:t>
      </w:r>
      <w:r w:rsidR="00007C10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</w:t>
      </w:r>
      <w:r w:rsidR="00007C10">
        <w:rPr>
          <w:rFonts w:ascii="TH SarabunPSK" w:eastAsia="TH SarabunPSK" w:hAnsi="TH SarabunPSK" w:cs="TH SarabunPSK"/>
          <w:sz w:val="32"/>
          <w:szCs w:val="32"/>
        </w:rPr>
        <w:tab/>
        <w:t>11</w:t>
      </w:r>
    </w:p>
    <w:p w:rsidR="006D2108" w:rsidRDefault="006D2108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แนวคิดเกี่ยวกับการอนุรักษ์โบราณสถานของไทย</w:t>
      </w:r>
      <w:r w:rsidR="00007C10">
        <w:rPr>
          <w:rFonts w:ascii="TH SarabunPSK" w:eastAsia="TH SarabunPSK" w:hAnsi="TH SarabunPSK" w:cs="TH SarabunPSK"/>
          <w:sz w:val="32"/>
          <w:szCs w:val="32"/>
        </w:rPr>
        <w:t>………………………………………</w:t>
      </w:r>
      <w:r w:rsidR="00007C10">
        <w:rPr>
          <w:rFonts w:ascii="TH SarabunPSK" w:eastAsia="TH SarabunPSK" w:hAnsi="TH SarabunPSK" w:cs="TH SarabunPSK"/>
          <w:sz w:val="32"/>
          <w:szCs w:val="32"/>
        </w:rPr>
        <w:tab/>
        <w:t>14</w:t>
      </w:r>
    </w:p>
    <w:p w:rsidR="006D2108" w:rsidRDefault="006D2108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งานวิจัยที่เกี่ยวข้อง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ab/>
        <w:t>21</w:t>
      </w:r>
    </w:p>
    <w:p w:rsidR="00035395" w:rsidRPr="006D2108" w:rsidRDefault="003D242F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="003B15D4" w:rsidRPr="006D2108">
        <w:rPr>
          <w:rFonts w:ascii="TH SarabunPSK" w:eastAsia="TH SarabunPSK" w:hAnsi="TH SarabunPSK" w:cs="TH SarabunPSK"/>
          <w:sz w:val="32"/>
          <w:szCs w:val="32"/>
          <w:cs/>
        </w:rPr>
        <w:t>กรอบแนวคิดในการวิจัย</w:t>
      </w:r>
      <w:r w:rsidR="00F41BCE" w:rsidRPr="006D2108">
        <w:rPr>
          <w:rFonts w:ascii="TH SarabunPSK" w:eastAsia="TH SarabunPSK" w:hAnsi="TH SarabunPSK" w:cs="TH SarabunPSK"/>
          <w:sz w:val="32"/>
        </w:rPr>
        <w:t>……………………</w:t>
      </w:r>
      <w:r w:rsidR="00C31632" w:rsidRPr="006D2108">
        <w:rPr>
          <w:rFonts w:ascii="TH SarabunPSK" w:eastAsia="TH SarabunPSK" w:hAnsi="TH SarabunPSK" w:cs="TH SarabunPSK"/>
          <w:sz w:val="32"/>
        </w:rPr>
        <w:t>.</w:t>
      </w:r>
      <w:r w:rsidR="00622086" w:rsidRPr="006D2108">
        <w:rPr>
          <w:rFonts w:ascii="TH SarabunPSK" w:eastAsia="TH SarabunPSK" w:hAnsi="TH SarabunPSK" w:cs="TH SarabunPSK"/>
          <w:sz w:val="32"/>
        </w:rPr>
        <w:t>…………………………</w:t>
      </w:r>
      <w:r w:rsidRPr="006D2108">
        <w:rPr>
          <w:rFonts w:ascii="TH SarabunPSK" w:eastAsia="TH SarabunPSK" w:hAnsi="TH SarabunPSK" w:cs="TH SarabunPSK"/>
          <w:sz w:val="32"/>
        </w:rPr>
        <w:t>……………………..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="00007C10">
        <w:rPr>
          <w:rFonts w:ascii="TH SarabunPSK" w:eastAsia="TH SarabunPSK" w:hAnsi="TH SarabunPSK" w:cs="TH SarabunPSK"/>
          <w:sz w:val="32"/>
        </w:rPr>
        <w:t>25</w:t>
      </w:r>
      <w:r w:rsidRPr="006D2108">
        <w:rPr>
          <w:rFonts w:ascii="TH SarabunPSK" w:eastAsia="TH SarabunPSK" w:hAnsi="TH SarabunPSK" w:cs="TH SarabunPSK"/>
          <w:sz w:val="32"/>
        </w:rPr>
        <w:t xml:space="preserve"> 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6D2108">
        <w:rPr>
          <w:rFonts w:ascii="TH SarabunPSK" w:eastAsia="TH SarabunPSK" w:hAnsi="TH SarabunPSK" w:cs="TH SarabunPSK"/>
          <w:b/>
          <w:sz w:val="32"/>
        </w:rPr>
        <w:t>3</w:t>
      </w:r>
      <w:r w:rsidRPr="006D2108">
        <w:rPr>
          <w:rFonts w:ascii="TH SarabunPSK" w:eastAsia="TH SarabunPSK" w:hAnsi="TH SarabunPSK" w:cs="TH SarabunPSK"/>
          <w:b/>
          <w:sz w:val="32"/>
        </w:rPr>
        <w:tab/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วิธีดำเนินการวิจัย</w:t>
      </w:r>
      <w:r w:rsidR="00F41BCE" w:rsidRPr="006D2108">
        <w:rPr>
          <w:rFonts w:ascii="TH SarabunPSK" w:eastAsia="TH SarabunPSK" w:hAnsi="TH SarabunPSK" w:cs="TH SarabunPSK"/>
          <w:sz w:val="32"/>
        </w:rPr>
        <w:t>…………</w:t>
      </w:r>
      <w:r w:rsidR="003D242F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………………………………………………………………….…………..</w:t>
      </w:r>
      <w:r w:rsidR="003D242F" w:rsidRPr="006D2108">
        <w:rPr>
          <w:rFonts w:ascii="TH SarabunPSK" w:eastAsia="TH SarabunPSK" w:hAnsi="TH SarabunPSK" w:cs="TH SarabunPSK"/>
          <w:sz w:val="32"/>
        </w:rPr>
        <w:tab/>
      </w:r>
      <w:r w:rsidR="00007C10">
        <w:rPr>
          <w:rFonts w:ascii="TH SarabunPSK" w:eastAsia="TH SarabunPSK" w:hAnsi="TH SarabunPSK" w:cs="TH SarabunPSK"/>
          <w:sz w:val="32"/>
        </w:rPr>
        <w:t>26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ขอบเขตการวิจัย............</w:t>
      </w:r>
      <w:r w:rsidR="00F41BCE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…………………………………………………………………...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>.......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A4D52" w:rsidRPr="006D2108">
        <w:rPr>
          <w:rFonts w:ascii="TH SarabunPSK" w:eastAsia="TH SarabunPSK" w:hAnsi="TH SarabunPSK" w:cs="TH SarabunPSK"/>
          <w:sz w:val="32"/>
          <w:szCs w:val="32"/>
          <w:cs/>
        </w:rPr>
        <w:t>2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6</w:t>
      </w:r>
    </w:p>
    <w:p w:rsidR="00035395" w:rsidRPr="006D2108" w:rsidRDefault="00007C10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ขั้นตอน</w:t>
      </w:r>
      <w:r w:rsidR="003B15D4" w:rsidRPr="006D2108">
        <w:rPr>
          <w:rFonts w:ascii="TH SarabunPSK" w:eastAsia="TH SarabunPSK" w:hAnsi="TH SarabunPSK" w:cs="TH SarabunPSK"/>
          <w:sz w:val="32"/>
          <w:szCs w:val="32"/>
          <w:cs/>
        </w:rPr>
        <w:t>การเก็บรวบรวมข้อมูล</w:t>
      </w:r>
      <w:r w:rsidR="00F41BCE" w:rsidRPr="006D2108">
        <w:rPr>
          <w:rFonts w:ascii="TH SarabunPSK" w:eastAsia="TH SarabunPSK" w:hAnsi="TH SarabunPSK" w:cs="TH SarabunPSK"/>
          <w:sz w:val="32"/>
          <w:szCs w:val="32"/>
        </w:rPr>
        <w:t>……</w:t>
      </w:r>
      <w:r>
        <w:rPr>
          <w:rFonts w:ascii="TH SarabunPSK" w:eastAsia="TH SarabunPSK" w:hAnsi="TH SarabunPSK" w:cs="TH SarabunPSK"/>
          <w:sz w:val="32"/>
          <w:szCs w:val="32"/>
        </w:rPr>
        <w:t>…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…………………………………………………….......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A4D52" w:rsidRPr="006D2108">
        <w:rPr>
          <w:rFonts w:ascii="TH SarabunPSK" w:eastAsia="TH SarabunPSK" w:hAnsi="TH SarabunPSK" w:cs="TH SarabunPSK"/>
          <w:sz w:val="32"/>
          <w:szCs w:val="32"/>
          <w:cs/>
        </w:rPr>
        <w:t>2</w:t>
      </w:r>
      <w:r>
        <w:rPr>
          <w:rFonts w:ascii="TH SarabunPSK" w:eastAsia="TH SarabunPSK" w:hAnsi="TH SarabunPSK" w:cs="TH SarabunPSK"/>
          <w:sz w:val="32"/>
          <w:szCs w:val="32"/>
        </w:rPr>
        <w:t>8</w:t>
      </w:r>
      <w:r w:rsidR="003B15D4" w:rsidRPr="006D2108">
        <w:rPr>
          <w:rFonts w:ascii="TH SarabunPSK" w:eastAsia="TH SarabunPSK" w:hAnsi="TH SarabunPSK" w:cs="TH SarabunPSK"/>
          <w:sz w:val="32"/>
          <w:szCs w:val="32"/>
        </w:rPr>
        <w:br/>
      </w:r>
      <w:r w:rsidR="003B15D4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3B15D4" w:rsidRPr="006D2108">
        <w:rPr>
          <w:rFonts w:ascii="TH SarabunPSK" w:eastAsia="TH SarabunPSK" w:hAnsi="TH SarabunPSK" w:cs="TH SarabunPSK"/>
          <w:sz w:val="32"/>
          <w:szCs w:val="32"/>
          <w:cs/>
        </w:rPr>
        <w:t>การวิเคราะห์ข้อมูล</w:t>
      </w:r>
      <w:r w:rsidR="00C31632" w:rsidRPr="006D2108">
        <w:rPr>
          <w:rFonts w:ascii="TH SarabunPSK" w:eastAsia="TH SarabunPSK" w:hAnsi="TH SarabunPSK" w:cs="TH SarabunPSK"/>
          <w:sz w:val="32"/>
          <w:szCs w:val="32"/>
        </w:rPr>
        <w:t>………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…………………………………………………………….……………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30</w:t>
      </w:r>
    </w:p>
    <w:p w:rsidR="00035395" w:rsidRPr="006D2108" w:rsidRDefault="003B15D4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="007953AE" w:rsidRPr="006D2108">
        <w:rPr>
          <w:rFonts w:ascii="TH SarabunPSK" w:eastAsia="TH SarabunPSK" w:hAnsi="TH SarabunPSK" w:cs="TH SarabunPSK"/>
          <w:sz w:val="32"/>
          <w:szCs w:val="32"/>
          <w:cs/>
        </w:rPr>
        <w:t>จริยธรรมในการวิจัย</w:t>
      </w:r>
      <w:r w:rsidR="009E3C9F" w:rsidRPr="006D2108">
        <w:rPr>
          <w:rFonts w:ascii="TH SarabunPSK" w:eastAsia="TH SarabunPSK" w:hAnsi="TH SarabunPSK" w:cs="TH SarabunPSK"/>
          <w:sz w:val="32"/>
        </w:rPr>
        <w:t>……………………………………………………………………………….</w:t>
      </w:r>
      <w:r w:rsidR="009E3C9F" w:rsidRPr="006D2108">
        <w:rPr>
          <w:rFonts w:ascii="TH SarabunPSK" w:eastAsia="TH SarabunPSK" w:hAnsi="TH SarabunPSK" w:cs="TH SarabunPSK"/>
          <w:sz w:val="32"/>
        </w:rPr>
        <w:tab/>
      </w:r>
      <w:r w:rsidR="00007C10">
        <w:rPr>
          <w:rFonts w:ascii="TH SarabunPSK" w:eastAsia="TH SarabunPSK" w:hAnsi="TH SarabunPSK" w:cs="TH SarabunPSK"/>
          <w:sz w:val="32"/>
        </w:rPr>
        <w:t>30</w:t>
      </w:r>
    </w:p>
    <w:p w:rsidR="007C740E" w:rsidRPr="006D2108" w:rsidRDefault="007C740E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7C740E" w:rsidRPr="006D2108" w:rsidRDefault="007C740E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66D6A" w:rsidRPr="006D2108" w:rsidRDefault="00566D6A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6"/>
          <w:szCs w:val="32"/>
        </w:rPr>
      </w:pPr>
      <w:r w:rsidRPr="006D210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3F2641" wp14:editId="17AB5798">
                <wp:simplePos x="0" y="0"/>
                <wp:positionH relativeFrom="column">
                  <wp:posOffset>4993005</wp:posOffset>
                </wp:positionH>
                <wp:positionV relativeFrom="paragraph">
                  <wp:posOffset>-725805</wp:posOffset>
                </wp:positionV>
                <wp:extent cx="1075690" cy="878205"/>
                <wp:effectExtent l="0" t="0" r="0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B51356" id="สี่เหลี่ยมผืนผ้า 64" o:spid="_x0000_s1026" style="position:absolute;margin-left:393.15pt;margin-top:-57.15pt;width:84.7pt;height:69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" fillcolor="white [3212]" stroked="f" strokeweight="2pt"/>
            </w:pict>
          </mc:Fallback>
        </mc:AlternateContent>
      </w:r>
      <w:r w:rsidR="00C31632" w:rsidRPr="006D2108">
        <w:rPr>
          <w:rFonts w:ascii="TH SarabunPSK" w:eastAsia="TH SarabunPSK" w:hAnsi="TH SarabunPSK" w:cs="TH SarabunPSK"/>
          <w:sz w:val="36"/>
          <w:szCs w:val="32"/>
          <w:cs/>
        </w:rPr>
        <w:t xml:space="preserve">                                                                                    </w:t>
      </w:r>
      <w:r w:rsidR="00794D73" w:rsidRPr="006D2108">
        <w:rPr>
          <w:rFonts w:ascii="TH SarabunPSK" w:eastAsia="TH SarabunPSK" w:hAnsi="TH SarabunPSK" w:cs="TH SarabunPSK"/>
          <w:sz w:val="36"/>
          <w:szCs w:val="32"/>
          <w:cs/>
        </w:rPr>
        <w:t xml:space="preserve">                            </w:t>
      </w:r>
    </w:p>
    <w:p w:rsidR="00035395" w:rsidRPr="006D2108" w:rsidRDefault="00566D6A" w:rsidP="00566D6A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6"/>
          <w:szCs w:val="32"/>
          <w:cs/>
        </w:rPr>
      </w:pPr>
      <w:r w:rsidRPr="006D2108">
        <w:rPr>
          <w:rFonts w:ascii="TH SarabunPSK" w:eastAsia="TH SarabunPSK" w:hAnsi="TH SarabunPSK" w:cs="TH SarabunPSK"/>
          <w:sz w:val="36"/>
          <w:szCs w:val="32"/>
          <w:cs/>
        </w:rPr>
        <w:tab/>
        <w:t xml:space="preserve">                                                                                 </w:t>
      </w:r>
      <w:r w:rsidR="00794D73" w:rsidRPr="006D2108">
        <w:rPr>
          <w:rFonts w:ascii="TH SarabunPSK" w:eastAsia="TH SarabunPSK" w:hAnsi="TH SarabunPSK" w:cs="TH SarabunPSK"/>
          <w:sz w:val="36"/>
          <w:szCs w:val="32"/>
          <w:cs/>
        </w:rPr>
        <w:t xml:space="preserve">   </w:t>
      </w:r>
      <w:r w:rsidR="00C31632" w:rsidRPr="006D2108">
        <w:rPr>
          <w:rFonts w:ascii="TH SarabunPSK" w:eastAsia="TH SarabunPSK" w:hAnsi="TH SarabunPSK" w:cs="TH SarabunPSK"/>
          <w:sz w:val="36"/>
          <w:szCs w:val="32"/>
          <w:cs/>
        </w:rPr>
        <w:t>หน้า</w:t>
      </w: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6D2108">
        <w:rPr>
          <w:rFonts w:ascii="TH SarabunPSK" w:eastAsia="TH SarabunPSK" w:hAnsi="TH SarabunPSK" w:cs="TH SarabunPSK"/>
          <w:b/>
          <w:sz w:val="32"/>
        </w:rPr>
        <w:t>4</w:t>
      </w:r>
      <w:r w:rsidRPr="006D2108">
        <w:rPr>
          <w:rFonts w:ascii="TH SarabunPSK" w:eastAsia="TH SarabunPSK" w:hAnsi="TH SarabunPSK" w:cs="TH SarabunPSK"/>
          <w:b/>
          <w:sz w:val="32"/>
        </w:rPr>
        <w:tab/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ผลการวิจัย</w:t>
      </w:r>
      <w:r w:rsidR="00794D73" w:rsidRPr="006D2108">
        <w:rPr>
          <w:rFonts w:ascii="TH SarabunPSK" w:eastAsia="TH SarabunPSK" w:hAnsi="TH SarabunPSK" w:cs="TH SarabunPSK"/>
          <w:sz w:val="32"/>
          <w:szCs w:val="32"/>
        </w:rPr>
        <w:t>……………………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/>
          <w:sz w:val="32"/>
          <w:szCs w:val="32"/>
        </w:rPr>
        <w:t>32</w:t>
      </w:r>
    </w:p>
    <w:p w:rsidR="00794D73" w:rsidRPr="006D2108" w:rsidRDefault="003B15D4" w:rsidP="007C740E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A91C25" w:rsidRPr="006D2108">
        <w:rPr>
          <w:rFonts w:ascii="TH SarabunPSK" w:eastAsia="TH SarabunPSK" w:hAnsi="TH SarabunPSK" w:cs="TH SarabunPSK"/>
          <w:sz w:val="32"/>
          <w:szCs w:val="32"/>
          <w:cs/>
        </w:rPr>
        <w:t>บริบท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อำเภอกันทรวิชัย</w:t>
      </w:r>
      <w:r w:rsidR="00A91C25" w:rsidRPr="006D2108">
        <w:rPr>
          <w:rFonts w:ascii="TH SarabunPSK" w:eastAsia="TH SarabunPSK" w:hAnsi="TH SarabunPSK" w:cs="TH SarabunPSK"/>
          <w:sz w:val="32"/>
          <w:szCs w:val="32"/>
        </w:rPr>
        <w:t>:</w:t>
      </w:r>
      <w:r w:rsidR="00A91C25" w:rsidRPr="006D2108">
        <w:rPr>
          <w:rFonts w:ascii="TH SarabunPSK" w:eastAsia="TH SarabunPSK" w:hAnsi="TH SarabunPSK" w:cs="TH SarabunPSK"/>
          <w:sz w:val="32"/>
          <w:szCs w:val="32"/>
          <w:cs/>
        </w:rPr>
        <w:t>พัฒนาการจากอดีตถึงปัจจุบัน</w:t>
      </w:r>
      <w:r w:rsidR="00007C10">
        <w:rPr>
          <w:rFonts w:ascii="TH SarabunPSK" w:eastAsia="TH SarabunPSK" w:hAnsi="TH SarabunPSK" w:cs="TH SarabunPSK"/>
          <w:sz w:val="32"/>
          <w:szCs w:val="32"/>
        </w:rPr>
        <w:t>............</w:t>
      </w:r>
      <w:r w:rsidR="007C740E" w:rsidRPr="006D2108">
        <w:rPr>
          <w:rFonts w:ascii="TH SarabunPSK" w:eastAsia="TH SarabunPSK" w:hAnsi="TH SarabunPSK" w:cs="TH SarabunPSK"/>
          <w:sz w:val="32"/>
          <w:szCs w:val="32"/>
        </w:rPr>
        <w:t>......</w:t>
      </w:r>
      <w:r w:rsidR="00794D73" w:rsidRPr="006D2108">
        <w:rPr>
          <w:rFonts w:ascii="TH SarabunPSK" w:eastAsia="TH SarabunPSK" w:hAnsi="TH SarabunPSK" w:cs="TH SarabunPSK"/>
          <w:sz w:val="32"/>
          <w:szCs w:val="32"/>
        </w:rPr>
        <w:t>.........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>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32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กันทรวิชัยและอาณาจักรทวารวดี..</w:t>
      </w:r>
      <w:r w:rsidR="007C740E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</w:t>
      </w:r>
      <w:r w:rsidR="00794D73"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  <w:cs/>
        </w:rPr>
        <w:t>.............</w:t>
      </w:r>
      <w:r w:rsidR="009E3C9F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38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แนวทางในการอนุรักษ์พุทธประติมากรรมทวารวดี</w:t>
      </w:r>
      <w:r w:rsidR="00794D73"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......................................</w:t>
      </w:r>
      <w:r w:rsidR="00D15FD3" w:rsidRPr="006D2108">
        <w:rPr>
          <w:rFonts w:ascii="TH SarabunPSK" w:eastAsia="TH SarabunPSK" w:hAnsi="TH SarabunPSK" w:cs="TH SarabunPSK"/>
          <w:sz w:val="32"/>
          <w:szCs w:val="32"/>
        </w:rPr>
        <w:t>..</w:t>
      </w:r>
      <w:r w:rsidR="00D15FD3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B6254">
        <w:rPr>
          <w:rFonts w:ascii="TH SarabunPSK" w:eastAsia="TH SarabunPSK" w:hAnsi="TH SarabunPSK" w:cs="TH SarabunPSK"/>
          <w:sz w:val="32"/>
          <w:szCs w:val="32"/>
        </w:rPr>
        <w:t>50</w:t>
      </w:r>
    </w:p>
    <w:p w:rsidR="005F06DE" w:rsidRPr="006D2108" w:rsidRDefault="00D15FD3" w:rsidP="007C740E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ปัญหาและอุปสรรคต่อการอนุรักษ์พุทธประติมากรรมทวารวดี......................</w:t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57</w:t>
      </w:r>
    </w:p>
    <w:p w:rsidR="00035395" w:rsidRPr="006D2108" w:rsidRDefault="00D15FD3" w:rsidP="00FB2878">
      <w:pPr>
        <w:tabs>
          <w:tab w:val="left" w:pos="144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3B15D4" w:rsidRPr="006D2108">
        <w:rPr>
          <w:rFonts w:ascii="TH SarabunPSK" w:eastAsia="TH SarabunPSK" w:hAnsi="TH SarabunPSK" w:cs="TH SarabunPSK"/>
          <w:sz w:val="32"/>
        </w:rPr>
        <w:tab/>
      </w: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บทที่  </w:t>
      </w:r>
      <w:r w:rsidRPr="006D2108">
        <w:rPr>
          <w:rFonts w:ascii="TH SarabunPSK" w:eastAsia="TH SarabunPSK" w:hAnsi="TH SarabunPSK" w:cs="TH SarabunPSK"/>
          <w:b/>
          <w:sz w:val="32"/>
        </w:rPr>
        <w:t>5</w:t>
      </w:r>
      <w:r w:rsidRPr="006D2108">
        <w:rPr>
          <w:rFonts w:ascii="TH SarabunPSK" w:eastAsia="TH SarabunPSK" w:hAnsi="TH SarabunPSK" w:cs="TH SarabunPSK"/>
          <w:b/>
          <w:sz w:val="32"/>
        </w:rPr>
        <w:tab/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สรุปผลก</w:t>
      </w:r>
      <w:r w:rsidR="00794D73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ารวิจัย อภิปรายผล และข้อเสนอแนะ...................</w:t>
      </w:r>
      <w:r w:rsidR="00FA3368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.............................</w:t>
      </w:r>
      <w:r w:rsidR="00FA3368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5</w:t>
      </w:r>
      <w:r w:rsidR="007C740E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9</w:t>
      </w:r>
    </w:p>
    <w:p w:rsidR="00035395" w:rsidRPr="006D2108" w:rsidRDefault="003B15D4" w:rsidP="00FB2878">
      <w:pPr>
        <w:tabs>
          <w:tab w:val="left" w:pos="1418"/>
          <w:tab w:val="left" w:pos="80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="00794D73" w:rsidRPr="006D2108">
        <w:rPr>
          <w:rFonts w:ascii="TH SarabunPSK" w:eastAsia="TH SarabunPSK" w:hAnsi="TH SarabunPSK" w:cs="TH SarabunPSK"/>
          <w:sz w:val="32"/>
          <w:szCs w:val="32"/>
          <w:cs/>
        </w:rPr>
        <w:t>สรุปผลการวิจั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>ย</w:t>
      </w:r>
      <w:r w:rsidR="00794D73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5</w:t>
      </w:r>
      <w:r w:rsidR="007C740E" w:rsidRPr="006D2108">
        <w:rPr>
          <w:rFonts w:ascii="TH SarabunPSK" w:eastAsia="TH SarabunPSK" w:hAnsi="TH SarabunPSK" w:cs="TH SarabunPSK"/>
          <w:sz w:val="32"/>
          <w:szCs w:val="32"/>
          <w:cs/>
        </w:rPr>
        <w:t>9</w:t>
      </w:r>
    </w:p>
    <w:p w:rsidR="00035395" w:rsidRPr="006D2108" w:rsidRDefault="003B15D4" w:rsidP="00FB2878">
      <w:pPr>
        <w:tabs>
          <w:tab w:val="left" w:pos="1418"/>
          <w:tab w:val="left" w:pos="80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="00794D73" w:rsidRPr="006D2108">
        <w:rPr>
          <w:rFonts w:ascii="TH SarabunPSK" w:eastAsia="TH SarabunPSK" w:hAnsi="TH SarabunPSK" w:cs="TH SarabunPSK"/>
          <w:sz w:val="32"/>
          <w:szCs w:val="32"/>
          <w:cs/>
        </w:rPr>
        <w:t>อภิปรายผ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>ล</w:t>
      </w:r>
      <w:r w:rsidR="00794D73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60</w:t>
      </w:r>
    </w:p>
    <w:p w:rsidR="00035395" w:rsidRPr="006D2108" w:rsidRDefault="003B15D4" w:rsidP="00FB2878">
      <w:pPr>
        <w:tabs>
          <w:tab w:val="left" w:pos="1418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ข้อเสนอแนะในการนำผลการวิจัยไปใช้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</w:t>
      </w:r>
      <w:r w:rsidR="007C740E" w:rsidRPr="006D2108">
        <w:rPr>
          <w:rFonts w:ascii="TH SarabunPSK" w:eastAsia="TH SarabunPSK" w:hAnsi="TH SarabunPSK" w:cs="TH SarabunPSK"/>
          <w:sz w:val="32"/>
          <w:szCs w:val="32"/>
          <w:cs/>
        </w:rPr>
        <w:t>1</w:t>
      </w:r>
      <w:r w:rsidRPr="006D2108">
        <w:rPr>
          <w:rFonts w:ascii="TH SarabunPSK" w:eastAsia="TH SarabunPSK" w:hAnsi="TH SarabunPSK" w:cs="TH SarabunPSK"/>
          <w:sz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ข้อเสนอแนะในการทำวิจัยครั้งต่อไป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……………………………………………………….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62</w:t>
      </w:r>
    </w:p>
    <w:p w:rsidR="00035395" w:rsidRPr="006D2108" w:rsidRDefault="00035395" w:rsidP="00FB2878">
      <w:pPr>
        <w:tabs>
          <w:tab w:val="left" w:pos="1418"/>
          <w:tab w:val="left" w:pos="1843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A85D5F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>………………….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63</w:t>
      </w:r>
    </w:p>
    <w:p w:rsidR="00035395" w:rsidRPr="006D2108" w:rsidRDefault="003B15D4" w:rsidP="00FB2878">
      <w:pPr>
        <w:tabs>
          <w:tab w:val="left" w:pos="1080"/>
          <w:tab w:val="left" w:pos="252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</w:p>
    <w:p w:rsidR="00035395" w:rsidRPr="006D2108" w:rsidRDefault="003B15D4" w:rsidP="00FB2878">
      <w:pPr>
        <w:tabs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ภาคผนวก</w:t>
      </w:r>
      <w:r w:rsidR="00A85D5F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</w:t>
      </w:r>
      <w:r w:rsidR="00FA3368"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65</w:t>
      </w: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A85D5F" w:rsidRPr="006D2108">
        <w:rPr>
          <w:rFonts w:ascii="TH SarabunPSK" w:eastAsia="TH SarabunPSK" w:hAnsi="TH SarabunPSK" w:cs="TH SarabunPSK"/>
          <w:sz w:val="32"/>
          <w:szCs w:val="32"/>
          <w:cs/>
        </w:rPr>
        <w:t>ภาคผนวก ก..............................................................................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</w:t>
      </w:r>
      <w:r w:rsidR="00FA3368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sz w:val="32"/>
          <w:szCs w:val="32"/>
          <w:cs/>
        </w:rPr>
        <w:t>66</w:t>
      </w:r>
    </w:p>
    <w:p w:rsidR="00035395" w:rsidRPr="006D2108" w:rsidRDefault="003B15D4" w:rsidP="00FB2878">
      <w:pPr>
        <w:tabs>
          <w:tab w:val="left" w:pos="1080"/>
          <w:tab w:val="left" w:pos="8080"/>
          <w:tab w:val="right" w:pos="82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</w:p>
    <w:p w:rsidR="00035395" w:rsidRPr="006D2108" w:rsidRDefault="003B15D4" w:rsidP="00FB2878">
      <w:pPr>
        <w:tabs>
          <w:tab w:val="left" w:pos="808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A85D5F" w:rsidRPr="006D2108">
        <w:rPr>
          <w:rFonts w:ascii="TH SarabunPSK" w:eastAsia="TH SarabunPSK" w:hAnsi="TH SarabunPSK" w:cs="TH SarabunPSK"/>
          <w:b/>
          <w:sz w:val="32"/>
          <w:szCs w:val="32"/>
        </w:rPr>
        <w:t>……………………………………</w:t>
      </w:r>
      <w:r w:rsidR="00FA3368" w:rsidRPr="006D2108">
        <w:rPr>
          <w:rFonts w:ascii="TH SarabunPSK" w:eastAsia="TH SarabunPSK" w:hAnsi="TH SarabunPSK" w:cs="TH SarabunPSK"/>
          <w:b/>
          <w:sz w:val="32"/>
          <w:szCs w:val="32"/>
        </w:rPr>
        <w:t>…………………………………………………………………....</w:t>
      </w:r>
      <w:r w:rsidR="00FA3368" w:rsidRPr="006D2108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7B6254">
        <w:rPr>
          <w:rFonts w:ascii="TH SarabunPSK" w:eastAsia="TH SarabunPSK" w:hAnsi="TH SarabunPSK" w:cs="TH SarabunPSK" w:hint="cs"/>
          <w:b/>
          <w:sz w:val="32"/>
          <w:szCs w:val="32"/>
          <w:cs/>
        </w:rPr>
        <w:t>68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A85D5F" w:rsidRPr="006D2108" w:rsidRDefault="00A85D5F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A85D5F" w:rsidRPr="006D2108" w:rsidRDefault="00A85D5F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A85D5F" w:rsidRPr="006D2108" w:rsidRDefault="00A85D5F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A85D5F" w:rsidRPr="006D2108" w:rsidRDefault="00A85D5F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980CFA" w:rsidRPr="006D2108" w:rsidRDefault="00980CF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282881" w:rsidRPr="006D2108" w:rsidRDefault="00282881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842D5B" w:rsidRPr="006D2108" w:rsidRDefault="00842D5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สารบัญภาพ</w:t>
      </w:r>
      <w:r w:rsidR="00566D6A" w:rsidRPr="006D21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4C1CBD" wp14:editId="39F7532E">
                <wp:simplePos x="0" y="0"/>
                <wp:positionH relativeFrom="column">
                  <wp:posOffset>5190490</wp:posOffset>
                </wp:positionH>
                <wp:positionV relativeFrom="paragraph">
                  <wp:posOffset>-720725</wp:posOffset>
                </wp:positionV>
                <wp:extent cx="1075764" cy="878541"/>
                <wp:effectExtent l="0" t="0" r="0" b="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4" cy="878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22DCC8" id="สี่เหลี่ยมผืนผ้า 65" o:spid="_x0000_s1026" style="position:absolute;margin-left:408.7pt;margin-top:-56.75pt;width:84.7pt;height:69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" fillcolor="white [3212]" stroked="f" strokeweight="2pt"/>
            </w:pict>
          </mc:Fallback>
        </mc:AlternateConten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0"/>
        </w:rPr>
      </w:pPr>
    </w:p>
    <w:p w:rsidR="00120DB3" w:rsidRPr="006D2108" w:rsidRDefault="00120DB3" w:rsidP="00FB2878">
      <w:pPr>
        <w:tabs>
          <w:tab w:val="left" w:pos="252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ภาพที่                                                                                                    หน้า</w:t>
      </w:r>
    </w:p>
    <w:p w:rsidR="00120DB3" w:rsidRPr="006D2108" w:rsidRDefault="00120DB3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="002B0B27" w:rsidRPr="006D2108">
        <w:rPr>
          <w:rFonts w:ascii="TH SarabunPSK" w:eastAsia="TH SarabunPSK" w:hAnsi="TH SarabunPSK" w:cs="TH SarabunPSK"/>
          <w:sz w:val="32"/>
          <w:szCs w:val="32"/>
        </w:rPr>
        <w:t xml:space="preserve">2.1  </w:t>
      </w:r>
      <w:r w:rsidR="002B0B27" w:rsidRPr="006D2108">
        <w:rPr>
          <w:rFonts w:ascii="TH SarabunPSK" w:eastAsia="TH SarabunPSK" w:hAnsi="TH SarabunPSK" w:cs="TH SarabunPSK"/>
          <w:sz w:val="32"/>
          <w:szCs w:val="32"/>
          <w:cs/>
        </w:rPr>
        <w:t>กรอบแนวคิดในการวิจัย</w:t>
      </w:r>
      <w:proofErr w:type="gramEnd"/>
      <w:r w:rsidR="00780048" w:rsidRPr="006D2108">
        <w:rPr>
          <w:rFonts w:ascii="TH SarabunPSK" w:eastAsia="TH SarabunPSK" w:hAnsi="TH SarabunPSK" w:cs="TH SarabunPSK"/>
          <w:sz w:val="32"/>
          <w:szCs w:val="32"/>
        </w:rPr>
        <w:t>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......................................</w:t>
      </w:r>
      <w:r w:rsidR="00780048" w:rsidRPr="006D2108">
        <w:rPr>
          <w:rFonts w:ascii="TH SarabunPSK" w:eastAsia="TH SarabunPSK" w:hAnsi="TH SarabunPSK" w:cs="TH SarabunPSK"/>
          <w:sz w:val="32"/>
          <w:szCs w:val="32"/>
        </w:rPr>
        <w:t>.............................</w:t>
      </w:r>
      <w:r w:rsidR="00780048"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007C10">
        <w:rPr>
          <w:rFonts w:ascii="TH SarabunPSK" w:eastAsia="TH SarabunPSK" w:hAnsi="TH SarabunPSK" w:cs="TH SarabunPSK"/>
          <w:sz w:val="32"/>
          <w:szCs w:val="32"/>
        </w:rPr>
        <w:t>25</w:t>
      </w:r>
    </w:p>
    <w:p w:rsidR="00120DB3" w:rsidRPr="006D2108" w:rsidRDefault="00120DB3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="002B0B27" w:rsidRPr="006D2108">
        <w:rPr>
          <w:rFonts w:ascii="TH SarabunPSK" w:eastAsia="TH SarabunPSK" w:hAnsi="TH SarabunPSK" w:cs="TH SarabunPSK"/>
          <w:sz w:val="32"/>
          <w:szCs w:val="32"/>
        </w:rPr>
        <w:t xml:space="preserve">4.1  </w:t>
      </w:r>
      <w:r w:rsidR="002B0B27" w:rsidRPr="006D2108">
        <w:rPr>
          <w:rFonts w:ascii="TH SarabunPSK" w:eastAsia="TH SarabunPSK" w:hAnsi="TH SarabunPSK" w:cs="TH SarabunPSK"/>
          <w:sz w:val="32"/>
          <w:szCs w:val="32"/>
          <w:cs/>
        </w:rPr>
        <w:t>ภาพถ่ายทางอากาศแสดงพื้นที่ทรัพยากรบริเวณ</w:t>
      </w:r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>อำเภอ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กันทรวิชัย</w:t>
      </w:r>
      <w:proofErr w:type="gramEnd"/>
      <w:r w:rsidR="002B0B27" w:rsidRPr="006D2108">
        <w:rPr>
          <w:rFonts w:ascii="TH SarabunPSK" w:eastAsia="TH SarabunPSK" w:hAnsi="TH SarabunPSK" w:cs="TH SarabunPSK"/>
          <w:sz w:val="32"/>
          <w:szCs w:val="32"/>
        </w:rPr>
        <w:t>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</w:t>
      </w:r>
      <w:r w:rsidR="00842D5B" w:rsidRPr="006D2108">
        <w:rPr>
          <w:rFonts w:ascii="TH SarabunPSK" w:eastAsia="TH SarabunPSK" w:hAnsi="TH SarabunPSK" w:cs="TH SarabunPSK"/>
          <w:sz w:val="32"/>
          <w:szCs w:val="32"/>
        </w:rPr>
        <w:t xml:space="preserve">........    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32</w:t>
      </w: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4.2  </w:t>
      </w:r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>แผนที่อำเภอ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กันทรวิชัย</w:t>
      </w:r>
      <w:proofErr w:type="gramEnd"/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>.............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33</w:t>
      </w: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พระพุทธรูปสมัยทวารวดีที่พบในเมืองกันทรวิชัย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38</w:t>
      </w: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พระดินเผาที่พบในเมืองโบราณกันทรวิชัย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3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9</w:t>
      </w:r>
    </w:p>
    <w:p w:rsidR="00737B74" w:rsidRPr="006D2108" w:rsidRDefault="00737B74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5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ผังคูน้ำรอบล้อมเมืองโบราณกันทรวิชัย</w:t>
      </w:r>
      <w:proofErr w:type="gramEnd"/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39</w:t>
      </w:r>
    </w:p>
    <w:p w:rsidR="00737B74" w:rsidRPr="006D2108" w:rsidRDefault="00DD3FFA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6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007C10">
        <w:rPr>
          <w:rFonts w:ascii="TH SarabunPSK" w:eastAsia="TH SarabunPSK" w:hAnsi="TH SarabunPSK" w:cs="TH SarabunPSK" w:hint="cs"/>
          <w:sz w:val="32"/>
          <w:szCs w:val="32"/>
          <w:cs/>
        </w:rPr>
        <w:t>ริมฝั่งหนองบัวในปัจจุบัน</w:t>
      </w:r>
      <w:proofErr w:type="gramEnd"/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......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41</w:t>
      </w:r>
    </w:p>
    <w:p w:rsidR="00DD3FFA" w:rsidRPr="006D2108" w:rsidRDefault="00DD3FFA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7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พื้นที่ทำการเกษตรอำเภอกันทรวิชัยในปัจจุบัน</w:t>
      </w:r>
      <w:proofErr w:type="gramEnd"/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>........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..........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43</w:t>
      </w:r>
    </w:p>
    <w:p w:rsidR="00380DC5" w:rsidRPr="006D2108" w:rsidRDefault="00380DC5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>8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พระประธานพุทธกันทรวิชัย</w:t>
      </w:r>
      <w:proofErr w:type="gramEnd"/>
      <w:r w:rsidR="00842D5B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.................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 w:rsidR="00FB5366">
        <w:rPr>
          <w:rFonts w:ascii="TH SarabunPSK" w:eastAsia="TH SarabunPSK" w:hAnsi="TH SarabunPSK" w:cs="TH SarabunPSK"/>
          <w:sz w:val="32"/>
          <w:szCs w:val="32"/>
        </w:rPr>
        <w:t>5</w:t>
      </w:r>
    </w:p>
    <w:p w:rsidR="00842D5B" w:rsidRPr="006D2108" w:rsidRDefault="00842D5B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4.9  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เสมาหินที่พบในจังหวัดกาฬสินธุ์</w:t>
      </w:r>
      <w:proofErr w:type="gramEnd"/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46</w:t>
      </w:r>
    </w:p>
    <w:p w:rsidR="00842D5B" w:rsidRDefault="00842D5B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4.10  </w:t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เสมาหินที่พบในกันทรวิชัย</w:t>
      </w:r>
      <w:proofErr w:type="gramEnd"/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จังหวัดมหาสารคาม (วัดบ้านสระ)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 w:rsidR="00FB5366">
        <w:rPr>
          <w:rFonts w:ascii="TH SarabunPSK" w:eastAsia="TH SarabunPSK" w:hAnsi="TH SarabunPSK" w:cs="TH SarabunPSK" w:hint="cs"/>
          <w:sz w:val="32"/>
          <w:szCs w:val="32"/>
          <w:cs/>
        </w:rPr>
        <w:t>46</w:t>
      </w:r>
    </w:p>
    <w:p w:rsidR="00FB5366" w:rsidRDefault="00FB5366" w:rsidP="00FB5366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      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>
        <w:rPr>
          <w:rFonts w:ascii="TH SarabunPSK" w:eastAsia="TH SarabunPSK" w:hAnsi="TH SarabunPSK" w:cs="TH SarabunPSK"/>
          <w:sz w:val="32"/>
          <w:szCs w:val="32"/>
        </w:rPr>
        <w:t>11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พระพุทธมงคล</w:t>
      </w:r>
      <w:proofErr w:type="gram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(วัดบ้านสระ)..............................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47</w:t>
      </w:r>
    </w:p>
    <w:p w:rsidR="00FB5366" w:rsidRPr="006D2108" w:rsidRDefault="00FB5366" w:rsidP="00FB5366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proofErr w:type="gramStart"/>
      <w:r w:rsidRPr="006D2108">
        <w:rPr>
          <w:rFonts w:ascii="TH SarabunPSK" w:eastAsia="TH SarabunPSK" w:hAnsi="TH SarabunPSK" w:cs="TH SarabunPSK"/>
          <w:sz w:val="32"/>
          <w:szCs w:val="32"/>
        </w:rPr>
        <w:t>4.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12</w:t>
      </w:r>
      <w:r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แผ่นเงินดุนนูนเมืองกันทรวิชัยที่จัดแสดงในพิพิธภัณฑ์สถานแห่งชาติขอนแก่น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>..</w:t>
      </w:r>
      <w:r w:rsidRPr="006D2108">
        <w:rPr>
          <w:rFonts w:ascii="TH SarabunPSK" w:eastAsia="TH SarabunPSK" w:hAnsi="TH SarabunPSK" w:cs="TH SarabunPSK"/>
          <w:sz w:val="32"/>
          <w:szCs w:val="32"/>
        </w:rPr>
        <w:t>...</w:t>
      </w:r>
      <w:r w:rsidRPr="006D2108"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50</w:t>
      </w:r>
    </w:p>
    <w:p w:rsidR="00FB5366" w:rsidRPr="006D2108" w:rsidRDefault="00FB5366" w:rsidP="00FB5366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FB5366" w:rsidRPr="006D2108" w:rsidRDefault="00FB5366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842D5B" w:rsidRPr="006D2108" w:rsidRDefault="00842D5B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842D5B" w:rsidRPr="006D2108" w:rsidRDefault="00842D5B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842D5B" w:rsidRPr="006D2108" w:rsidRDefault="00842D5B" w:rsidP="00842D5B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380DC5" w:rsidRPr="006D2108" w:rsidRDefault="00380DC5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2B0B27" w:rsidRPr="006D2108" w:rsidRDefault="002B0B27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  <w:szCs w:val="32"/>
        </w:rPr>
      </w:pPr>
    </w:p>
    <w:p w:rsidR="00120DB3" w:rsidRPr="006D2108" w:rsidRDefault="00120DB3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120DB3" w:rsidRPr="006D2108" w:rsidRDefault="00120DB3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120DB3" w:rsidRPr="006D2108" w:rsidRDefault="00120DB3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120DB3" w:rsidRPr="006D2108" w:rsidRDefault="00120DB3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120DB3" w:rsidRPr="006D2108" w:rsidRDefault="00120DB3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120DB3" w:rsidRPr="006D2108" w:rsidRDefault="00566D6A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3EE15A" wp14:editId="67582B22">
                <wp:simplePos x="0" y="0"/>
                <wp:positionH relativeFrom="column">
                  <wp:posOffset>5342890</wp:posOffset>
                </wp:positionH>
                <wp:positionV relativeFrom="paragraph">
                  <wp:posOffset>-573405</wp:posOffset>
                </wp:positionV>
                <wp:extent cx="1075690" cy="878205"/>
                <wp:effectExtent l="0" t="0" r="0" b="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87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7309D0" id="สี่เหลี่ยมผืนผ้า 66" o:spid="_x0000_s1026" style="position:absolute;margin-left:420.7pt;margin-top:-45.15pt;width:84.7pt;height:69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" fillcolor="white [3212]" stroked="f" strokeweight="2pt"/>
            </w:pict>
          </mc:Fallback>
        </mc:AlternateContent>
      </w:r>
    </w:p>
    <w:p w:rsidR="00984356" w:rsidRDefault="00984356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7B6254" w:rsidRPr="006D2108" w:rsidRDefault="007B6254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  <w:sectPr w:rsidR="007B6254" w:rsidRPr="006D2108" w:rsidSect="00A25081">
          <w:headerReference w:type="default" r:id="rId12"/>
          <w:pgSz w:w="11906" w:h="16838"/>
          <w:pgMar w:top="1440" w:right="1440" w:bottom="1440" w:left="2127" w:header="708" w:footer="708" w:gutter="0"/>
          <w:cols w:space="708"/>
          <w:docGrid w:linePitch="360"/>
        </w:sectPr>
      </w:pPr>
    </w:p>
    <w:p w:rsidR="00120DB3" w:rsidRPr="006D2108" w:rsidRDefault="00120DB3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6"/>
        </w:rPr>
      </w:pPr>
    </w:p>
    <w:p w:rsidR="002558FA" w:rsidRPr="006D2108" w:rsidRDefault="002558FA">
      <w:pPr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br w:type="page"/>
      </w:r>
    </w:p>
    <w:p w:rsidR="00035395" w:rsidRPr="006D2108" w:rsidRDefault="002558FA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7BB7B4" wp14:editId="714353FF">
                <wp:simplePos x="0" y="0"/>
                <wp:positionH relativeFrom="column">
                  <wp:posOffset>5084064</wp:posOffset>
                </wp:positionH>
                <wp:positionV relativeFrom="paragraph">
                  <wp:posOffset>-585216</wp:posOffset>
                </wp:positionV>
                <wp:extent cx="963168" cy="621792"/>
                <wp:effectExtent l="0" t="0" r="8890" b="698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168" cy="621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5E656DA" id="สี่เหลี่ยมผืนผ้า 28" o:spid="_x0000_s1026" style="position:absolute;margin-left:400.3pt;margin-top:-46.1pt;width:75.85pt;height:48.9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B15D4" w:rsidRPr="006D2108">
        <w:rPr>
          <w:rFonts w:ascii="TH SarabunPSK" w:eastAsia="TH SarabunPSK" w:hAnsi="TH SarabunPSK" w:cs="TH SarabunPSK"/>
          <w:b/>
          <w:sz w:val="36"/>
        </w:rPr>
        <w:t>1</w:t>
      </w:r>
    </w:p>
    <w:p w:rsidR="00035395" w:rsidRPr="006D2108" w:rsidRDefault="003B15D4" w:rsidP="00FB2878">
      <w:pPr>
        <w:tabs>
          <w:tab w:val="center" w:pos="4153"/>
          <w:tab w:val="right" w:pos="8307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บทนำ</w:t>
      </w:r>
    </w:p>
    <w:p w:rsidR="00035395" w:rsidRPr="006D2108" w:rsidRDefault="00035395" w:rsidP="00FB2878">
      <w:pPr>
        <w:tabs>
          <w:tab w:val="left" w:pos="252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tabs>
          <w:tab w:val="left" w:pos="2520"/>
        </w:tabs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  <w:cs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sdt>
      <w:sdtPr>
        <w:rPr>
          <w:rFonts w:ascii="TH SarabunPSK" w:eastAsiaTheme="minorEastAsia" w:hAnsi="TH SarabunPSK" w:cs="TH SarabunPSK"/>
          <w:sz w:val="32"/>
          <w:szCs w:val="32"/>
        </w:rPr>
        <w:tag w:val="tag_ProjectMainPoint"/>
        <w:id w:val="1004166923"/>
        <w:placeholder>
          <w:docPart w:val="959493C4F19C454E89F24ADB2FE533D2"/>
        </w:placeholder>
      </w:sdtPr>
      <w:sdtContent>
        <w:p w:rsidR="000B6A02" w:rsidRPr="006D2108" w:rsidRDefault="000B6A02" w:rsidP="000B6A02">
          <w:pPr>
            <w:pStyle w:val="a6"/>
            <w:spacing w:line="259" w:lineRule="atLeast"/>
            <w:ind w:firstLine="720"/>
            <w:contextualSpacing/>
            <w:rPr>
              <w:rFonts w:ascii="TH SarabunPSK" w:hAnsi="TH SarabunPSK" w:cs="TH SarabunPSK"/>
              <w:sz w:val="32"/>
              <w:szCs w:val="32"/>
            </w:rPr>
          </w:pPr>
          <w:r w:rsidRPr="006D2108">
            <w:rPr>
              <w:rFonts w:ascii="TH SarabunPSK" w:eastAsia="Cordia New" w:hAnsi="TH SarabunPSK" w:cs="TH SarabunPSK"/>
              <w:sz w:val="32"/>
              <w:szCs w:val="32"/>
              <w:cs/>
            </w:rPr>
            <w:t>เมืองมหา</w:t>
          </w:r>
          <w:r w:rsidRPr="006D2108">
            <w:rPr>
              <w:rStyle w:val="a5"/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สารคาม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รู้จักกันดีในนามของตักศิลานคร คือ เมืองแห่งการศึกษา ตามประวัติศาสตร์เชื่อว่าเมืองมหาสารคามได้รับการแต่งตั้งเป็นเมือง เมื่อวันที่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22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สิงหาคม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2408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บางความเชื่อระบุว่าเดิมก่อนจะตั้งเป็นเมืองมหาสารคาม บริเวณนี้เคยเป็นที่อยู่ของมนุษย์มานาน ตามบันทึกของหลวงอภิสิทธิ์สารคาม (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บุด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ดี) ตลอดจนประวัติศาสตร์ภาคอีสานและเมืองมหาสารคาม ของ บุญช่วย  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อัต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ถากร ระบุว่า ท้าวมหาชัย (กวด) พาผู้คนออกจากเมืองร้อยเอ็ดมาทางทิศตะวันตก ประมาณ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1,000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เส้น จึงหยุดตั้งอยู่บริเวณที่ดอน แต่ราษฎรนิยมเรียกว่า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>“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วัดข้าว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ฮ้าว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”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อยู่ได้ประมาณ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6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เดือน เห็นว่าขาดแคลนแหล่งน้ำ จึงย้ายมาตั้งระหว่างกุดยางใหญ่กับหนองทุ่ม ซึ่งเป็นที่ชุมชนที่มีผู้อาศัยอยู่บ้างแล้ว คือ บ้านจาน ประกอบกับห่างออกไปเล็กน้อยก็เป็นห้วยตะคาง จึงนับว่าเป็นชัยภูมิที่มีแหล่งน้ำสมบูรณ์ ในส่วนของการปกครอง เมืองมหาสารคามเมื่อแรกตั้งอยู่ในความดูแลบังคับบัญชาของ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พระขัติยวงษา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 (จัน) เจ้าเมืองร้อยเอ็ด ซึ่งเป็นผู้กราบบังคมทูลพระบาทสมเด็จพระจอมเกล้าเจ้าอยู่หัว ขอรับพระราชทาน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>“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บ้านลาด กุดยางใหญ่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”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เป็นเมือง ของท้าวมหาชัย (กวด) เป็นเจ้าเมือง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ต่อมาราชสำนักได้มีสารตรามาถึง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พระขัติยวงษา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 (จัน) ลงวันอังคาร เดือน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10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ขึ้น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1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ค่ำ ปีฉลู สัปตศก จุลศักราช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1227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ซึ่งตรงกับวันที่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22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สิงหาคม 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2408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โปรดเกล้า ฯ ขนานนามบ้านลาดกุดยางไย เป็นเมือง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มหาษาร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 ตามพระราชทานนามสัญญา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บัติ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 ประทับพระ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ราชลัญ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จกอร ตั้งท้าวมหาไชยเป็นที่พระเจริญราชเดช เจ้าเมือง ทำราชการขึ้นแก่เมืองร้อยเอ็ด ให้พระราชทานท้าวมหาไชย ผู้เป็นที่พระเจริญราชเดชเจ้าเมืองมหาสารคาม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contextualSpacing/>
            <w:rPr>
              <w:rFonts w:ascii="TH SarabunPSK" w:eastAsia="BrowalliaNew" w:hAnsi="TH SarabunPSK" w:cs="TH SarabunPSK"/>
              <w:sz w:val="32"/>
              <w:szCs w:val="32"/>
              <w:cs/>
            </w:rPr>
          </w:pPr>
          <w:r w:rsidRPr="006D2108">
            <w:rPr>
              <w:rFonts w:ascii="TH SarabunPSK" w:hAnsi="TH SarabunPSK" w:cs="TH SarabunPSK"/>
              <w:sz w:val="32"/>
              <w:szCs w:val="32"/>
            </w:rPr>
            <w:tab/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อย่างไรก็ตาม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จังหวัดมหาสารคามนั้นมีประวัติความเป็นมาที่ต่อเนื่องยาวนานก่อนที่จะมีการตั้งเมืองขึ้นอย่างเป็นทางการ ดังเห็นได้จากหลักฐานของมนุษย์ในสมัยก่อนประวัติศาสตร์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ซึ่งตั้งชุมชนกระจายตัวไปทั่วภาคตะวันออกเฉียงเหนือ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รวมทั้งในจังหวัดมหาสารคาม  ต่อมาในพุทธศตวรรษ 12-18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จังหวัดมหาสารคามได้ปรากฏร่องรอยของชุมชนหรือเมืองโบราณ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ซึ่งสะท้อนถึงการตั้งถิ่นฐานของมนุษย์หนาแน่นมากขึ้น โดยชุมชนเหล่านี้มีความสัมพันธ์กับอาณาจักรเขมรโบราณ ทำให้มีความเกี่ยวข้องกันโดยเฉพาะด้านศิลปะ และวัฒนธรรม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ดังเห็นได้จากการค้นพบจารึกที่กล่าวถึงพระนามของกษัตริย์เขมรโบราณ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ในช่วงเวลานี้มีการสร้างปราสาทหิน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ซึ่งล้วนสร้างขึ้นเนื่องในศาสนาฮินดูและศาสนาพุทธแบบมหายาน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(รุ่งโรจน์ ธรรมรุ่งเรือง, 2558)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ind w:firstLine="720"/>
            <w:contextualSpacing/>
            <w:rPr>
              <w:rFonts w:ascii="TH SarabunPSK" w:eastAsia="BrowalliaNew" w:hAnsi="TH SarabunPSK" w:cs="TH SarabunPSK"/>
              <w:sz w:val="32"/>
              <w:szCs w:val="32"/>
            </w:rPr>
          </w:pP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อย่างไรก็ตามในระยะเวลาที่วัฒนธรรมเขมรแผ่เข้ามานี้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บางพื้นที่ของจังหวัดมหาสารคาม ได้ปรากฏวัฒนธรรมที่เชื่อว่าเป็น “ยุคทวารวดี”  ซึ่งศิลปกรรมของวัฒนธรรมนี้มีความเชื่อมโยงกับ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contextualSpacing/>
            <w:rPr>
              <w:rFonts w:ascii="TH SarabunPSK" w:hAnsi="TH SarabunPSK" w:cs="TH SarabunPSK"/>
              <w:sz w:val="32"/>
              <w:szCs w:val="32"/>
              <w:cs/>
            </w:rPr>
          </w:pP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วัฒนธรรมทวารวดีภาคกลาง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และมีรูปแบบทางศิลปกรรมหลายประการที่สามารถเทียบเคียงกันได้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 xml:space="preserve">โดยจังหวัดมหาสารคามนั้นมีการค้นพบประติมากรรมตามความเชื่อตามศาสนาพุทธ และฮินดู บริเวณอำเภอกันทรวิชัย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lastRenderedPageBreak/>
            <w:t>เมือง และนา</w:t>
          </w:r>
          <w:proofErr w:type="spellStart"/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ดูน</w:t>
          </w:r>
          <w:proofErr w:type="spellEnd"/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 xml:space="preserve">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รวมทั้งในจังหวัดใกล้เคียง ได้แก่ เมืองฟ้าแดดสงยาง อำเภอกมลาไสย จังหวัดกาฬสินธุ์  อำเภอเขาสวนกวาง จังหวัดขอนแก่น และอำเภอ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เสล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ภูมิ จังหวัดร้อยเอ็ด ซึ่งมีรูปแบบของผลงานยุคทวารวดี ศิลปะ และวัฒนธรรมที่มีความใกล้เคียงกัน (สุ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ภัทรดิศ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ดิศกุล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, 2538) หลักฐานที่สำคัญอีกประการที่สะท้อนให้เห็นว่าดินแดนแห่งนี้มีความเชื่อทางศิลปะ วัฒนธรรม วิถีชีวิตแบบเดียวกันคือ ใบเสมาหิน อันเป็นประติมากรรมทางด้านศิลปะพื้นเมืองผสมผสานกับความเชื่อทางศาสนาและวัฒนธรรมที่เป็นเอกลักษณ์ของอีสานโดยเฉพาะ เนื่องจากใบเสมาหินไม่พบในภาคอื่นของประเทศไทย  </w:t>
          </w:r>
        </w:p>
        <w:p w:rsidR="000B6A02" w:rsidRPr="006D2108" w:rsidRDefault="000B6A02" w:rsidP="000B6A02">
          <w:pPr>
            <w:pStyle w:val="a6"/>
            <w:spacing w:line="259" w:lineRule="atLeast"/>
            <w:ind w:firstLine="720"/>
            <w:contextualSpacing/>
            <w:rPr>
              <w:rFonts w:ascii="TH SarabunPSK" w:hAnsi="TH SarabunPSK" w:cs="TH SarabunPSK"/>
              <w:sz w:val="32"/>
              <w:szCs w:val="32"/>
            </w:rPr>
          </w:pP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ถึงอย่างไรก็ตามในกระบวนการของการอนุรักษ์ สืบสาน รวบรวมมรดกทางศิลปวัฒนธรรมเกี่ยวกับชุมชนท้องถิ่น มีให้เห็นเป็นรูปธรรมชัดเจนในจังหวัดขอนแก่น และจังหวัดร้อยเอ็ด คือ พิพิธภัณฑสถานแห่งชาติ จังหวัดขอนแก่นและพิพิธภัณฑ์ร้อยเอ็ด จังหวัดร้อยเอ็ด ที่ขึ้นทะเบียนสังกัดกรมศิลปากรทั้งสองแห่ง แต่ผลงานด้านประติมากรรมและผลงานด้านวัฒนธรรมที่จัดแสดงในพิพิธภัณฑ์จะมีการจัดแสดงโชว์ชิ้นงานและแหล่งค้นพบชิ้นงานเท่านั้น แต่ยังขาดการให้ความรู้ในเชิงประวัติศาสตร์และการตีความชิ้นงาน </w:t>
          </w:r>
        </w:p>
        <w:p w:rsidR="000B6A02" w:rsidRPr="006D2108" w:rsidRDefault="000B6A02" w:rsidP="000B6A02">
          <w:pPr>
            <w:pStyle w:val="a6"/>
            <w:spacing w:line="259" w:lineRule="atLeast"/>
            <w:ind w:firstLine="720"/>
            <w:contextualSpacing/>
            <w:rPr>
              <w:rFonts w:ascii="TH SarabunPSK" w:hAnsi="TH SarabunPSK" w:cs="TH SarabunPSK"/>
              <w:sz w:val="32"/>
              <w:szCs w:val="32"/>
            </w:rPr>
          </w:pP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ในส่วนของจังหวัดกาฬสินธุ์ จะมีเพียงพิพิธภัณฑ์สิรินธร ซึ่งเป็นพิพิธภัณฑ์ที่เน้นการศึกษาให้ความรู้ทางวิทยาศาสตร์ ได้แก่ โครงสร้างทางธรณีวิทยา และสัตว์โบราณ เช่น ไดโนเสาร์ ซึ่งพิพิธภัณฑ์แห่งนี้ขึ้นทะเบียนกับกรมทรัพยากรธรณี แต่ในจังหวัดมหาสารคาม มีกระบวนการในการอนุรักษ์ทั้งผลงานทางด้านประติมากรรม ความเชื่อทางวัฒนธรรม และรูปแบบของการดำเนินชีวิตในลักษณะกระจัดกระจาย ตามวัด และตามโบราณสถานที่ค้นพบชิ้นงานทางด้านประติมากรรมและวัฒนธรรม ในขณะที่จังหวัดมหาสารคามมีการค้นพบส่วนของพระพุทธรูป </w:t>
          </w:r>
          <w:proofErr w:type="spellStart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สิม</w:t>
          </w:r>
          <w:proofErr w:type="spellEnd"/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 พระเครื่อง พระพิมพ์ ใบเสมาหิน เครื่องประดับโลหะ เครื่องปั้นดินเผา และผลงานด้านประติมากรรมหินทรายโบราณตามศิลปกรรมในยุคต่างๆ โดยเฉพาะยุคทวารวดีเป็นจำนวนมาก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 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นอกจากนั้นยังพบหลักศิลาจารึกอันเป็นหลักฐานที่สำคัญในการศึกษาประวัติความเป็นมาของความเชื่อ วัฒนธรรม วิถีชีวิตในอดีต  ซึ่งสะท้อนให้เห็นว่าจากการค้นพบหลักฐานโบราณเป็นจำนวนมากในจังหวัดมหาสารคาม ไม่เพียงแต่แสดงให้เห็นถึงความเป็นมาของประชาชนในแถบนี้อย่างยาวนาน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contextualSpacing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ab/>
          </w:r>
          <w:r w:rsidRPr="006D2108">
            <w:rPr>
              <w:rFonts w:ascii="TH SarabunPSK" w:eastAsia="AngsanaNew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จากสถานการณ์นี้ผู้วิจัยได้เล็งเห็นคุณค่าของผลงานประติมากรรมที่ถูกสร้างตามความเชื่อ โดยเฉพาะความเชื่อทางศาสนาและวัฒนธรรม อันสะท้อนออกมาในรูปแบบศิลปะแบบพุทธในยุคทวารดีที่พบในจังหวัดมหาสารคาม และบางส่วนของจังหวัดขอนแก่น ร้อยเอ็ด และกาฬสินธุ์ อีกทั้งเห็นว่าทางจังหวัดมหาสารคามได้จัดทำพิพิธภัณฑ์เมืองมหาสารคามขึ้น ณ สวนสาธารณะหนองข่า อำเภอเมือง จังหวัด มหาสารคาม โดยมีจุดหมายเพื่อเป็นแหล่งเรียนรู้ทางประวัติศาสตร์และวัฒนธรรม แต่ยังขาดองค์ประกอบที่สำคัญในการรวบรวมชิ้นงานด้านวัฒนธรรม ความเชื่อ และประติมากรรมโบราณ การจัดแสดงผลงานและการนำเสนอองค์ความรู้  โดยหากจะทำการเปรียบเทียบกับจังหวัดใกล้เคียงพบว่ามีเพียงจังหวัดมหาสารคามเท่านั้นที่ยังไม่ได้มีการยกระดับของกระบวนการอนุรักษ์ผลงานทางด้านประวัติศาสตร์และวัฒนธรรมให้มีมาตรฐานจนสามารถขึ้นทะเบียนกับกรมศิลปากรได้ ดังนั้นเพื่อเป็นแหล่งเก็บรวบรวมโบราณวัตถุและศิลปวัตถุด้านประติมากรรมที่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>สำคัญ ยิ่งไปกว่านั้นยังมีนโยบายที่จะปรับปรุงพิพิธภัณฑ์เมืองมหาสารคามให้มีความพร้อมเพื่อที่จะพัฒนาให้เป็นแหล่งเรียนรู้ ด้วยเหตุผลดังกล่าว</w:t>
          </w:r>
          <w:r w:rsidRPr="006D210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ผู้วิจัยจึงมีความสนใจที่จะศึกษาและตีความตามเรื่องราวของประวัติศาสตร์ในประเด็นของพุทธประติมากรรมยุคทวารวดีเพื่อการอนุรักษ์พิพิธภัณฑ์เมืองมหาสารคาม เพื่อเป็นแนวคิดเกี่ยวกับการปรับปรุงพิพิธภัณฑ์เมืองมหาสารคามให้มีมาตรฐานและพร้อมใช้เป็นแหล่งเรียนรู้ที่สำคัญต่อไป</w:t>
          </w:r>
        </w:p>
        <w:p w:rsidR="008C4383" w:rsidRPr="006D2108" w:rsidRDefault="0099375F" w:rsidP="000B6A02">
          <w:pPr>
            <w:autoSpaceDE w:val="0"/>
            <w:autoSpaceDN w:val="0"/>
            <w:adjustRightInd w:val="0"/>
            <w:contextualSpacing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sdt>
      <w:sdtPr>
        <w:rPr>
          <w:rFonts w:ascii="TH SarabunPSK" w:hAnsi="TH SarabunPSK" w:cs="TH SarabunPSK"/>
          <w:sz w:val="32"/>
          <w:szCs w:val="32"/>
        </w:rPr>
        <w:tag w:val="tag_ProjectObjective"/>
        <w:id w:val="1710142217"/>
        <w:placeholder>
          <w:docPart w:val="B988BA51FB3D4D03BBB2E5BAB4C1CC61"/>
        </w:placeholder>
      </w:sdtPr>
      <w:sdtContent>
        <w:p w:rsidR="000B6A02" w:rsidRPr="006D2108" w:rsidRDefault="000B6A02" w:rsidP="000B6A02">
          <w:pPr>
            <w:autoSpaceDE w:val="0"/>
            <w:autoSpaceDN w:val="0"/>
            <w:adjustRightInd w:val="0"/>
            <w:ind w:firstLine="720"/>
            <w:contextualSpacing/>
            <w:rPr>
              <w:rFonts w:ascii="TH SarabunPSK" w:eastAsia="BrowalliaNew" w:hAnsi="TH SarabunPSK" w:cs="TH SarabunPSK"/>
              <w:sz w:val="32"/>
              <w:szCs w:val="32"/>
            </w:rPr>
          </w:pP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 xml:space="preserve">1. 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เพื่อศึกษารูปแบบศิลปกรรมของพุทธประติมากรรมที่ถูกสร้างขึ้นตามความเชื่อลัทธิทางศาสนาและประติมานวิทยา</w:t>
          </w: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 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ind w:firstLine="720"/>
            <w:contextualSpacing/>
            <w:rPr>
              <w:rFonts w:ascii="TH SarabunPSK" w:eastAsia="BrowalliaNew" w:hAnsi="TH SarabunPSK" w:cs="TH SarabunPSK"/>
              <w:sz w:val="32"/>
              <w:szCs w:val="32"/>
            </w:rPr>
          </w:pPr>
          <w:r w:rsidRPr="006D2108">
            <w:rPr>
              <w:rFonts w:ascii="TH SarabunPSK" w:eastAsia="BrowalliaNew" w:hAnsi="TH SarabunPSK" w:cs="TH SarabunPSK"/>
              <w:sz w:val="32"/>
              <w:szCs w:val="32"/>
              <w:cs/>
            </w:rPr>
            <w:t>2. เพื่อตีความผลงานประติมากรรมที่สะท้อนให้เห็นมิติทางสังคมและวัฒนธรรมในยุคทวารวดี</w:t>
          </w:r>
        </w:p>
        <w:p w:rsidR="000B6A02" w:rsidRPr="006D2108" w:rsidRDefault="000B6A02" w:rsidP="000B6A02">
          <w:pPr>
            <w:autoSpaceDE w:val="0"/>
            <w:autoSpaceDN w:val="0"/>
            <w:adjustRightInd w:val="0"/>
            <w:ind w:left="720"/>
            <w:contextualSpacing/>
            <w:rPr>
              <w:rFonts w:ascii="TH SarabunPSK" w:eastAsia="BrowalliaNew" w:hAnsi="TH SarabunPSK" w:cs="TH SarabunPSK"/>
              <w:sz w:val="32"/>
              <w:szCs w:val="32"/>
            </w:rPr>
          </w:pPr>
          <w:r w:rsidRPr="006D2108">
            <w:rPr>
              <w:rFonts w:ascii="TH SarabunPSK" w:eastAsia="BrowalliaNew" w:hAnsi="TH SarabunPSK" w:cs="TH SarabunPSK"/>
              <w:sz w:val="32"/>
              <w:szCs w:val="32"/>
            </w:rPr>
            <w:t xml:space="preserve">3. </w:t>
          </w: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เพื่อหาแนวในการอนุรักษ์และปรับปรุงรูปแบบการนำเสนอผลงานของพิพิธภัณฑ์</w:t>
          </w:r>
        </w:p>
        <w:p w:rsidR="008C4383" w:rsidRPr="006D2108" w:rsidRDefault="000B6A02" w:rsidP="000B6A02">
          <w:pPr>
            <w:contextualSpacing/>
            <w:rPr>
              <w:rFonts w:ascii="TH SarabunPSK" w:hAnsi="TH SarabunPSK" w:cs="TH SarabunPSK"/>
              <w:sz w:val="32"/>
              <w:szCs w:val="32"/>
            </w:rPr>
          </w:pPr>
          <w:r w:rsidRPr="006D2108">
            <w:rPr>
              <w:rFonts w:ascii="TH SarabunPSK" w:hAnsi="TH SarabunPSK" w:cs="TH SarabunPSK"/>
              <w:sz w:val="32"/>
              <w:szCs w:val="32"/>
              <w:cs/>
            </w:rPr>
            <w:t>เมืองมหาสารคาม</w:t>
          </w:r>
        </w:p>
      </w:sdtContent>
    </w:sdt>
    <w:p w:rsidR="00894B4D" w:rsidRPr="006D2108" w:rsidRDefault="00894B4D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98218B" w:rsidRPr="006D2108" w:rsidRDefault="0098218B" w:rsidP="0098218B">
      <w:pPr>
        <w:ind w:left="698"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การวิจัยครั้งนี้ใช้ระเบียบวิธีวิจัยเชิงคุณภาพเพื่อนำเสนอการตีความผลงานด้าน</w:t>
      </w:r>
    </w:p>
    <w:p w:rsidR="0098218B" w:rsidRPr="006D2108" w:rsidRDefault="0098218B" w:rsidP="0098218B">
      <w:pPr>
        <w:autoSpaceDE w:val="0"/>
        <w:autoSpaceDN w:val="0"/>
        <w:adjustRightInd w:val="0"/>
        <w:contextualSpacing/>
        <w:rPr>
          <w:rFonts w:ascii="TH SarabunPSK" w:eastAsia="BrowalliaNew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โดยเป็นการศึกษาหลักฐานทางความเชื่อที่สะท้อนให้เห็นมิติทางสังคมและวัฒนธรรมในยุคทวารวดี และ</w:t>
      </w:r>
      <w:r w:rsidRPr="006D2108">
        <w:rPr>
          <w:rFonts w:ascii="TH SarabunPSK" w:eastAsia="BrowalliaNew" w:hAnsi="TH SarabunPSK" w:cs="TH SarabunPSK"/>
          <w:sz w:val="32"/>
          <w:szCs w:val="32"/>
          <w:cs/>
        </w:rPr>
        <w:t>รูปแบบศิลปกรรมของพุทธประติมากรรมที่ถูกสร้างขึ้นตามความเชื่อลัทธิทางศาสนาและประติมานวิทยา</w:t>
      </w:r>
      <w:r w:rsidRPr="006D210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จากชิ้นงานประติมากรรมโบราณยุคทวารวดีที่พบในจังหวัดมหาสารคามและบางส่วนของจังหวัดกาฬสินธุ์ ร้อยเอ็ด และขอนแก่น ที่เชื่อว่าเป็นเส้นทางวัฒนธรรมทวารวดีในยุคเดียวกัน </w:t>
      </w:r>
    </w:p>
    <w:p w:rsidR="0098218B" w:rsidRPr="006D2108" w:rsidRDefault="0098218B" w:rsidP="0098218B">
      <w:pPr>
        <w:pStyle w:val="a3"/>
        <w:ind w:left="1443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หลักฐานที่จะแสดงในการวิจัยครั้งนี้ ในส่วนของมิติทางสังคมและวัฒนธรรม คือ ตำนาน </w:t>
      </w:r>
    </w:p>
    <w:p w:rsidR="0098218B" w:rsidRPr="006D2108" w:rsidRDefault="0098218B" w:rsidP="0098218B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พงศาวดาร และบันทึกพื้นบ้าน ส่วนตัวแบบงานประติมากรรมที่ทำการวิจัย คือ พระธาตุ พระพุทธรูป พระพิมพ์ เป็นต้น โดยทั้งหมดจะทำการตีความประติมานวิทยา เพื่อนำไปสู่การศึกษาในส่วนของการออกแบบแนวทางในการแสดงผลงานด้านพุทธประติมากรรมยุคทวารวดีที่ค้นพบ รวมทั้งประวัติความเป็นมาของชิ้นงานประติมากรรม และความเชื่อจากการตีความของชิ้นงานประติมากรรมนั้นๆ เพื่อเป็นแนวทางในการออกแบบพิพิธภัณฑ์และแหล่งเรียนรู้ของเมืองมหาสารคามต่อไป</w:t>
      </w:r>
    </w:p>
    <w:p w:rsidR="0098218B" w:rsidRPr="006D2108" w:rsidRDefault="0098218B" w:rsidP="0098218B">
      <w:pPr>
        <w:contextualSpacing/>
        <w:rPr>
          <w:rFonts w:ascii="TH SarabunPSK" w:hAnsi="TH SarabunPSK" w:cs="TH SarabunPSK"/>
          <w:sz w:val="32"/>
          <w:szCs w:val="32"/>
        </w:rPr>
      </w:pPr>
    </w:p>
    <w:p w:rsidR="0098218B" w:rsidRPr="006D2108" w:rsidRDefault="0098218B" w:rsidP="0098218B">
      <w:pPr>
        <w:contextualSpacing/>
        <w:rPr>
          <w:rFonts w:ascii="TH SarabunPSK" w:hAnsi="TH SarabunPSK" w:cs="TH SarabunPSK"/>
          <w:sz w:val="32"/>
          <w:szCs w:val="32"/>
        </w:rPr>
      </w:pPr>
    </w:p>
    <w:p w:rsidR="0098218B" w:rsidRPr="006D2108" w:rsidRDefault="0098218B" w:rsidP="0098218B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lastRenderedPageBreak/>
        <w:t>สมมติฐาน</w:t>
      </w:r>
    </w:p>
    <w:p w:rsidR="0098218B" w:rsidRPr="006D2108" w:rsidRDefault="0098218B" w:rsidP="00A17AD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ภาคตะวันออกเฉียงเหนือ โดยเฉพาะอย่างยิ่งจังหวัดมหาสารคาม มีความผูกพันกับ</w:t>
      </w:r>
    </w:p>
    <w:p w:rsidR="0098218B" w:rsidRPr="006D2108" w:rsidRDefault="0098218B" w:rsidP="0098218B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พระพุทธศาสนา และได้ชื่อว่าเป็นเมืองพุทธมณฑลอีสาน (ตามคำขวัญของจังหวัด) ดังนั้นการวิจัยเกี่ยวกับพุทธประติมากรรมยุคทวารวดีจะทำให้เข้าใจถึงเอกลักษณ์ ความหมายและความเป็นมาของผลงานด้านพุทธประติมากรรมที่ปรากฏในจังหวัดมหาสารคามและจังหวัดใกล้เคียง</w:t>
      </w:r>
    </w:p>
    <w:p w:rsidR="0098218B" w:rsidRPr="006D2108" w:rsidRDefault="0098218B" w:rsidP="00A17ADB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ลัทธิความเชื่อทางศาสนาและวัฒนธรรม มีผลต่อการสร้างสรรค์งานประติมากรรม </w:t>
      </w:r>
    </w:p>
    <w:p w:rsidR="0098218B" w:rsidRPr="006D2108" w:rsidRDefault="0098218B" w:rsidP="0098218B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รวมทั้งศิลปกรรม การศึกษาผลงานประติมากรรม สามารถทำให้เข้าใจถึงแนวคิด ความเป็นมา วิถีชีวิตของประชาชนในอดีตสู่ปัจจุบัน และทำให้เข้าใจปรัชญาในการสร้างสรรค์ผลงานประติมากรรมตามรูปแบบแนวคิดและยุคสมัยของชิ้นงานตามความเชื่อ อันจะเป็นพื้นฐานและแนวทางในการปรับปรุง ออกแบบพิพิธภัณฑ์เมืองมหาสารคาม เพื่อเป็นแหล่งเรียนรู้ผลงานด้านศิลปกรรม และความเชื่อตามประเพณี ต่อไป</w:t>
      </w:r>
    </w:p>
    <w:p w:rsidR="0098218B" w:rsidRPr="006D2108" w:rsidRDefault="0098218B" w:rsidP="0098218B">
      <w:pPr>
        <w:contextualSpacing/>
        <w:rPr>
          <w:rFonts w:ascii="TH SarabunPSK" w:hAnsi="TH SarabunPSK" w:cs="TH SarabunPSK"/>
          <w:sz w:val="32"/>
          <w:szCs w:val="32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คำจำกัดความที่ใช้ในงานวิจัย</w:t>
      </w:r>
      <w:r w:rsidRPr="006D2108">
        <w:rPr>
          <w:rFonts w:ascii="TH SarabunPSK" w:eastAsia="TH SarabunPSK" w:hAnsi="TH SarabunPSK" w:cs="TH SarabunPSK"/>
          <w:b/>
          <w:sz w:val="32"/>
        </w:rPr>
        <w:t>/(</w:t>
      </w: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นิยามศัพท์เฉพาะ</w:t>
      </w:r>
      <w:r w:rsidRPr="006D2108">
        <w:rPr>
          <w:rFonts w:ascii="TH SarabunPSK" w:eastAsia="TH SarabunPSK" w:hAnsi="TH SarabunPSK" w:cs="TH SarabunPSK"/>
          <w:b/>
          <w:sz w:val="32"/>
        </w:rPr>
        <w:t>)</w:t>
      </w:r>
    </w:p>
    <w:p w:rsidR="00035395" w:rsidRPr="006D2108" w:rsidRDefault="00C019DC" w:rsidP="00FB287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eastAsia="TH SarabunPSK" w:hAnsi="TH SarabunPSK" w:cs="TH SarabunPSK"/>
          <w:sz w:val="36"/>
          <w:szCs w:val="32"/>
        </w:rPr>
        <w:tab/>
      </w:r>
      <w:r w:rsidR="0098218B" w:rsidRPr="006D2108">
        <w:rPr>
          <w:rFonts w:ascii="TH SarabunPSK" w:eastAsia="TH SarabunPSK" w:hAnsi="TH SarabunPSK" w:cs="TH SarabunPSK"/>
          <w:sz w:val="32"/>
          <w:szCs w:val="32"/>
          <w:cs/>
        </w:rPr>
        <w:t>พุทธประติมากรรม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98218B" w:rsidRPr="006D2108">
        <w:rPr>
          <w:rFonts w:ascii="TH SarabunPSK" w:eastAsia="TH SarabunPSK" w:hAnsi="TH SarabunPSK" w:cs="TH SarabunPSK"/>
          <w:sz w:val="32"/>
          <w:szCs w:val="32"/>
          <w:cs/>
        </w:rPr>
        <w:t>หมายถึง</w:t>
      </w:r>
      <w:r w:rsidR="005B1B3B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5B1B3B" w:rsidRPr="006D2108">
        <w:rPr>
          <w:rFonts w:ascii="TH SarabunPSK" w:hAnsi="TH SarabunPSK" w:cs="TH SarabunPSK"/>
          <w:sz w:val="32"/>
          <w:szCs w:val="32"/>
          <w:cs/>
        </w:rPr>
        <w:t>งานศิลปกรรมที่แสดงความเชื่อในมิติของพระพุทธศาสนา เป็นผลงานพระพุทธศาสนาในทางศิลปะ ในการแสดงออกซึ่งเชื่อในพระรัตนตรัย เชื่อในการกระทำของมนุษย์ว่า ทำดีได้ดี ทำชั่วได้ชั่ว เชื่อในความจริง ตลอดจนเชื่อความศักดิ์สิทธิ์ และอภินิหารต่างๆ และมีรูปแบบของประติมากรรม ที่เป็นรูปทรงแห่งวัตถุ ที่ได้รับการสร้างสรรค์ขึ้น เพื่อเป็นสิ่งแทน เป็นสิ่งพรรณนาความรู้สึก อุดมคติ และความเชื่อที่เป็นนามธรรมออกมาเป็นรูปธรรม</w:t>
      </w:r>
    </w:p>
    <w:p w:rsidR="00C019DC" w:rsidRPr="006D2108" w:rsidRDefault="00C019DC" w:rsidP="00FB2878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6D2108">
        <w:rPr>
          <w:rFonts w:ascii="TH SarabunPSK" w:eastAsia="TH SarabunPSK" w:hAnsi="TH SarabunPSK" w:cs="TH SarabunPSK"/>
          <w:sz w:val="32"/>
          <w:cs/>
        </w:rPr>
        <w:tab/>
      </w:r>
      <w:r w:rsidR="0098218B" w:rsidRPr="006D2108">
        <w:rPr>
          <w:rFonts w:ascii="TH SarabunPSK" w:eastAsia="TH SarabunPSK" w:hAnsi="TH SarabunPSK" w:cs="TH SarabunPSK"/>
          <w:sz w:val="32"/>
          <w:szCs w:val="32"/>
          <w:cs/>
        </w:rPr>
        <w:t>การอนุรักษ์</w:t>
      </w:r>
      <w:r w:rsidR="00EC7B79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</w:t>
      </w:r>
      <w:r w:rsidR="00E358C1" w:rsidRPr="006D2108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="005B1B3B"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5B1B3B"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ะบวนการทางสังคมที่ถูกสร้างขึ้นเพื่อวัตถุประสงค์ของการรักษาและใช้ให้เป็นประโยชน์มากที่สุดและนานที่สุด</w:t>
      </w:r>
      <w:r w:rsidR="005B1B3B" w:rsidRPr="006D2108">
        <w:rPr>
          <w:rFonts w:ascii="TH SarabunPSK" w:hAnsi="TH SarabunPSK" w:cs="TH SarabunPSK"/>
          <w:szCs w:val="22"/>
          <w:shd w:val="clear" w:color="auto" w:fill="FFFFFF"/>
        </w:rPr>
        <w:t>         </w:t>
      </w:r>
    </w:p>
    <w:p w:rsidR="00035395" w:rsidRPr="006D2108" w:rsidRDefault="00C019DC" w:rsidP="0098218B">
      <w:pPr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6D2108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98218B" w:rsidRPr="006D2108">
        <w:rPr>
          <w:rFonts w:ascii="TH SarabunPSK" w:eastAsia="TH SarabunPSK" w:hAnsi="TH SarabunPSK" w:cs="TH SarabunPSK"/>
          <w:sz w:val="32"/>
          <w:szCs w:val="32"/>
          <w:cs/>
        </w:rPr>
        <w:t>ทวารวดี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</w:t>
      </w:r>
      <w:r w:rsidR="00E358C1" w:rsidRPr="006D210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5B1B3B" w:rsidRPr="006D2108">
        <w:rPr>
          <w:rFonts w:ascii="TH SarabunPSK" w:eastAsia="TH SarabunPSK" w:hAnsi="TH SarabunPSK" w:cs="TH SarabunPSK"/>
          <w:sz w:val="32"/>
          <w:szCs w:val="32"/>
          <w:cs/>
        </w:rPr>
        <w:t>อาณาจักรที่</w:t>
      </w:r>
      <w:r w:rsidR="005B1B3B"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เจริญรุ่งเรืองขึ้นในบริเวณของประเทศไทย เมื่อประมาณพุทธศตวรรษที่</w:t>
      </w:r>
      <w:r w:rsidR="005B1B3B"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> 12 </w:t>
      </w:r>
      <w:r w:rsidR="005B1B3B"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และได้แผ่อิทธิพลทางวัฒนธรรมที่รับมาจากอินเดียไปทั่วทุกภาคของประเทศ</w:t>
      </w:r>
      <w:r w:rsidR="005B1B3B" w:rsidRPr="006D2108">
        <w:rPr>
          <w:rFonts w:ascii="TH SarabunPSK" w:eastAsia="TH SarabunPSK" w:hAnsi="TH SarabunPSK" w:cs="TH SarabunPSK"/>
          <w:sz w:val="32"/>
          <w:szCs w:val="32"/>
          <w:cs/>
        </w:rPr>
        <w:t xml:space="preserve"> ในการวิจัยครั้งนี้มุ่งศึกษาอาณาจักรทวารวดีที่พบในเขตพื้นที่จังหวัดมหาสารคาม</w:t>
      </w:r>
    </w:p>
    <w:p w:rsidR="0098218B" w:rsidRPr="006D2108" w:rsidRDefault="0098218B" w:rsidP="0098218B">
      <w:pPr>
        <w:contextualSpacing/>
        <w:jc w:val="thaiDistribute"/>
        <w:rPr>
          <w:rFonts w:ascii="TH SarabunPSK" w:eastAsia="TH SarabunPSK" w:hAnsi="TH SarabunPSK" w:cs="TH SarabunPSK"/>
          <w:sz w:val="32"/>
        </w:rPr>
      </w:pPr>
    </w:p>
    <w:p w:rsidR="00035395" w:rsidRPr="006D2108" w:rsidRDefault="003B15D4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sdt>
      <w:sdtPr>
        <w:rPr>
          <w:rFonts w:ascii="TH SarabunPSK" w:hAnsi="TH SarabunPSK" w:cs="TH SarabunPSK"/>
        </w:rPr>
        <w:tag w:val="tag_ProjectEffect"/>
        <w:id w:val="-1619051259"/>
        <w:placeholder>
          <w:docPart w:val="4F6022174A7049DEAC96AE7AA6FD3FF2"/>
        </w:placeholder>
      </w:sdtPr>
      <w:sdtEndPr>
        <w:rPr>
          <w:sz w:val="32"/>
          <w:szCs w:val="32"/>
        </w:rPr>
      </w:sdtEndPr>
      <w:sdtContent>
        <w:sdt>
          <w:sdtPr>
            <w:rPr>
              <w:rFonts w:ascii="TH SarabunPSK" w:hAnsi="TH SarabunPSK" w:cs="TH SarabunPSK"/>
            </w:rPr>
            <w:tag w:val="tag_ProjectEffect"/>
            <w:id w:val="-1968192404"/>
            <w:placeholder>
              <w:docPart w:val="2D43DF2C6E0F4FDD8C3F54E901600EC7"/>
            </w:placeholder>
          </w:sdtPr>
          <w:sdtEndPr>
            <w:rPr>
              <w:sz w:val="32"/>
              <w:szCs w:val="32"/>
            </w:rPr>
          </w:sdtEndPr>
          <w:sdtContent>
            <w:p w:rsidR="0098218B" w:rsidRPr="006D2108" w:rsidRDefault="0098218B" w:rsidP="00A17ADB">
              <w:pPr>
                <w:pStyle w:val="a3"/>
                <w:numPr>
                  <w:ilvl w:val="0"/>
                  <w:numId w:val="9"/>
                </w:numPr>
                <w:autoSpaceDE w:val="0"/>
                <w:autoSpaceDN w:val="0"/>
                <w:adjustRightInd w:val="0"/>
                <w:spacing w:line="240" w:lineRule="auto"/>
                <w:rPr>
                  <w:rFonts w:ascii="TH SarabunPSK" w:eastAsia="BrowalliaNew" w:hAnsi="TH SarabunPSK" w:cs="TH SarabunPSK"/>
                  <w:sz w:val="32"/>
                  <w:szCs w:val="32"/>
                </w:rPr>
              </w:pP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  <w:cs/>
                </w:rPr>
                <w:t>ทราบรูปแบบศิลปกรรมของพุทธประติมากรรมที่ถูกสร้างขึ้นตามความเชื่อลัทธิทางศาสนาและ</w:t>
              </w:r>
            </w:p>
            <w:p w:rsidR="0098218B" w:rsidRPr="006D2108" w:rsidRDefault="0098218B" w:rsidP="0098218B">
              <w:pPr>
                <w:autoSpaceDE w:val="0"/>
                <w:autoSpaceDN w:val="0"/>
                <w:adjustRightInd w:val="0"/>
                <w:spacing w:line="240" w:lineRule="auto"/>
                <w:rPr>
                  <w:rFonts w:ascii="TH SarabunPSK" w:eastAsia="BrowalliaNew" w:hAnsi="TH SarabunPSK" w:cs="TH SarabunPSK"/>
                  <w:sz w:val="32"/>
                  <w:szCs w:val="32"/>
                </w:rPr>
              </w:pP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  <w:cs/>
                </w:rPr>
                <w:t>ประติมานวิทยา</w:t>
              </w: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</w:rPr>
                <w:t xml:space="preserve"> </w:t>
              </w:r>
            </w:p>
            <w:p w:rsidR="0098218B" w:rsidRPr="006D2108" w:rsidRDefault="0098218B" w:rsidP="0098218B">
              <w:pPr>
                <w:autoSpaceDE w:val="0"/>
                <w:autoSpaceDN w:val="0"/>
                <w:adjustRightInd w:val="0"/>
                <w:spacing w:line="240" w:lineRule="auto"/>
                <w:ind w:firstLine="720"/>
                <w:contextualSpacing/>
                <w:rPr>
                  <w:rFonts w:ascii="TH SarabunPSK" w:eastAsia="BrowalliaNew" w:hAnsi="TH SarabunPSK" w:cs="TH SarabunPSK"/>
                  <w:sz w:val="32"/>
                  <w:szCs w:val="32"/>
                </w:rPr>
              </w:pP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</w:rPr>
                <w:t xml:space="preserve">2. </w:t>
              </w: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  <w:cs/>
                </w:rPr>
                <w:t>ทราบความหมายจากการตีความผลงานประติมากรรมที่สะท้อนให้เห็นมิติทางสังคมและวัฒนธรรมในยุคทวารวดี</w:t>
              </w:r>
            </w:p>
            <w:p w:rsidR="0098218B" w:rsidRPr="006D2108" w:rsidRDefault="0098218B" w:rsidP="0098218B">
              <w:pPr>
                <w:autoSpaceDE w:val="0"/>
                <w:autoSpaceDN w:val="0"/>
                <w:adjustRightInd w:val="0"/>
                <w:spacing w:line="240" w:lineRule="auto"/>
                <w:ind w:firstLine="720"/>
                <w:contextualSpacing/>
                <w:rPr>
                  <w:rFonts w:ascii="TH SarabunPSK" w:eastAsia="BrowalliaNew" w:hAnsi="TH SarabunPSK" w:cs="TH SarabunPSK"/>
                  <w:sz w:val="32"/>
                  <w:szCs w:val="32"/>
                </w:rPr>
              </w:pPr>
              <w:r w:rsidRPr="006D2108">
                <w:rPr>
                  <w:rFonts w:ascii="TH SarabunPSK" w:eastAsia="BrowalliaNew" w:hAnsi="TH SarabunPSK" w:cs="TH SarabunPSK"/>
                  <w:sz w:val="32"/>
                  <w:szCs w:val="32"/>
                  <w:cs/>
                </w:rPr>
                <w:t xml:space="preserve">3. </w:t>
              </w:r>
              <w:r w:rsidRPr="006D2108">
                <w:rPr>
                  <w:rFonts w:ascii="TH SarabunPSK" w:hAnsi="TH SarabunPSK" w:cs="TH SarabunPSK"/>
                  <w:sz w:val="32"/>
                  <w:szCs w:val="32"/>
                  <w:cs/>
                </w:rPr>
                <w:t>ผลการวิจัยสามารถนำมากำหนดเป็นโครงการในการปรับปรุงพิพิธภัณฑ์เมือง</w:t>
              </w:r>
            </w:p>
            <w:p w:rsidR="0098218B" w:rsidRPr="006D2108" w:rsidRDefault="0098218B" w:rsidP="0098218B">
              <w:pPr>
                <w:spacing w:line="240" w:lineRule="auto"/>
                <w:contextualSpacing/>
                <w:rPr>
                  <w:rFonts w:ascii="TH SarabunPSK" w:hAnsi="TH SarabunPSK" w:cs="TH SarabunPSK"/>
                  <w:sz w:val="32"/>
                  <w:szCs w:val="32"/>
                </w:rPr>
              </w:pPr>
              <w:r w:rsidRPr="006D2108">
                <w:rPr>
                  <w:rFonts w:ascii="TH SarabunPSK" w:hAnsi="TH SarabunPSK" w:cs="TH SarabunPSK"/>
                  <w:sz w:val="32"/>
                  <w:szCs w:val="32"/>
                  <w:cs/>
                </w:rPr>
                <w:lastRenderedPageBreak/>
                <w:t>มหาสารคาม เพื่อให้เป็นแหล่งเรียนรู้ผลงานด้านประติมากรรม ความรู้ทางพระพุทธศาสนา วิถีชีวิตในอดีต และความเชื่อทางวัฒนธรรมอย่างเป็นรูปธรรม</w:t>
              </w:r>
            </w:p>
            <w:p w:rsidR="008C4383" w:rsidRPr="006D2108" w:rsidRDefault="0099375F" w:rsidP="0098218B">
              <w:pPr>
                <w:ind w:firstLine="720"/>
                <w:contextualSpacing/>
                <w:rPr>
                  <w:rFonts w:ascii="TH SarabunPSK" w:hAnsi="TH SarabunPSK" w:cs="TH SarabunPSK"/>
                </w:rPr>
              </w:pPr>
            </w:p>
          </w:sdtContent>
        </w:sdt>
        <w:p w:rsidR="008C4383" w:rsidRPr="006D2108" w:rsidRDefault="0099375F" w:rsidP="00FB2878">
          <w:pPr>
            <w:tabs>
              <w:tab w:val="left" w:pos="1418"/>
            </w:tabs>
            <w:contextualSpacing/>
            <w:jc w:val="both"/>
            <w:rPr>
              <w:rFonts w:ascii="TH SarabunPSK" w:hAnsi="TH SarabunPSK" w:cs="TH SarabunPSK"/>
            </w:rPr>
          </w:pPr>
        </w:p>
      </w:sdtContent>
    </w:sdt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2558FA" w:rsidRPr="006D2108" w:rsidRDefault="002558F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2558FA" w:rsidRPr="006D2108" w:rsidRDefault="002558F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5B1B3B" w:rsidRPr="006D2108" w:rsidRDefault="005B1B3B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2558FA" w:rsidRPr="006D2108" w:rsidRDefault="002558F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2558FA" w:rsidRPr="006D2108" w:rsidRDefault="002558FA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6D2108"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FA5526" wp14:editId="24A161DB">
                <wp:simplePos x="0" y="0"/>
                <wp:positionH relativeFrom="column">
                  <wp:posOffset>5325035</wp:posOffset>
                </wp:positionH>
                <wp:positionV relativeFrom="paragraph">
                  <wp:posOffset>-573741</wp:posOffset>
                </wp:positionV>
                <wp:extent cx="753036" cy="788894"/>
                <wp:effectExtent l="0" t="0" r="9525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7888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338759" id="สี่เหลี่ยมผืนผ้า 47" o:spid="_x0000_s1026" style="position:absolute;margin-left:419.3pt;margin-top:-45.2pt;width:59.3pt;height:62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" fillcolor="white [3212]" stroked="f" strokeweight="2pt"/>
            </w:pict>
          </mc:Fallback>
        </mc:AlternateConten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 w:rsidRPr="006D2108">
        <w:rPr>
          <w:rFonts w:ascii="TH SarabunPSK" w:eastAsia="TH SarabunPSK" w:hAnsi="TH SarabunPSK" w:cs="TH SarabunPSK"/>
          <w:b/>
          <w:sz w:val="36"/>
        </w:rPr>
        <w:t xml:space="preserve">2 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</w:p>
    <w:p w:rsidR="005127BE" w:rsidRPr="006D2108" w:rsidRDefault="005127BE" w:rsidP="00F64D90">
      <w:pPr>
        <w:pStyle w:val="5"/>
        <w:spacing w:before="240"/>
        <w:contextualSpacing/>
        <w:jc w:val="both"/>
        <w:rPr>
          <w:rFonts w:ascii="TH SarabunPSK" w:hAnsi="TH SarabunPSK" w:cs="TH SarabunPSK"/>
          <w:b w:val="0"/>
          <w:bCs w:val="0"/>
          <w:u w:val="none"/>
        </w:rPr>
      </w:pPr>
      <w:r w:rsidRPr="006D2108">
        <w:rPr>
          <w:rFonts w:ascii="TH SarabunPSK" w:eastAsia="TH SarabunPSK" w:hAnsi="TH SarabunPSK" w:cs="TH SarabunPSK"/>
          <w:bCs w:val="0"/>
          <w:u w:val="none"/>
          <w:cs/>
        </w:rPr>
        <w:tab/>
        <w:t>ในการศึกษาเรื่อง</w:t>
      </w:r>
      <w:r w:rsidR="005B1B3B" w:rsidRPr="006D2108">
        <w:rPr>
          <w:rFonts w:ascii="TH SarabunPSK" w:hAnsi="TH SarabunPSK" w:cs="TH SarabunPSK"/>
          <w:b w:val="0"/>
          <w:bCs w:val="0"/>
          <w:u w:val="none"/>
          <w:cs/>
        </w:rPr>
        <w:t>แนวทางในการอนุรักษ์</w:t>
      </w:r>
      <w:r w:rsidR="00594E6F" w:rsidRPr="006D2108">
        <w:rPr>
          <w:rFonts w:ascii="TH SarabunPSK" w:hAnsi="TH SarabunPSK" w:cs="TH SarabunPSK"/>
          <w:b w:val="0"/>
          <w:bCs w:val="0"/>
          <w:u w:val="none"/>
          <w:cs/>
        </w:rPr>
        <w:t>พุทธประติมากรรมทวารวดี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ผู้วิจัยได้ทำการทบทวนแนวคิด ทฤษฎี และเอกสารที่เกี่ยวข้อง ดังนี้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6D2108">
        <w:rPr>
          <w:rFonts w:ascii="TH SarabunPSK" w:hAnsi="TH SarabunPSK" w:cs="TH SarabunPSK"/>
          <w:sz w:val="32"/>
          <w:szCs w:val="32"/>
          <w:cs/>
        </w:rPr>
        <w:t>แนวคิดประติมากรรม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2. ประวัติและความเป็นมาของศิลปะยุคทวารวดี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3. แนวคิดความเชื่อเรื่องพระพุทธศาสนา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6D2108">
        <w:rPr>
          <w:rFonts w:ascii="TH SarabunPSK" w:hAnsi="TH SarabunPSK" w:cs="TH SarabunPSK"/>
          <w:sz w:val="32"/>
          <w:szCs w:val="32"/>
          <w:cs/>
        </w:rPr>
        <w:t>แนวคิดเกี่ยวกับการอนุรักษ์</w:t>
      </w:r>
      <w:r w:rsidR="00163FE1" w:rsidRPr="006D2108">
        <w:rPr>
          <w:rFonts w:ascii="TH SarabunPSK" w:hAnsi="TH SarabunPSK" w:cs="TH SarabunPSK"/>
          <w:sz w:val="32"/>
          <w:szCs w:val="32"/>
          <w:cs/>
        </w:rPr>
        <w:t>โบราณสถานของไทย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5. งานวิจัยที่เกี่ยวข้อง</w:t>
      </w:r>
    </w:p>
    <w:p w:rsidR="00594E6F" w:rsidRPr="006D2108" w:rsidRDefault="00594E6F" w:rsidP="00594E6F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6. กรอบแนวคิดในการวิจัย</w:t>
      </w:r>
    </w:p>
    <w:p w:rsidR="00F64D90" w:rsidRPr="006D2108" w:rsidRDefault="00F64D90" w:rsidP="00F64D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64D90" w:rsidRPr="006D2108" w:rsidRDefault="00F64D90" w:rsidP="00A17A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แนวคิดประติมากรรม</w:t>
      </w:r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สิ่งหนึ่งในการกระทำของมนุษย์มีลักษณะกินเนื้อที่ในอากาศเป็นรูปทรง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มีทั้งที่ต้องการเรื่องของปริมาตรและไม่ต้องการ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(วันชัย พลเมืองดี, </w:t>
      </w:r>
      <w:r w:rsidRPr="006D2108">
        <w:rPr>
          <w:rFonts w:ascii="TH SarabunPSK" w:hAnsi="TH SarabunPSK" w:cs="TH SarabunPSK"/>
          <w:sz w:val="32"/>
          <w:szCs w:val="32"/>
        </w:rPr>
        <w:t>2549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เป็นทัศนศิลป์แขนงหนึ่ง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เกี่ยวข้องกับการสร้างสรรค์รูปทรงที่มองเห็น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ลักษณะเป็นสามมิติ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มีความกว้าง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ความยาว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และความหนา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หรือความสูงประติมากรรม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การปั้นซึ่งเป็นกรรมวิธีก่อขึ้น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เพิ่มขึ้นและการแก้สลักอันเป็นกรรมวิธีของการลด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สกัด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ตัด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หรือเลื่อนออกให้เป็นรูปทรงในลักษณะสามมิติ</w:t>
      </w:r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ศิลปะที่มีรูปทรงเป็นสามมิติ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งานศิลปะแขนงนี้อาจรวมทั้ง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งานบางประเภทที่ใช้วัสดุต่างๆ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จัดลักษณะรูปทรงแบบสามมิติด้วย</w:t>
      </w:r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สรุป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ศิลปกรรมที่เกิดขึ้นด้วยการปั้น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การแกะสลัก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การหล่อ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หรือวิธีการอื่นๆ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ที่ทำให้เกิดความงดงาม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ศิลปะที่มี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มีความกว้าง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ยาว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และลึกหรือหนางานประติมากรรมอาจทำด้วยวัสดุหลายชนิด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หิน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ไม้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ดินเหนียว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ปูน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อิฐ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และโลหะ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เป็นต้นหรือกล่าวอีกนัยหนึ่ง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งานศิลปะที่สร้างขึ้นมาเป็นรูปเป็นลวดลาย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สามารถมองเห็นได้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และกินระหว่างเนื้อที่ในอากาศ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หรือกล่าวโดยสรุป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ประติมากรรมก็คืองานศิลปกรรมที่สร้างขึ้น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โดยวิธีการปั้น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การแกะสลัก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การหล่อหรือด้วยวิธีการอื่นใดก็ตาม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เป็นรูปที่มองเห็นได้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มีปริมาตร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ส่วนรูปแบบของประติมากรรมนั้น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อาจจะมีรูปร่างของมนุษย์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สัตว์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และสิ่งอื่นๆ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หรือเป็นลวดลายสัญลักษณ์ซึ่งอาจจะทำขึ้นเหมือนกับรูปตามธรรมชาติของ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สิ่งนั้นๆ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หรืออาจจะเป็นรูปแบบใหม่ที่ผู้สร้างคิดประดิษฐ์ขึ้นเพื่อผลงานทางศิลปะ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ความงาม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และความนึกคิดต่างๆ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ที่ผู้สร้างต้องการจะให้เกิดประติมากรรมนั้น</w:t>
      </w:r>
    </w:p>
    <w:p w:rsidR="002558FA" w:rsidRPr="006D2108" w:rsidRDefault="002558FA" w:rsidP="00F64D90">
      <w:pPr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F64D90" w:rsidRPr="006D2108" w:rsidRDefault="00F64D90" w:rsidP="00F64D90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1.1 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ลักษณะงานประติมากรรม</w:t>
      </w:r>
      <w:proofErr w:type="gramEnd"/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(Sculpture)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เป็นผลงานศิลปะที่แสดงออกด้วยการสร้างรูปทรง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มีปริมาณ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มีน้ำหนัก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และกินเนื้อที่ในอากาศ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โดยใช้วัสดุชนิดต่างๆ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วัสดุใช้สร้างสรรค์งานประติมากรรม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กลายเป็นตัวกำหนดการสร้างผลงาน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ความงามประติมากรรม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เกิดจากแสงและเงา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ที่เกิดขึ้นในผลงานการสร้างงานประติมากรรมทำได้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4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วิธี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</w:p>
    <w:p w:rsidR="00F64D90" w:rsidRPr="006D2108" w:rsidRDefault="00F64D90" w:rsidP="00A17AD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งานประติมากรรมการปั้น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 xml:space="preserve">(Casting)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เป็นการสร้างรูปทรงจากวัสดุที่</w:t>
      </w:r>
    </w:p>
    <w:p w:rsidR="00F64D90" w:rsidRPr="006D2108" w:rsidRDefault="00F64D90" w:rsidP="005829AB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เหนียว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อ่อนตัว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และยึดจับตัวกันได้ดี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วัสดุที่นิยมมาใช้ในการปั้น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ดินเหนียว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ดินน้ำมัน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ปูน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แป้ง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ขี้ผึ้งกระดาษ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ขี้เลื่อยผสมกาว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64D90" w:rsidRPr="006D2108" w:rsidRDefault="00F64D90" w:rsidP="00A17AD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งานประติมากรรมการแกะสลัก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 xml:space="preserve">(Caving)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เป็นงานสร้างรูปทรง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F64D90" w:rsidRPr="006D2108" w:rsidRDefault="00F64D90" w:rsidP="005829AB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จากวัสดุที่แข็ง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เปราะ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โดยอาศัยเครื่องมือ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ซึ่งวัสดุที่นิยมใช้แกะ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ไม้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หิน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กระจก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แก้ว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ปูนปลาสเตอร์ เป็นต้น</w:t>
      </w:r>
    </w:p>
    <w:p w:rsidR="00F64D90" w:rsidRPr="006D2108" w:rsidRDefault="00F64D90" w:rsidP="00A17AD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งานประติมากรรมการหล่อ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 xml:space="preserve">(Molding)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เป็นการสร้างจากวัสดุที่</w:t>
      </w:r>
    </w:p>
    <w:p w:rsidR="00F64D90" w:rsidRPr="006D2108" w:rsidRDefault="00F64D90" w:rsidP="005829AB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หลอมตัวได้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และกลับแข็งตัวโดยอาศัยแม่พิมพ์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ซึ่งสามารถทำให้เกิดผลงานที่เหมือนกันทุกประการตั้งแต่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2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ชิ้น ขึ้นไป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วัสดุที่นิยมนำมาใช้หล่อ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โลหะ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ปูน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แป้ง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แก้ว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ขี้ผึ้ง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ดิน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ซิ่น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พลาสติก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64D90" w:rsidRPr="006D2108" w:rsidRDefault="00F64D90" w:rsidP="00A17AD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งานประติมากรรมการประกอบขึ้นรูป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 xml:space="preserve">(Construction)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เป็นการสร้าง</w:t>
      </w:r>
    </w:p>
    <w:p w:rsidR="00F64D90" w:rsidRPr="006D2108" w:rsidRDefault="00F64D90" w:rsidP="005829AB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รูปทรง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 มิติ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โดยนำวัสดุต่างๆ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มาประกอบเข้าด้วยกันและยึดติดกันด้วยวัสดุต่างๆ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การเลือกวิธีการสร้างสรรค์งานประติมากรรมขึ้นอยู่กับวัสดุที่ต้องการใช้</w:t>
      </w:r>
    </w:p>
    <w:p w:rsidR="00F64D90" w:rsidRPr="006D2108" w:rsidRDefault="00F64D90" w:rsidP="005829AB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ประเภทของประติมากรรม</w:t>
      </w:r>
    </w:p>
    <w:p w:rsidR="00F64D90" w:rsidRPr="006D2108" w:rsidRDefault="00F64D90" w:rsidP="00F64D90">
      <w:pPr>
        <w:autoSpaceDE w:val="0"/>
        <w:autoSpaceDN w:val="0"/>
        <w:adjustRightInd w:val="0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การสร้างรูปทรงประติมากรรมใดใช้วัสดุสร้างวิธีใด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ประติมากรรมก็สามารถแบ่ง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ประเภทของงานได้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(วันชัย พลเมืองดี, </w:t>
      </w:r>
      <w:r w:rsidRPr="006D2108">
        <w:rPr>
          <w:rFonts w:ascii="TH SarabunPSK" w:hAnsi="TH SarabunPSK" w:cs="TH SarabunPSK"/>
          <w:sz w:val="32"/>
          <w:szCs w:val="32"/>
        </w:rPr>
        <w:t>2549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F64D90" w:rsidRPr="006D2108" w:rsidRDefault="00F64D90" w:rsidP="00A17AD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ประติมากรรมแบบ</w:t>
      </w:r>
      <w:proofErr w:type="spellStart"/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นูนต่า</w:t>
      </w:r>
      <w:proofErr w:type="spellEnd"/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( Bas Relief )</w:t>
      </w:r>
    </w:p>
    <w:p w:rsidR="00F64D90" w:rsidRPr="006D2108" w:rsidRDefault="00F64D90" w:rsidP="00F64D90">
      <w:pPr>
        <w:autoSpaceDE w:val="0"/>
        <w:autoSpaceDN w:val="0"/>
        <w:adjustRightInd w:val="0"/>
        <w:ind w:left="216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เป็นรูปที่นูนขึ้นมาจากพื้นหรือมีพื้นหลัง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รองรับ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มองเห็นได้ชัดเจน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เพียงด้านเดียว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 ด้านหน้ามีความสูงจากพื้นไม่ถึงครึ่งหนึ่งของรูปจริง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รูปนูนแบบเหรียญ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รูปนูนที่ใช้ประดับตกแต่งภาชนะ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หรือประดับตกแต่งอาคารทางสถาปัตยกรรม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โบสถ์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วิหารต่างๆ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พระเครื่องบางชนิด</w:t>
      </w:r>
    </w:p>
    <w:p w:rsidR="00F64D90" w:rsidRPr="006D2108" w:rsidRDefault="00F64D90" w:rsidP="00A17AD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ประติมากรรมแบบนูนสูง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>( High Relief )</w:t>
      </w:r>
    </w:p>
    <w:p w:rsidR="00F64D90" w:rsidRPr="006D2108" w:rsidRDefault="00F64D90" w:rsidP="00F64D90">
      <w:pPr>
        <w:autoSpaceDE w:val="0"/>
        <w:autoSpaceDN w:val="0"/>
        <w:adjustRightInd w:val="0"/>
        <w:ind w:left="216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เป็นรูปต่าง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ในลักษณะเช่นเดียวกับแบบนูนต่ำ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แต่มีความสูงจาก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พื้นตั้งแต่ครึ่งหนึ่งของรูปจริงขึ้นไป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ทำให้เห็นลวดลายที่ลึก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ชัดเจน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และแกะเหมือนจริงมากกว่าแบบนูนต่ำ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และใช้งานแบบเดียวกับแบบนูนต่ำ</w:t>
      </w:r>
    </w:p>
    <w:p w:rsidR="00F64D90" w:rsidRPr="006D2108" w:rsidRDefault="00F64D90" w:rsidP="00A17AD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ประติมากรรมแบบลอยตัว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>( Round Relief )</w:t>
      </w:r>
    </w:p>
    <w:p w:rsidR="00F64D90" w:rsidRPr="006D2108" w:rsidRDefault="00F64D90" w:rsidP="00F64D90">
      <w:pPr>
        <w:autoSpaceDE w:val="0"/>
        <w:autoSpaceDN w:val="0"/>
        <w:adjustRightInd w:val="0"/>
        <w:ind w:left="216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เป็นรูปต่างๆ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ที่มองเห็นได้รอบด้านหรือ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4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ด้านขึ้นไป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F64D90" w:rsidRPr="006D2108" w:rsidRDefault="00F64D90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ภาชนะต่าง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รูปเคารพต่าง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พระพุทธรูป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เทวรูป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รูปตามคตินิยม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รูปบุคคลสำคัญ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รูปสัตว์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ฯลฯ</w:t>
      </w:r>
    </w:p>
    <w:p w:rsidR="00594E6F" w:rsidRPr="006D2108" w:rsidRDefault="00594E6F" w:rsidP="00F64D90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</w:p>
    <w:p w:rsidR="00F64D90" w:rsidRPr="006D2108" w:rsidRDefault="00F64D90" w:rsidP="00594E6F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ประวัติและความเป็นมาของ</w:t>
      </w:r>
      <w:proofErr w:type="spellStart"/>
      <w:r w:rsidR="000F1ECF" w:rsidRPr="006D2108">
        <w:rPr>
          <w:rFonts w:ascii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="000F1ECF" w:rsidRPr="006D2108">
        <w:rPr>
          <w:rFonts w:ascii="TH SarabunPSK" w:hAnsi="TH SarabunPSK" w:cs="TH SarabunPSK"/>
          <w:b/>
          <w:bCs/>
          <w:sz w:val="32"/>
          <w:szCs w:val="32"/>
          <w:cs/>
        </w:rPr>
        <w:t>ยุคทวารวดี</w:t>
      </w:r>
    </w:p>
    <w:p w:rsidR="00001FC1" w:rsidRPr="006D2108" w:rsidRDefault="00001FC1" w:rsidP="00001FC1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ab/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อาณาจักรทวารวดี</w:t>
      </w:r>
      <w:r w:rsidRPr="006D2108">
        <w:rPr>
          <w:rFonts w:ascii="TH SarabunPSK" w:hAnsi="TH SarabunPSK" w:cs="TH SarabunPSK"/>
          <w:sz w:val="32"/>
          <w:szCs w:val="32"/>
        </w:rPr>
        <w:t>  (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พุทธศัต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วรรษที่ 11</w:t>
      </w:r>
      <w:r w:rsidRPr="006D2108">
        <w:rPr>
          <w:rFonts w:ascii="TH SarabunPSK" w:hAnsi="TH SarabunPSK" w:cs="TH SarabunPSK"/>
          <w:sz w:val="32"/>
          <w:szCs w:val="32"/>
        </w:rPr>
        <w:t xml:space="preserve"> – </w:t>
      </w:r>
      <w:r w:rsidRPr="006D2108">
        <w:rPr>
          <w:rFonts w:ascii="TH SarabunPSK" w:hAnsi="TH SarabunPSK" w:cs="TH SarabunPSK"/>
          <w:sz w:val="32"/>
          <w:szCs w:val="32"/>
          <w:cs/>
        </w:rPr>
        <w:t>16)</w:t>
      </w:r>
      <w:r w:rsidRPr="006D2108">
        <w:rPr>
          <w:rFonts w:ascii="TH SarabunPSK" w:hAnsi="TH SarabunPSK" w:cs="TH SarabunPSK"/>
          <w:sz w:val="32"/>
          <w:szCs w:val="32"/>
        </w:rPr>
        <w:t xml:space="preserve">  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เป็นชื่อที่ใช้เรียกอาณาจักรทางแถบลุ่มแม่น้ำเจ้าพระยาตอนล่าง เป็นอาณาจักรที่ได้รับอิทธิพลวัฒนธรรมจากศาสนาพราหมณ์จากอินเดีย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เป็นแหล่งชุมชนขนาดใหญ่มี เมืองนครปฐม เป็นศูนย์กลาง หลวงจีนอี้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จิง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หรือ พระภิกษุ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อีจิ๋น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และ หลวงจีน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เฮียน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จัง (ยวนฉ่าง)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พ.ศ. 1150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ได้กล่าวไว้ในจดเหตุของท่านว่า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มีอาณาจักรอันใหญ่โตอาณาจักรหนึ่ง อยู่ในระหว่างเมืองศรีเกษตร (พม่า)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และอิ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สานปุระ (เขมร)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โดโลปอดี้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(ทวารวดี)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และอาณาจักรนี้เป็นอาณาจักรที่นักโบราณคดีได้สำรวจพบโบราณสถาน และพระพุทธรูป ที่สร้างตามแบบฝีมือช่างในสมัยราชวงศ์คุปตะของอินเดีย (พ.ศ.860</w:t>
      </w:r>
      <w:r w:rsidRPr="006D2108">
        <w:rPr>
          <w:rFonts w:ascii="TH SarabunPSK" w:hAnsi="TH SarabunPSK" w:cs="TH SarabunPSK"/>
          <w:sz w:val="32"/>
          <w:szCs w:val="32"/>
        </w:rPr>
        <w:t xml:space="preserve"> – </w:t>
      </w:r>
      <w:r w:rsidRPr="006D2108">
        <w:rPr>
          <w:rFonts w:ascii="TH SarabunPSK" w:hAnsi="TH SarabunPSK" w:cs="TH SarabunPSK"/>
          <w:sz w:val="32"/>
          <w:szCs w:val="32"/>
          <w:cs/>
        </w:rPr>
        <w:t>1150) เป็นจำนวนมากที่นครปฐม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และแถบเมืองที่ตั้งอยู่ในลุ่มน้ำเจ้าพระยา เรื่องไปทางภาคะวันออกเฉียงเหนือ จนถึงเมืองนครราชสีมา และเมืองบุรีรัมย์</w:t>
      </w:r>
      <w:r w:rsidR="00622086" w:rsidRPr="006D2108">
        <w:rPr>
          <w:rFonts w:ascii="TH SarabunPSK" w:hAnsi="TH SarabunPSK" w:cs="TH SarabunPSK"/>
          <w:sz w:val="32"/>
          <w:szCs w:val="32"/>
        </w:rPr>
        <w:t> </w:t>
      </w:r>
    </w:p>
    <w:p w:rsidR="00001FC1" w:rsidRPr="006D2108" w:rsidRDefault="00001FC1" w:rsidP="00001FC1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</w:t>
      </w:r>
      <w:r w:rsidR="00622086"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ในสมัยก่อนพุทธศตวรรษที่ 11 ดินแดนอาณาจักรสุวรรณภูมิได้ครอบครองโดยแคว้น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อิศาน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ปุระของอาณาจักร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ฟูนัน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(หรือฟูนาน)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และอาณาจักรเจนละ (หรือ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เจิน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ละ)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ซึ่งปรากฏหลักฐานว่า ขณะที่อาณาจักร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ฟูนัน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สลายตัวลงในพุทธศตวรรษที่ 11 นั้น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ได้มีชนชาติหนึ่งที่แตกต่างกับชาวเจนละ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ในด้านศาสนาและศิลปกรรม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ได้มีอิทธิพลเข้าครอบครองดินแดนทางตะวันตกของอาณาจักรเจนละตั้งแต่เมืองเพชรบุรี เมืองราชบุ</w:t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>รีขึ้นไปทางเหนือจนถึงเมืองลำพูน</w:t>
      </w:r>
    </w:p>
    <w:p w:rsidR="00001FC1" w:rsidRPr="006D2108" w:rsidRDefault="00001FC1" w:rsidP="00001FC1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                       </w:t>
      </w:r>
      <w:r w:rsidRPr="006D2108">
        <w:rPr>
          <w:rFonts w:ascii="TH SarabunPSK" w:hAnsi="TH SarabunPSK" w:cs="TH SarabunPSK"/>
          <w:sz w:val="32"/>
          <w:szCs w:val="32"/>
          <w:cs/>
        </w:rPr>
        <w:t>จดหมายเหตุของภิกษุจีนชื่อ เหี้ยนจั๋ง หรือ พระถังซัมจั๋ง (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Hieun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Tsing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)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ซึ่งเดินทางจากเมืองจีนไปประเทศอินเดียทางบก ราว พ.ศ. 1172</w:t>
      </w:r>
      <w:r w:rsidRPr="006D2108">
        <w:rPr>
          <w:rFonts w:ascii="TH SarabunPSK" w:hAnsi="TH SarabunPSK" w:cs="TH SarabunPSK"/>
          <w:sz w:val="32"/>
          <w:szCs w:val="32"/>
        </w:rPr>
        <w:t xml:space="preserve"> – </w:t>
      </w:r>
      <w:r w:rsidRPr="006D2108">
        <w:rPr>
          <w:rFonts w:ascii="TH SarabunPSK" w:hAnsi="TH SarabunPSK" w:cs="TH SarabunPSK"/>
          <w:sz w:val="32"/>
          <w:szCs w:val="32"/>
          <w:cs/>
        </w:rPr>
        <w:t>1188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และพระภิกษุจีนชื่อ อี้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จิง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D2108">
        <w:rPr>
          <w:rFonts w:ascii="TH SarabunPSK" w:hAnsi="TH SarabunPSK" w:cs="TH SarabunPSK"/>
          <w:sz w:val="32"/>
          <w:szCs w:val="32"/>
        </w:rPr>
        <w:t xml:space="preserve">I-Sing)  </w:t>
      </w:r>
      <w:r w:rsidRPr="006D2108">
        <w:rPr>
          <w:rFonts w:ascii="TH SarabunPSK" w:hAnsi="TH SarabunPSK" w:cs="TH SarabunPSK"/>
          <w:sz w:val="32"/>
          <w:szCs w:val="32"/>
          <w:cs/>
        </w:rPr>
        <w:t>ได้เดินทางไปอินเดียทางทะเลในช่วงเวลาต่อมานั้น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ได้เรียกอาณาจักรใหญ่แห่งนี้ตามสำเนียงชนพื้นเมืองในอินเดียว่า 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โลโปตี้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” 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จุย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ล่อ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พัดดี้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(ทวารวดี)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เป็นอาณาจักรที่ตั้งอยู่ระหว่างเมืองศรีเกษตร (อยู่ในพม่า) ไปทางตะวันออกกับเมือง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อิศาน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ปุระ (อยู่ในเขมร)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ปัจจุบันคือ ส่วนที่เป็นดินแดนภาคกลางของประเทศไทย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 xml:space="preserve">พงศาวดารจีนสมัยราชวงศ์ฮั่น ได้กล่าวถึงดินแดนแห่งนี้ไว้ว่า 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r w:rsidRPr="006D2108">
        <w:rPr>
          <w:rFonts w:ascii="TH SarabunPSK" w:hAnsi="TH SarabunPSK" w:cs="TH SarabunPSK"/>
          <w:sz w:val="32"/>
          <w:szCs w:val="32"/>
          <w:cs/>
        </w:rPr>
        <w:t>สามารถเดินเรือจากเมืองกวางตุ้งถึงอาณาจักรทวารวดีได้ในเวลา 5 เดือน</w:t>
      </w:r>
      <w:r w:rsidR="00622086" w:rsidRPr="006D2108">
        <w:rPr>
          <w:rFonts w:ascii="TH SarabunPSK" w:hAnsi="TH SarabunPSK" w:cs="TH SarabunPSK"/>
          <w:sz w:val="32"/>
          <w:szCs w:val="32"/>
        </w:rPr>
        <w:t>”</w:t>
      </w:r>
    </w:p>
    <w:p w:rsidR="00001FC1" w:rsidRPr="006D2108" w:rsidRDefault="00001FC1" w:rsidP="00001FC1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                        </w:t>
      </w:r>
      <w:r w:rsidRPr="006D2108">
        <w:rPr>
          <w:rFonts w:ascii="TH SarabunPSK" w:hAnsi="TH SarabunPSK" w:cs="TH SarabunPSK"/>
          <w:sz w:val="32"/>
          <w:szCs w:val="32"/>
          <w:cs/>
        </w:rPr>
        <w:t>ในสมัยแรกๆ ได้มีการสร้างพระปฐมเจดีย์ คือราว ๆ พ.ศ. 300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เคยมีอำนาจสูงสุดครั้งหนึ่ง และเคยเป็นเมืองหลวงของอาณาจักรทวารวดี (พุทธศตวรรษที่ 11</w:t>
      </w:r>
      <w:r w:rsidRPr="006D2108">
        <w:rPr>
          <w:rFonts w:ascii="TH SarabunPSK" w:hAnsi="TH SarabunPSK" w:cs="TH SarabunPSK"/>
          <w:sz w:val="32"/>
          <w:szCs w:val="32"/>
        </w:rPr>
        <w:t xml:space="preserve"> – </w:t>
      </w:r>
      <w:r w:rsidRPr="006D2108">
        <w:rPr>
          <w:rFonts w:ascii="TH SarabunPSK" w:hAnsi="TH SarabunPSK" w:cs="TH SarabunPSK"/>
          <w:sz w:val="32"/>
          <w:szCs w:val="32"/>
          <w:cs/>
        </w:rPr>
        <w:t>16)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ปู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ชนีย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สถานที่ใหญ่โตสร้างไว้เป็นจำนวนมาก และยังเหลือ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ปรากฎ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เป็นโบราณสถานอยู่ในปัจจุบัน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วัดพระประโทนเจดีย์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วัดพระเมรุ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วัดพระงาม และวัดดอยยาหอม เป็นต้น</w:t>
      </w:r>
      <w:r w:rsidRPr="006D2108">
        <w:rPr>
          <w:rFonts w:ascii="TH SarabunPSK" w:hAnsi="TH SarabunPSK" w:cs="TH SarabunPSK"/>
          <w:sz w:val="32"/>
          <w:szCs w:val="32"/>
        </w:rPr>
        <w:t xml:space="preserve">   </w:t>
      </w:r>
      <w:r w:rsidRPr="006D2108">
        <w:rPr>
          <w:rFonts w:ascii="TH SarabunPSK" w:hAnsi="TH SarabunPSK" w:cs="TH SarabunPSK"/>
          <w:sz w:val="32"/>
          <w:szCs w:val="32"/>
          <w:cs/>
        </w:rPr>
        <w:t>โบราณสถานที่ค้นพบล้วนเป็นฝีมือประณีต งดงาม เครื่อง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ประดบ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ร่างกายสตรีทำด้วยดีบุก เงิน และทอง รูปปูนปั้น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มีหลักฐานทางโบราณวัตถุหลายชิ้นที่แสดงถึงการติดต่อค้าขายกับชาวต่างประเทศ เช่น จีน  และที่จังหวัดสุพรรณบุรี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สิงห์บุรี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และชัยนาท ได้พบเหรียญเงินที่มีจารึก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r w:rsidRPr="006D2108">
        <w:rPr>
          <w:rFonts w:ascii="TH SarabunPSK" w:hAnsi="TH SarabunPSK" w:cs="TH SarabunPSK"/>
          <w:sz w:val="32"/>
          <w:szCs w:val="32"/>
          <w:cs/>
        </w:rPr>
        <w:t>ทวารวดี</w:t>
      </w:r>
      <w:r w:rsidRPr="006D2108">
        <w:rPr>
          <w:rFonts w:ascii="TH SarabunPSK" w:hAnsi="TH SarabunPSK" w:cs="TH SarabunPSK"/>
          <w:sz w:val="32"/>
          <w:szCs w:val="32"/>
        </w:rPr>
        <w:t xml:space="preserve">” </w:t>
      </w:r>
      <w:r w:rsidRPr="006D2108">
        <w:rPr>
          <w:rFonts w:ascii="TH SarabunPSK" w:hAnsi="TH SarabunPSK" w:cs="TH SarabunPSK"/>
          <w:sz w:val="32"/>
          <w:szCs w:val="32"/>
          <w:cs/>
        </w:rPr>
        <w:t>ประทับอยู่ด้วย</w:t>
      </w:r>
    </w:p>
    <w:p w:rsidR="00001FC1" w:rsidRPr="006D2108" w:rsidRDefault="00001FC1" w:rsidP="0062208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                        </w:t>
      </w:r>
      <w:r w:rsidRPr="006D2108">
        <w:rPr>
          <w:rFonts w:ascii="TH SarabunPSK" w:hAnsi="TH SarabunPSK" w:cs="TH SarabunPSK"/>
          <w:sz w:val="32"/>
          <w:szCs w:val="32"/>
          <w:cs/>
        </w:rPr>
        <w:t>นครปฐมมีกษัตริย์ปกครองหลายพระองค์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เพราะปรากฏว่าได้พบปราสาทราชวังเหลือซากอยู่ เช่น ตรงเนินปราสาทในพระราชวังสนามจันทร์</w:t>
      </w:r>
      <w:r w:rsidRPr="006D2108">
        <w:rPr>
          <w:rFonts w:ascii="TH SarabunPSK" w:hAnsi="TH SarabunPSK" w:cs="TH SarabunPSK"/>
          <w:sz w:val="32"/>
          <w:szCs w:val="32"/>
        </w:rPr>
        <w:t xml:space="preserve">   </w:t>
      </w:r>
      <w:r w:rsidRPr="006D2108">
        <w:rPr>
          <w:rFonts w:ascii="TH SarabunPSK" w:hAnsi="TH SarabunPSK" w:cs="TH SarabunPSK"/>
          <w:sz w:val="32"/>
          <w:szCs w:val="32"/>
          <w:cs/>
        </w:rPr>
        <w:t>นครปฐมเป็นเมืองที่มีการทำเงินขึ้นใช้เอง มีการค้นพบหลักฐาน เงินตราสมัยนั้นหลายรูปแบบ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 รูปสังข์ ประสาท</w:t>
      </w:r>
      <w:r w:rsidRPr="006D2108">
        <w:rPr>
          <w:rFonts w:ascii="TH SarabunPSK" w:hAnsi="TH SarabunPSK" w:cs="TH SarabunPSK"/>
          <w:sz w:val="32"/>
          <w:szCs w:val="32"/>
        </w:rPr>
        <w:t xml:space="preserve">  </w:t>
      </w:r>
      <w:r w:rsidRPr="006D2108">
        <w:rPr>
          <w:rFonts w:ascii="TH SarabunPSK" w:hAnsi="TH SarabunPSK" w:cs="TH SarabunPSK"/>
          <w:sz w:val="32"/>
          <w:szCs w:val="32"/>
          <w:cs/>
        </w:rPr>
        <w:t>ตราแพะ ตรา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ปรูณ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กลศ (หม้อน้ำที่มีน้ำเต็ม)</w:t>
      </w:r>
      <w:r w:rsidRPr="006D2108">
        <w:rPr>
          <w:rFonts w:ascii="TH SarabunPSK" w:hAnsi="TH SarabunPSK" w:cs="TH SarabunPSK"/>
          <w:sz w:val="32"/>
          <w:szCs w:val="32"/>
        </w:rPr>
        <w:t xml:space="preserve">    </w:t>
      </w:r>
      <w:r w:rsidRPr="006D2108">
        <w:rPr>
          <w:rFonts w:ascii="TH SarabunPSK" w:hAnsi="TH SarabunPSK" w:cs="TH SarabunPSK"/>
          <w:sz w:val="32"/>
          <w:szCs w:val="32"/>
          <w:cs/>
        </w:rPr>
        <w:t>จึงเป็นสิ่งยืนยันว่า อาณาจักรทวารวดีเป็นอาณาจักรที่มีความรุ่งเรืองมากอาณาจักรหนึ่ง</w:t>
      </w:r>
    </w:p>
    <w:p w:rsidR="00001FC1" w:rsidRPr="006D2108" w:rsidRDefault="00622086" w:rsidP="00622086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นอกจากนี้ได้มีการค้นพบจารึกโบราณที่เขียนด้วยภาษามอญ ในบริเวณจังหวัดนครปฐม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สุ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พรณณ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บุรี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สิงห์บุรี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ชัยนาท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ลพบุรี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และในภาคตะวันออกเฉียงเหนือ สันนิษฐานว่าชาวมอญหรือคนที่พูดภาษาตระกูลมอญ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</w:rPr>
        <w:t>–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เขมร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เป็นเจ้าของ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ธรรมของทวารวดี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และการที่อาณาจักร ทวารวดีตั้งอยู่บริเวณที่ราบลุ่มแม่น้ำเจ้าพระยา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แม่น้ำแม่กลอง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และอยู่ใกล้ทะเลทำให้มีพ่อค้าต่างชาติ เช่น อินเดีย เข้ามาติดต่อค้าขาย ทำให้ทวารวดีได้รับอิทธิพลของพระพุทธศาสนานิกายเถรวาท ศิลปวัฒนธรรม ตลอดจนแบบแผนการปกครองจากอินเดีย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เกิดการผสมผสานจนกลายเป็น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ธรรมทวารวดี และได้แพร่หลายไปยังภูมิภาคต่างๆ ในเอเชียตะวันออกเฉียงใต้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ดังได้พบโบราณสถาน โบราณวัตถุสมัยทวารวดีกระจายอยู่ทั่วไป เช่นที่ เมืองนครชัยศรี (นครปฐม)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เมืองอู่ทอง (สุพรรณบุรี)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เมืองละโว้ (ลพบุรี)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เมืองศรีเทพ (เพชรบูรณ์)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ฟา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แดดสงยาง (กาฬสินธุ์)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เมืองไชยา (สุราษฎร์ธานี) เป็นต้น</w:t>
      </w:r>
    </w:p>
    <w:p w:rsidR="00001FC1" w:rsidRPr="006D2108" w:rsidRDefault="00001FC1" w:rsidP="00622086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ทวารวดีได้รับอิทธิพลจากอินเดียหลายอย่าง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 ด้านการปกครอง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รับความเชื่อเรื่องการปกครองโดยกษัตริย์ สันนิษฐานว่าการปกครองสมัยทวารวดีแบ่งออก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เปป็น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แคว้น มีเจ้านายปกครองตนเอง แต่มีความสัมพันธ์ในลักษณะเครือญาติ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การแบ่งชนชั้นในสังคมออกเป็นชนชั้นปกครองกับชนชั้นที่ถูกปกครอง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หลักฐานทางโบราณคดีที่พบในสมัยพุทธศตวรรษที่ 11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–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13 คือเหรียญเงินเส้นผ่าศูนย์กลาง 19 ม.ม.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พบ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ที่นนค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ปฐม และอู่ทอง พบว่ามีอักษรจารึกไว้ว่า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r w:rsidRPr="006D2108">
        <w:rPr>
          <w:rFonts w:ascii="TH SarabunPSK" w:hAnsi="TH SarabunPSK" w:cs="TH SarabunPSK"/>
          <w:sz w:val="32"/>
          <w:szCs w:val="32"/>
          <w:cs/>
        </w:rPr>
        <w:t>ศรีทวารวดี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ศวร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”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มีรูปหม้อน้ำกลศอยู่อีกด้านหนึ่ง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ทำให้ชื่อได้ว่าชนชาติมอญโบราณได้ตั้งอาณาจักรทวารวดี (บางแห่งเรียก ทวาราวดี)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ขึ้นในภาคกลางของดินแดนสุวรรณภูมิ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และมีชุมชนเมืองสมัยทวารวดีสำคัญหลายแห่งได้แก่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เมืองนครชัยศรี (นครปฐมโบราณ น่าจะเป็นศูนย์กลางของอาณาจักรในกลุ่มแม่น้ำท่าจีน)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เมืองอู่ทอง (จังหวัดสุพรรณบุรีในลุ่มแม่น้ำท่าจีน)</w:t>
      </w:r>
      <w:r w:rsidRPr="006D2108">
        <w:rPr>
          <w:rFonts w:ascii="TH SarabunPSK" w:hAnsi="TH SarabunPSK" w:cs="TH SarabunPSK"/>
          <w:sz w:val="32"/>
          <w:szCs w:val="32"/>
        </w:rPr>
        <w:t>  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เมืองพงตึก 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(จังหวัดกาญจนบุรี ในลุ่มแม่น้ำแม่กลอง)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เมืองละโว้ (จังหวัดลพบุรี ในลุ่มแม่น้ำลพบุรี)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เมืองคูบัว (จังหวัดราชบุรี ในลุ่มแม่น้ำเมืองอู่ตะเภา (บ้านอู่ตะเภา อ.มโนรมย์ จังหวัดชัยนาท ในลุ่มแม่น้ำเจ้าพระยา)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เมืองบ้านด้าย (ต.หนองเต่า อ.เมือง จ.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อุทัยธี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ในแควตากแดด)</w:t>
      </w:r>
      <w:r w:rsidRPr="006D2108">
        <w:rPr>
          <w:rFonts w:ascii="TH SarabunPSK" w:hAnsi="TH SarabunPSK" w:cs="TH SarabunPSK"/>
          <w:sz w:val="32"/>
          <w:szCs w:val="32"/>
        </w:rPr>
        <w:t> 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เมืองซับจำปา (บ้านซับจำปา จังหวัดชัยนาทในลุ่มแม่น้ำป่าสัก)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ขีดขิน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(อยู่ในจังหวัดสระบุรี)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และบ้านคูเมือง (ที่อำเภอ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อินทร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บุรี จังหวัดนอกจากนั้นพบเมืองโบราณสมัยทวารวดีอีกหลายแห่ง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ที่บ้านหนองปรง อำเภอเขาย้อย จังหวัดเพชรบุรี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รวมทั้งหมู่บ้านในเขตอำเภอบ้านหมี่ และโคกสำโรง จังหวัดลพบุรี เป็นต้น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ชุมชนเมืองสมัยทวารวดีในภาคเหนือ พบที่เมืองจันเสน (ต.จันเสน อ.ตาคลี จ.นครสวรรค์ ลุ่มแม่น้ำลพบุรี)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เมืองบึงโคกช้าง (ต.ไผ่เขียว อ.สว่างอารมณ์ จ.อุทัยธานี ในแควตากแดด ลุ่มแม่น้ำสะแกกรัง)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เมืองศรีเทพ (จ.เพชรบูรณ์ ลุ่มแม่น้ำป่าสัก)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เมืองหริ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ชัย (จ.ลำพูน ลุ่มแม่น้ำ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ปิง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และเมืองบน (อ.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พยุห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คีรี จ.นครสวรรค์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ลุ่มแม่น้ำเจ้าพระยา)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ชุมชนเมืองสมัยทวารวดีที่อยู่ในภาคตะวันออก มีเมืองโบราณสมัยทวารวดีอายุราวพุทธศตวรรษที่ 11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–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18 อยู่ที่เมืองพระรถ (ต.หน้าพระธาตุ อ.พนัสนิคม จ.ชลบุรี ซึ่งค้นพบถ้วยเปอร์เซียสีฟ้า)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มีถนนโบราณติดต่อกับเมืองศรี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พะโล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ซึ่งเป็นเมืองท่าสมัยพุทธศตวรรษที่ 15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–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21 (อยู่ที่ ต.หนองไม้แดง อ.เมือง จ.ชลบุรี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ลุ่มแม่น้ำบางปะกง)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ซึ่งพบเครื่องถ้วยจีนและญี่ปุ่น จาก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เตาอะ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ริตะ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แบบอิ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มาริ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อายุราวพุทธศตวรรษที่ 22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ติดต่ดถึง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เมืองสมัยทวารวดีที่อยู่ใกล้เคียงกันเช่นเมือง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ศรีมโหสถ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(อ.โคกปีบ จ.ปราจีนบุรี)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เมืองดงละคร (จ.นครนายก)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เมืองท้าวอุทัย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และบ้านคูเมือง (จ.ฉะเชิงเทรา)</w:t>
      </w:r>
    </w:p>
    <w:p w:rsidR="00001FC1" w:rsidRPr="006D2108" w:rsidRDefault="00622086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ชุมชนเมืองสมัยทวารวดีในภาคตะวันออกเฉียงเหนือนั้นจึงเป็นดินแดนของชนชาติมอญโบราณ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มีศูนย์กลางที่เมืองนครปฐมโบราณ (ลุ่มแม่น้ำท่าจีนหรือนครชัยศรี)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กับเมืองอู่ทองและเมืองละโว้ (ลพบุรี)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ต่อมาได้ขยายอำนาจขึ้นไปถึงเมืองหริ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ชัยหรือลำพูน มีหลักฐานเล่าไว้ว่า ราว พ.ศ.1100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พระนางจามเทวีราชธิดาของเจ้า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เมืองล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วปุระหรือละโว้ (ลพบุรี)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ได้อพยพผู้คนขึ้นไปตั้งเมืองหริ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ชัยที่ลำพูน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ส่วนที่เมืองนครปฐมนั้นมีการพบ พระปฐมเจดีย์ ซึ่งเชื่อว่าบรรจุพระพบรมธาตุของพระพุทธเจ้า เมื่อแรกสร้างมีลักษณะคล้ายสถูปแบบ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สาญ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จี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ที่พระเจ้าอโศกมหาราชสร้างไว้ในอินเดีย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เมื่อพุทธศตวรรษที่ 3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</w:rPr>
        <w:t>–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4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และมีการพบจารึก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ภาษาปัล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ลวะ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บาลี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สันสกฤต และภาษามอญ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ที่บริเวณพระปฐมเจดีย์และบริเวณใกล้เคียงพบจารึกภาษามอญอักษร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ปัล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ลวะ บันทึกเรื่องการสร้างพระพุทธรูป อายุราว พ.ศ. 1200 (ปัจจุบันอยู่ที่พิพิธภัณฑ์พระปฐมเจดีย์)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และพบจารึกมอญที่ลำพูน อายุราว พ.ศ. 1628</w:t>
      </w:r>
      <w:r w:rsidR="00001FC1" w:rsidRPr="006D2108">
        <w:rPr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01FC1" w:rsidRPr="006D2108">
        <w:rPr>
          <w:rFonts w:ascii="TH SarabunPSK" w:hAnsi="TH SarabunPSK" w:cs="TH SarabunPSK"/>
          <w:sz w:val="32"/>
          <w:szCs w:val="32"/>
          <w:cs/>
        </w:rPr>
        <w:t>(ปัจจุบันอยู่ที่พิพิธภัณฑ์สถานแห่งชาติ หริ</w:t>
      </w:r>
      <w:proofErr w:type="spellStart"/>
      <w:r w:rsidR="00001FC1" w:rsidRPr="006D2108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="00001FC1" w:rsidRPr="006D2108">
        <w:rPr>
          <w:rFonts w:ascii="TH SarabunPSK" w:hAnsi="TH SarabunPSK" w:cs="TH SarabunPSK"/>
          <w:sz w:val="32"/>
          <w:szCs w:val="32"/>
          <w:cs/>
        </w:rPr>
        <w:t>ไชย จังหวัดลำพูน)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   </w:t>
      </w:r>
      <w:r w:rsidRPr="006D2108">
        <w:rPr>
          <w:rFonts w:ascii="TH SarabunPSK" w:hAnsi="TH SarabunPSK" w:cs="TH SarabunPSK"/>
          <w:sz w:val="32"/>
          <w:szCs w:val="32"/>
          <w:cs/>
        </w:rPr>
        <w:t>สำหรับเมืองอู่ทองนั้นตั้งอยู่ทางทิศตะวันตกของแม่น้ำจระเข้สามพัน เดิมเป็นสาขาของแม่น้ำท่าจีน ซึ่งเปลี่ยนทางเดิน ด้วยปรากฏมีเนินดินและคูเมืองโบราณเป็นรูปวงรี กว้างประมาณ 1 กิโลเมตร ยาวประมาณ 2 กิโลเมตร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มีป้อมปราการก่อด้วยศิลาแลง มีการพบโบราณวัตถุอายุสมัยปี พ.ศ. 600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–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1600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จำนวนมาก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นอกจากนี้ยังได้สำรวจพบแหล่งโบราณคดีที่สำคัญอีกหลายแห่ง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  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แหล่งโบราณคดีที่โบราณสถานคอดช้างดิน ต.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จรเข้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สามพัน อ.อู่ทอง จ.สุพรรณบุรี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พบเงินเหรียญสมัยทวารวดีเป็นตรารูป แพะ สายฟ้า พระอาทิตย์ พระจันทร์ และรูปหอยสังข์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บางเหรียญจารึก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อักษร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ปัล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ลวะและพบปูนปั้นรูปสตรีหลายคนเล่นดนตรีชนิดต่างๆ เป็นต้น เป็นหลักฐานชี้ให้เห็นว่าเมืองอู่ทองมีฐานะเป็นเมืองสำคัญแห่งหนึ่งของอาณาจักรทวารวดี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ab/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เมืองนครไชยศรีโบราณ ซึ่งอยู่บริเวณที่ตั้งของวัดจุประ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โทณ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จังหวัดนครปฐม และพบคูเมืองโบราณรูปสีเหลี่ยม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ขนาด 3</w:t>
      </w:r>
      <w:r w:rsidRPr="006D2108">
        <w:rPr>
          <w:rFonts w:ascii="TH SarabunPSK" w:hAnsi="TH SarabunPSK" w:cs="TH SarabunPSK"/>
          <w:sz w:val="32"/>
          <w:szCs w:val="32"/>
        </w:rPr>
        <w:t>,</w:t>
      </w:r>
      <w:r w:rsidRPr="006D2108">
        <w:rPr>
          <w:rFonts w:ascii="TH SarabunPSK" w:hAnsi="TH SarabunPSK" w:cs="TH SarabunPSK"/>
          <w:sz w:val="32"/>
          <w:szCs w:val="32"/>
          <w:cs/>
        </w:rPr>
        <w:t>600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x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2</w:t>
      </w:r>
      <w:r w:rsidRPr="006D2108">
        <w:rPr>
          <w:rFonts w:ascii="TH SarabunPSK" w:hAnsi="TH SarabunPSK" w:cs="TH SarabunPSK"/>
          <w:sz w:val="32"/>
          <w:szCs w:val="32"/>
        </w:rPr>
        <w:t>,</w:t>
      </w:r>
      <w:r w:rsidRPr="006D2108">
        <w:rPr>
          <w:rFonts w:ascii="TH SarabunPSK" w:hAnsi="TH SarabunPSK" w:cs="TH SarabunPSK"/>
          <w:sz w:val="32"/>
          <w:szCs w:val="32"/>
          <w:cs/>
        </w:rPr>
        <w:t>000 เมตร มีลำน้ำบางแก้วไหลผ่านกลางเมืองโบราณออไปตัดคลองพระประ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โทณ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ผ่านคลองพระยากง บ้านเพนียด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บ้านกลาง บ้านนางแก้ว แล้วออกสู่แม่น้ำนครไชยศรี พบโบราณวัตถุสมัยทวารวดีจำนวนหนึ่ง ซึ่งเก็บรักษาไว้ที่พิพิธภัณฑ์สถานแห่งชาติ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หลักฐานสำคัญของพุทธศาสนาสมัยทวารวดีนั้นพบที่ วัดโพธิ์ชัยเสมาราม เมืองฟ้าแดดสงยาง (หรือฟ้าแดดสูงยาง)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อำเภอกมลาไสย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ใกล้แม่น้ำซี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ได้ค้นพบเสมาหินจำนวนมาก เป็นเสมาหินทรายสมัยทวารวดี ขนาดใหญ่อายุราว 1</w:t>
      </w:r>
      <w:r w:rsidRPr="006D2108">
        <w:rPr>
          <w:rFonts w:ascii="TH SarabunPSK" w:hAnsi="TH SarabunPSK" w:cs="TH SarabunPSK"/>
          <w:sz w:val="32"/>
          <w:szCs w:val="32"/>
        </w:rPr>
        <w:t>,</w:t>
      </w:r>
      <w:r w:rsidRPr="006D2108">
        <w:rPr>
          <w:rFonts w:ascii="TH SarabunPSK" w:hAnsi="TH SarabunPSK" w:cs="TH SarabunPSK"/>
          <w:sz w:val="32"/>
          <w:szCs w:val="32"/>
          <w:cs/>
        </w:rPr>
        <w:t>200 ปี มีอายุเก่าแก่กว่าสมัยนครวัดของอาณาจักรขอม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ใบเสมานั้นจำหลักเรื่องพุทธประวัติโดยได้รับอิทธิพลมาจาก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แบบคุปตะของอินเดีย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และได้พบเสมหิ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นบาง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แท่งมี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จารึกอัการปัล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ลวะของอินเดียด้วยสมเด็จฯ กรมพระยาดำรงราชานุภาพ ได้กล่าวถึงการสิ้นสุดของอาณาจักรทวารวดีไว้ว่า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r w:rsidRPr="006D2108">
        <w:rPr>
          <w:rFonts w:ascii="TH SarabunPSK" w:hAnsi="TH SarabunPSK" w:cs="TH SarabunPSK"/>
          <w:sz w:val="32"/>
          <w:szCs w:val="32"/>
          <w:cs/>
        </w:rPr>
        <w:t>พระเจ้าอนุรุทรมหาราชแห่งเมืองพุกามประเทศพม่า ทรงยกกองทัพเข้ามาโจมตีอาณาจักรทวารวดี จนทำให้อาณาจักรทวารวดีสลายสูญไป</w:t>
      </w:r>
      <w:r w:rsidRPr="006D2108">
        <w:rPr>
          <w:rFonts w:ascii="TH SarabunPSK" w:hAnsi="TH SarabunPSK" w:cs="TH SarabunPSK"/>
          <w:sz w:val="32"/>
          <w:szCs w:val="32"/>
        </w:rPr>
        <w:t>”</w:t>
      </w:r>
    </w:p>
    <w:p w:rsidR="00001FC1" w:rsidRPr="006D2108" w:rsidRDefault="00001FC1" w:rsidP="00001FC1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>                      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ต่อมาอาณาจักรขอมหลังจากพระเจ้า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ชัยวร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มันที่ 7 สวรรคต ใน พ.ศ.1732 อำนาจก็เริ่มเสื่อมลง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ทำห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ให้บรรดาเมืองประเทศราชที่อยู่ในอิทธิพลของขอมต่างพากันตั้งตัวเป็นอิสระ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ดังนั้นในปลายพุทธศตวรรษที่ 18 พ่อขุนบางกลางหาว เจ้าเมืองบางยาง และพ่อขุนผาเมือง เจ้าเมืองราด ซึ่งได้พระนางสิขรเทวี พระธิดาขอมเป็นมเหสี และได้รับพระนามว่า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t>“</w:t>
      </w:r>
      <w:r w:rsidRPr="006D2108">
        <w:rPr>
          <w:rFonts w:ascii="TH SarabunPSK" w:hAnsi="TH SarabunPSK" w:cs="TH SarabunPSK"/>
          <w:sz w:val="32"/>
          <w:szCs w:val="32"/>
          <w:cs/>
        </w:rPr>
        <w:t>ขุนศรี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อินทราทิตย์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”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พร้อมพระขรรค์ชัยศรี ได้</w:t>
      </w:r>
    </w:p>
    <w:p w:rsidR="00001FC1" w:rsidRPr="006D2108" w:rsidRDefault="00001FC1" w:rsidP="00622086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ร่วมกันทำการยึดอำนาจจากขอม และให้พ่อขุนบางกลางหาว สถาปนาเป็น พ่อขุนศรี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อินทราทิตย์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และประกาศตั้งอาณาจักรสุโขทัยเป็นอิสระจากการปกครองของขอมอาณาจักรทวารวดีมีความเจริญรุ่งเรืองอยู่ประมาณ 200 ปี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จีง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ค่อยๆ เสื่อมลง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พวกขอมขณะนั้นกำลังรุ่งเรืองก็ถือโอกาสตีเมืองทวารวดี ที่ละเมืองสองเมือง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จนถึง พ.ศ. 1500 อาณาจักรทวารวดีก็เสื่อมลง และตกอยู่ในอำนาจของพวกขอม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พวกขอมได้กวาดต้อนผู้คนไปเป็นเชลย นำไปใช้เป็นทาสทำงานต่างๆ จนถึง พ.ศ. 1800 คนไทยในหัวเมืองต่างๆ ในแคว้นสุวรรณภูมิ เช่น ลพบุรี อู่ทอง กาญจนบุรี ราชบุรี เพชรบุรี ได้ร่วมกันยึดอำนาจการปกครองจากขอมได้สำเร็จ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แต่เมืองนครปฐมได้กลายเป็นเมืองร้างไปเสียแล้ว เนื่องจากแม่น้ำท่าจีน และแม่น้ำแม่กลองที่ไหลผ่านเมืองทวารวดีได้เปลี่ยนทิศทางใหม่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ไหลผ่านจากตัวเมืองไปมาก จนทำให้นครปฐม (ทวารวดี) เป็นที่ดอนขึ้น ไม่เหมาะที่จะทำไร่ทำนา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ผู้คนจึงอพยพย้ายถิ่นไปอยู่ในเมืองอื่น</w:t>
      </w:r>
      <w:r w:rsidR="00622086" w:rsidRPr="006D2108">
        <w:rPr>
          <w:rFonts w:ascii="TH SarabunPSK" w:hAnsi="TH SarabunPSK" w:cs="TH SarabunPSK"/>
          <w:sz w:val="32"/>
          <w:szCs w:val="32"/>
        </w:rPr>
        <w:t> </w:t>
      </w:r>
    </w:p>
    <w:p w:rsidR="00622086" w:rsidRPr="006D2108" w:rsidRDefault="00622086" w:rsidP="00622086">
      <w:pPr>
        <w:pStyle w:val="a6"/>
        <w:shd w:val="clear" w:color="auto" w:fill="FFFFFF"/>
        <w:contextualSpacing/>
        <w:rPr>
          <w:rFonts w:ascii="TH SarabunPSK" w:hAnsi="TH SarabunPSK" w:cs="TH SarabunPSK"/>
          <w:sz w:val="32"/>
          <w:szCs w:val="32"/>
        </w:rPr>
      </w:pPr>
    </w:p>
    <w:p w:rsidR="00F56D9B" w:rsidRPr="006D2108" w:rsidRDefault="00BC3669" w:rsidP="00594E6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แนวคิดเรื่อง</w:t>
      </w:r>
      <w:r w:rsidR="00F56D9B"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ความเชื่อทางพุทธศาสนา</w:t>
      </w:r>
    </w:p>
    <w:p w:rsidR="00F56D9B" w:rsidRPr="006D2108" w:rsidRDefault="00F56D9B" w:rsidP="00C07266">
      <w:pPr>
        <w:autoSpaceDE w:val="0"/>
        <w:autoSpaceDN w:val="0"/>
        <w:adjustRightInd w:val="0"/>
        <w:ind w:left="144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ระบบความเชื่อพิธีกรรมและศาสนาเป็นวัฒนธรรมที่มนุษย์ในทุกสังคมจะต้องมี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ไม่ว่าจะเป็นสังคมที่เจริญหรือไม่เจริญ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อยู่ในสังคมใด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ระดับใด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ย่อมต้องเผชิญกับภาวะที่ไม่สบายใจ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ภาวะที่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ไม่มั่นคงรู้สึกว่าต้องเสี่ยง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และไม่มั่นใจในอนาคต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เมื่อเวลานั้นพิธีกรรม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ก็จะสามารถช่วยได้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พิธีกรรม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ความเชื่อและศาสนา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จึงเป็นกลไกทางวัฒนธรรมที่มนุษย์สร้างขึ้นเพื่อช่วยให้มนุษย์มี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สภาวะจิตใจที่ดีขึ้น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อาจกล่าวได้ว่า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ความเชื่อที่เกี่ยวกับศาสนา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พิธีกรรม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รือความเชื่อในสิ่งศักดิ์สิทธิ์เหนือธรรมชาติถือเป็นการยอมรับนับถือหรือยึดมั่นในสิ่งใดสิ่งหนึ่งทั้งที่มีตัวตนหรือไม่ก็ต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ว่าเป็นความจริงหรือมีอยู่จริง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าจจะมีหลักฐานอย่างเพียงพอที่จะพิสูจน์ได้หรืออาจจะไม่มีหลักฐานที่จะนำมาใช้พิสูจน์ให้เห็นจริงเกี่ยวกับสิ่งนั้นก็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และเมื่อมนุษย์เกิดความเชื่อแล้วมักแสดงออกมาทางกายและวาจาให้ปรากฏ</w:t>
      </w:r>
    </w:p>
    <w:p w:rsidR="00F56D9B" w:rsidRPr="006D2108" w:rsidRDefault="00F56D9B" w:rsidP="00C07266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ระบบความเชื่อและศาสนาเป็นระบบทางสังคมระบบหนึ่ง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ซึ่งย่อมจะต้องมีความสัมพันธ์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กับระบบอื่นในสังคมเช่น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ระบบการเมือง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ระบบเศรษฐกิจ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ระบบการศึกษา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ระบบครอบครัว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ฯลฯ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ในเมื่อระบบความเชื่อถือเป็นวัฒนธรรมที่ต้องมีการเปลี่ยนแปลง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ปรับเปลี่ยนตัวเองไปตาม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สถานการณ์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สิ่งแวดล้อม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และความต้องการของสังคมในแต่ละยุคสมัย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ระบบความเชื่ออาจต้อง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ปรับตัวให้ผสมผสานกับระบบความเชื่ออื่น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ที่มีอยู่ในสังคมนั้น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ระบบความเชื่อใน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สังคมไทยจะเป็นระบบความเชื่อที่ผสมกลมกลืนระหว่างความเชื่อที่เกี่ยวกับพุทธ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พราหมณ์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ความเชื่อเกี่ยวกับสิ่งศักดิ์สิทธิ์หรือที่ชาวบ้านเรียกว่า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ผี</w:t>
      </w:r>
    </w:p>
    <w:p w:rsidR="00F56D9B" w:rsidRPr="006D2108" w:rsidRDefault="00F56D9B" w:rsidP="00C07266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ของคนไทยทั้งมีเหตุผลและไม่มีเหตุผล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แสดงให้เห็นถึงความช่างสังเกต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ความฉลาด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และประสบการณ์ของคนไทยที่คิดสร้างขึ้น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แม้ว่าความเชื่อบางอย่างในปัจจุบันจะเห็น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ว่าเป็นสิ่งไร้สาระ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เหลวไหล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แต่ก็ยังมีความเชื่ออีกเป็นจำนวนมากที่ก่อให้เกิดประโยชน์ต่อบุคคล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สังคมและประเทศชาติ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ช่วยหล่อหลอมจิตใจให้คนประพฤติ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ปฏิบัติดี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สั่งสอนอบรมให้ทำในสิ่งที่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ถูกต้องและยังเป็นเครื่องควบคุมสังคม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เป็นบรรทัดฐานของสังคมทำให้สังคมมีความสงบสุข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วัฒนธรรมความเชื่อของศาสนาพุทธประชาชนชาวไทยส่วนใหญ่นับถือพุทธศาสนา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เป็นจำนวนกว่า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95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เปอร์เซ็นต์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มีสถาบันวัด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โบสถ์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วิหาร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ระสงฆ์ซึ่งมีบทบาทเกี่ยวข้องกับความเป็นอยู่ทุกอย่างและทุกระยะชีวิตของประชาชนมาเป็นเวลาช้านานหลายร้อย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พระมหากษัตริย์ไทยทุกพระองค์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ทรงนับถือ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พุทธศาสนาเป็นบ่อเกิดประเพณีโดยตรง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เช่นประเพณีการบวช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ประเพณีการเทศน์มหาชาติ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ประเพณีวันสำคัญทางศาสนา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ประเพณีแห่เทียนเข้าพรรษา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ประเพณีตักบาตรวันสำคัญ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ประเพณีทอดกฐิน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คูน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โทขันธ์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, 2545)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จะเห็นว่าพุทธศาสนามีความสัมพันธ์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กับสังคมไทยทั้งในระดับปัจเจกและระดับสังคม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จึงนับได้ว่าพุทธศาสนาเป็นรากฐานสำคัญของ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ค่านิยมและวิถีชีวิตของคนไทยมาช้านาน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จัดได้ว่าเป็นพื้นฐานแห่ง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ทุนทางวัฒนธรรม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และทุนทางสังคมไทย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ปรีชา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ช้างขวัญยืน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และสมภาร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พรมทา</w:t>
      </w:r>
      <w:r w:rsidRPr="006D2108">
        <w:rPr>
          <w:rFonts w:ascii="TH SarabunPSK" w:eastAsia="AngsanaNew" w:hAnsi="TH SarabunPSK" w:cs="TH SarabunPSK"/>
          <w:sz w:val="32"/>
          <w:szCs w:val="32"/>
        </w:rPr>
        <w:t>, 2543)</w:t>
      </w:r>
    </w:p>
    <w:p w:rsidR="00F56D9B" w:rsidRPr="006D2108" w:rsidRDefault="00F56D9B" w:rsidP="00C07266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นอกจากนี้รัฐธรรมนูญแห่งราชอาณาจักรไทยยังบัญญัติว่า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พระมหากษัตริย์ทรง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เป็นพุทธ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มาม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ซึ่งมีความหมายว่า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พระพุทธศาสนาเป็นศาสนาประจำชาติของไทยนั่นเอง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และเป็น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ที่ยอมรับกันโดยทั่วไปว่า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คำสอนของพระพุทธศาสนามีความเป็นวิทยาศาสตร์เพราะมีความเป็น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เหตุเป็นผล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สามารถพิสูจน์ได้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ซึ่งหัวใจของหลักคำสอนพระพุทธศาสนา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การละเว้นความชั่ว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ประพฤติความดี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และทำจิตใจให้ผ่องใส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กรมการศาสนา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,  2542)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พระพุทธศาสนาจึงมี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บทบาทสำคัญต่อสังคมไทยหลายประการ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F56D9B" w:rsidRPr="006D2108" w:rsidRDefault="00F56D9B" w:rsidP="00C07266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พระพุทธศาสนาสอนให้มีจุดหมายสูงสุดของชีวิต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คนไทยเป็นอันมาก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ปรารถนาจะบรรลุจุดหมายสูงสุดของชีวิต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ความหลุดพ้นจากกิเลสและความทุกข์ทั้งปวง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จุดหมายสูงสุดนี้จะบรรลุได้ด้วยการปฏิบัติทางจิตใจอย่างยิ่งยวด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แม้จะไม่บรรลุจุดหมายสูงสุด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ในทันที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แต่การปฏิบัติเพื่อให้ใกล้จุดหมายเท่าใดก็เป็นความดีเท่านั้น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จึงมีวัดและสำนักสงฆ์ต่าง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สอนวิธีปฏิบัติทางจิตใจนี้ทั่วทุกภาค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ปฏิบัติกรรมฐานตามวัดและสำนักสงฆ์เหล่านั้น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พระพุทธศาสนาสอนให้คนมีเหตุผล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พระพุทธศาสนาสอนให้มีความเชื่อที่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ประกอบด้วยเหตุผล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ไม่เชื่ออย่างงมงาย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ไม่ให้เชื่อฟังตาม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ไม่ให้เชื่อโดยนึกเดาเอาเอง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ไม่ให้เชื่อโดยอ้างตำรา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แต่ให้ไตร่ตรองด้วยตนเองตามหลักเหตุผลแล้วจึงเชื่อ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ความเชื่อเช่นนี้สอดคล้องกับหลักวิทยาศาสตร์ปัจจุบัน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พระพุทธศาสนาส่งเสริมการศึกษา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การจัดการศึกษาของไทยก่อนที่จะมี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พระราชบัญญัติประถมศึกษาอยู่ในวัดและในวัง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การศึกษาในวัด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พระเป็นผู้สอน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การศึกษาในวังก็มีพระและราชบัณฑิต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ซึ่งได้รับการศึกษามาจากวัดนั่นเองเป็นผู้สอน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ในสมัยรัชกาลที่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สมเด็จพระมหา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สมณ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เจ้ากรมพระยาว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ชิรญาณว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โรรส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ทรงเป็นผู้บัญชาการศึกษาในหัวเมืองทั่วราชอาณาจักรเป็นเวลา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แล้วจึงทรงโอนให้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กรมศึกษาธิการดำเนินการต่อไป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ปัจจุบันนี้รัฐเป็นผู้จัดการศึกษาแต่ยังมีโรงเรียนตั้งอยู่ในวัดหรือใช้ที่ดินของวัดเป็นที่ตั้งอยู่เป็นจำนวนมา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และโรงเรียนเหล่านั้นก็จะได้รับการอุปถัมภ์ช่วยเหลือจากพระสงฆ์ในวัดด้วย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พระพุทธศาสนามีอิทธิพลต่อวิถีชีวิตคนไทย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คนไทยทั่วไปโดยเฉพาะในชนบท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เกี่ยวข้องกับวัดในทุกระยะของชีวิต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วัดเป็นสถานที่คนไปทำบุญ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บรรพชา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อุปสมบท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หาความรู้ทางธรรมหาความสงบทางจิตใจ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และบำเพ็ญกุศลศพในวาระสุดท้ายของชีวิต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นอกจากนี้วัดยังเป็นสถานสงเคราะห์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เป็นสถานพยาบาล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เป็นที่พักของคนเดินทาง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เป็นสถานที่ประชุมหรือพบปะสังสรรค์กันของประชาชน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เป็นสถานที่จัดงานตามเทศกาล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เป็นศูนย์กลางวัฒนธรรมและเป็นที่ไกล่เกลี่ยข้อพิพาทของชาวบ้าน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พระพุทธศาสนาสร้างความสงบสุขในสังคม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พระพุทธศาสนาสอนหลักสหธรรมหรือ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หลักการอยู่ร่วมกันของคนในสังคม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เริ่มตั้งแต่หน่วยเล็กที่สุด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ครอบครัว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ไปจนถึงหน่วยใหญ่ที่สุด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ประเทศ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กล่าว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สอนหลักปฏิบัติต่อกันระหว่างบิดามารดากับบุตร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สามีกับภรรยา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ครู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อาจารย์กับศิษย์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เพื่อนกับเพื่อน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ผู้บังคับบัญชากับผู้ใต้บังคับบัญชา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และนักบวชกับประชาชน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ถ้าคนในสังคมปฏิบัติตามหลักการอยู่ร่วมกันนี้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สังคมจะมีแต่ความสุขและความเจริญก้าวหน้า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พระพุทธศาสนาสร้างเสริมขนบธรรมเนียมประเพณี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การจัดพิธีอย่างมีระบบ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ขั้นตอน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การทำบุญในเทศกาลต่าง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ระเบียบสังคม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การแสดงความเคารพ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มารยาทสังคม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การพูดจาสุภาพที่ถูกกาลเทศะ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ส่วนใหญ่มักกำเนิดมาจากคำสอนในพระพุทธศาสนา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พระพุทธศาสนาส่งเสริมงานด้านศิลปกรรม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ศิลปกรรมของไทย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จิตกรรม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F56D9B" w:rsidRPr="006D2108" w:rsidRDefault="00F56D9B" w:rsidP="00C07266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ประติมากรรมและสถาปัตยกรรม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ภาพฝาผนัง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ภาพเขียน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รูปปั้น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รูปหล่อ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งานแกะสลัก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โบสถ์วิหาร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ศาลาการเปรียญ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เจดีย์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มณฑป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F56D9B" w:rsidRPr="006D2108" w:rsidRDefault="00F56D9B" w:rsidP="00A17AD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พระพุทธศาสนาเป็นที่มาของวัฒนธรรมทางภาษาและวรรณคดี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ภาษาไทย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และวรรค</w:t>
      </w:r>
    </w:p>
    <w:p w:rsidR="009D6010" w:rsidRPr="006D2108" w:rsidRDefault="00F56D9B" w:rsidP="00C07266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ดีไทยส่วนใหญ่มีกำเนิดมาจากพระพุทธศาสนา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หรือมีความเกี่ยวข้องกับพระพุทธศาสนา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ทั้งนี้เพราะคนไทยมีความผูกพัน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เชื่อถือ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ศรัทธา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เลื่อมใสในพระพุทธศาสนา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ภาษาที่ใช้ในพระพุทธศาสนา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ภาษาบาลี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ส่วนภาษาสันสกฤตมีพื้นฐานมาจากศาสนาพราหมณ์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ภาษาที่ถือว่าสุภาพไพเราะสละสลวย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จึงมักจะเป็นคำที่มาจากภาษาบาลี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และสันสกฤต</w:t>
      </w:r>
      <w:r w:rsidR="009D6010" w:rsidRPr="006D2108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</w:p>
    <w:p w:rsidR="00594E6F" w:rsidRPr="006D2108" w:rsidRDefault="00594E6F" w:rsidP="00C07266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413258" w:rsidRPr="006D2108" w:rsidRDefault="00594E6F" w:rsidP="00C0726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แนวคิดเกี่ยวกับการอนุรักษ์</w:t>
      </w:r>
      <w:r w:rsidR="00163FE1" w:rsidRPr="006D2108">
        <w:rPr>
          <w:rFonts w:ascii="TH SarabunPSK" w:hAnsi="TH SarabunPSK" w:cs="TH SarabunPSK"/>
          <w:b/>
          <w:bCs/>
          <w:sz w:val="32"/>
          <w:szCs w:val="32"/>
          <w:cs/>
        </w:rPr>
        <w:t>โบราณสถานของไทย</w:t>
      </w:r>
    </w:p>
    <w:p w:rsidR="00622086" w:rsidRPr="006D2108" w:rsidRDefault="00163FE1" w:rsidP="00622086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แนวทางการอนุ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รักษ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์โบราณสถานของไทย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จากระเบียบกรมศิลปากร พ.ศ.</w:t>
      </w:r>
      <w:r w:rsidR="005A4B72" w:rsidRPr="006D2108">
        <w:rPr>
          <w:rFonts w:ascii="TH SarabunPSK" w:hAnsi="TH SarabunPSK" w:cs="TH SarabunPSK"/>
          <w:sz w:val="32"/>
          <w:szCs w:val="32"/>
          <w:cs/>
        </w:rPr>
        <w:t>2528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ถึงกฎบัตร</w:t>
      </w:r>
    </w:p>
    <w:p w:rsidR="00622086" w:rsidRPr="006D2108" w:rsidRDefault="00163FE1" w:rsidP="00EA2A23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ประเทศไทยว่าด้วยการบริหารจัดการแหล่งมรดกวัฒนธรรมในประเทศไทย</w:t>
      </w:r>
      <w:r w:rsidR="00622086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 xml:space="preserve">เริ่มต้นจากการอนุรักษ์ประเพณีนิยม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แนวความคิดสมัยใหม่ในการอนุรักษ์และพัฒนาโบราณสถานสัมพันธ์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เกี่ยวเนื่องกับ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ความเป็นชาติ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แสดงถึงความเป็นอารยประเทศ</w:t>
      </w:r>
      <w:r w:rsidR="00622086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นับตั้งแต่ในรัชสมัยของรัชการที่ 4 ครั้งเมื่อพระองค์</w:t>
      </w:r>
      <w:proofErr w:type="spellStart"/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ยังอ</w:t>
      </w:r>
      <w:proofErr w:type="spellEnd"/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ยาใน</w:t>
      </w:r>
      <w:proofErr w:type="spellStart"/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สมณ</w:t>
      </w:r>
      <w:proofErr w:type="spellEnd"/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เพศ การเสด็จ</w:t>
      </w:r>
      <w:r w:rsidRPr="006D2108">
        <w:rPr>
          <w:rFonts w:ascii="TH SarabunPSK" w:hAnsi="TH SarabunPSK" w:cs="TH SarabunPSK"/>
          <w:sz w:val="32"/>
          <w:szCs w:val="32"/>
          <w:cs/>
        </w:rPr>
        <w:t>หัวเมืองภาคเหนือใน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r w:rsidRPr="006D2108">
        <w:rPr>
          <w:rFonts w:ascii="TH SarabunPSK" w:hAnsi="TH SarabunPSK" w:cs="TH SarabunPSK"/>
          <w:sz w:val="32"/>
          <w:szCs w:val="32"/>
          <w:cs/>
        </w:rPr>
        <w:t>ศ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r w:rsidR="005A4B72" w:rsidRPr="006D2108">
        <w:rPr>
          <w:rFonts w:ascii="TH SarabunPSK" w:hAnsi="TH SarabunPSK" w:cs="TH SarabunPSK"/>
          <w:sz w:val="32"/>
          <w:szCs w:val="32"/>
          <w:cs/>
        </w:rPr>
        <w:t>2376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ทรงแวะแหล่งโบราณคดีสำคัญๆหลายแห่ง</w:t>
      </w:r>
      <w:r w:rsidR="00622086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>ตลอดเส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D2108">
        <w:rPr>
          <w:rFonts w:ascii="TH SarabunPSK" w:hAnsi="TH SarabunPSK" w:cs="TH SarabunPSK"/>
          <w:sz w:val="32"/>
          <w:szCs w:val="32"/>
          <w:cs/>
        </w:rPr>
        <w:t>ทาง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>และทรงรวบรวมของโบราณไว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้เ</w:t>
      </w:r>
      <w:r w:rsidRPr="006D2108">
        <w:rPr>
          <w:rFonts w:ascii="TH SarabunPSK" w:hAnsi="TH SarabunPSK" w:cs="TH SarabunPSK"/>
          <w:sz w:val="32"/>
          <w:szCs w:val="32"/>
          <w:cs/>
        </w:rPr>
        <w:t>ป็นจำนวนมาก</w:t>
      </w:r>
      <w:r w:rsidR="00622086" w:rsidRPr="006D2108">
        <w:rPr>
          <w:rFonts w:ascii="TH SarabunPSK" w:hAnsi="TH SarabunPSK" w:cs="TH SarabunPSK"/>
          <w:sz w:val="32"/>
          <w:szCs w:val="32"/>
        </w:rPr>
        <w:t xml:space="preserve">  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กระทั่งได้</w:t>
      </w:r>
      <w:r w:rsidR="00622086" w:rsidRPr="006D2108">
        <w:rPr>
          <w:rFonts w:ascii="TH SarabunPSK" w:hAnsi="TH SarabunPSK" w:cs="TH SarabunPSK"/>
          <w:sz w:val="32"/>
          <w:szCs w:val="32"/>
          <w:cs/>
        </w:rPr>
        <w:t>โปรด</w:t>
      </w:r>
      <w:proofErr w:type="spellStart"/>
      <w:r w:rsidR="00622086" w:rsidRPr="006D2108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="00622086" w:rsidRPr="006D2108">
        <w:rPr>
          <w:rFonts w:ascii="TH SarabunPSK" w:hAnsi="TH SarabunPSK" w:cs="TH SarabunPSK"/>
          <w:sz w:val="32"/>
          <w:szCs w:val="32"/>
          <w:cs/>
        </w:rPr>
        <w:t>ส</w:t>
      </w:r>
      <w:r w:rsidR="00622086" w:rsidRPr="006D2108">
        <w:rPr>
          <w:rFonts w:ascii="TH SarabunPSK" w:hAnsi="TH SarabunPSK" w:cs="TH SarabunPSK" w:hint="cs"/>
          <w:sz w:val="32"/>
          <w:szCs w:val="32"/>
          <w:cs/>
        </w:rPr>
        <w:t>ร้างพระที่นั่งประพาสพิพิธภัณฑ์เพื่อใช้ในการเก็บรักษาของโบราณ</w:t>
      </w:r>
      <w:r w:rsidR="007471E5">
        <w:rPr>
          <w:rFonts w:ascii="TH SarabunPSK" w:hAnsi="TH SarabunPSK" w:cs="TH SarabunPSK"/>
          <w:sz w:val="32"/>
          <w:szCs w:val="32"/>
        </w:rPr>
        <w:t xml:space="preserve"> (</w:t>
      </w:r>
      <w:r w:rsidR="007471E5">
        <w:rPr>
          <w:rFonts w:ascii="TH SarabunPSK" w:hAnsi="TH SarabunPSK" w:cs="TH SarabunPSK" w:hint="cs"/>
          <w:sz w:val="32"/>
          <w:szCs w:val="32"/>
          <w:cs/>
        </w:rPr>
        <w:t xml:space="preserve">กรรณิการ์ สุธีรัตนาภิรมย์, 2548 </w:t>
      </w:r>
      <w:r w:rsidR="007471E5">
        <w:rPr>
          <w:rFonts w:ascii="TH SarabunPSK" w:hAnsi="TH SarabunPSK" w:cs="TH SarabunPSK"/>
          <w:sz w:val="32"/>
          <w:szCs w:val="32"/>
        </w:rPr>
        <w:t>)</w:t>
      </w:r>
    </w:p>
    <w:p w:rsidR="00AD33A2" w:rsidRPr="006D2108" w:rsidRDefault="00AD33A2" w:rsidP="00EA2A23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6D210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ความหมายของโบราณสถาน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คำว่า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โบราณสถาน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มีความหมายตรงภาษาอังกฤษว่า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Monuments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ตามพระราชบัญญัติ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2504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แก้ไขเพิ่มเติมโดยพระราชบัญญัติโบราณสถานฯ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ฉบับที่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2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2535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ได้ให้ความหมายไว้ตามมาตรา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อสังหาริมทรัพย์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ซึ่งโดยอายุ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หรือโดยลักษณะแห่งการก่อสร้าง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หรือโดยหลักฐานเกี่ยวกับประวัติของอสังหาริมทรัพย์นั้น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เป็นประโยชน์ในทางศิลปะ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ประวัติศาสตร์หรือโบราณคดี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ทั้งนี้ให้รวมไปถึงสถานที่ที่เป็นแหล่งโบราณคดี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แหล่งประวัติศาสตร์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และอุทยานประวัติศาสตร์ด้วย</w:t>
      </w:r>
      <w:r w:rsidRPr="006D2108">
        <w:rPr>
          <w:rFonts w:ascii="TH SarabunPSK" w:eastAsia="CordiaNew" w:hAnsi="TH SarabunPSK" w:cs="TH SarabunPSK"/>
          <w:sz w:val="32"/>
          <w:szCs w:val="32"/>
        </w:rPr>
        <w:t>”</w:t>
      </w:r>
    </w:p>
    <w:p w:rsidR="00163FE1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จากความหมายดังกล่าวข้างต้น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การที่จะถือว่าสิ่งใดเป็นโบราณสถานจะต้องประกอบไปด้วยหลักเกณฑ์ดังนี้</w:t>
      </w:r>
    </w:p>
    <w:p w:rsidR="00622086" w:rsidRPr="006D2108" w:rsidRDefault="00622086" w:rsidP="00622086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อสังหาริมทรัพย์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  <w:t>ความหมายของคำว่า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อสังหาริมทรัพย์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ได้บัญญัติไว้ในประมวลกฎหมายแพ่งและ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พาณิชย์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มาตรา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100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อสังหาริมทรัพย์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ที่ดินกับทรัพย์อันติดกับที่ดินนั้น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หรือประกอบเป็นอันเดียวกับที่ดินนั้น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อนึ่งคำว่าอสังหาริมทรัพย์หมายรวมถึง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สิทธิทั้งหลายอันเกี่ยวกับกรรมสิทธิ์ในที่ดินด้วย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"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ดังนั้น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จึงพออธิบายความหมายของคำว่า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อสังหาริมทรัพย์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ทรัพย์ดังต่อไปนี้</w:t>
      </w:r>
    </w:p>
    <w:p w:rsidR="00AD33A2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ที่ดิน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ทั้งที่เป็นที่ดินที่เจ้าของมีกรรมสิทธิ์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ที่ดินมีโฉนด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โฉนดแผนที่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โฉนดตราจอง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</w:t>
      </w:r>
    </w:p>
    <w:p w:rsidR="00AD33A2" w:rsidRPr="006D2108" w:rsidRDefault="00622086" w:rsidP="00AD33A2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ยังรวมถึงที่ดินที่มีผู้มีสิทธิครอบครอง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ที่ดินที่มี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.1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ทรัพย์อันติดกับที่ดิน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ทรัพย์ที่เกิดหรือติดกับที่ดินโดยธรรมชาติ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ไม้ยืนต้น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และทรัพย์ที่ติดกับที่ดินโดยมีผู้นำมาติด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ตึก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อนุสาวรีย์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เจดีย์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ทรัพย์ที่ประกอบเป็นอันหนึ่งอันเดียวกับที่ดิน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แม่น้ำ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ลำคลอง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สิทธิอันเกี่ยวกับกรรมสิทธิ์ในที่ดิน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ซึ่งแบ่งออกได้เป็นสองประเภท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</w:p>
    <w:p w:rsidR="00AD33A2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สิทธิเกี่ยวกับกรรมสิทธิ์ในที่ดินนั้นโดยตรง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กรรมสิทธิ์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สิทธิครอบครองสิทธิใช้สอย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ได้มาซึ่งดอกผล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สิทธิที่จะจำหน่ายหรือโอน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สิทธิที่จะติดตามทวงคืนจากผู้ไม่มีสิทธิจะยึดถือไว้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AD33A2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สิทธิเกี่ยวกับกรรมสิทธิ์ที่ดินโดยอ้อม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เป็นสิทธิซึ่งไม่เกี่ยวกับกรรมสิทธิ์ที่ดินโดยตรง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แต่เป็น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สิทธิที่เกี่ยวกับอสังหาริมทรัพย์อย่างอื่น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ซึ่งติดอยู่กับที่ดินอีกทอดหนึ่ง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สิทธิ</w:t>
      </w:r>
      <w:r w:rsidR="00AD33A2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จำนอง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AD33A2" w:rsidRPr="006D2108" w:rsidRDefault="00AD33A2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AD33A2" w:rsidRPr="006D2108" w:rsidRDefault="00622086" w:rsidP="00552BB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โดยอายุหรือโดยลักษณะแห่งการก่อสร้างหรือโดยหลักฐานเกี่ยวกับประวัติของ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อสังหาริมทรัพย์นั้น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เป็นประโยชน์ในทางศิลปะ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ประวัติศาสตร์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โบราณคดี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องค์ประกอบนี้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ต้องพิจารณาหลักการสำคัญอย่างหนึ่งอย่างใด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ประการ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อายุของอสังหาริมทรัพย์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ลักษณะการก่อสร้างของอสังหาริมทรัพย์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หลักฐานเกี่ยวกับประวัติของอสังหาริมทรัพย์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ทั้งนี้จะต้องเป็นประโยชน์ต่อศาสตร์แขนงหนึ่งแขนงใดใน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แขนงนี้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ศิลปะ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หรือโบราณคดี</w:t>
      </w:r>
    </w:p>
    <w:p w:rsidR="00AD33A2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ดังนั้นคำว่าโบราณสถานจะขยายความไม่เฉพาะแต่อาคารเพียงหนึ่งหลังเท่านั้น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แต่รวมไปถึง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อาคารหลังเดี่ยวจนถึงพื้นที่ที่มีขนาดกว้างขวาง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อาจเป็นเมืองประวัติศาสตร์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หมู่บ้าน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ก็ได้เช่นเดียวกัน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การกำหนดว่าสถานที่ใดเป็นโบราณสถานนั้นจะยึดตามหลักสากลว่า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โบราณสถานต้องมีอายุมากกว่า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100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กเว้นเพียงแต่ว่าโบราณสถานนั้นมีอายุต่ำกว่าที่กำหนดต้องมีความสำคัญจริงจึงถือได้ว่าเป็นอนุสรณ์สถานแห่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โบราณสถานที่มีอายุเกิน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100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เรียกว่า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National heritages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ส่วนที่มีอายุต่ำกว่านั้น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เรียกว่า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National histories properties sites 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</w:t>
      </w:r>
      <w:r w:rsidR="00AD33A2" w:rsidRPr="006D2108">
        <w:rPr>
          <w:rFonts w:ascii="TH SarabunPSK" w:eastAsia="CordiaNew" w:hAnsi="TH SarabunPSK" w:cs="TH SarabunPSK"/>
          <w:sz w:val="32"/>
          <w:szCs w:val="32"/>
        </w:rPr>
        <w:t xml:space="preserve">, 2533 </w:t>
      </w:r>
      <w:r w:rsidRPr="006D2108">
        <w:rPr>
          <w:rFonts w:ascii="TH SarabunPSK" w:eastAsia="CordiaNew" w:hAnsi="TH SarabunPSK" w:cs="TH SarabunPSK"/>
          <w:sz w:val="32"/>
          <w:szCs w:val="32"/>
        </w:rPr>
        <w:t>)</w:t>
      </w:r>
    </w:p>
    <w:p w:rsidR="00AD33A2" w:rsidRPr="006D2108" w:rsidRDefault="00AD33A2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622086" w:rsidRPr="006D2108" w:rsidRDefault="00AD33A2" w:rsidP="00AD33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>4.2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ประเภทของโบราณสถาน</w:t>
      </w:r>
    </w:p>
    <w:p w:rsidR="00622086" w:rsidRPr="006D2108" w:rsidRDefault="00AD33A2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โบราณสถานสามารถจำแนกประเภทได้ดังต่อไปนี้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1)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โบราณสถานสัญลักษณ์แห่งชาติ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Historic Landmarks)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lastRenderedPageBreak/>
        <w:t>โบราณสถานใดก็ตามที่มีความสำคัญสูงสุด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หากชาติขาดซึ่งโบราณสถานนั้นจะเป็นการสูญเสียมาก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เนื่องจากโบราณสถานแห่งนั้นเป็นสัญลักษณ์ของชาติหรือเป็นเอกลักษณ์ของชาติ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วัดพระศรี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รัตน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ศาสดาราม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วัดอรุณ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ราชวรา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ราม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2)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อนุสาวรีย์แห่งชาติ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</w:t>
      </w:r>
      <w:proofErr w:type="spellStart"/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>Hiatoric</w:t>
      </w:r>
      <w:proofErr w:type="spellEnd"/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Statues)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อนุสรณ์สถานที่ได้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สร้างขึ้นเพื่อบุคคลหรือเรื่องราวที่ประชาชนจะต้องรำลึกด้วยกัน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อนุสาวรีย์แห่งชาติอาจมิได้มีอายุเก่าแก่เนื่องจากมีการจัดสร้างขึ้นในสมัยหลัง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แต่เป็นตัวแทนของเรื่องราวของบุคคลที่สำคัญยิ่งในประวัติศาสตร์หรือเป็นที่เคารพอย่างสูงในชาติ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ศาลหลักเมือง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พระบรมรูปทรงม้า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AD33A2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3)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อาคารสถาปัตยกรรมแห่งชาติ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</w:t>
      </w:r>
      <w:proofErr w:type="spellStart"/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>Hiatoric</w:t>
      </w:r>
      <w:proofErr w:type="spellEnd"/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Building)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อาคาร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และสิ่งก่อสร้างทางสถาปัตยกรรมและวิศวกรรม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อันทรงไว้ซึ่งคุณค่าอย่างสูงในทาง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ศิลป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วิศวกรรม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แสดงถึงการประดิษฐ์คิดค้นใหม่ๆในยุคอดีต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ซึ่งมีผลต่อการดำเนินชีวิตในปัจจุบัน</w:t>
      </w:r>
      <w:r w:rsidR="00AD33A2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หรือเกี่ยวพันกับบุคคลสำคัญหรือเหตุการณ์ที่สำคัญของชาติ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พระที่นั่ง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อนันต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สมาคม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สะพานปฐมบรมราชานุสรณ์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สะพานพุทธฯ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4)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ย่านประวัติศาสตร์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Historic Districts)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พื้นที่ที่กำหนดขอบเขต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ได้พื้นที่หนึ่งด้วยความหนาแน่นทางสถาปัตยกรรม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เรื่องราวทางประวัติศาสตร์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การวางผังเมืองหรือสภาพแวดล้อมที่มนุษย์สร้างขึ้น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โดยมีอาคาร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สิ่งก่อสร้าง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ถนนหนทาง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และองค์ประกอบอื่นๆให้พื้นที่อยู่รวมกันทั้งสิ้น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โดยรูปแบบหรือเนื้อหาเรื่องราวความสำคัญของพื้นที่นั้น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ทำให้พื้นที่นั้นจัดอยู่ในหนึ่งในลักษณะต่อไปนี้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(Architectural or Historic District)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ย่านประวัติศาสตร์การพาณิชย์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(Commercial District)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ย่านประวัติศาสตร์การอุตสาหกรรม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(Industrial District)</w:t>
      </w:r>
    </w:p>
    <w:p w:rsidR="00622086" w:rsidRPr="006D2108" w:rsidRDefault="00622086" w:rsidP="00AD33A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ย่านประวัติศาสตร์พื้นถิ่น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(Rural 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</w:rPr>
        <w:t>Diatrict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</w:rPr>
        <w:t>)</w:t>
      </w:r>
    </w:p>
    <w:p w:rsidR="00622086" w:rsidRPr="006D2108" w:rsidRDefault="00622086" w:rsidP="008A7CF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เขตพื้นที่ทางโบราณคดี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(Archaeological District)</w:t>
      </w:r>
    </w:p>
    <w:p w:rsidR="008A7CF5" w:rsidRPr="006D2108" w:rsidRDefault="00622086" w:rsidP="008A7CF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ซึ่งย่านประวัติศาสตร์นั้นๆ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จะต้องแสดงให้เห็นถึงสาระสำคัญของพื้นที่โดดเด่นยิ่งกว่าย่าน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ประวัติศาสตร์ระดับท้องถิ่นทั่วไป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ย่านประวัติศาสตร์สถาปัตยกรรมกรุงรัตนโกสินทร์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ย่านประวัติศาสตร์การพาณิชย์ภูเก็ต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5)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อุทยานประวัติศาสตร์แห่งชาติ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Historic Parks)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พื้นที่กำหนดขอบเขตให้พื้นที่หนึ่งซึ่งมีเนื้อหาประวัติศาสตร์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งค์ประกอบทางสถาปัตยกรรมวิศวกรรมรวมไปถึงสภาพแวดล้อมที่มนุษย์สร้างขึ้นและโดยธรรมชาติที่มนุษย์ใช้งา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อันทำให้สาระทางประวัติศาสตร์และการควบคุมพิทักษ์รักษาพื้นที่ประวัติศาสตร์ให้ดำรงไว้ได้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อุทยานประวัติศาสตร์เช่น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อุทยานประวัติศาสตร์สุโขทัย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อุทยานประวัติศาสตร์อยุธยา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6)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นครประวัติศาสตร์แห่งชาติ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(National Historic Cities)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เมืองและนคร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ซึ่งย่อมกำหนดขอบเขตการตั้งถิ่นฐานได้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อาจด้วยกำแพงเมือง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คูน้ำ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คันดิน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อันแสดงถึงหลักฐานความเป็นเมืองหรือนครซึ่งมีแบบอย่างทางวัฒนธรรม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อำนาจทางการผังเมือง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สาระสำคัญทางประวัติศาสตร์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lastRenderedPageBreak/>
        <w:t>องค์ประกอบของเมืองสถาปัตยกรรม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วิศวกรรม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ผังเมือง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หรือวิถีชีวิตความเป็นอยู่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ซึ่งยังคงเห็นได้ในปัจจุบันอันโดดเด่นและมีคุณค่ามากกว่าเมืองอื่นใด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เมืองสุโขทัย</w:t>
      </w:r>
      <w:r w:rsidR="008A7CF5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เมืองเชียงใหม่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เมืองเชียงแสน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7)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ซากโบราณสถานและแหล่งโบราณคดีประวัติศาสตร์แห่งชาติ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>(Trace of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National Archaeology or National Historic Sites)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หมายถึงแหล่งโบราณคดีประวัติศาสตร์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และซากโบราณสถานซึ่งเป็นหลักฐานแสดงถึงประวัติศาสตร์อันสำคัญยิ่งของชาติในช่วงเวลานั้นในอดีต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ซากปราสาทหินต่างๆ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ซากเมืองสุโขทัย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อยุธยา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เป็นต้น</w:t>
      </w:r>
    </w:p>
    <w:p w:rsidR="008A7CF5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622086" w:rsidRPr="006D2108" w:rsidRDefault="008A7CF5" w:rsidP="008A7CF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proofErr w:type="gramStart"/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4.3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เกณฑ์มาตรฐานในการอนุรักษ์โบราณสถานในปัจจุบัน</w:t>
      </w:r>
      <w:proofErr w:type="gramEnd"/>
    </w:p>
    <w:p w:rsidR="00622086" w:rsidRPr="006D2108" w:rsidRDefault="008A7CF5" w:rsidP="008A7CF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 xml:space="preserve">4.3.1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นิยามและความหมาย</w:t>
      </w:r>
    </w:p>
    <w:p w:rsidR="00622086" w:rsidRPr="006D2108" w:rsidRDefault="00622086" w:rsidP="008A7CF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ในระเบียบกรมศิลปากรว่าด้วยการอนุรักษ์โบราณสถาน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2528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ได้กำหนด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ความหมายการอนุรักษ์ไว้ชัดเจน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  <w:r w:rsidR="008A7CF5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อนุรักษ์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(Conservation)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การดูแล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รักษาเพื่อให้คงคุณค่าไว้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และให้หมายรวมถึงการป้องกันการรักษา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การสงวน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และการปฏิสังขรณ์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และการบูรณะด้วยการสงวนรักษา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(Preservation)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การดูแลรักษาไว้ตามสภาพเดิมเท่าที่เป็นอยู่และป้องกันไม่ให้เสียหายต่อไป</w:t>
      </w:r>
      <w:r w:rsidR="008A7CF5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การปฏิสังขรณ์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(Renovation)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การทำให้คืนสู่สภาพเดิมที่เคยเป็นมาการบูรณะ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(Restoration)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การซ่อมแซม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ปรับปรุงให้มีรูปทรงลักษณะกลมกลืนเหมือนของเดิมมากที่สุด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เท่าที่จะมากได้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แต่ต้องแสดงความแตกต่างของสิ่งที่มีเดิม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และสิ่งที่ทำขึ้นใหม่ด้วย</w:t>
      </w:r>
    </w:p>
    <w:p w:rsidR="00622086" w:rsidRPr="006D2108" w:rsidRDefault="008A7CF5" w:rsidP="008A7CF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>4.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3.2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เกณฑ์ทั่วไปในการอนุรักษ์สถานที่สำคัญทางประวัติศาสตร์ต่างๆ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กรมศิลปากรเป็นหน่วยงานหลักที่มีหน้าที่ในการดูแลและคุ้มครองแหล่งมรดกทาง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วัฒนธรรมของประเทศ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ใช้มาตรการหลายอย่างในปัจจุบันในการคุ้มครอง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อนุรักษ์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นำเสนอและฟื้นฟูแหล่งมรดกวัฒนธรรมของชาติ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</w:p>
    <w:p w:rsidR="00622086" w:rsidRPr="006D2108" w:rsidRDefault="008A7CF5" w:rsidP="008A7CF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>1.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มาตรการทางกฎหมาย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กฎหมายที่ใช้คุ้มครองโบราณสถานในปัจจุบัน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พระราชบัญญัติโบราณสถาน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ศิลปวัตถุ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และพิพิธภัณฑสถานแห่งชาติ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>. 2504</w:t>
      </w:r>
      <w:r w:rsidR="008A7CF5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>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แก้ไขเพิ่มเติมโดย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พระราชบัญญัติโบราณสถาน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ศิลปวัตถุ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และพิพิธภัณฑสถานแห่งชาติ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2535)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เนื้อหาในพระราชบัญญัติดังกล่าวล้วนเป็นบทกำหนดเพื่อประโยชน์ในการดูแล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รักษา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และควบคุมมิให้ผู้ใดล่วงละเมิด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รุกล้ำและทำลายมรดกทางวัฒนธรรมของชาติ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</w:p>
    <w:p w:rsidR="00622086" w:rsidRPr="006D2108" w:rsidRDefault="00622086" w:rsidP="008A7CF5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หมวดที่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โบราณสถาน</w:t>
      </w:r>
    </w:p>
    <w:p w:rsidR="008A7CF5" w:rsidRPr="006D2108" w:rsidRDefault="00622086" w:rsidP="008A7CF5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7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เพื่อประโยชน์ในการดูแลรักษา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และการควบคุม</w:t>
      </w:r>
      <w:r w:rsidR="008A7CF5"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โบราณสถานให้เป็นไปตามพระราชบัญญัตินี้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ให้อธิบดีมีอำนาจประกาศในราชกิจจา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นุเบกษา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ขึ้นทะเบียนโบราณสถานใดๆตามที่อธิบดีเห็นสมควรได้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และให้มีอำนาจกำหนดเขตที่ดินตามที่เห็นสมควรเป็นเขตของ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โดยให้ถือว่าเป็นโบราณสถานด้วยก็ได้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ประกาศดังกล่าวนี้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อธิบดีจะเพิกถอนหรือแก้ไขเพิ่มเติมก็ให้กระทำได้โดยประกาศในราชกิจจา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นุเบกษา</w:t>
      </w:r>
      <w:proofErr w:type="spellEnd"/>
    </w:p>
    <w:p w:rsidR="008A7CF5" w:rsidRPr="006D2108" w:rsidRDefault="00622086" w:rsidP="008A7CF5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8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บรรดาโบราณสถานซึ่งอธิบดีกรมศิลปากรได้จัดทำบัญชี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และประกาศในราชกิจจา</w:t>
      </w: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นุเบกษา</w:t>
      </w:r>
      <w:proofErr w:type="spellEnd"/>
      <w:r w:rsidRPr="006D2108">
        <w:rPr>
          <w:rFonts w:ascii="TH SarabunPSK" w:eastAsia="CordiaNew" w:hAnsi="TH SarabunPSK" w:cs="TH SarabunPSK"/>
          <w:sz w:val="32"/>
          <w:szCs w:val="32"/>
          <w:cs/>
        </w:rPr>
        <w:t>ตามกฎหมายว่าด้วยโบราณสถาน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ศิลปวัตถุ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และการพิพิธภัณฑ์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lastRenderedPageBreak/>
        <w:t>แห่งชาติแล้ว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ก่อนวันที่พระราชบัญญัติฉบับนี้ใช้บังตับ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ให้ถือว่าโบราณสถานที่ได้ขึ้นทะเบียนแล้ว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ตามพระราชบัญญัติด้วย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6D2108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10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ห้ามมิให้ผู้ใดซ่อมแซม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แก้ไข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เปลี่ยนแปลง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รื้อถอน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ต่อเติม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ทำลายเคลื่อนย้าย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โบราณสถานหรือส่วนต่างๆของโบราณสถาน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เว้นแต่จะกระทำตามคำสั่งของอธิบดี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หรือได้รับอนุญาตเป็นหนังสือจากอธิบดีและถ้าหนังสืออนุญาตนั้นกำหนดเงื่อนไขประการใดไว้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ต้องปฏิบัติตามเงื่อนไขนั้นด้วย</w:t>
      </w:r>
    </w:p>
    <w:p w:rsidR="00622086" w:rsidRPr="006D2108" w:rsidRDefault="008A7CF5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6D2108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11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โบราณสถานที่ได้ขึ้นทะเบียนนั้น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แม้ว่าจะเป็นโบราณสถานที่มีเจ้าของหรือผู้ครองครองโดยชอบด้วยกฎหมาย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ก็ให้อธิบดีมีอำนาจสั่งให้เจ้าพนักงานหรือเจ้าหน้าที่หรือบุคคล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ใดๆ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ทำการซ่อมแซมหรือกระทำด้วยประการใดๆ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อันเป็นการบูรณะหรือรักษาไว้ให้คงสภาพเดิมได้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แต่ต้องแจ้งเป็นหนังสือให้เข้าของหรือผู้ครองครองทราบก่อน</w:t>
      </w:r>
    </w:p>
    <w:p w:rsidR="008A7CF5" w:rsidRPr="006D2108" w:rsidRDefault="00622086" w:rsidP="008A7CF5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เพื่อประโยชน์ในการรักษาสภาพ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ความปลอดภัย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ความสะอาด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และความเป็นระเบียบเรียบร้อยของโบราณสถานที่ได้ขึ้นทะเบียนแล้ว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ให้รัฐมนตรีมีอำนาจออกกฎกระทรวง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กำหนดให้ผู้เข้าชมปฏิบัติในระหว่างการเข้าชมได้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และจะกำหนดให้ผู้เข้าชมเสียค่าเข้าชมหรือ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ค่าบริการอื่นด้วยก็ได้</w:t>
      </w:r>
    </w:p>
    <w:p w:rsidR="00622086" w:rsidRPr="006D2108" w:rsidRDefault="00622086" w:rsidP="008A7CF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หมวดที่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5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บทกำหนดโทษ</w:t>
      </w:r>
    </w:p>
    <w:p w:rsidR="008A7CF5" w:rsidRPr="006D2108" w:rsidRDefault="00622086" w:rsidP="008A7CF5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มาตรา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32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ผู้ใดบุกรุกโบราณสถานหรือทำให้เสียหาย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ทำลายทำให้เสื่อมค่า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หรือทำให้ไร้ประโยชน์ซึ่งโบราณสถาน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ต้องระวางจำคุกไม่เกิดเจ็ดปี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หรือปรับไม่เกินเจ็ดแสนบาทหรือทั้งจำ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ทั้งปรับ</w:t>
      </w:r>
    </w:p>
    <w:p w:rsidR="008A7CF5" w:rsidRPr="006D2108" w:rsidRDefault="00622086" w:rsidP="008A7CF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การจัดลำดับความสำคัญของโบราณสถาน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กรมศิลปากรได้จัดตั้ง</w:t>
      </w:r>
      <w:r w:rsidR="008A7CF5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คณะกรรมการลำดับ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ความสำคัญโบราณสถานเมื่อวันที่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10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พฤษภาคม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CordiaNew" w:hAnsi="TH SarabunPSK" w:cs="TH SarabunPSK"/>
          <w:sz w:val="32"/>
          <w:szCs w:val="32"/>
        </w:rPr>
        <w:t>.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. 2544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เพื่อประโยชน์ในการดูแลรักษาโบราณสถานอันเป็นมรดกทางวัฒนธรรมของไทย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โดยมีหน้าที่ดังนี้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กำหนดหลักเกณฑ์เพื่อการนำขึ้นทะเบียนและการจัดลำดับความสำคัญโบราณสถาน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การกำหนดเกณฑ์มาตรฐานของบุคคลากร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งบประมาณ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บริหารการจัดการโบราณสถานแต่ละระดับและดำเนินงานอื่นๆที่เกี่ยวข้องกรมศิลปากรได้จัดลำดับความสำคัญโบราณสถานโดยแบ่งออกเป็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1)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การจัดลำดับคุณค่าความสำคัญของโบราณสถานเพื่อเสนอขึ้นทะเบียน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หรือบัญชีโบราณสถาน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อันดับหนึ่ง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สมบัติแห่งชาติ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มีคุณค่าความสำคัญเยี่ยมยอดในระดับชาติ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เสนอให้ขึ้น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ทะเบียนโบราณสถาน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อันดับสอง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มรดกทางวัฒนธรรมสำคัญ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มีคุณค่าความสำคัญในระดับภูมิภาค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เสนอ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ให้ขึ้นทะเบียนโบราณสถาน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อันดับสาม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ทางวัฒนธรรม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มีคุณค่าความสำคัญในระดับท้องถิ่น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เสนอให้ขึ้นทะเบียนโบราณสถาน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อันดับสี่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อาคารสถานที่อนุรักษ์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มีความสำคัญด้านประวัติศาสตร์หรือศิลปะ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lastRenderedPageBreak/>
        <w:t>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แต่มีความสำคัญในอันดับรองลงมาจากอันดับที่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เสนอให้ขึ้นบัญชีโบราณสถาน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2)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การจัดลำดับศักยภาพในการอนุรักษ์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เพื่อการตรวจตราและการดูแลรักษา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ศักยภาพสูง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โบราณสถานที่มีความพร้อม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หรือสมควรอย่างยิ่งที่จะ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ได้รับการอนุรักษ์มาก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ศักยภาพปานกลาง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โบราณสถานที่มีความพร้อมหรือสมควรอย่างยิ่งที่จะได้รับการอนุรักษ์ปานกลาง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ศักยภาพต่ำ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โบราณสถานที่มีความพร้อม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หรือสมควรอย่างยิ่งที่จะได้รับการอนุรักษ์ต่ำ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b/>
          <w:bCs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3)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การจัดลำดับการดำเนินงานอนุรักษ์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เพื่อตรวจสอบและการดูแลรักษา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="00622086"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โดย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พิจารณาจากความเสี่ยงต่อการเสื่อมสภาพ</w:t>
      </w:r>
      <w:r w:rsidR="00361493" w:rsidRPr="006D2108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เร่งด่วน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โบราณสถานที่มีความเสี่ยงต่อการเสื่อมสภาพมาก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ต้องดำเนินงานอนุรักษ์โดยด่วนจำเป็นแต่ไม่เร่งด่วน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โบราณสถานที่มีความเสี่ยงต่อการเสื่อมสภาพปานกลาง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ให้พิจารณาดำเนินการอนุรักษ์ในลำดับถัดจากลุ่มที่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ยังไม่มีความจำเป็น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โบราณสถานที่มีความเสี่ยงต่อการเสื่อมสภาพน้อย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ให้รอดำเนินการในลำดับหลังได้</w:t>
      </w:r>
    </w:p>
    <w:p w:rsidR="00361493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ในการอนุรักษ์ในโบราณสถานที่จัดลำดับความสำคัญเป็น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-Bold" w:hAnsi="TH SarabunPSK" w:cs="TH SarabunPSK"/>
          <w:sz w:val="32"/>
          <w:szCs w:val="32"/>
          <w:cs/>
        </w:rPr>
        <w:t>สมบัติของชาติ</w:t>
      </w:r>
      <w:r w:rsidRPr="006D210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กรมศิลปากรมี</w:t>
      </w:r>
    </w:p>
    <w:p w:rsidR="00622086" w:rsidRPr="002227B0" w:rsidRDefault="00622086" w:rsidP="00361493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คู่มือในการดูแลรักษา</w:t>
      </w:r>
      <w:r w:rsidR="002227B0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ดังนี้</w:t>
      </w:r>
      <w:r w:rsidR="002227B0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2227B0">
        <w:rPr>
          <w:rFonts w:ascii="TH SarabunPSK" w:hAnsi="TH SarabunPSK" w:cs="TH SarabunPSK"/>
          <w:sz w:val="32"/>
          <w:szCs w:val="32"/>
        </w:rPr>
        <w:t>(</w:t>
      </w:r>
      <w:r w:rsidR="002227B0">
        <w:rPr>
          <w:rFonts w:ascii="TH SarabunPSK" w:hAnsi="TH SarabunPSK" w:cs="TH SarabunPSK" w:hint="cs"/>
          <w:sz w:val="32"/>
          <w:szCs w:val="32"/>
          <w:cs/>
        </w:rPr>
        <w:t xml:space="preserve">กรรณิการ์ สุธีรัตนาภิรมย์, 2548 </w:t>
      </w:r>
      <w:r w:rsidR="002227B0">
        <w:rPr>
          <w:rFonts w:ascii="TH SarabunPSK" w:hAnsi="TH SarabunPSK" w:cs="TH SarabunPSK"/>
          <w:sz w:val="32"/>
          <w:szCs w:val="32"/>
        </w:rPr>
        <w:t>)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บุคลากร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งานบำรุงรักษาขั้นพื้นฐาน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การรักษาความปลอดภัย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การรักษาความสะอาด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>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ที่ไม่เป็นเหตุให้เกิดความเสียหายต่อโบราณสถาน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การกำจัดสิ่งกีดขวาง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และการถากถางวัชพืช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การซ่อมแซมส่วนที่สึกหรอเล็กๆน้อยๆ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ตามรูปแบบ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วัสดุ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และเทคนิควิธีการดั้งเดิม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ผู้ครอบครองสามารถดำเนินการเองได้ตามความเหมาะสมงานอนุรักษ์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งานที่เกี่ยวข้องกับการอนุรักษ์ทางด้านต่างๆ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อันจำเป็นต้องอาศัย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ผู้ปฏิบัติงานเฉพาะทาง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Italic" w:hAnsi="TH SarabunPSK" w:cs="TH SarabunPSK" w:hint="cs"/>
          <w:i/>
          <w:iCs/>
          <w:sz w:val="32"/>
          <w:szCs w:val="32"/>
          <w:cs/>
        </w:rPr>
        <w:t xml:space="preserve"> </w:t>
      </w:r>
      <w:r w:rsidRPr="006D2108">
        <w:rPr>
          <w:rFonts w:ascii="TH SarabunPSK" w:eastAsia="CordiaNew-Italic" w:hAnsi="TH SarabunPSK" w:cs="TH SarabunPSK" w:hint="cs"/>
          <w:i/>
          <w:iCs/>
          <w:sz w:val="32"/>
          <w:szCs w:val="32"/>
          <w:cs/>
        </w:rPr>
        <w:tab/>
      </w: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ab/>
      </w: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ab/>
      </w:r>
      <w:r w:rsidR="00622086"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>ผู้ปฏิบัติ</w:t>
      </w:r>
      <w:r w:rsidR="00622086" w:rsidRPr="006D2108">
        <w:rPr>
          <w:rFonts w:ascii="TH SarabunPSK" w:eastAsia="CordiaNew-Italic" w:hAnsi="TH SarabunPSK" w:cs="TH SarabunPSK"/>
          <w:i/>
          <w:iCs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ทั้งในส่วนการรวบรวมข้อมูล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การออกแบบ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การลงมือปฏิบัติ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จะต้องมี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คุณสมบัติตามที่กรมศิลปากรกำหนด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ประกอบด้วย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ผู้เชี่ยวชาญเฉพาะทาง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นักอนุรักษ์งานศิลปกรรม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ช่างฝีมือศิลปะ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เฉพาะท้องถิ่น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ผู้เชี่ยวชาญเฉพาะทางด้านการอนุรักษ์สถาปัตยกรรม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>/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ภูมิสถาปัตยกรรม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proofErr w:type="spellStart"/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</w:t>
      </w:r>
      <w:r w:rsidR="00361493" w:rsidRPr="006D2108">
        <w:rPr>
          <w:rFonts w:ascii="TH SarabunPSK" w:eastAsia="CordiaNew" w:hAnsi="TH SarabunPSK" w:cs="TH SarabunPSK"/>
          <w:sz w:val="32"/>
          <w:szCs w:val="32"/>
          <w:cs/>
        </w:rPr>
        <w:t>ม</w:t>
      </w:r>
      <w:r w:rsidR="00361493" w:rsidRPr="006D2108">
        <w:rPr>
          <w:rFonts w:ascii="TH SarabunPSK" w:eastAsia="CordiaNew" w:hAnsi="TH SarabunPSK" w:cs="TH SarabunPSK" w:hint="cs"/>
          <w:sz w:val="32"/>
          <w:szCs w:val="32"/>
          <w:cs/>
        </w:rPr>
        <w:t>๊</w:t>
      </w:r>
      <w:proofErr w:type="spellEnd"/>
      <w:r w:rsidR="00361493" w:rsidRPr="006D2108">
        <w:rPr>
          <w:rFonts w:ascii="TH SarabunPSK" w:eastAsia="CordiaNew" w:hAnsi="TH SarabunPSK" w:cs="TH SarabunPSK" w:hint="cs"/>
          <w:sz w:val="32"/>
          <w:szCs w:val="32"/>
          <w:cs/>
        </w:rPr>
        <w:t>ป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ระสบการ</w:t>
      </w:r>
      <w:r w:rsidR="00361493" w:rsidRPr="006D2108">
        <w:rPr>
          <w:rFonts w:ascii="TH SarabunPSK" w:eastAsia="CordiaNew" w:hAnsi="TH SarabunPSK" w:cs="TH SarabunPSK" w:hint="cs"/>
          <w:sz w:val="32"/>
          <w:szCs w:val="32"/>
          <w:cs/>
        </w:rPr>
        <w:t>ณ์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การทำงานอนุรักษ์ในโบราณสถานประเภทและลักษณะเดียวกัน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ในระยะ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10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ปีของ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การปฏิบัติงาน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ต้องเป็นเจ้าหน้าที่ของกรมศิลปากรเท่านั้น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>)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ผู้เชี่ยวชาญเฉพาะด้านวิศวกรรมในสาขาที่เกี่ยวข้องกับเนื้อหางานอนุรักษ์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ผู้เชี่ยวชาญด้านโบราณคดี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ผู้เชี่ยวชาญเฉพาะด้านประวัติศาสตร์ศิลปะ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ผู้เชี่ยวชาญเฉพาะด้านประวัติศาสตร์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lastRenderedPageBreak/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ผู้เชี่ยวชาญเฉพาะด้านวิทยาศาสตร์เพื่อการอนุรักษ์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บุคลากรกลุ่มช่างเทคนิค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กลุ่มช่างสำรวจ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กลุ่มช่างศิลปกรรม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กลุ่ม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ช่างโยธา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และกลุ่มช่างเขียนแบบผู้มีประสบการณ์ทำงานด้านการอนุรักษ์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บุคลากรอื่นที่มีความจำเป็นเฉพาะกรณี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นักสังคมสงเคราะห์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มัณฑนา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กรเป็นต้น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>ผู้อนุมัติและตรวจสอบ</w:t>
      </w:r>
      <w:r w:rsidRPr="006D2108">
        <w:rPr>
          <w:rFonts w:ascii="TH SarabunPSK" w:eastAsia="CordiaNew-Italic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กรมศิลปากรในส่วนกลาง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พิจารณาในลักษณะของ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คณะกรรมการวิชาการผู้เชี่ยวชาญในสาขาต่างๆที่เกี่ยวข้องทั้งหมด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-Italic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>ผู้ควบคุมงาน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การดำเนินงานที่มีโบราณคดีเข้ามาเกี่ยวข้อง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ต้องมีนักโบราณคดีผู้มีประสบการณ์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ในงานโบราณคดีเพื่อการอนุรักษ์ในลักษณะเดียวกันดับโบราณสถานแห่งนั้นไม่น้อยกว่า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งาน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ควบคุมงานด้วย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งานอนุรักษ์ทั่วไปจะเป็นจะต้องมีสถาปนิกหรือวิศวกรในงานอนุรักษ์ใน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ลักษณะเดียวกับโบราณสถานแห่งนั้นไม่น้อยกว่า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งาน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เป็นผู้ควบคุมงาน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-Italic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>ผู้ตรวจงาน</w:t>
      </w:r>
      <w:r w:rsidRPr="006D2108">
        <w:rPr>
          <w:rFonts w:ascii="TH SarabunPSK" w:eastAsia="CordiaNew-Italic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CordiaNew-Italic" w:hAnsi="TH SarabunPSK" w:cs="TH SarabunPSK"/>
          <w:i/>
          <w:iCs/>
          <w:sz w:val="32"/>
          <w:szCs w:val="32"/>
          <w:cs/>
        </w:rPr>
        <w:t>กรรมการตรวจรับงาน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สถาปนิก</w:t>
      </w:r>
      <w:r w:rsidRPr="006D2108">
        <w:rPr>
          <w:rFonts w:ascii="TH SarabunPSK" w:eastAsia="CordiaNew" w:hAnsi="TH SarabunPSK" w:cs="TH SarabunPSK"/>
          <w:sz w:val="32"/>
          <w:szCs w:val="32"/>
        </w:rPr>
        <w:t>/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ภูมิสถาปนิก</w:t>
      </w:r>
      <w:r w:rsidRPr="006D2108">
        <w:rPr>
          <w:rFonts w:ascii="TH SarabunPSK" w:eastAsia="CordiaNew" w:hAnsi="TH SarabunPSK" w:cs="TH SarabunPSK"/>
          <w:sz w:val="32"/>
          <w:szCs w:val="32"/>
        </w:rPr>
        <w:t>/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ผู้ออกแบบ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วิศวกรผู้ออกแบบ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ในกรณีที่งานอนุรักษ์นั้นเน้นในเรื่องทางวิศวกรรมที่สำคัญ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เจ้าหน้าที่กรมศิลปากร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ผู้เชี่ยวชาญเฉพาะทางโดยตรงกับงานอนุรักษ์นั้น</w:t>
      </w:r>
    </w:p>
    <w:p w:rsidR="00361493" w:rsidRPr="006D2108" w:rsidRDefault="00361493" w:rsidP="0036149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ordiaNew" w:hAnsi="TH SarabunPSK" w:cs="TH SarabunPSK"/>
          <w:sz w:val="32"/>
          <w:szCs w:val="32"/>
        </w:rPr>
      </w:pP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งบประมาณ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เงินอุดหนุนของรัฐบาลจากงบประมาณของกรมศิลปากร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หรืองบประมาณ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อื่นๆที่ผ่านการพิจารณาเห็นชอบจากรมศิลปากร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การบริหารจัดการ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รัฐเป็นผู้ดำเนินการบริหาร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กำหนดขึ้นทะเบียนเป็นโบราณสถานของชาติ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ซึ่งมีผลบังคับใช้ตามพระราชบัญญัตินั้น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อันการดำเนินการการใดๆที่เป็นการเปลี่ยนแปลงโบราณสถาน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ต้องขออนุมัติในระดับชาติขอบเขตของการอนุรักษ์ที่ทำได้จำกัดอยู่เพียง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การป้องกันการเสื่อมสภาพ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(Prevention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of Deterioration)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การสงวนรักษา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(Preservation)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และการเสริมความมั่นคงแข็งแรง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(Consolidation)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สิ่งต่างๆ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เหล่านี้กรมศิลปากรเป็นผู้กำหนดเพื่อใช้เป็นมาตรการในการดำเนินงาน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มรดกทางวัฒนธรรม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นอกจากนั้นยังมีแนวคิดในการการปฏิบัติงานดังนี้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กรมศิลปากร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, </w:t>
      </w:r>
      <w:r w:rsidRPr="006D2108">
        <w:rPr>
          <w:rFonts w:ascii="TH SarabunPSK" w:eastAsia="CordiaNew" w:hAnsi="TH SarabunPSK" w:cs="TH SarabunPSK"/>
          <w:sz w:val="32"/>
          <w:szCs w:val="32"/>
        </w:rPr>
        <w:t>2533)</w:t>
      </w:r>
    </w:p>
    <w:p w:rsidR="00361493" w:rsidRPr="006D2108" w:rsidRDefault="00622086" w:rsidP="00361493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ให้มีความพยายามอย่างมีเหตุผลในทุกวิถีทางที่จะนำสถานที่สำคัญทางประวัติศาสตร์มา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ใช้ประโยชน์ได้อย่างเหมาะสม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โดยให้การเปลี่ยนแปลงอาคาร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หรือพื้นที่ตั้ง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และสิ่งแวดล้อมของมันเกิดขึ้นน้อยที่สุด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หรือมิฉะนั้นก็ให้ใช้ประโยชน์ตามวัตถุประสงค์ดั้งเดิมที่ได้ตั้งใจไว้ของสถานที่นั้น</w:t>
      </w:r>
    </w:p>
    <w:p w:rsidR="00361493" w:rsidRPr="006D2108" w:rsidRDefault="00622086" w:rsidP="00361493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ไม่ควรให้มีการทำลายคุณภาพดั้งเดิม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เอกลักษณ์ของอาคาร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สิ่งก่อสร้าง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หรือพื้นที่</w:t>
      </w:r>
      <w:r w:rsidR="00361493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สิ่งแวดล้อมที่ประกอบอยู่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เคลื่อนย้ายหรือการเปลี่ยนแปลงวัสดุและส่วนประกอบที่เป็นเอกลักษณ์ของสถานที่ให้หลีกเลี่ยงเป็นไปได้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3)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ให้ตระหนักว่าอาคาร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สิ่งก่อสร้าง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และพื้นที่สำคัญทางประวัติศาสตร์ทั้งหลายนั้น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lastRenderedPageBreak/>
        <w:t>เป็นผลงานแห่งยุคสมัยนั้น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เปลี่ยนแปลงโดยไม่มีพื้นฐานทางประวัติศาสตร์หรือความพยายามที่จะบิดเบือนให้กลายเป็นสมัยที่เก่ากว่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ไม่สมควรได้รับการสนับสนุน</w:t>
      </w:r>
    </w:p>
    <w:p w:rsidR="00361493" w:rsidRPr="006D2108" w:rsidRDefault="00622086" w:rsidP="0036149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4)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การเปลี่ยนแปลงต่างๆ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อาจเกิดขึ้นได้ตามกาลเวลา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และมักเป็นหลักฐานทาง</w:t>
      </w:r>
    </w:p>
    <w:p w:rsidR="00622086" w:rsidRPr="006D2108" w:rsidRDefault="00622086" w:rsidP="00361493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ประวัติศาสตร์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และพัฒนาการของอาคาร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สิ่งก่อสร้าง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หรือพื้นที่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รวมถึงสิ่งแวดล้อมที่ประกอบอยู่ในแต่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ละชนิดนั้น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การเปลี่ยนแปลงดังกล่าวอาจมีนัยสำคัญเป็นเอกสิทธิ์แห่งตน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จึงสมควรได้รับการรับรู้และยอมรับนับถือ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5)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ให้มีจิตสำนึกในการปฏิบัติต่อสิ่งที่มีลักษณะเด่นเป็นเอกในรูปแบบ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หรือสิ่งที่เป็นตัวอย่างของช่างฝีมือ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ซึ่งเป็นลักษณะบ่งชี้ถึงอาคาร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สิ่งก่อสร้างหรือพื้นที่นั้น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6)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ในที่ใดก็ตามที่เป็นไปได้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ส่วนประกอบทางสถาปัตยกรรมที่เสื่อมสภาพผุพังให้มีการซ่อมแซมมากกว่าที่จะเป็นการเปลี่ยนทดแทน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ในกรณีที่เป็นการเปลี่ยนทดแทนเป็นสิ่งจำเป็นวัสดุใหม่ที่ใช้พึงให้เข้ากันได้กับของเดิม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ทั้งในแง่ของสัดส่วน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ลักษณะของการออกแบบ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สี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ลายผิวและคุณภาพของ</w:t>
      </w:r>
      <w:proofErr w:type="spellStart"/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ทัศน</w:t>
      </w:r>
      <w:proofErr w:type="spellEnd"/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วิสัยอื่นๆ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ส่วนการประกอบทางสถาปัตยกรรมที่ขาดหายไป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เมื่อมีการซ่อมแซมหรือการเปลี่ยนทดแทนได้ตั้งอยู่บนพื้นฐานของการลอกเลียนแบบของเดิมให้ถูกต้อง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โดยใช้หลักฐานทางประวัติศาสตร์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ทางกายภาพหรือทางภาพถ่าย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เป็นสาระในการยึดถือ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มากกว่าที่จะเป็นการออกแบบด้วยการคาดเดา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หรือการใช้ส่วนประกอบที่แตกต่างกันแต่หาได้ง่ายจากอาคารหรือสิ่งก่อสร้างอื่น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7)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ให้ใช้วิธีประณีตที่สุดในการทำความสะอาดผิวหน้าของอาคารและสิ่งก่อสร้างนั้นๆ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จะไม่ใช้วิธีขัดผิวด้วยทรายเป่าหรือวิธีทำความสะอาดอื่นใด</w:t>
      </w: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  <w:cs/>
        </w:rPr>
        <w:t>อันมีผลผลต่อการทำลายวัสดุทางประวัติศาสตร์</w:t>
      </w:r>
    </w:p>
    <w:p w:rsidR="00622086" w:rsidRPr="006D2108" w:rsidRDefault="00361493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Pr="006D2108">
        <w:rPr>
          <w:rFonts w:ascii="TH SarabunPSK" w:eastAsia="CordiaNew" w:hAnsi="TH SarabunPSK" w:cs="TH SarabunPSK"/>
          <w:sz w:val="32"/>
          <w:szCs w:val="32"/>
        </w:rPr>
        <w:tab/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 xml:space="preserve">8) </w:t>
      </w:r>
      <w:r w:rsidR="00622086" w:rsidRPr="006D2108">
        <w:rPr>
          <w:rFonts w:ascii="TH SarabunPSK" w:eastAsia="CordiaNew" w:hAnsi="TH SarabunPSK" w:cs="TH SarabunPSK"/>
          <w:sz w:val="32"/>
          <w:szCs w:val="32"/>
          <w:cs/>
        </w:rPr>
        <w:t>ให้มีความพยายามอย่างมีเหตุผลทุกวิถีทางที่จะปกป้องและอนุรักษ์แหล่งโบราณ</w:t>
      </w:r>
      <w:r w:rsidR="00622086" w:rsidRPr="006D2108">
        <w:rPr>
          <w:rFonts w:ascii="TH SarabunPSK" w:eastAsia="CordiaNew" w:hAnsi="TH SarabunPSK" w:cs="TH SarabunPSK"/>
          <w:sz w:val="32"/>
          <w:szCs w:val="32"/>
        </w:rPr>
        <w:t>-</w:t>
      </w:r>
    </w:p>
    <w:p w:rsidR="00622086" w:rsidRPr="006D2108" w:rsidRDefault="00622086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  <w:r w:rsidRPr="006D2108">
        <w:rPr>
          <w:rFonts w:ascii="TH SarabunPSK" w:eastAsia="CordiaNew" w:hAnsi="TH SarabunPSK" w:cs="TH SarabunPSK"/>
          <w:sz w:val="32"/>
          <w:szCs w:val="32"/>
          <w:cs/>
        </w:rPr>
        <w:t>คดีที่จะถูกกระทบกระเทือนจากการพัฒนาอื่นๆ</w:t>
      </w:r>
    </w:p>
    <w:p w:rsidR="009D763C" w:rsidRPr="006D2108" w:rsidRDefault="009D763C" w:rsidP="00622086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  <w:sz w:val="32"/>
          <w:szCs w:val="32"/>
        </w:rPr>
      </w:pPr>
    </w:p>
    <w:p w:rsidR="007A6D36" w:rsidRPr="006D2108" w:rsidRDefault="00594E6F" w:rsidP="00F64D90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13258" w:rsidRPr="006D2108">
        <w:rPr>
          <w:rFonts w:ascii="TH SarabunPSK" w:hAnsi="TH SarabunPSK" w:cs="TH SarabunPSK"/>
          <w:b/>
          <w:bCs/>
          <w:sz w:val="32"/>
          <w:szCs w:val="32"/>
          <w:cs/>
        </w:rPr>
        <w:t>งา</w:t>
      </w:r>
      <w:r w:rsidR="007A6D36" w:rsidRPr="006D2108">
        <w:rPr>
          <w:rFonts w:ascii="TH SarabunPSK" w:hAnsi="TH SarabunPSK" w:cs="TH SarabunPSK"/>
          <w:b/>
          <w:bCs/>
          <w:sz w:val="32"/>
          <w:szCs w:val="32"/>
          <w:cs/>
        </w:rPr>
        <w:t>นวิจัยที่เกี่ยวข้อง</w:t>
      </w:r>
      <w:r w:rsidR="007A6D36"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64D90" w:rsidRPr="006D2108" w:rsidRDefault="00F64D90" w:rsidP="00F64D90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รุ่งโรจน์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ธรรมรุ่งเรือง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(2552)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ศึกษาเรื่องราวทางด้านต่างๆ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ของพระพุทธรูปและพระพิมพ์ในศิลปะทวารวดีภาคตะวันออกเฉียงเหนืออันประกอบด้วย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ด้านคติความเชื่อ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ด้านประติมานวิทยา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้านรูปแบบและนำผลการวิเคราะห์ที่ได้มาตอบคำถามเรื่องศูนย์กลางทางการเมืองการปกครองและทางวัฒนธรรมของทวารวดีภาคตะวันออกเฉียงเหนือ ผลการวิจัยพบว่าการสร้างพระพุทธรูปและพระพิมพ์ทวารวดีในภาคตะวันออกเฉียงเหนือเกี่ยวข้องกับความเชื่อเรื่องการสร้างบุญสร้างกุศ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ร่องรอยต่างๆ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ชี้ให้เห็นว่าเกี่ยวข้องทั้งกับพุทธศาสนาเถรวาทและมหายาน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โดยพุทธศาสนาเถรวาทเป็นที่ยอมรับนับถือมากกว่า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ในขณะที่พุทธศาสนามหายานได้รับการนับถือในพื้นที่ที่จำกัดมากกว่า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จากการตรวจสอบรูปแบบพระพุทธรูปและพระพิมพ์เหล่านี้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พบว่ามีความสัมพันธ์ใกล้ชิดกับพระพุทธรูปและพระพิมพ์ทวารวดีภาคกลาง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ขณะเดียวกันก็มีลักษณะบางประการที่เกี่ยวข้องกับศิลปะอินเดียและศิลปะเขมร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ที่สำคัญมีลักษณะหลายประการที่สะท้อนถึงรูปแบบท้องถิ่น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เมื่อพิจารณาแยกตามลุ่มน้ำจะพบว่า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พระพุทธรูปและพระพิมพ์แต่ละลุ่มน้ำมีลักษณะเฉพาะทางความ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เชื่อและรูปแบบที่ต่างกันไป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ำมาซึ่งข้อสันนิษฐานว่าเมืองโบราณในวัฒนธรรมทวารวดีภาคตะวันออกเฉียงเหนือคงมิได้ขึ้นตรงต่อศูนย์กลางใดศูนย์กลาง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หากแต่ในแต่ละลุ่มน้ำหรือแต่ละพื้นที่มีเมืองศูนย์กลาง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ซึ่งมีบทบาททางการเมืองการปกครองและทางวัฒนธรรมของตนเอง</w:t>
      </w:r>
    </w:p>
    <w:p w:rsidR="00F64D90" w:rsidRPr="006D2108" w:rsidRDefault="00F64D90" w:rsidP="00BC3669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ศักดิ์ชัย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C3669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สายสิงห์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(2532)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ได้ทำการศึกษาพระพุทธรูปหินทรายสกุลช่างพะเยา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ซึ่งเป็นพระพุทธรูปสกุลช่างหนึ่งในศิลปะล้านนา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โดยศึกษาวิธีการจำแนกกลุ่มรูปแบบ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ศึกษาเปรียบเทียบ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ลักษณะอิทธิพลที่ปรากฏการจัดลำดับวิวัฒนาการ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และข้อสันนิษฐานในการกำหนดอายุสมัยของพระพุทธรูป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ซึ่งสัมพันธ์กับหลักฐานทางด้านประวัติศาสตร์และโบราณคดีอื่นๆ ประวัติเมืองพะเยาจากตำนานและพงศาวดารกล่าวว่า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เมืองนี้มีมาแล้วตั้งแต่ราวพุทธศตวรรษที่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17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แต่จากหลักฐาน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ที่ด้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จากการสำรวจและขุดค้นทางโบราณคดี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หลักฐานด้านศิลาจารึกรวมทั้งรูปแบบศิลปะ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ยังไม่มีสิ่งยืนยันได้ว่า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เมืองพะเยามีอายุเก่าเกินไปกว่าพุทธศตวรรษที่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19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เมืองพะเยาคง เริ่มต้นขึ้นในราวพุทธศตวรรษที่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19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และเจริญรุ่งเรืองในราวพุทธศตวรรษที่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และคงเสื่อมลงตั้งแต่ราวพุทธศตวรรษที่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เมื่ออาณาจักรล้านนาตกอยู่ภายใต้การปกครองของพม่าเป็นต้นมา ผลการวิจัยได้แสดงให้เห็นถึงกลุ่มรูปแบบพระพุทธรูปหินทรายสกุลช่างพะเยา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ลำดับ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วิวัฒนาการ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และอายุสมัยซึ่งแบ่งออกได้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ระยะเวลา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ดังนี้คือ  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19)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พระพุทธรูปแสดงให้เห็นถึงอิทธิพลของพระพุทธรูปแบบเชียงแสนสิงห์หนึ่ง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จัดเป็นพระพุทธรูปในศิลปะล้านนาระยะแรกและศิลปะสุโขทัยระยะแรกสัมพันธ์กับเหตุการณ์ทางประวัติศาสตร์สมัยพระยางำเมืองปกครองพะเยาพระ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ยามัง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รายปกครองล้านนา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และพระยาร่วง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พ่อขุนรามคำแหง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ปกครองสุโขทัย 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กลางพุทธศตวรรษที่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21)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พระพุทธรูปแสดงให้เห็นถึงอิทธิพลของพระพุทธรูปในศิลปะสุโขทัย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การรับรูปแบบจากสุโขทัยคงเกิดขึ้นในราวต้นพุทธศตวรรษที่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ในคราวที่พระ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เจ้ากือนา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แห่งล้านนา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ได้อาราธนาพระสุมนเถรขึ้นมาเผยแพร่พระพุทธศาสนาลังกาวงศ์ในล้านนาคราวหนึ่ง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อีกระยะเวลาหนึ่ง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ที่พระยา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ยุธิษฐิ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ระอพยพผู้คนจากเมืองพิษณุโลกขึ้นต่อพระเจ้าติโลกราชแห่งล้านนา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และได้มาปกครองพะเยา 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3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ราวต้น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กลางพุทธศตวรรษที่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พระพุทธรูปจัดว่าเป็นแบบพะเยาอย่างแท้จริง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งได้รับแรงบันดาลใจมาจากพระพุทธรูปสำริดในศิลปะล้านนาแบบเชียงแสนสิงห์สองซึ่งส่วนใหญ่พบว่ามีจารึกอยู่ในช่ว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2000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ลงมา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พระพุทธรูปที่สำคัญองค์หนึ่งในระยะเวลานี้ 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พระเจ้าแข้งคม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วัดศรีอุโมงค์คำ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จังหวัดพระเยา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สามารถเปรียบเทียบได้กับพระเจ้าแข้งคม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วัดศรีเกิด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จังหวัดเชียงใหม่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ซึ่งองค์ที่วัดศรีเกิดนั้น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พระเจ้าติโลกราชโปรดให้สร้างขึ้นใน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ปีพ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2020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หรือ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2027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ระพุทธรูปหินทรายสกุลช่างพะเยาในระยะเวลานี้ส่วนหนึ่งมีแรงบันดาลใจจากพระเจ้าแข้งคมด้วยเช่นกัน 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–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ปลายพุทธศตวรรษที่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ระยะนี้เป็นเวลาที่อาณาจักรล้านนาและพะเยาเจริญสูงสุด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ตั้งแต่สมัยพระเจ้าติโลกราชถึงสมัยพระเมืองแก้ว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การวิวัฒนาการคงทำสืบเนื่องมาจากระยะที่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ได้มีวิวัฒนาการลักษณะเฉพาะของตัวเองมากยิ่งขึ้นจัดเป็นระยะที่เจริญสูงสุดทางด้านรูปแบบของพระพุทธรูปหินทรายสกุลช่างพะเยาระยะ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ราวปลายพุทธศตวรรษ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ถึงปลายพุทธศตวรรษที่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23)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เมืองพะเยาและศิลปะสกุลช่างพะเยา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คงเสื่อมลงหลังจากสมัยของพระเมืองแก้วเป็นต้นมา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สอดคล้องกับเหตุการณ์ทางประวัติศาสตร์ในระยะเวลานี้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จนกระทั้งถึง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2101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อาณาจักรล้านนาก็ตกอยู่ใต้การปกครองของพม่า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และพม่าได้ปกครองอยู่เป็นเวลากว่า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200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ในช่วงระยะเวลานี้การสร้างงานศิลปะยังคงมีการทำสืบต่อกันมา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แต่รูปแบบไม่ดีเท่าระยะที่เจริญสูงสุด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ลักษณะพระพุทธรูประยะหลังนี้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เป็นแบบท้องถิ่นมากยิ่งขึ้นพระพุทธรูปหินทรายสกุลช่างพะเยาซึ่งเริ่มต้นขึ้นมาแล้วตั้งแต่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19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จนกระทั้งเจริญรุ่งเรืองสูงสุดในราวพุทธศตวรรษที่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และเริ่มเสื่อมตั้งแต่ราวพุทธศตวรรษที่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คงมาสิ้นสุดลงในคราวที่ชาวเมืองพะเยาอพยพผู้คนไปร่วมกันสู้ศึกพม่าที่ลำปางในปี 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2330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เมืองพะเยาถูกทิ้งร้างเป็นเวลาถึง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ปี</w:t>
      </w:r>
    </w:p>
    <w:p w:rsidR="00F64D90" w:rsidRPr="006D2108" w:rsidRDefault="00F64D90" w:rsidP="00F64D90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พีรัช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ลิขิตสมบูรณ์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(2548)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รนิพนธ์ที่ศึกษารูปแบบและคติความเชื่อของการสร้างพระพุทธรูปนาคปรกที่มีมาแต่อดีตโดยศึกษาเรื่องราวพุทธประวัติตอนสัตตมหาสถ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ซึ่งเกิดในสัปดาห์ที่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หลังพระพุทธองค์ตรัสรู้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จึงเป็นที่มาของการสร้างพระพุทธรูปนาคปรก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ผู้วิจัยศึกษารูปแบบในหลายศิลปะเช่น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ศิลปะอินเดีย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ซึ่งเป็นจุดเริ่มต้นของการสร้างพระพุทธรูปนาคปรก ตั้งแต่ยุคแรก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และผ่านมายังศิลปะต่างๆในเอเชียอาคเนย์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โดยเฉพาะศิลปะในปะเทศไทย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ซึ่งมีอยู่หลายช่วงสมัยจวบจนกระทั้งในสมัยปัจจุบัน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ได้เน้นแนวทางในการสร้างพระพุทธรูปนาคปรกที่เกี่ยวข้องกับการหล่อโลหะแลการสลักหินซึ่งปรากฏการคลี่คลายรูปแบบและคติความเชื่อที่มีการเปลี่ยนแปลงไป สำหรับงานหล่อโลหะมีรูปแบบและขั้นตอนในการทำที่เปลี่ยนแปลงไปจากอดีต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ซึ่งในอดีตเป็นงานหล่อแบบโบราณ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แต่ในปัจจุบันเป็นงานหล่อแบบอัดพิมพ์และนำมาเชื่อมประกอบกัน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ทั้งนี้การสร้างพระพุทธรูปดังกล่าวนิยมงานพุทธศิลป์แบบสุโขทัยเพราะมีรูปแบบที่สวยงาม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อ่อนช้อย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และเป็นที่ต้องสั่งทำของลูกค้า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ส่วนพระพุทธรูปนาคปรกงานสลักหินยังคงนิยมสร้างตามรูปแบบที่ปรากฏตั้งแต่ครั้งอดีต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โดยเฉพาะงานพุทธศิลป์ศิลปะแบบลพบุรี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ซึ่งเป็นที่นิยมของลูกค้าชาวต่างชาติ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เน้นเป็นงานประดับมากกว่าการสร้างเพื่อถวายวัด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อย่างไรก็ตาม ผลที่ได้จากการวิจัยครั้งนี้แสดงแบบอย่างทางศิลปะที่ปรากฏในอดีตและคลี่คลายการสร้างเป็นของตนเองในปัจจุบ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ทั้งนี้เกิดจากการสนองตอบความต้องการของลูกค้าอีกทั้งทราบถึงองค์ประกอบทางด้านธุรกิจ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รวมถึงขั้นตอนในการผลิต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ตลอดจนช่องทางการตลาดของผู้ประกอบการและลูกค้ากลุ่มเป้าหมายในการสั่งทำ</w:t>
      </w:r>
    </w:p>
    <w:p w:rsidR="00F64D90" w:rsidRPr="006D2108" w:rsidRDefault="00F64D90" w:rsidP="00BC3669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อุทธิเสน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(2546)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การศึกษาคติความเชื่อของชุมชนโบราณสมัยทวารวดีในลุ่มแม่น้ำชีตอนกลาง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โดยศึกษาจากพระพิมพ์ดินเผาสมัยทวารวดีที่พบในเมืองโบราณทั้ง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แหล่ง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ในบริเวณลุ่มน้ำชีตอนกลาง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เมืองจำปาศรี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อำเภอนา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เมืองฟ้าแดดสงยาง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อำเภอกมลาไสย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จังหวัดกาฬสินธุ์ และเมืองไพร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เสล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ภูมิ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จังหวัดร้อยเอ็ด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ทั้งนี้เพื่อให้ทราบถึงรูปแบบและคติความเชื่อในการสร้างพระพิมพ์ดินเผาสมัยทวารวดีในลุ่มแม่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้ำชีตอนกลางว่าได้รับอิทธิพลจากแหล่งใดบ้างตลอดจนความแพร่หลายของพระพิมพ์เพื่อหาความสัมพันธ์ระหว่างชุมชนในบริเวณ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ลุ่มแม่น้ำชีตอนกลางและชุมชนอื่นจากการศึกษาพระพิมพ์ดินเผาสมัยทวารวดีในเมืองโบราณทั้ง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เมืองสามารถจัดกลุ่มพระพิมพ์ได้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8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กลุ่มพระพิมพ์ดินเผาปางยมกปาฏิหาริย์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กลุ่มพระพิมพ์ดินเผาปางสมาธิ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กลุ่มพระพิมพ์ดินเผาปางนาคปรก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กลุ่มพระพิมพ์ดินเผาปางประทับยืน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กลุ่มพระพิมพ์ดินเผาปางวิตรรกะมุทรา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6)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กลุ่มพระพิมพ์ดินเผาปางอภัยมุทรา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7)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กลุ่มพระพิมพ์ดินเผากลุ่มพระแผง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8)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กลุ่มพระโพธิสัตว์พระพิมพ์ดินเผาที่พบในชุมชนโบราณสมัยทวารวดีในลุ่มน้ำชีตอนกลางแห่งนี้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ในรูปแบบศิลปะมาจากศิลปะทวารวดีจากภาคกลางของประเทศไทยที่แผ่เข้ามาในราวพุทธศตวรรษที่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13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และผสมผสานกับรูปแบบแบบเขมรและแบบท้องถิ่นจนบางพิมพ์เกิดเป็นเฉพาะของท้องถิ่นเอง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คติในการสร้างพระพิมพ์เหล่านี้ก็มีเป็นคติจากพุทธศาสนาทั้งนิกายเถรวาทและนิกายมหายาน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แต่มีความนิยมในการนับถือแบบเถรวาทเป็นหลัก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ซึ่งคล้ายกับวัฒนธรรมทวารวดีในลุ่มน้ำเจ้าพระยา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พระพิมพ์เหล่านี้มีอายุอยู่ในช่วงราวพุทธศตวรรษที่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14-16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ซึ่งภายหลังจากพุทธศตวรรษที่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นี้เอง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รูปแบบการทำพระพิมพ์สมัยทวารวดีในลุ่มน้ำชีตอนกลางก็ได้หายไป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เนื่องจากอิทธิพลของวัฒนธรรมแบบเขมรที่เข้ามาอย่างชัดเจนเป็นผลให้วัฒนธรรมทวารวดีเสื่อมลง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และพบว่าพระพิมพ์ตั้งแต่พุทธศตวรรษที่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เป็นต้นมานั้น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เป็นพระพิมพ์ที่ทำจากสำริด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และมีคติการทำที่มาจากพุทธศาสนานิกายมหายานอย่างชัดเจน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ส่วนจุดประสงค์การทำพระพิมพ์ก็เพื่อ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เป็นการทำบุญอุทิศส่วนกุศลอย่างหนึ่ง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ทำพระพิมพ์นั้นก็เพื่อเป็นสื่อในการอนุโมทนาขอผลบุญและอุทิศส่วนกุศลให้บังเกิดผลไปตามจุดประสงค์ที่ผู้ทำขึ้นนั้นได้หวังไว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โดยการนำไปอุทิศให้กับการสร้างศาสนาสถานคือ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เจดีย์ต่างๆ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คล้ายกับพระพิมพ์ดินเผาแบบทวารวดีในภาคกลางของประเทศไทยที่มีคติการสร้างเพื่อสืบพระศาสนา</w:t>
      </w:r>
    </w:p>
    <w:p w:rsidR="00F64D90" w:rsidRPr="006D2108" w:rsidRDefault="00F64D90" w:rsidP="00F64D90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Howard (1982)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ได้ศึกษาเกี่ยวกับมโนภาพของพระพุทธรูปที่สร้างขึ้นตามแนวจักรวาลวิทยา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วัตถุประสงค์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กำหนดลักษณะของพระพุทธรูปทั้งจิตรกรรมและประติมากรรมในจักรวาลวิทยา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นำเสนอในแนวพุทธลักษณะของพระพุทธเจ้า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ทั้งหมดที่ปรากฏอยู่ใน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Free Gallery Art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ที่กรุงวอชิงตันดี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เป็นศิลปะของราชวงศ์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สุ้ย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โดยพระพุทธรูปดังกล่าวสัมพันธ์กับงานศิลปะทั้ง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ราชวงศ์ของจีน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ที่เชื่อมโยงด้วยความเป็นศูนย์กลางของเอเชีย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โดยการสำรวจการแพร่กระจายไปยังญี่ปุ่น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ในงานนี้ดำเนินการตามแนวทางของประติมานวิทยาของพระพุทธรูป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และพิจารณาถึงภาพสะท้อนของรูปแบบของการแพร่หลายของงานที่มีข้อมูลทางประวัติศาสตร์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แต่ความเป็นนามธรรมของความเชื่อทางศาสนา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แหล่งตำราที่ใช้จึงมีการพิจารณาถึงประเด็นความจริงที่สุดของพระพุทธรูป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สำหรับจุดประสงค์ต้องมีการวิเคราะห์ตัวอย่าง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ระมัดระวัง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และเปรียบเทียบในส่วนของ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Dirghama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หรือจักรวาลวิทยาตามแนวคิดของสุตระ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(Sutra)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และอวา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ตารมสกาสุตระ</w:t>
      </w:r>
      <w:r w:rsidRPr="006D2108">
        <w:rPr>
          <w:rFonts w:ascii="TH SarabunPSK" w:eastAsia="AngsanaNew" w:hAnsi="TH SarabunPSK" w:cs="TH SarabunPSK"/>
          <w:sz w:val="32"/>
          <w:szCs w:val="32"/>
        </w:rPr>
        <w:t>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Avatamsaka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Sutra)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ส่วนปัจจัยอื่นในการสืบสวนพระพุทธรูป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แนวคิดทางจักรวาลของพระพุทธรูปที่เกิดจากภาพจิตรกรรมและต่อมาจึงปรากฏในงานประติมากรรม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ภาพเขียนแรกในเอเชียกลางและ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Tun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Huang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จักรวาลวิทยาของพุทธเติมเต็มไปโดยการนำเสนอของนักเขียนคนอื่นๆ ทั้งหมดที่มีการประกอบพิธีกรรมทางศาสนาของพระ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ศากย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มุนี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ประติมากรรมของจักรวาลวิทยาพุทธจึงกลายมาเป็นการสังเคราะห์และ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ตีความงานเขียน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ข้อสรุปของจักรวาลวิทยาแบบพุทธ 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ศากย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มุนีค้นพบความเป็นไปได้ของการประกอบพิธีกรรมทางศาสนาของไวโรคานา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Vairocana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มีการจัดการและมีการอุทิศรูปบูชาในราชวงศ์ทั้ง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ของจีน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ในด้านพุทธศาสนา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เป็นการตรวจสอบอย่างละเอียด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อย่างระมัดระวัง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และพบว่าเป็นสิ่งที่ไม่สามารถยืนยันได้ด้วยหลักฐานได้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จากการระบุลักษณะของงานวิจัยที่มีการปรับปรุงใหม่ของประเทศญี่ปุ่นในช่วง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ปีที่ผ่านมา ซึ่งระบุเป็นพระพุทธเจ้าไวโรคานา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Vairocana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ที่บรรยายในแบบ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อวตารม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สกาสุตระ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</w:rPr>
        <w:t>Avatamsaka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Sutra)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ซึ่งเป็นพระพุทธรูปที่มีแนวคิดด้านจักรวาลวิทยาในพุทธลักษณะที่มีการแบ่งภาค</w:t>
      </w:r>
    </w:p>
    <w:p w:rsidR="00416B04" w:rsidRPr="006D2108" w:rsidRDefault="00416B04" w:rsidP="00FB2878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035395" w:rsidRPr="006D2108" w:rsidRDefault="00594E6F" w:rsidP="00FB2878">
      <w:pPr>
        <w:spacing w:after="0" w:line="240" w:lineRule="auto"/>
        <w:contextualSpacing/>
        <w:rPr>
          <w:rFonts w:ascii="TH SarabunPSK" w:eastAsia="TH SarabunPSK" w:hAnsi="TH SarabunPSK" w:cs="TH SarabunPSK"/>
          <w:b/>
          <w:sz w:val="32"/>
          <w:szCs w:val="32"/>
        </w:rPr>
      </w:pPr>
      <w:r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6. </w:t>
      </w:r>
      <w:r w:rsidR="003B15D4" w:rsidRPr="006D210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กรอบแนวคิดในการวิจัย</w:t>
      </w:r>
    </w:p>
    <w:p w:rsidR="006C25B2" w:rsidRPr="006D2108" w:rsidRDefault="006C25B2" w:rsidP="006C25B2">
      <w:pPr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ลัทธิตามความเชื่อทางศาสนาและวัฒนธรรม จะสะท้อนออกมาผ่านผลงานด้านศิลปกรรม โดยเฉพาะอย่างยิ่งงานด้านประติมากรรม ซึ่งเป็นนับว่าเป็นผลงานที่จะบอกผ่านเรื่องเล่าในอดีตสู่ปัจจุบัน อันเป็นแหล่งมรดกทางความรู้ที่ทรงคุณค่าควรแก่การรักษาและอนุรักษ์ ดังนั้น การศึกษาผลงานด้านพุทธประติมากรรมยุคทวารวดีทำให้ทราบถึงความเชื่อตามวัฒนธรรมและความเชื่อตามศาสนาในยุคทวารวดี ซึ่งเป็นวัฒนธรรมโบราณที่พบเห็นทั่วไปในจังหวัดมหาสารคามและจังหวัดใกล้เคียง ซึ่งเป็นองค์ความรู้เชิงวิชาการที่สำคัญที่สามารถนำมาใช้สร้างหรือปรับปรุงพิพิธภัณฑ์เพื่อเป็นแหล่งเรียนรู้ได้</w:t>
      </w:r>
    </w:p>
    <w:p w:rsidR="006C25B2" w:rsidRPr="006D2108" w:rsidRDefault="006C25B2" w:rsidP="006C25B2">
      <w:pPr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33DA3C" wp14:editId="06481B2C">
                <wp:simplePos x="0" y="0"/>
                <wp:positionH relativeFrom="column">
                  <wp:posOffset>3661410</wp:posOffset>
                </wp:positionH>
                <wp:positionV relativeFrom="paragraph">
                  <wp:posOffset>203073</wp:posOffset>
                </wp:positionV>
                <wp:extent cx="1771136" cy="665683"/>
                <wp:effectExtent l="0" t="0" r="19685" b="2032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136" cy="665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F" w:rsidRPr="005A4B72" w:rsidRDefault="0099375F" w:rsidP="006C2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A4B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ลัทธิความเชื่อตามศาสนา</w:t>
                            </w:r>
                          </w:p>
                          <w:p w:rsidR="0099375F" w:rsidRPr="005A4B72" w:rsidRDefault="0099375F" w:rsidP="006C25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33DA3C" id="สี่เหลี่ยมผืนผ้า 17" o:spid="_x0000_s1026" style="position:absolute;margin-left:288.3pt;margin-top:16pt;width:139.45pt;height:52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">
                <v:textbox>
                  <w:txbxContent>
                    <w:p w:rsidR="00622086" w:rsidRPr="005A4B72" w:rsidRDefault="00622086" w:rsidP="006C25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A4B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ลัทธิความเชื่อตามศาสนา</w:t>
                      </w:r>
                    </w:p>
                    <w:p w:rsidR="00622086" w:rsidRPr="005A4B72" w:rsidRDefault="00622086" w:rsidP="006C25B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D210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4725A1" wp14:editId="1F7B3F46">
                <wp:simplePos x="0" y="0"/>
                <wp:positionH relativeFrom="column">
                  <wp:posOffset>580613</wp:posOffset>
                </wp:positionH>
                <wp:positionV relativeFrom="paragraph">
                  <wp:posOffset>203337</wp:posOffset>
                </wp:positionV>
                <wp:extent cx="1598295" cy="667265"/>
                <wp:effectExtent l="0" t="0" r="20955" b="1905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66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F" w:rsidRPr="005A4B72" w:rsidRDefault="0099375F" w:rsidP="006C2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A4B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วิถีชีวิต / ความเป็นอยู่/สภาพสังคม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725A1" id="สี่เหลี่ยมผืนผ้า 16" o:spid="_x0000_s1027" style="position:absolute;margin-left:45.7pt;margin-top:16pt;width:125.85pt;height:52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">
                <v:textbox>
                  <w:txbxContent>
                    <w:p w:rsidR="00622086" w:rsidRPr="005A4B72" w:rsidRDefault="00622086" w:rsidP="006C25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A4B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วิถีชีวิต / ความเป็นอยู่/สภาพสังคม</w:t>
                      </w:r>
                    </w:p>
                  </w:txbxContent>
                </v:textbox>
              </v:rect>
            </w:pict>
          </mc:Fallback>
        </mc:AlternateContent>
      </w:r>
    </w:p>
    <w:p w:rsidR="006C25B2" w:rsidRPr="006D2108" w:rsidRDefault="006C25B2" w:rsidP="006C25B2">
      <w:pPr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37133B" wp14:editId="19E99E1F">
                <wp:simplePos x="0" y="0"/>
                <wp:positionH relativeFrom="column">
                  <wp:posOffset>2219943</wp:posOffset>
                </wp:positionH>
                <wp:positionV relativeFrom="paragraph">
                  <wp:posOffset>217359</wp:posOffset>
                </wp:positionV>
                <wp:extent cx="1392194" cy="0"/>
                <wp:effectExtent l="38100" t="76200" r="17780" b="95250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19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ECAF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" o:spid="_x0000_s1026" type="#_x0000_t32" style="position:absolute;margin-left:174.8pt;margin-top:17.1pt;width:109.6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">
                <v:stroke startarrow="block" endarrow="block"/>
              </v:shape>
            </w:pict>
          </mc:Fallback>
        </mc:AlternateContent>
      </w:r>
    </w:p>
    <w:p w:rsidR="005A4B72" w:rsidRPr="006D2108" w:rsidRDefault="005A4B72" w:rsidP="005A4B72">
      <w:pPr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263BD04" wp14:editId="37570D4F">
                <wp:simplePos x="0" y="0"/>
                <wp:positionH relativeFrom="column">
                  <wp:posOffset>2974848</wp:posOffset>
                </wp:positionH>
                <wp:positionV relativeFrom="paragraph">
                  <wp:posOffset>40640</wp:posOffset>
                </wp:positionV>
                <wp:extent cx="1455674" cy="621792"/>
                <wp:effectExtent l="38100" t="0" r="30480" b="6413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5674" cy="6217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3B74AD" id="ลูกศรเชื่อมต่อแบบตรง 68" o:spid="_x0000_s1026" type="#_x0000_t32" style="position:absolute;margin-left:234.25pt;margin-top:3.2pt;width:114.6pt;height:48.9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">
                <v:stroke endarrow="block"/>
              </v:shape>
            </w:pict>
          </mc:Fallback>
        </mc:AlternateContent>
      </w:r>
      <w:r w:rsidR="006C25B2" w:rsidRPr="006D210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A654C9" wp14:editId="050F68A2">
                <wp:simplePos x="0" y="0"/>
                <wp:positionH relativeFrom="column">
                  <wp:posOffset>1345997</wp:posOffset>
                </wp:positionH>
                <wp:positionV relativeFrom="paragraph">
                  <wp:posOffset>71247</wp:posOffset>
                </wp:positionV>
                <wp:extent cx="1602029" cy="554990"/>
                <wp:effectExtent l="0" t="0" r="74930" b="73660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029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70BB0B" id="ลูกศรเชื่อมต่อแบบตรง 67" o:spid="_x0000_s1026" type="#_x0000_t32" style="position:absolute;margin-left:106pt;margin-top:5.6pt;width:126.15pt;height:43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">
                <v:stroke endarrow="block"/>
              </v:shape>
            </w:pict>
          </mc:Fallback>
        </mc:AlternateContent>
      </w:r>
      <w:r w:rsidR="006C25B2" w:rsidRPr="006D2108">
        <w:rPr>
          <w:rFonts w:ascii="TH SarabunPSK" w:hAnsi="TH SarabunPSK" w:cs="TH SarabunPSK"/>
          <w:sz w:val="32"/>
          <w:szCs w:val="32"/>
        </w:rPr>
        <w:tab/>
      </w:r>
      <w:r w:rsidR="006C25B2" w:rsidRPr="006D2108">
        <w:rPr>
          <w:rFonts w:ascii="TH SarabunPSK" w:hAnsi="TH SarabunPSK" w:cs="TH SarabunPSK"/>
          <w:sz w:val="32"/>
          <w:szCs w:val="32"/>
        </w:rPr>
        <w:tab/>
      </w:r>
    </w:p>
    <w:p w:rsidR="006C25B2" w:rsidRPr="006D2108" w:rsidRDefault="006C25B2" w:rsidP="006C25B2">
      <w:pPr>
        <w:ind w:left="1418"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2DB883" wp14:editId="640C5321">
                <wp:simplePos x="0" y="0"/>
                <wp:positionH relativeFrom="column">
                  <wp:posOffset>2160778</wp:posOffset>
                </wp:positionH>
                <wp:positionV relativeFrom="paragraph">
                  <wp:posOffset>199390</wp:posOffset>
                </wp:positionV>
                <wp:extent cx="1557020" cy="617855"/>
                <wp:effectExtent l="0" t="0" r="24130" b="10795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F" w:rsidRPr="005A4B72" w:rsidRDefault="0099375F" w:rsidP="006C2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A4B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การสร้างงานประติมากรรม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DB883" id="สี่เหลี่ยมผืนผ้า 69" o:spid="_x0000_s1028" style="position:absolute;left:0;text-align:left;margin-left:170.15pt;margin-top:15.7pt;width:122.6pt;height:48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">
                <v:textbox>
                  <w:txbxContent>
                    <w:p w:rsidR="00622086" w:rsidRPr="005A4B72" w:rsidRDefault="00622086" w:rsidP="006C25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A4B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การสร้างงานประติมากรรม</w:t>
                      </w:r>
                    </w:p>
                  </w:txbxContent>
                </v:textbox>
              </v:rect>
            </w:pict>
          </mc:Fallback>
        </mc:AlternateContent>
      </w:r>
    </w:p>
    <w:p w:rsidR="006C25B2" w:rsidRPr="006D2108" w:rsidRDefault="006C25B2" w:rsidP="006C25B2">
      <w:pPr>
        <w:ind w:left="1418"/>
        <w:jc w:val="both"/>
        <w:rPr>
          <w:rFonts w:ascii="TH SarabunPSK" w:hAnsi="TH SarabunPSK" w:cs="TH SarabunPSK"/>
          <w:sz w:val="32"/>
          <w:szCs w:val="32"/>
        </w:rPr>
      </w:pPr>
    </w:p>
    <w:p w:rsidR="006C25B2" w:rsidRPr="006D2108" w:rsidRDefault="005A4B72" w:rsidP="006C25B2">
      <w:pPr>
        <w:ind w:left="1418"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DDF526" wp14:editId="29129CAE">
                <wp:simplePos x="0" y="0"/>
                <wp:positionH relativeFrom="column">
                  <wp:posOffset>3043174</wp:posOffset>
                </wp:positionH>
                <wp:positionV relativeFrom="paragraph">
                  <wp:posOffset>7747</wp:posOffset>
                </wp:positionV>
                <wp:extent cx="0" cy="419735"/>
                <wp:effectExtent l="76200" t="0" r="57150" b="56515"/>
                <wp:wrapNone/>
                <wp:docPr id="70" name="ลูกศรเชื่อมต่อแบบ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986489" id="ลูกศรเชื่อมต่อแบบตรง 70" o:spid="_x0000_s1026" type="#_x0000_t32" style="position:absolute;margin-left:239.6pt;margin-top:.6pt;width:0;height:3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">
                <v:stroke endarrow="block"/>
              </v:shape>
            </w:pict>
          </mc:Fallback>
        </mc:AlternateContent>
      </w:r>
    </w:p>
    <w:p w:rsidR="006C25B2" w:rsidRPr="006D2108" w:rsidRDefault="006C25B2" w:rsidP="006C25B2">
      <w:pPr>
        <w:ind w:left="1418"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118BF0" wp14:editId="1E325007">
                <wp:simplePos x="0" y="0"/>
                <wp:positionH relativeFrom="column">
                  <wp:posOffset>2243556</wp:posOffset>
                </wp:positionH>
                <wp:positionV relativeFrom="paragraph">
                  <wp:posOffset>64491</wp:posOffset>
                </wp:positionV>
                <wp:extent cx="1557020" cy="617855"/>
                <wp:effectExtent l="0" t="0" r="24130" b="1079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F" w:rsidRPr="005A4B72" w:rsidRDefault="0099375F" w:rsidP="006C2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A4B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สืบสาน/อนุรักษ์/สร้าง/ปรับปรุงพิพิธภัณฑ์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18BF0" id="สี่เหลี่ยมผืนผ้า 8" o:spid="_x0000_s1029" style="position:absolute;left:0;text-align:left;margin-left:176.65pt;margin-top:5.1pt;width:122.6pt;height:4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">
                <v:textbox>
                  <w:txbxContent>
                    <w:p w:rsidR="00622086" w:rsidRPr="005A4B72" w:rsidRDefault="00622086" w:rsidP="006C25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A4B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สืบสาน/อนุรักษ์/สร้าง/ปรับปรุงพิพิธภัณฑ์</w:t>
                      </w:r>
                    </w:p>
                  </w:txbxContent>
                </v:textbox>
              </v:rect>
            </w:pict>
          </mc:Fallback>
        </mc:AlternateContent>
      </w:r>
    </w:p>
    <w:p w:rsidR="006C25B2" w:rsidRPr="006D2108" w:rsidRDefault="006C25B2" w:rsidP="006C25B2">
      <w:pPr>
        <w:ind w:left="1418"/>
        <w:jc w:val="both"/>
        <w:rPr>
          <w:rFonts w:ascii="TH SarabunPSK" w:hAnsi="TH SarabunPSK" w:cs="TH SarabunPSK"/>
          <w:sz w:val="32"/>
          <w:szCs w:val="32"/>
        </w:rPr>
      </w:pPr>
    </w:p>
    <w:p w:rsidR="006C25B2" w:rsidRPr="006D2108" w:rsidRDefault="006C25B2" w:rsidP="005A4B72">
      <w:pPr>
        <w:jc w:val="both"/>
        <w:rPr>
          <w:rFonts w:ascii="TH SarabunPSK" w:hAnsi="TH SarabunPSK" w:cs="TH SarabunPSK"/>
          <w:sz w:val="32"/>
          <w:szCs w:val="32"/>
        </w:rPr>
      </w:pPr>
    </w:p>
    <w:p w:rsidR="007A6D36" w:rsidRPr="006D2108" w:rsidRDefault="007A6D36" w:rsidP="00FB2878">
      <w:pPr>
        <w:ind w:left="1418"/>
        <w:contextualSpacing/>
        <w:jc w:val="both"/>
        <w:rPr>
          <w:rFonts w:ascii="TH SarabunPSK" w:hAnsi="TH SarabunPSK" w:cs="TH SarabunPSK"/>
          <w:sz w:val="32"/>
          <w:szCs w:val="32"/>
        </w:rPr>
      </w:pPr>
    </w:p>
    <w:p w:rsidR="00035395" w:rsidRPr="006D2108" w:rsidRDefault="007A6D36" w:rsidP="006D2108">
      <w:pPr>
        <w:ind w:left="1418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6D2108" w:rsidRPr="006D2108">
        <w:rPr>
          <w:rFonts w:ascii="TH SarabunPSK" w:hAnsi="TH SarabunPSK" w:cs="TH SarabunPSK"/>
          <w:sz w:val="32"/>
          <w:szCs w:val="32"/>
          <w:cs/>
        </w:rPr>
        <w:t xml:space="preserve"> ภาพที่ 2.1 กรอบแนวคิดในการวิ</w:t>
      </w:r>
    </w:p>
    <w:p w:rsidR="00035395" w:rsidRPr="006D2108" w:rsidRDefault="00EA2A23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4EE38" wp14:editId="08A38D60">
                <wp:simplePos x="0" y="0"/>
                <wp:positionH relativeFrom="column">
                  <wp:posOffset>5013667</wp:posOffset>
                </wp:positionH>
                <wp:positionV relativeFrom="paragraph">
                  <wp:posOffset>-823009</wp:posOffset>
                </wp:positionV>
                <wp:extent cx="1075765" cy="824753"/>
                <wp:effectExtent l="0" t="0" r="0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5" cy="824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08FB5F" id="สี่เหลี่ยมผืนผ้า 54" o:spid="_x0000_s1026" style="position:absolute;margin-left:394.8pt;margin-top:-64.8pt;width:84.7pt;height:64.9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B15D4" w:rsidRPr="006D2108">
        <w:rPr>
          <w:rFonts w:ascii="TH SarabunPSK" w:eastAsia="TH SarabunPSK" w:hAnsi="TH SarabunPSK" w:cs="TH SarabunPSK"/>
          <w:b/>
          <w:sz w:val="36"/>
        </w:rPr>
        <w:t>3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2"/>
        </w:rPr>
      </w:pPr>
    </w:p>
    <w:p w:rsidR="00EA2A23" w:rsidRPr="006D2108" w:rsidRDefault="00456657" w:rsidP="00EA2A23">
      <w:pPr>
        <w:pStyle w:val="5"/>
        <w:spacing w:before="240"/>
        <w:ind w:left="720" w:firstLine="720"/>
        <w:contextualSpacing/>
        <w:jc w:val="left"/>
        <w:rPr>
          <w:rFonts w:ascii="TH SarabunPSK" w:hAnsi="TH SarabunPSK" w:cs="TH SarabunPSK"/>
          <w:b w:val="0"/>
          <w:bCs w:val="0"/>
          <w:u w:val="none"/>
        </w:rPr>
      </w:pPr>
      <w:r w:rsidRPr="006D2108">
        <w:rPr>
          <w:rFonts w:ascii="TH SarabunPSK" w:hAnsi="TH SarabunPSK" w:cs="TH SarabunPSK"/>
          <w:b w:val="0"/>
          <w:bCs w:val="0"/>
          <w:u w:val="none"/>
          <w:cs/>
        </w:rPr>
        <w:t>การวิจัยเรื่อง</w:t>
      </w:r>
      <w:r w:rsidRPr="006D2108">
        <w:rPr>
          <w:rFonts w:ascii="TH SarabunPSK" w:hAnsi="TH SarabunPSK" w:cs="TH SarabunPSK"/>
          <w:b w:val="0"/>
          <w:bCs w:val="0"/>
          <w:u w:val="none"/>
        </w:rPr>
        <w:t>“</w:t>
      </w:r>
      <w:r w:rsidR="00EA2A23" w:rsidRPr="006D2108">
        <w:rPr>
          <w:rFonts w:ascii="TH SarabunPSK" w:hAnsi="TH SarabunPSK" w:cs="TH SarabunPSK"/>
          <w:b w:val="0"/>
          <w:bCs w:val="0"/>
          <w:u w:val="none"/>
          <w:cs/>
        </w:rPr>
        <w:t>แนวทางการอนุรักษ์พุทธประติมากรรมทวารวดี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” </w:t>
      </w:r>
      <w:r w:rsidR="00C95DFF" w:rsidRPr="006D2108">
        <w:rPr>
          <w:rFonts w:ascii="TH SarabunPSK" w:hAnsi="TH SarabunPSK" w:cs="TH SarabunPSK"/>
          <w:b w:val="0"/>
          <w:bCs w:val="0"/>
          <w:u w:val="none"/>
          <w:cs/>
        </w:rPr>
        <w:t>เป็นทั้งงานวิจัยเชิงเอกสาร</w:t>
      </w:r>
      <w:r w:rsidR="00C95DFF" w:rsidRPr="006D2108">
        <w:rPr>
          <w:rFonts w:ascii="TH SarabunPSK" w:hAnsi="TH SarabunPSK" w:cs="TH SarabunPSK"/>
          <w:b w:val="0"/>
          <w:bCs w:val="0"/>
          <w:u w:val="none"/>
        </w:rPr>
        <w:t xml:space="preserve"> </w:t>
      </w:r>
    </w:p>
    <w:p w:rsidR="00C95DFF" w:rsidRPr="006D2108" w:rsidRDefault="00C95DFF" w:rsidP="00EA2A23">
      <w:pPr>
        <w:pStyle w:val="5"/>
        <w:spacing w:before="240"/>
        <w:contextualSpacing/>
        <w:jc w:val="left"/>
        <w:rPr>
          <w:rFonts w:ascii="TH SarabunPSK" w:hAnsi="TH SarabunPSK" w:cs="TH SarabunPSK"/>
        </w:rPr>
      </w:pP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(Documentary Research)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และงานวิจัยเชิงคุณภาพ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 (Qualitative Research)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โดยผู้วิจัยได้แบ่งวิธีดำเนินการวิจัยเป็นขั้นตอน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ดังนี้</w:t>
      </w:r>
    </w:p>
    <w:p w:rsidR="00C95DFF" w:rsidRPr="006D2108" w:rsidRDefault="00C95DFF" w:rsidP="00FB2878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การวิจัยเชิงเอกสาร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 xml:space="preserve">(Documentary Research) </w:t>
      </w:r>
      <w:r w:rsidRPr="006D2108">
        <w:rPr>
          <w:rFonts w:ascii="TH SarabunPSK" w:hAnsi="TH SarabunPSK" w:cs="TH SarabunPSK"/>
          <w:sz w:val="32"/>
          <w:szCs w:val="32"/>
          <w:cs/>
        </w:rPr>
        <w:t>ผู้วิจัยศึกษาค้นคว้าประวัติความเป็นมาของ</w:t>
      </w:r>
      <w:r w:rsidR="00EA2A23" w:rsidRPr="006D2108">
        <w:rPr>
          <w:rFonts w:ascii="TH SarabunPSK" w:hAnsi="TH SarabunPSK" w:cs="TH SarabunPSK"/>
          <w:sz w:val="32"/>
          <w:szCs w:val="32"/>
          <w:cs/>
        </w:rPr>
        <w:t>บริเวณพื้นที่ที่พบ</w:t>
      </w:r>
      <w:proofErr w:type="spellStart"/>
      <w:r w:rsidR="00EA2A23" w:rsidRPr="006D2108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="00EA2A23" w:rsidRPr="006D2108">
        <w:rPr>
          <w:rFonts w:ascii="TH SarabunPSK" w:hAnsi="TH SarabunPSK" w:cs="TH SarabunPSK"/>
          <w:sz w:val="32"/>
          <w:szCs w:val="32"/>
          <w:cs/>
        </w:rPr>
        <w:t xml:space="preserve">ธรรมของอาณาจักรทวารวดี ในเขตพื้นที่จังหวัดมหาสารคาม </w:t>
      </w:r>
      <w:r w:rsidRPr="006D2108">
        <w:rPr>
          <w:rFonts w:ascii="TH SarabunPSK" w:hAnsi="TH SarabunPSK" w:cs="TH SarabunPSK"/>
          <w:sz w:val="32"/>
          <w:szCs w:val="32"/>
          <w:cs/>
        </w:rPr>
        <w:t>โดยการศึกษาข้อมูลจากเอกสาร หลักฐานทางประวัติศาสตร์ ตำนาน พงศาวดาร จารึก เรื่องเล่า และการศึกษาที่ผ่านมาเกี่ยวกับความเชื่อทางวัฒนธรรมอีสาน โดยเฉพาะในพื้นที่ของชุมชนที่เป็นหน่วยวิเคราะห์หลักของการวิจัย ประกอบไปด้วยอำเภอ</w:t>
      </w:r>
      <w:r w:rsidR="00EA2A23" w:rsidRPr="006D2108">
        <w:rPr>
          <w:rFonts w:ascii="TH SarabunPSK" w:hAnsi="TH SarabunPSK" w:cs="TH SarabunPSK"/>
          <w:sz w:val="32"/>
          <w:szCs w:val="32"/>
          <w:cs/>
        </w:rPr>
        <w:t>กันทรวิชัย</w:t>
      </w:r>
      <w:r w:rsidR="00B94C38" w:rsidRPr="006D2108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โดยวิธีการสำรวจ สัมภาษณ์ และสังเกต</w:t>
      </w:r>
    </w:p>
    <w:p w:rsidR="00EA2A23" w:rsidRPr="006D2108" w:rsidRDefault="00B94C38" w:rsidP="00EA2A23">
      <w:pPr>
        <w:ind w:left="698"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การวิจัยเชิงคุณภาพ (</w:t>
      </w:r>
      <w:r w:rsidRPr="006D2108">
        <w:rPr>
          <w:rFonts w:ascii="TH SarabunPSK" w:hAnsi="TH SarabunPSK" w:cs="TH SarabunPSK"/>
          <w:sz w:val="32"/>
          <w:szCs w:val="32"/>
        </w:rPr>
        <w:t>Qualitative research</w:t>
      </w:r>
      <w:r w:rsidRPr="006D2108">
        <w:rPr>
          <w:rFonts w:ascii="TH SarabunPSK" w:hAnsi="TH SarabunPSK" w:cs="TH SarabunPSK"/>
          <w:sz w:val="32"/>
          <w:szCs w:val="32"/>
          <w:cs/>
        </w:rPr>
        <w:t>) ซึ่งมีขอบเขตการศึกษาครอบคลุม</w:t>
      </w:r>
      <w:r w:rsidR="00EA2A23" w:rsidRPr="006D2108">
        <w:rPr>
          <w:rFonts w:ascii="TH SarabunPSK" w:hAnsi="TH SarabunPSK" w:cs="TH SarabunPSK"/>
          <w:sz w:val="32"/>
          <w:szCs w:val="32"/>
          <w:cs/>
        </w:rPr>
        <w:t>นำเสนอการ</w:t>
      </w:r>
    </w:p>
    <w:p w:rsidR="00EA2A23" w:rsidRPr="006D2108" w:rsidRDefault="00EA2A23" w:rsidP="00EA2A23">
      <w:pPr>
        <w:contextualSpacing/>
        <w:rPr>
          <w:rFonts w:ascii="TH SarabunPSK" w:eastAsia="BrowalliaNew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ีความผลงานด้านประติมากรรมโดยเป็นการศึกษาหลักฐานทางความเชื่อที่สะท้อนให้เห็นมิติทางสังคมและวัฒนธรรมในยุคทวารวดี และ</w:t>
      </w:r>
      <w:r w:rsidRPr="006D2108">
        <w:rPr>
          <w:rFonts w:ascii="TH SarabunPSK" w:eastAsia="BrowalliaNew" w:hAnsi="TH SarabunPSK" w:cs="TH SarabunPSK"/>
          <w:sz w:val="32"/>
          <w:szCs w:val="32"/>
          <w:cs/>
        </w:rPr>
        <w:t>รูปแบบศิลปกรรมของพุทธประติมากรรมที่ถูกสร้างขึ้นตามความเชื่อลัทธิทางศาสนาและประติมานวิทยา</w:t>
      </w:r>
      <w:r w:rsidRPr="006D2108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B94C38" w:rsidRPr="006D2108" w:rsidRDefault="00B94C38" w:rsidP="00EA2A23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C95DFF" w:rsidRPr="006D2108" w:rsidRDefault="00C95DFF" w:rsidP="009602C3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9602C3" w:rsidRPr="006D2108" w:rsidRDefault="009602C3" w:rsidP="009602C3">
      <w:pPr>
        <w:ind w:left="698"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การวิจัยครั้งนี้ใช้ระเบียบวิธีวิจัยเชิงคุณภาพเพื่อนำเสนอการตีความผลงานด้าน</w:t>
      </w:r>
    </w:p>
    <w:p w:rsidR="009602C3" w:rsidRPr="006D2108" w:rsidRDefault="009602C3" w:rsidP="009602C3">
      <w:pPr>
        <w:autoSpaceDE w:val="0"/>
        <w:autoSpaceDN w:val="0"/>
        <w:adjustRightInd w:val="0"/>
        <w:contextualSpacing/>
        <w:rPr>
          <w:rFonts w:ascii="TH SarabunPSK" w:eastAsia="BrowalliaNew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ติมากรรมโดยเป็นการศึกษาหลักฐานทางความเชื่อที่สะท้อนให้เห็นมิติทางสังคมและวัฒนธรรมในยุคทวารวดี และ</w:t>
      </w:r>
      <w:r w:rsidRPr="006D2108">
        <w:rPr>
          <w:rFonts w:ascii="TH SarabunPSK" w:eastAsia="BrowalliaNew" w:hAnsi="TH SarabunPSK" w:cs="TH SarabunPSK"/>
          <w:sz w:val="32"/>
          <w:szCs w:val="32"/>
          <w:cs/>
        </w:rPr>
        <w:t>รูปแบบศิลปกรรมของพุทธประติมากรรมที่ถูกสร้างขึ้นตามความเชื่อลัทธิทางศาสนาและประติมานวิทยา</w:t>
      </w:r>
      <w:r w:rsidRPr="006D210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จากชิ้นงานประติมากรรมโบราณยุคทวารวดีที่พบในจังหวัดมหาสารคามและบางส่วนของจังหวัดกาฬสินธุ์ ร้อยเอ็ด และขอนแก่น ที่เชื่อว่าเป็นเส้นทางวัฒนธรรมทวารวดีในยุคเดียวกัน </w:t>
      </w:r>
    </w:p>
    <w:p w:rsidR="009602C3" w:rsidRPr="006D2108" w:rsidRDefault="009602C3" w:rsidP="009602C3">
      <w:pPr>
        <w:pStyle w:val="a3"/>
        <w:ind w:left="1443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หลักฐานที่จะแสดงในการวิจัยครั้งนี้ ในส่วนของมิติทางสังคมและวัฒนธรรม คือ </w:t>
      </w:r>
    </w:p>
    <w:p w:rsidR="009602C3" w:rsidRPr="006D2108" w:rsidRDefault="009602C3" w:rsidP="009602C3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ตำนาน พงศาวดาร และบันทึกพื้นบ้าน ส่วนตัวแบบงานประติมากรรมที่ทำการวิจัย คือ พระธาตุ พระพุทธรูป พระพิมพ์ เป็นต้น โดยทั้งหมดจะทำการตีความประติมานวิทยา เพื่อนำไปสู่การศึกษาในส่วนของการออกแบบแนวทางในการแสดงผลงานด้านพุทธประติมากรรมยุคทวารวดีที่ค้นพบ รวมทั้งประวัติความเป็นมาของชิ้นงานประติมากรรม และความเชื่อจากการตีความของชิ้นงานประติมากรรมนั้นๆ เพื่อเป็นแนวทางในการออกแบบพิพิธภัณฑ์และแหล่งเรียนรู้ของเมืองมหาสารคามต่อไป</w:t>
      </w:r>
    </w:p>
    <w:p w:rsidR="009602C3" w:rsidRPr="006D2108" w:rsidRDefault="009602C3" w:rsidP="00A17ADB">
      <w:pPr>
        <w:pStyle w:val="a3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ขอบเขตด้านพื้นที่</w:t>
      </w:r>
    </w:p>
    <w:p w:rsidR="009602C3" w:rsidRPr="006D2108" w:rsidRDefault="009602C3" w:rsidP="009602C3">
      <w:pPr>
        <w:autoSpaceDE w:val="0"/>
        <w:autoSpaceDN w:val="0"/>
        <w:adjustRightInd w:val="0"/>
        <w:ind w:left="698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พื้นที่ที่ผู้วิจัยได้เลือกพื้นที่ในการวิจัยในครั้งนี้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BE0889" w:rsidRPr="006D2108" w:rsidRDefault="009602C3" w:rsidP="00BE0889">
      <w:pPr>
        <w:autoSpaceDE w:val="0"/>
        <w:autoSpaceDN w:val="0"/>
        <w:adjustRightInd w:val="0"/>
        <w:spacing w:after="0" w:line="240" w:lineRule="auto"/>
        <w:ind w:left="698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พื้นที่การวิจัย</w:t>
      </w:r>
      <w:r w:rsidRPr="006D2108">
        <w:rPr>
          <w:rFonts w:ascii="TH SarabunPSK" w:hAnsi="TH SarabunPSK" w:cs="TH SarabunPSK"/>
          <w:sz w:val="32"/>
          <w:szCs w:val="32"/>
          <w:cs/>
        </w:rPr>
        <w:t>เส้นทางวัฒนธรรมทวารวดี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ประกอบไปด้วย</w:t>
      </w:r>
      <w:r w:rsidR="00BE0889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E0889" w:rsidRPr="006D2108">
        <w:rPr>
          <w:rFonts w:ascii="TH SarabunPSK" w:eastAsia="AngsanaNew" w:hAnsi="TH SarabunPSK" w:cs="TH SarabunPSK"/>
          <w:sz w:val="32"/>
          <w:szCs w:val="32"/>
          <w:cs/>
        </w:rPr>
        <w:t>เมืองคันธารวิสัย ตำบล</w:t>
      </w:r>
    </w:p>
    <w:p w:rsidR="009602C3" w:rsidRPr="006D2108" w:rsidRDefault="00BE0889" w:rsidP="00BE0889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คันธารราษฎร์ อำเภอกันทรวิชัย 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ต่ในการศึกษาครั้งนี้จะใช้การเปรียบเทียบเทียบเคียงกับพื้นที่อาณาจักรทวารวดีอีสานเพื่อวิเคราะห์เส้นทาง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อารย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ธรรมร่วมกับพื้นที่บริเวณ 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เมืองโบราณดงเมือง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แอม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ตำบลดงเมือง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แอม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อำเภอเขาสวนกวาง จังหวัดขอนแก่น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เมืองโบราณบ้านเชียงเหียน ตำบลเขวา อำเภอเมือง 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เมืองนครจำปาศรี ตำบล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สันต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รัตน์ อำเภอนา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เมืองฟ้าแดดสงยาง ตำบลหนอง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แปน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อำเภอกมลาไสย จังหวัดกาฬสินธุ์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เมืองไพร บ้านเมืองไพร อำเภอ</w:t>
      </w:r>
      <w:proofErr w:type="spellStart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เสล</w:t>
      </w:r>
      <w:proofErr w:type="spellEnd"/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ภูมิ จังหวัดร้อยเอ็ด</w:t>
      </w:r>
    </w:p>
    <w:p w:rsidR="00BE0889" w:rsidRPr="006D2108" w:rsidRDefault="009602C3" w:rsidP="009602C3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การเลือกพื้นที่</w:t>
      </w:r>
      <w:r w:rsidR="00BE0889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ของการวิจัยใช้อำเภอกันทรวิชัยเป็นหลักในส่วนของการอนุรักษ์ </w:t>
      </w:r>
      <w:proofErr w:type="spellStart"/>
      <w:r w:rsidR="00BE0889" w:rsidRPr="006D2108">
        <w:rPr>
          <w:rFonts w:ascii="TH SarabunPSK" w:eastAsia="AngsanaNew" w:hAnsi="TH SarabunPSK" w:cs="TH SarabunPSK" w:hint="cs"/>
          <w:sz w:val="32"/>
          <w:szCs w:val="32"/>
          <w:cs/>
        </w:rPr>
        <w:t>ต่</w:t>
      </w:r>
      <w:proofErr w:type="spellEnd"/>
      <w:r w:rsidR="00BE0889" w:rsidRPr="006D2108">
        <w:rPr>
          <w:rFonts w:ascii="TH SarabunPSK" w:eastAsia="AngsanaNew" w:hAnsi="TH SarabunPSK" w:cs="TH SarabunPSK" w:hint="cs"/>
          <w:sz w:val="32"/>
          <w:szCs w:val="32"/>
          <w:cs/>
        </w:rPr>
        <w:t>ในลักษณะ</w:t>
      </w:r>
    </w:p>
    <w:p w:rsidR="009602C3" w:rsidRPr="006D2108" w:rsidRDefault="00BE0889" w:rsidP="00BE0889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ของประติ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มาณ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วิทยา ผู้วิจัยเลือกพื้นที่เพิ่มเติมโดยใช้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การเลือกแบบเจาะจง</w:t>
      </w:r>
      <w:r w:rsidR="009602C3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602C3" w:rsidRPr="006D2108">
        <w:rPr>
          <w:rFonts w:ascii="TH SarabunPSK" w:eastAsia="AngsanaNew" w:hAnsi="TH SarabunPSK" w:cs="TH SarabunPSK"/>
          <w:sz w:val="32"/>
          <w:szCs w:val="32"/>
          <w:cs/>
        </w:rPr>
        <w:t>เหตุผลที่เลือกพื้นที่นี้เพราะซึ่ง</w:t>
      </w:r>
    </w:p>
    <w:p w:rsidR="009602C3" w:rsidRPr="006D2108" w:rsidRDefault="009602C3" w:rsidP="009602C3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แต่ละจังหวัดนั้นจะมีชุมชนที่เป็นเมืองโบราณ อันสะท้อนให้เห็นถึงเส้นทางของวัฒนธรรมทวารวดีในยุคเดียวกัน</w:t>
      </w:r>
    </w:p>
    <w:p w:rsidR="009602C3" w:rsidRPr="006D2108" w:rsidRDefault="009602C3" w:rsidP="009602C3">
      <w:pPr>
        <w:ind w:left="698"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7.3 ขอบเขตด้านประชากร</w:t>
      </w:r>
    </w:p>
    <w:p w:rsidR="009602C3" w:rsidRPr="006D2108" w:rsidRDefault="009602C3" w:rsidP="009602C3">
      <w:pPr>
        <w:autoSpaceDE w:val="0"/>
        <w:autoSpaceDN w:val="0"/>
        <w:adjustRightInd w:val="0"/>
        <w:ind w:left="698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ในการศึกษาครั้งนี้ผู้วิจัยเลือกพื้นที่การวิจัยในภาคอีสานจาก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</w:t>
      </w:r>
    </w:p>
    <w:p w:rsidR="009602C3" w:rsidRPr="006D2108" w:rsidRDefault="009602C3" w:rsidP="009602C3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ขอนแก่น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จังหวัดร้อยเอ็ด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และจังหวัดกาฬสินธุ์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โดยเลือกพื้นที่การวิจัยและหน่วยในการวิเคราะห์ในระดับชุมชน ซึ่งแต่ละชุมชน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 ผลงานประติมากรรมโบราณ ประวัติความเป็นมา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สภาพสังคมวัฒนธรรม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ขนบธรรมเนียม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ประเพณี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ที่มีวิถีชีวิตผูกพันกับวัฒนธรรมยุคทวารวดี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ซึ่งบริบทพื้นที่การวิจัย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ผู้ศึกษาได้เลือกกลุ่มเป้าหมายแบบเจาะจง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(Purposive Sampling)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โดยใช้กลุ่มเป้าหมายเป็นรายบุคคลเพื่อเก็บรวบรวมข้อมูล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9602C3" w:rsidRPr="006D2108" w:rsidRDefault="009602C3" w:rsidP="009602C3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กลุ่มผู้รู้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(Key Informants)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กลุ่มบุคคลที่ให้ข้อมูลในเชิงลึกและสำคัญ</w:t>
      </w:r>
    </w:p>
    <w:p w:rsidR="009602C3" w:rsidRPr="006D2108" w:rsidRDefault="009602C3" w:rsidP="009602C3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  <w:cs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เกี่ยวกับประติมากรรม วัฒนธรรม ความเชื่อ และวัฒนธรรมยุคทวารวดี และเรื่องราวที่เกี่ยวข้อง คือ กลุ่มผู้นำศาสนา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กลุ่มผู้สูงอายุ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กลุ่มผู้นำชุมชน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 นักวิชาการด้านประวัติศาสตร์ศิลปะ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จำนวน </w:t>
      </w:r>
      <w:r w:rsidRPr="006D2108">
        <w:rPr>
          <w:rFonts w:ascii="TH SarabunPSK" w:eastAsia="AngsanaNew" w:hAnsi="TH SarabunPSK" w:cs="TH SarabunPSK"/>
          <w:sz w:val="32"/>
          <w:szCs w:val="32"/>
        </w:rPr>
        <w:t>20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คน</w:t>
      </w:r>
    </w:p>
    <w:p w:rsidR="009602C3" w:rsidRPr="006D2108" w:rsidRDefault="009602C3" w:rsidP="009602C3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กลุ่มประชาชนทั่วไป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(General Informants)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ชาวบ้านทั้งชายและหญิงที่มี</w:t>
      </w:r>
    </w:p>
    <w:p w:rsidR="00B94C38" w:rsidRPr="006D2108" w:rsidRDefault="009602C3" w:rsidP="009602C3">
      <w:pPr>
        <w:autoSpaceDE w:val="0"/>
        <w:autoSpaceDN w:val="0"/>
        <w:adjustRightInd w:val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ภูมิลำเนาในชุมชนที่เป็นพื้นที่วิจัย 6 ชุมชน ชุมชนละ 5 คน รวมจำนวน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973B49" w:rsidRPr="006D2108" w:rsidRDefault="00973B49" w:rsidP="00FB2878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การคัดเลือกกลุ่มเป้าหมาย</w:t>
      </w:r>
    </w:p>
    <w:p w:rsidR="00BF2300" w:rsidRPr="006D2108" w:rsidRDefault="00C95DFF" w:rsidP="00FB2878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ผู้ให้ข้อมูล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การศึกษาครั้งนี้ได้เลือกศึกษาโดยการให้ความส</w:t>
      </w:r>
      <w:r w:rsidR="00BF2300" w:rsidRPr="006D2108">
        <w:rPr>
          <w:rFonts w:ascii="TH SarabunPSK" w:hAnsi="TH SarabunPSK" w:cs="TH SarabunPSK"/>
          <w:sz w:val="32"/>
          <w:szCs w:val="32"/>
          <w:cs/>
        </w:rPr>
        <w:t>ำ</w:t>
      </w:r>
      <w:r w:rsidRPr="006D2108">
        <w:rPr>
          <w:rFonts w:ascii="TH SarabunPSK" w:hAnsi="TH SarabunPSK" w:cs="TH SarabunPSK"/>
          <w:sz w:val="32"/>
          <w:szCs w:val="32"/>
          <w:cs/>
        </w:rPr>
        <w:t>คัญกับชุมชนดังนี้</w:t>
      </w:r>
    </w:p>
    <w:p w:rsidR="00C95DFF" w:rsidRPr="006D2108" w:rsidRDefault="00C95DFF" w:rsidP="00FB2878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ผู้ให้ข้อมูลหลักจึงเป็นข้อมูลที่ได้มาจากชาวบ้านในชุมชน</w:t>
      </w:r>
      <w:r w:rsidR="00B94C38" w:rsidRPr="006D2108">
        <w:rPr>
          <w:rFonts w:ascii="TH SarabunPSK" w:hAnsi="TH SarabunPSK" w:cs="TH SarabunPSK"/>
          <w:sz w:val="32"/>
          <w:szCs w:val="32"/>
          <w:cs/>
        </w:rPr>
        <w:t>ในพื้นที่วิจัย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เป็นหลัก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ส่วนอีกกลุ่มหนึ่ง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ผู้ที่มีส่วนเกี่ยวข้องกับการ</w:t>
      </w:r>
      <w:r w:rsidR="004A7D21" w:rsidRPr="006D2108">
        <w:rPr>
          <w:rFonts w:ascii="TH SarabunPSK" w:hAnsi="TH SarabunPSK" w:cs="TH SarabunPSK"/>
          <w:sz w:val="32"/>
          <w:szCs w:val="32"/>
          <w:cs/>
        </w:rPr>
        <w:t>อนุรักษ์ศิลปกรรมโบราณ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ซึ่งหลังจากการศึกษาข้อมูลจากชุมชน</w:t>
      </w:r>
      <w:r w:rsidR="004A7D21" w:rsidRPr="006D2108">
        <w:rPr>
          <w:rFonts w:ascii="TH SarabunPSK" w:hAnsi="TH SarabunPSK" w:cs="TH SarabunPSK"/>
          <w:sz w:val="32"/>
          <w:szCs w:val="32"/>
          <w:cs/>
        </w:rPr>
        <w:t>แล้ว จะมีการเก็บข้อมูลจากเจ้าหน้าที่หน่วยงานภาครัฐ ประกอบไปด้วยสถาบันการศึกษา หน่วยการปกครองส่วนท้องถิ่น เพื่อวิเคราะห์แนวทางในการอนุรักษ์</w:t>
      </w:r>
    </w:p>
    <w:p w:rsidR="00C95DFF" w:rsidRPr="006D2108" w:rsidRDefault="00C95DFF" w:rsidP="00FB2878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ขั้นตอนในการเก็บรวบรวมข้อมูล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1. ผู้วิจัยได้ทำการขออนุมัติงบประมาณสนับสนุนการทำวิจัยจากงบประมาณบำรุงการศึกษา (บกศ.) ประจำปีงบประมาณ </w:t>
      </w:r>
      <w:r w:rsidR="00B94C38" w:rsidRPr="006D2108">
        <w:rPr>
          <w:rFonts w:ascii="TH SarabunPSK" w:hAnsi="TH SarabunPSK" w:cs="TH SarabunPSK"/>
          <w:sz w:val="32"/>
          <w:szCs w:val="32"/>
          <w:cs/>
        </w:rPr>
        <w:t>256</w:t>
      </w:r>
      <w:r w:rsidR="00E07EE2" w:rsidRPr="006D2108">
        <w:rPr>
          <w:rFonts w:ascii="TH SarabunPSK" w:hAnsi="TH SarabunPSK" w:cs="TH SarabunPSK"/>
          <w:sz w:val="32"/>
          <w:szCs w:val="32"/>
          <w:cs/>
        </w:rPr>
        <w:t>1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จากสถาบันวิจัยและพัฒนา มหาวิทยาลัยราช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2. ผู้วิจัยได้ขอความอนุเคราะห์ในการลงเก็บข้อมูลในพื้นที่ขอบเขตการวิจัย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3. ผู้วิจัยได้นำเค้าโครงการวิจัยฉบับสมบูรณ์ คำชี้แจงเพื่ออธิบายการวิจัยแก่กลุ่มเป้าหมาย และใบแสดงความยินยอมให้ทำการวิจัย เพื่อใช้ในการเก็บรวบรวมข้อมูลให้กับพื้นที่ของการวิจัย เพื่อให้ผู้ที่เกี่ยวข้องได้พิจารณาหลักเกณฑ์และวิธีปฏิบัติ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 xml:space="preserve">4. </w:t>
      </w:r>
      <w:r w:rsidRPr="006D2108">
        <w:rPr>
          <w:rFonts w:ascii="TH SarabunPSK" w:hAnsi="TH SarabunPSK" w:cs="TH SarabunPSK"/>
          <w:sz w:val="32"/>
          <w:szCs w:val="32"/>
          <w:cs/>
        </w:rPr>
        <w:t>ผู้วิจัยได้รับการอนุญาตในการเก็บข้อมูล พร้อมทั้งกำหนดวันเวลาและกิจกรรมที่ผู้วิจัยสามารถมีส่วนร่วมได้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6D2108">
        <w:rPr>
          <w:rFonts w:ascii="TH SarabunPSK" w:hAnsi="TH SarabunPSK" w:cs="TH SarabunPSK"/>
          <w:sz w:val="32"/>
          <w:szCs w:val="32"/>
          <w:cs/>
        </w:rPr>
        <w:t>ผู้วิจัยได้ทำความรู้จักกับกลุ่มเป้าหมายก่อนในเบื้องต้น โดยผ่าน</w:t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>ผู้ใหญ่บ้าน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6.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ผู้วิจัยได้แนะนำตัว พร้อมทั้งอธิบายวัตถุประสงค์ของการวิจัย วิธีการเก็บรวบรวมข้อมูล </w:t>
      </w:r>
      <w:r w:rsidR="0052088D" w:rsidRPr="006D2108">
        <w:rPr>
          <w:rFonts w:ascii="TH SarabunPSK" w:hAnsi="TH SarabunPSK" w:cs="TH SarabunPSK"/>
          <w:sz w:val="32"/>
          <w:szCs w:val="32"/>
          <w:cs/>
        </w:rPr>
        <w:t>ต่อกลุ่มเป้าหมาย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และการนัดพบเพื่อสัมภาษณ์ครั้งต่อไป โดยให้อิสระกลุ่มเป้าหมายที่ตัดสินใจด้วยตนเองในการเข้าร่วมการวิจัย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7. </w:t>
      </w:r>
      <w:r w:rsidRPr="006D2108">
        <w:rPr>
          <w:rFonts w:ascii="TH SarabunPSK" w:hAnsi="TH SarabunPSK" w:cs="TH SarabunPSK"/>
          <w:sz w:val="32"/>
          <w:szCs w:val="32"/>
          <w:cs/>
        </w:rPr>
        <w:t>เริ่มทำการวิจัย เมื่อกลุ่มเป้าหมายแสดงความยินดีในการเข้าร่วมการวิจัย และได้ลงลายมือชื่อในใบแสดงความยินยอมให้ความร่วมมือในการวิจัยหรือแสดงความยินยอมด้วยวาจา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8. </w:t>
      </w:r>
      <w:r w:rsidRPr="006D2108">
        <w:rPr>
          <w:rFonts w:ascii="TH SarabunPSK" w:hAnsi="TH SarabunPSK" w:cs="TH SarabunPSK"/>
          <w:sz w:val="32"/>
          <w:szCs w:val="32"/>
          <w:cs/>
        </w:rPr>
        <w:t>สร้างสัมพันธภาพและความไว้วางใจ ระหว่างผู้วิจัยกับกลุ่มเป้าหมายตามความเป็นจริง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9. </w:t>
      </w:r>
      <w:r w:rsidRPr="006D2108">
        <w:rPr>
          <w:rFonts w:ascii="TH SarabunPSK" w:hAnsi="TH SarabunPSK" w:cs="TH SarabunPSK"/>
          <w:sz w:val="32"/>
          <w:szCs w:val="32"/>
          <w:cs/>
        </w:rPr>
        <w:t>สัมภาษณ์กลุ่มเป้าหมาย ตามแนวทางการสัมภาษณ์ โดยมีผู้วิจัยเป็นเครื่องมือหลักของการวิจัย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  <w:t xml:space="preserve">11. </w:t>
      </w:r>
      <w:r w:rsidRPr="006D2108">
        <w:rPr>
          <w:rFonts w:ascii="TH SarabunPSK" w:hAnsi="TH SarabunPSK" w:cs="TH SarabunPSK"/>
          <w:sz w:val="32"/>
          <w:szCs w:val="32"/>
          <w:cs/>
        </w:rPr>
        <w:t>หลังจากการสัมภาษณ์ในแต่ละครั้ง ได้มีการถอดเทปบันทึกเสียงเพื่อทบทวนข้อมูลที่ได้จากการสัมภาษณ์ (ในกรณีที่กลุ่มเป้าหมายอนุญาตให้มีการบันทึกเสียงได้) เพื่อค้นหาข้อมูลที่ยังไม่สมบูรณ์ รวมทั้งได้มีการจดบันทึกสิ่งต่างๆ ที่ได้พบเห็นในระหว่างการสัมภาษณ์ การไปเยี่ยมครอบครัว เพื่อเป็นการสะท้อนความคิดและตั้งข้อสังเกตจากข้อมูลที่ได้มา ซึ่งผู้วิจัยได้ทำการเก็บรวบรวมข้อมูลไปพร้อมกับการเขียนความสัมพันธ์กับข้อมูลที่ได้กับกรอบแนวคิดในการวิจัย และเพื่อเป็นการกำหนดแนวคำถามในการสัมภาษณ์ครั้งต่อไป ซึ่งสามารถใช้เป็นแนวทางในการเก็บข้อมูลเพิ่มเติม เพื่อให้ได้ข้อมูลที่เป็นจริงชัดเจนครบถ้วน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ab/>
      </w:r>
      <w:r w:rsidR="004D1E79"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การสร้างความไว้วางใจ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การสร้างความไว้วางใจระหว่างผู้วิจัย กับกลุ่มเป้าหมาย เพื่อให้มีการเก็บข้อมูลโดยการสัมภาษณ์แบบเจาะลึก ผู้วิจัยได้คำนึงถึงปฏิสัมพันธ์ที่จะเกิดขึ้นระหว่างผู้วิจัยและกลุ่มเป้าหมายตลอดเวลาระยะของการทำวิจัย ผู้วิจัย</w:t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>ได้แนะนำตนเองให้</w:t>
      </w:r>
      <w:r w:rsidRPr="006D2108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>ได้รับทราบถึงวัตถุประสงค์ในการลงพื้นที่วิจัยในแต่ละครั้ง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ในการนี้กลุ่มเป้าหมายบางคนมีความยินดีที่จะให้ผู้วิจัยได้รู้จักครอบครัวของตนเอง ซึ่งผู้วิจัยได้ไปเยี่ยมบ้านเพื่อทำความรู้จักกับสมาชิกในครอบครัวของกลุ่มเป้าหมาย ซึ่งในขั้นตอนนี้ผู้วิจัยได้ทำการแนะนำตัวพร้อมทั้งขอบเขตของการวิจัยให้กับสมาชิกในครอบครัวของกลุ่มเป้าหมายทราบ ซึ่งสมาชิกในครอบครัวของกลุ่มเป้าหมายให้ความยินดีในการเข้าร่วมการวิจัยโดยแสดงความยินยอมด้วยวาจา ซึ่งผู้วิจัยให้ความอิสระในการยินยอมเข้าร่วมการวิจัยโดยไม่จำเป็นต้องลงลายมือชื่อในเอกสารใบแสดงความยินยอม ซึ่งผู้วิจัยได้ปฏิบัติตามแนวทางการพิทักษ์สิทธิ์ของผู้ที่ให้ข้อมูลเบื้องต้นและพัฒนาอย่างต่อเนื่องตลอดกระบวนการปฏิสัมพันธ์ระหว่างผู้วิจัยกับกลุ่มเป้าหมายผู้ให้ข้อมูล โดยตั้งอยู่บนพื้นฐานของความไว้วางใจ การเปิดเผยข้อมูลตนเองในฐานะของผู้วิจัยที่อยู่ในระหว่างการทำวิจัย การรับรู้เป้าหมายของการวิจัยร่วมกัน โดยบอกให้กลุ่มเป้าหมายทราบถึงประโยชน์ที่คาดว่าจะได้รับจากผลการวิจัยเสมอ</w:t>
      </w:r>
    </w:p>
    <w:p w:rsidR="004C7DDD" w:rsidRPr="006D2108" w:rsidRDefault="004D1E79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7DDD"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การสัมภาษณ์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การสัมภาษณ์ เริ่มต้นจากการสร้างสัมพันธภาพระหว่างผู้วิจัยและกลุ่มเป้าหมาย การสัมภาษณ์ต้องมีศาสตร์และศิลป์ในการตั้งคำถาม รวมถึงต้องมีความตั้งใจในการฟังอย่างมีสมาธิ ซึ่งผู้วิจัยได้ใช้ภาษากลางในการสัมภาษณ์และในบางครั้งผู้วิจัยได้ใช้ภาษาท้องถิ่นอีสานในการพูดคุยกับกลุ่มเป้าหมาย ในการพูดคุยผู้วิจัยพยายามให้การสนทนาเป็นไปตามธรรมชาติด้วยความเป็นกันเอง แต่ผู้วิจัยก็มีเป้าหมายที่เฉพาะเจาะจงในการสัมภาษณ์เพื่อให้ได้ข้อมูลเป็นไปตามกรอบแนวคิดของการวิจัย โดยทุกครั้งในการสัมภาษณ์เป็นการสัมภาษณ์หรือการพูดคุยแบบเปิดกว้าง ไม่เร่งรัดที่ถามคำถามที่เจาะลึก และในการสัมภาษณ์ได้ยึดแบบสัมภาษณ์เป็นแนวทางในการสัมภาษณ์เพื่อไม่ให้เกิดการหลงประเด็นที่จะทำการวิจัย ผู้วิจัยไม่เคร่งครัดให้ทุกคำถามที่ต้องเป็นไปตามนั้น ทั้งนี้เพื่อให้กลุ่มเป้าหมายสามารถให้ข้อมูลได้ตามสะดวกใจเป็นอิสระและเป็นธรรมชาติ การสัมภาษณ์นั้นผู้วิจัยไม่ระบุเวลาเป็นที่แน่นอนทั้งนี้ขึ้นอยู่กับข้อมูลที่ได้และความสะดวกในการเล่าประสบการณ์ของตนเองของกลุ่มเป้าหมาย ในการสัมภาษณ์บางครั้งครอบครัวของกลุ่มเป้าหมายจะเข้าร่วมให้ข้อมูลด้วย และมีบรรยากาศที่สนุกสนานผสมกับบรรยากาศที่เศร้า ในบางประเด็น แต่โดยภาพรวมการให้ข้อมูลเป็นไปด้วยความราบรื่น ในบางประเด็นที่ผู้วิจัยเห็นว่ามีความท้าทายและน่าสนใจ ผู้วิจัยได้ทำการติดต่อมาขอสัมภาษณ์อีกหลายครั้งจนได้ข้อมูลที่ครบถ้วนและสมบูรณ์ ในการสัมภาษณ์ทุกครั้งผู้วิจัยได้ให้ความสำคัญในการรักษาความลับ เช่นในบางประเด็นที่กลุ่มเป้าหมายต้องการที่จะให้ข้อมูลตามลำพัง ผู้วิจัยได้ให้เล่าเรื่องตามลำพังกับผู้วิจัยสองต่อสองเพื่อให้กลุ่มเป้าหมายสามารถให้ข้อมูลได้เต็มที่ โดยผู้วิจัยมีการสังเกตท่าทางและความกระตือรือร้นในการให้ข้อมูลของกลุ่มเป้าหมายตลอดเวลา</w:t>
      </w:r>
    </w:p>
    <w:p w:rsidR="004C7DDD" w:rsidRPr="006D2108" w:rsidRDefault="004D1E79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7DDD"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การสังเกต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1E79"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ผู้วิจัยได้ใช้เทคนิคของการสังเกตเพื่อช่วยในการค้นหา และช่วยในการประเมินข้อมูลในระหว่างการสัมภาษณ์ เพื่อวิเคราะห์หาความสัมพันธ์ระหว่างข้อมูลของกลุ่มเป้าหมายแต่ละคน โดยมุ่งไปที่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ปฏิสัมพันธ์ของกลุ่มเป้าหมายกับบุคคลอื่น ซึ่งผู้วิจัยใช้ทั้งเทคนิคของการของการสังเกตแบบมีส่วนร่วมและไม่มีส่วนร่วม โดยในระยะแรกผู้วิจัยใช้การสังเกตแบบไม่มีส่วนร่วม ในขณะที่กลุ่มเป้าหมายอยู่สถานศึกษา ซึ่งผู้วิจัยยังไม่เข้าไปร่วมหรือเกี่ยวข้องในกิจกรรมใด ๆ ในระยะต่อมาผู้วิจัยได้ใช้การสังเกตแบบมีส่วนร่วมเมื่อมีโอกาส เช่น การเข้าร่วมกิจกรรมการ</w:t>
      </w:r>
      <w:r w:rsidR="002968C2" w:rsidRPr="006D2108">
        <w:rPr>
          <w:rFonts w:ascii="TH SarabunPSK" w:hAnsi="TH SarabunPSK" w:cs="TH SarabunPSK"/>
          <w:sz w:val="32"/>
          <w:szCs w:val="32"/>
          <w:cs/>
        </w:rPr>
        <w:t xml:space="preserve">ให้ความรู้ด้านการปั้นหม้อ ต่อนักศึกษาที่มาดูงานที่พื้นที่วิจัย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ในขณะที่ผู้วิจัยทำกิจกรรมดังกล่าวได้มีการสังเกตปฏิสัมพันธ์ และพฤติกรรมของกลุ่มเป้าหมายที่มีต่อตนเอง และต่อสังคมด้วย</w:t>
      </w:r>
    </w:p>
    <w:p w:rsidR="004C7DDD" w:rsidRPr="006D2108" w:rsidRDefault="002968C2" w:rsidP="0052088D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52088D" w:rsidRPr="006D2108" w:rsidRDefault="004C7DDD" w:rsidP="0052088D">
      <w:pPr>
        <w:tabs>
          <w:tab w:val="left" w:pos="406"/>
          <w:tab w:val="left" w:pos="672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ในการวิจัยครั้งนี้ ผู้วิจัยได้ทำการวิเคราะห์ข้อมูลตลอดระยะเวลาการเก็บรวบรวมข้อมูล กล่าวคือภายหลังจากการเก็บข้อมูลจะมีการถอดเทป มีการสรุปข้อมูลจากการจดบันทึกภาคสนาม มีการให้รหัสของข้อมูล (</w:t>
      </w:r>
      <w:r w:rsidRPr="006D2108">
        <w:rPr>
          <w:rFonts w:ascii="TH SarabunPSK" w:hAnsi="TH SarabunPSK" w:cs="TH SarabunPSK"/>
          <w:sz w:val="32"/>
          <w:szCs w:val="32"/>
        </w:rPr>
        <w:t>coding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เพื่อจัดระบบของหัวข้อ (</w:t>
      </w:r>
      <w:r w:rsidRPr="006D2108">
        <w:rPr>
          <w:rFonts w:ascii="TH SarabunPSK" w:hAnsi="TH SarabunPSK" w:cs="TH SarabunPSK"/>
          <w:sz w:val="32"/>
          <w:szCs w:val="32"/>
        </w:rPr>
        <w:t>topic categories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จำแนกหมวดหมู่ของข้อมูล (</w:t>
      </w:r>
      <w:r w:rsidRPr="006D2108">
        <w:rPr>
          <w:rFonts w:ascii="TH SarabunPSK" w:hAnsi="TH SarabunPSK" w:cs="TH SarabunPSK"/>
          <w:sz w:val="32"/>
          <w:szCs w:val="32"/>
        </w:rPr>
        <w:t>theme cluster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และมีการค้นหาสิ่งที่ข้อมูลยังไม่สมบูรณ์ เพื่อวางแผนในการสัมภาษณ์เก็บข้อมูลครั้งต่อไปเพื่อค้นหาความสัมพันธ์ของข้อมูล อันนำมาสู่ความสัมพันธ์ของสิ่งที่ศึกษากับระดับความสัมพันธ์ระหว่างเงื่อนไข ความหมาย และกระบวนการโดยจะให้รหัสของข้อมูลเป็นหลักสำคัญ กล่าวคือเป็นการวิเคราะห์ข้อมูลโดยการย่อยข้อมูลเป็นส่วนๆ แล้วให้นิยามหรือกำหนดกรอบแนวคิด จากนั้นนำข้อมูลกลับเข้าด้วยกันเป็นแนวทางใหม่เพื่อดูสาเหตุหรือเงื่อนไขว่า มีอะไรบ้างในข้อมูลที่พบ แล้วนำมาพิจารณาวิเคราะห์หาส่วนที่เป็นแกนของข้อมูล รวมทั้งพิจารณาเงื่อนไขภายใต้สถานการณ์นั้นที่ทำให้เกิดผลตามมา  ซึ่งในการวิเคราะห์ข้อมูลจะใช้การเปรียบเทียบ  โดยผู้วิจัยได้นำข้อมูลที่ได้จากการสัมภาษณ์และการจดบันทึก พร้อมกับการจำแนกหมวดหมู่ของข้อมูลเรียบร้อยแล้วนำมาเปรียบเทียบในความเหมือนและความแตกต่างในด้านคุณภาพหรือในด้านคุณสมบัติของข้อมูล เพื่อสร้างข้อสรุปที่เป็นลักษณะร่วมและแตกต่างของข้อมูลชุดนั้นจนกระทั่งได้แก่นของข้อมูล (</w:t>
      </w:r>
      <w:r w:rsidRPr="006D2108">
        <w:rPr>
          <w:rFonts w:ascii="TH SarabunPSK" w:hAnsi="TH SarabunPSK" w:cs="TH SarabunPSK"/>
          <w:sz w:val="32"/>
          <w:szCs w:val="32"/>
        </w:rPr>
        <w:t>core category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ในการวิเคราะห์เปรียบเทียบนั้นมี </w:t>
      </w:r>
      <w:r w:rsidRPr="006D2108">
        <w:rPr>
          <w:rFonts w:ascii="TH SarabunPSK" w:hAnsi="TH SarabunPSK" w:cs="TH SarabunPSK"/>
          <w:sz w:val="32"/>
          <w:szCs w:val="32"/>
        </w:rPr>
        <w:t xml:space="preserve">2 </w:t>
      </w:r>
      <w:r w:rsidRPr="006D2108">
        <w:rPr>
          <w:rFonts w:ascii="TH SarabunPSK" w:hAnsi="TH SarabunPSK" w:cs="TH SarabunPSK"/>
          <w:sz w:val="32"/>
          <w:szCs w:val="32"/>
          <w:cs/>
        </w:rPr>
        <w:t>วิธี คือ การเปรียบเทียบ (</w:t>
      </w:r>
      <w:r w:rsidRPr="006D2108">
        <w:rPr>
          <w:rFonts w:ascii="TH SarabunPSK" w:hAnsi="TH SarabunPSK" w:cs="TH SarabunPSK"/>
          <w:sz w:val="32"/>
          <w:szCs w:val="32"/>
        </w:rPr>
        <w:t>making comparison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และการตั้งคำถาม (</w:t>
      </w:r>
      <w:r w:rsidRPr="006D2108">
        <w:rPr>
          <w:rFonts w:ascii="TH SarabunPSK" w:hAnsi="TH SarabunPSK" w:cs="TH SarabunPSK"/>
          <w:sz w:val="32"/>
          <w:szCs w:val="32"/>
        </w:rPr>
        <w:t>asking questions</w:t>
      </w:r>
      <w:r w:rsidRPr="006D2108">
        <w:rPr>
          <w:rFonts w:ascii="TH SarabunPSK" w:hAnsi="TH SarabunPSK" w:cs="TH SarabunPSK"/>
          <w:sz w:val="32"/>
          <w:szCs w:val="32"/>
          <w:cs/>
        </w:rPr>
        <w:t>)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ในการวิเคราะห์ข้อมูลจะนำบันทึกและโครงร่างความสัมพันธ์ที่ใช้วิเคราะห์ควบคู่ไปกับการให้รหัสข้อมูล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C7DDD" w:rsidRPr="006D2108" w:rsidRDefault="004C7DDD" w:rsidP="00FB2878">
      <w:pPr>
        <w:tabs>
          <w:tab w:val="left" w:pos="406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จริยธรรมในการวิจัย</w:t>
      </w:r>
    </w:p>
    <w:p w:rsidR="004C7DDD" w:rsidRPr="006D2108" w:rsidRDefault="004C7DDD" w:rsidP="00FB2878">
      <w:pPr>
        <w:tabs>
          <w:tab w:val="left" w:pos="406"/>
          <w:tab w:val="left" w:pos="700"/>
          <w:tab w:val="left" w:pos="910"/>
          <w:tab w:val="left" w:pos="1582"/>
          <w:tab w:val="left" w:pos="2394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ในการวิจัยผู้วิจัยได้ปฏิบัติตามหลักจริยธรรมการวิจัยอย่างเคร่งครัด  ตลอดจนทั้งกระบวนการวิจัยโดยเค้าโครงการวิจัยได้ผ่านการอนุมัติ และจัดสรรงบประมาณสนับสนุนการทำวิจัยจาก งบบำรุงการศึกษา (บกศ.) ปี 2</w:t>
      </w:r>
      <w:r w:rsidR="00B94C38" w:rsidRPr="006D2108">
        <w:rPr>
          <w:rFonts w:ascii="TH SarabunPSK" w:hAnsi="TH SarabunPSK" w:cs="TH SarabunPSK"/>
          <w:sz w:val="32"/>
          <w:szCs w:val="32"/>
        </w:rPr>
        <w:t>56</w:t>
      </w:r>
      <w:r w:rsidR="0052088D" w:rsidRPr="006D2108">
        <w:rPr>
          <w:rFonts w:ascii="TH SarabunPSK" w:hAnsi="TH SarabunPSK" w:cs="TH SarabunPSK"/>
          <w:sz w:val="32"/>
          <w:szCs w:val="32"/>
          <w:cs/>
        </w:rPr>
        <w:t>1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จากสถาบันวิจัยและพัฒนา มหาวิทยาลัยราช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มหาสารคาม และก่อนที่ผู้วิจัยจะเริ่มดำเนินการวิจัย และในการดำเนินการเก็บข้อมูลกับกลุ่มเป้าหมายผู้วิจัยได้ดำเนินการโดยมีการใช้ใบยินยอมที่เป็น</w:t>
      </w: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กลุ่มเป้าหมายในการวิจัยชนิดที่มีการลงลายมือชื่อ (</w:t>
      </w:r>
      <w:r w:rsidRPr="006D2108">
        <w:rPr>
          <w:rFonts w:ascii="TH SarabunPSK" w:hAnsi="TH SarabunPSK" w:cs="TH SarabunPSK"/>
          <w:sz w:val="32"/>
          <w:szCs w:val="32"/>
        </w:rPr>
        <w:t>written informed consent</w:t>
      </w:r>
      <w:r w:rsidRPr="006D2108">
        <w:rPr>
          <w:rFonts w:ascii="TH SarabunPSK" w:hAnsi="TH SarabunPSK" w:cs="TH SarabunPSK"/>
          <w:sz w:val="32"/>
          <w:szCs w:val="32"/>
          <w:cs/>
        </w:rPr>
        <w:t>) ซึ่งจะมีรายละเอียดของการแสดงความยินยอม และคำชี้แจงในการวิจัยเพื่ออธิบายวัตถุประสงค์ของการวิจัยให้แก่กลุ่มเป้าหมาย เพื่อป้องกันผลกระทบต่อสภาพจิตใจ และวิถีในการดำรงชีวิตประจำวันของผู้ให้ข้อมูล  โดยระหว่างที่มีการรวบรวมข้อมูลนั้น ผู้ให้ข้อมูลมีสิทธิ์ที่จะไม่ตอบคำถามที่ไม่ต้องการจะตอบ และสามารถยุติการเก็บรวบรวมข้อมูลในขณะนั้นได้ หากผู้ให้ข้อมูลมีความอึดอัดใจ และสามารถถอนตัวออกจากการเป็นกลุ่มเป้าหมายในการวิจัยได้ทุกเมื่อ อีกทั้งในการเก็บรวบรวมข้อมูลนั้นมีการรวบรวมข้อมูลที่ได้จากผู้ให้ข้อมูลหลาย ๆ คนที่เข้ามามีส่วนร่วมในการวิจัย โดยผู้วิจัยทำการเก็บข้อมูลที่ได้เป็นความลับ ซึ่งในการวิจัยนี้มีเพียงผู้วิจัยเท่านั้นที่ทราบข้อมูล และในการเผยแพร่ผลงานวิจัยโดยการตีพิมพ์ในวารสารทางวิชาการและการนำเสนอบนเวทีวิชาการทั้งในระดับชาติและนานาชาตินั้น ไม่มีการระบุชื่อของผู้ให้ข้อมูลไม่ว่ากรณีใด ๆ และเทปบันทึกเสียงที่ใช้ในการรวบรวมข้อมูลได้ถูกทำลายเมื่อสิ้นสุดการวิเคราะห์ข้อมูล หากระหว่างการวิจัยเกิดผลกระทบทางจิตใจต่อผู้ที่ให้ข้อมูล ผู้วิจัยได้ทำการดูแลสภาพจิตใจของผู้ที่ให้ข้อมูล หรือทำการส่งต่อการรักษาจนกระทั่งสภาพจิตใจของผู้ให้ข้อมูลนั้นกลับมาสู่ภาวะปกติ</w:t>
      </w:r>
    </w:p>
    <w:p w:rsidR="00120DB3" w:rsidRPr="006D2108" w:rsidRDefault="00120DB3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94C38" w:rsidRPr="006D2108" w:rsidRDefault="00B94C38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EA2A23" w:rsidRPr="006D2108" w:rsidRDefault="00EA2A23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EA2A23" w:rsidRPr="006D2108" w:rsidRDefault="00EA2A23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E0889" w:rsidRPr="006D2108" w:rsidRDefault="00BE0889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E0889" w:rsidRPr="006D2108" w:rsidRDefault="00BE0889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E0889" w:rsidRPr="006D2108" w:rsidRDefault="00BE0889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E0889" w:rsidRPr="006D2108" w:rsidRDefault="00BE0889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E0889" w:rsidRPr="006D2108" w:rsidRDefault="00BE0889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366A1" w:rsidRPr="006D2108" w:rsidRDefault="00B366A1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B94C38" w:rsidRPr="006D2108" w:rsidRDefault="00B94C38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sz w:val="28"/>
        </w:rPr>
      </w:pPr>
    </w:p>
    <w:p w:rsidR="00035395" w:rsidRPr="006D2108" w:rsidRDefault="002558FA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7343BE" wp14:editId="31FA756A">
                <wp:simplePos x="0" y="0"/>
                <wp:positionH relativeFrom="column">
                  <wp:posOffset>5235388</wp:posOffset>
                </wp:positionH>
                <wp:positionV relativeFrom="paragraph">
                  <wp:posOffset>-573741</wp:posOffset>
                </wp:positionV>
                <wp:extent cx="950259" cy="681317"/>
                <wp:effectExtent l="0" t="0" r="2540" b="508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259" cy="681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5E1A5B" id="สี่เหลี่ยมผืนผ้า 55" o:spid="_x0000_s1026" style="position:absolute;margin-left:412.25pt;margin-top:-45.2pt;width:74.8pt;height:53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B15D4" w:rsidRPr="006D2108">
        <w:rPr>
          <w:rFonts w:ascii="TH SarabunPSK" w:eastAsia="TH SarabunPSK" w:hAnsi="TH SarabunPSK" w:cs="TH SarabunPSK"/>
          <w:b/>
          <w:sz w:val="36"/>
        </w:rPr>
        <w:t xml:space="preserve">4 </w:t>
      </w:r>
    </w:p>
    <w:p w:rsidR="00035395" w:rsidRPr="006D2108" w:rsidRDefault="003B15D4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660F84" w:rsidRPr="006D2108" w:rsidRDefault="00660F84" w:rsidP="00FB2878">
      <w:pPr>
        <w:pStyle w:val="5"/>
        <w:spacing w:before="240"/>
        <w:ind w:firstLine="720"/>
        <w:contextualSpacing/>
        <w:jc w:val="left"/>
        <w:rPr>
          <w:rFonts w:ascii="TH SarabunPSK" w:hAnsi="TH SarabunPSK" w:cs="TH SarabunPSK"/>
        </w:rPr>
      </w:pPr>
      <w:r w:rsidRPr="006D2108">
        <w:rPr>
          <w:rFonts w:ascii="TH SarabunPSK" w:hAnsi="TH SarabunPSK" w:cs="TH SarabunPSK"/>
          <w:b w:val="0"/>
          <w:bCs w:val="0"/>
          <w:u w:val="none"/>
          <w:cs/>
        </w:rPr>
        <w:t>การวิจัยเรื่อง</w:t>
      </w:r>
      <w:r w:rsidRPr="006D2108">
        <w:rPr>
          <w:rFonts w:ascii="TH SarabunPSK" w:hAnsi="TH SarabunPSK" w:cs="TH SarabunPSK"/>
          <w:b w:val="0"/>
          <w:bCs w:val="0"/>
          <w:u w:val="none"/>
        </w:rPr>
        <w:t>“</w:t>
      </w:r>
      <w:r w:rsidR="00EA2A23" w:rsidRPr="006D2108">
        <w:rPr>
          <w:rFonts w:ascii="TH SarabunPSK" w:hAnsi="TH SarabunPSK" w:cs="TH SarabunPSK"/>
          <w:b w:val="0"/>
          <w:bCs w:val="0"/>
          <w:u w:val="none"/>
          <w:cs/>
        </w:rPr>
        <w:t>แนวทางการอนุรักษ์พุทธประติมากรรมทวารวดี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”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เป็นงานวิจัยเชิงเอกสาร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 (Documentary Research)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และงานวิจัยเชิงคุณภาพ</w:t>
      </w:r>
      <w:r w:rsidRPr="006D2108">
        <w:rPr>
          <w:rFonts w:ascii="TH SarabunPSK" w:hAnsi="TH SarabunPSK" w:cs="TH SarabunPSK"/>
          <w:b w:val="0"/>
          <w:bCs w:val="0"/>
          <w:u w:val="none"/>
        </w:rPr>
        <w:t xml:space="preserve"> (Qualitative Research) </w:t>
      </w:r>
      <w:r w:rsidRPr="006D2108">
        <w:rPr>
          <w:rFonts w:ascii="TH SarabunPSK" w:hAnsi="TH SarabunPSK" w:cs="TH SarabunPSK"/>
          <w:b w:val="0"/>
          <w:bCs w:val="0"/>
          <w:u w:val="none"/>
          <w:cs/>
        </w:rPr>
        <w:t>โดยมีผลการวิจัยดังนี้</w:t>
      </w:r>
    </w:p>
    <w:p w:rsidR="00035395" w:rsidRPr="006D2108" w:rsidRDefault="003B15D4" w:rsidP="00FB2878">
      <w:pPr>
        <w:tabs>
          <w:tab w:val="left" w:pos="1080"/>
          <w:tab w:val="right" w:pos="8280"/>
        </w:tabs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sz w:val="32"/>
        </w:rPr>
        <w:tab/>
      </w:r>
    </w:p>
    <w:p w:rsidR="00660F84" w:rsidRPr="006D2108" w:rsidRDefault="00660F84" w:rsidP="00A17AD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บริบท</w:t>
      </w:r>
      <w:r w:rsidR="00AB1E27" w:rsidRPr="006D2108">
        <w:rPr>
          <w:rFonts w:ascii="TH SarabunPSK" w:hAnsi="TH SarabunPSK" w:cs="TH SarabunPSK"/>
          <w:b/>
          <w:bCs/>
          <w:sz w:val="32"/>
          <w:szCs w:val="32"/>
          <w:cs/>
        </w:rPr>
        <w:t>อำเภอกันทรวิชัย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6411" w:rsidRPr="006D210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พัฒนาการจากอดีตถึงปัจจุบัน</w:t>
      </w:r>
    </w:p>
    <w:p w:rsidR="00AB1E27" w:rsidRPr="006D2108" w:rsidRDefault="00AB1E27" w:rsidP="00AB1E27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3C16" w:rsidRPr="006D2108" w:rsidRDefault="00AB1E27" w:rsidP="00AB1E2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noProof/>
        </w:rPr>
        <w:drawing>
          <wp:inline distT="0" distB="0" distL="0" distR="0" wp14:anchorId="70772F7C" wp14:editId="276588EE">
            <wp:extent cx="4643252" cy="280670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68" t="16440" r="11464" b="13098"/>
                    <a:stretch/>
                  </pic:blipFill>
                  <pic:spPr bwMode="auto">
                    <a:xfrm>
                      <a:off x="0" y="0"/>
                      <a:ext cx="4648233" cy="280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16" w:rsidRPr="006D2108" w:rsidRDefault="00D23C16" w:rsidP="00FB2878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257CD" w:rsidRPr="006D2108" w:rsidRDefault="00F257CD" w:rsidP="00FB2878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D23C16" w:rsidRPr="006D2108" w:rsidRDefault="00D23C16" w:rsidP="00FB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6D2108">
        <w:rPr>
          <w:rFonts w:ascii="TH SarabunPSK" w:hAnsi="TH SarabunPSK" w:cs="TH SarabunPSK"/>
          <w:sz w:val="32"/>
          <w:szCs w:val="32"/>
        </w:rPr>
        <w:t xml:space="preserve"> 4.1 </w:t>
      </w:r>
      <w:r w:rsidRPr="006D2108">
        <w:rPr>
          <w:rFonts w:ascii="TH SarabunPSK" w:hAnsi="TH SarabunPSK" w:cs="TH SarabunPSK"/>
          <w:sz w:val="32"/>
          <w:szCs w:val="32"/>
          <w:cs/>
        </w:rPr>
        <w:t>ภา</w:t>
      </w:r>
      <w:r w:rsidR="00AB1E27" w:rsidRPr="006D2108">
        <w:rPr>
          <w:rFonts w:ascii="TH SarabunPSK" w:hAnsi="TH SarabunPSK" w:cs="TH SarabunPSK"/>
          <w:sz w:val="32"/>
          <w:szCs w:val="32"/>
          <w:cs/>
        </w:rPr>
        <w:t>พถ่ายทางอากาศแสดงพื้นที่เมืองโบราณ</w:t>
      </w:r>
      <w:r w:rsidRPr="006D2108">
        <w:rPr>
          <w:rFonts w:ascii="TH SarabunPSK" w:hAnsi="TH SarabunPSK" w:cs="TH SarabunPSK"/>
          <w:sz w:val="32"/>
          <w:szCs w:val="32"/>
          <w:cs/>
        </w:rPr>
        <w:t>บริเวณ</w:t>
      </w:r>
      <w:r w:rsidR="00ED2283" w:rsidRPr="006D2108">
        <w:rPr>
          <w:rFonts w:ascii="TH SarabunPSK" w:hAnsi="TH SarabunPSK" w:cs="TH SarabunPSK"/>
          <w:sz w:val="32"/>
          <w:szCs w:val="32"/>
          <w:cs/>
        </w:rPr>
        <w:t>อำเภอ</w:t>
      </w:r>
      <w:r w:rsidR="00AB1E27" w:rsidRPr="006D2108">
        <w:rPr>
          <w:rFonts w:ascii="TH SarabunPSK" w:hAnsi="TH SarabunPSK" w:cs="TH SarabunPSK"/>
          <w:sz w:val="32"/>
          <w:szCs w:val="32"/>
          <w:cs/>
        </w:rPr>
        <w:t>กันทรวิชัย</w:t>
      </w:r>
    </w:p>
    <w:p w:rsidR="00A22354" w:rsidRPr="006D2108" w:rsidRDefault="00A22354" w:rsidP="00BD066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BD0662" w:rsidRPr="006D2108" w:rsidRDefault="00370F67" w:rsidP="00BD0662">
      <w:pPr>
        <w:ind w:left="720"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ประวัติความเป็นมา </w:t>
      </w:r>
    </w:p>
    <w:p w:rsidR="00BD0662" w:rsidRPr="006D2108" w:rsidRDefault="00370F67" w:rsidP="00BD0662">
      <w:pPr>
        <w:ind w:left="144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อำเภอกันทรวิชัยเดิมเป็นเมืองเก่ามาแต่โบราณชื่อ</w:t>
      </w:r>
      <w:r w:rsidRPr="006D2108">
        <w:rPr>
          <w:rFonts w:ascii="TH SarabunPSK" w:hAnsi="TH SarabunPSK" w:cs="TH SarabunPSK"/>
          <w:sz w:val="32"/>
          <w:szCs w:val="32"/>
        </w:rPr>
        <w:t> “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เมืองกันทาง</w:t>
      </w:r>
      <w:r w:rsidRPr="006D2108">
        <w:rPr>
          <w:rFonts w:ascii="TH SarabunPSK" w:hAnsi="TH SarabunPSK" w:cs="TH SarabunPSK"/>
          <w:sz w:val="32"/>
          <w:szCs w:val="32"/>
        </w:rPr>
        <w:t>” </w:t>
      </w:r>
      <w:r w:rsidRPr="006D2108">
        <w:rPr>
          <w:rFonts w:ascii="TH SarabunPSK" w:hAnsi="TH SarabunPSK" w:cs="TH SarabunPSK"/>
          <w:sz w:val="32"/>
          <w:szCs w:val="32"/>
          <w:cs/>
        </w:rPr>
        <w:t>ต่อมามีเจ้าเมือง</w:t>
      </w:r>
    </w:p>
    <w:p w:rsidR="00BC1E2E" w:rsidRPr="006D2108" w:rsidRDefault="00370F67" w:rsidP="00580709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ปกครองเป็นอิสระ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จึงเปลี่ยนชื่อเมืองใหม่ว่า</w:t>
      </w:r>
      <w:r w:rsidRPr="006D2108">
        <w:rPr>
          <w:rFonts w:ascii="TH SarabunPSK" w:hAnsi="TH SarabunPSK" w:cs="TH SarabunPSK"/>
          <w:sz w:val="32"/>
          <w:szCs w:val="32"/>
        </w:rPr>
        <w:t> “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คันธาธิ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ราช</w:t>
      </w:r>
      <w:r w:rsidRPr="006D2108">
        <w:rPr>
          <w:rFonts w:ascii="TH SarabunPSK" w:hAnsi="TH SarabunPSK" w:cs="TH SarabunPSK"/>
          <w:sz w:val="32"/>
          <w:szCs w:val="32"/>
        </w:rPr>
        <w:t>”  </w:t>
      </w:r>
      <w:r w:rsidRPr="006D2108">
        <w:rPr>
          <w:rFonts w:ascii="TH SarabunPSK" w:hAnsi="TH SarabunPSK" w:cs="TH SarabunPSK"/>
          <w:sz w:val="32"/>
          <w:szCs w:val="32"/>
          <w:cs/>
        </w:rPr>
        <w:t>ตามพงศาวดารกล่าวว่า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คันธาธิ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ราชตั้งขึ้นเมื่อปีมะเส็ง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จุลศักราช</w:t>
      </w:r>
      <w:r w:rsidRPr="006D2108">
        <w:rPr>
          <w:rFonts w:ascii="TH SarabunPSK" w:hAnsi="TH SarabunPSK" w:cs="TH SarabunPSK"/>
          <w:sz w:val="32"/>
          <w:szCs w:val="32"/>
        </w:rPr>
        <w:t> 147  (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1328) </w:t>
      </w:r>
      <w:r w:rsidRPr="006D2108">
        <w:rPr>
          <w:rFonts w:ascii="TH SarabunPSK" w:hAnsi="TH SarabunPSK" w:cs="TH SarabunPSK"/>
          <w:sz w:val="32"/>
          <w:szCs w:val="32"/>
          <w:cs/>
        </w:rPr>
        <w:t>มีเจ้าผู้ครองเมืองผลัดเปลี่ยนสืบต่อกันมาหลายยุคสมัยจนถึงสมัยท้าวลินจง</w:t>
      </w:r>
      <w:r w:rsidR="00580709" w:rsidRPr="006D2108">
        <w:rPr>
          <w:rFonts w:ascii="TH SarabunPSK" w:hAnsi="TH SarabunPSK" w:cs="TH SarabunPSK"/>
          <w:sz w:val="32"/>
          <w:szCs w:val="32"/>
          <w:cs/>
        </w:rPr>
        <w:t>ได้เกิดเรื่องราวที่เศร้าสลดใจ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 xml:space="preserve">  ตามบันทึกประวัติศาสตร์เมืองกันทรวิชัยในข้อมูลสารสน</w:t>
      </w:r>
      <w:proofErr w:type="spellStart"/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เทส</w:t>
      </w:r>
      <w:proofErr w:type="spellEnd"/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พื้นถิ่นอีสานได้เล่าถึงความเป็นมาของเมืองโบราณว่า เดิมนั้นการปกครองเมืองตกอยู่ภายใต้การปกครองของท้าว</w:t>
      </w:r>
      <w:r w:rsidRPr="006D2108">
        <w:rPr>
          <w:rFonts w:ascii="TH SarabunPSK" w:hAnsi="TH SarabunPSK" w:cs="TH SarabunPSK"/>
          <w:sz w:val="32"/>
          <w:szCs w:val="32"/>
          <w:cs/>
        </w:rPr>
        <w:t>ลินจง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 xml:space="preserve"> แต่เมื่อกาลเวลาผ่านไปท้าวลินจง </w:t>
      </w:r>
      <w:r w:rsidRPr="006D2108">
        <w:rPr>
          <w:rFonts w:ascii="TH SarabunPSK" w:hAnsi="TH SarabunPSK" w:cs="TH SarabunPSK"/>
          <w:sz w:val="32"/>
          <w:szCs w:val="32"/>
          <w:cs/>
        </w:rPr>
        <w:t>ถูกท้าวลิ้นทองบุตรชาย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ซึ่งเป็นผู้มีใจโหดร้าย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ท</w:t>
      </w:r>
      <w:r w:rsidRPr="006D2108">
        <w:rPr>
          <w:rFonts w:ascii="TH SarabunPSK" w:hAnsi="TH SarabunPSK" w:cs="TH SarabunPSK"/>
          <w:sz w:val="32"/>
          <w:szCs w:val="32"/>
          <w:cs/>
        </w:rPr>
        <w:t>ารุณ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จับบิดาขังทรมานจนเสียชีวิต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ท้าวลิ้นทองได้ครองเมืองสืบต่อมาแต่หาความสุขความเจริญไม่ได้เนื่องจากถูกบิดา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สาบแช่ง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ไว้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ในที่สุดเมืองคัน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ธาราษฏร์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ก็ถึงกาลอวสาน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กลายเป็นเมืองร้างมาอีกช้านานประมาณ</w:t>
      </w:r>
      <w:r w:rsidRPr="006D2108">
        <w:rPr>
          <w:rFonts w:ascii="TH SarabunPSK" w:hAnsi="TH SarabunPSK" w:cs="TH SarabunPSK"/>
          <w:sz w:val="32"/>
          <w:szCs w:val="32"/>
        </w:rPr>
        <w:t> 1,089 </w:t>
      </w:r>
      <w:r w:rsidRPr="006D2108">
        <w:rPr>
          <w:rFonts w:ascii="TH SarabunPSK" w:hAnsi="TH SarabunPSK" w:cs="TH SarabunPSK"/>
          <w:sz w:val="32"/>
          <w:szCs w:val="32"/>
          <w:cs/>
        </w:rPr>
        <w:t>ปี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</w:rPr>
        <w:br/>
      </w:r>
      <w:r w:rsidR="00580709" w:rsidRPr="006D2108">
        <w:rPr>
          <w:rFonts w:ascii="TH SarabunPSK" w:hAnsi="TH SarabunPSK" w:cs="TH SarabunPSK"/>
          <w:sz w:val="32"/>
          <w:szCs w:val="32"/>
        </w:rPr>
        <w:lastRenderedPageBreak/>
        <w:t>                    </w:t>
      </w:r>
      <w:r w:rsidR="00580709" w:rsidRPr="006D2108">
        <w:rPr>
          <w:rFonts w:ascii="TH SarabunPSK" w:hAnsi="TH SarabunPSK" w:cs="TH SarabunPSK"/>
          <w:sz w:val="32"/>
          <w:szCs w:val="32"/>
        </w:rPr>
        <w:tab/>
      </w:r>
      <w:r w:rsidR="00580709" w:rsidRPr="006D2108">
        <w:rPr>
          <w:rFonts w:ascii="TH SarabunPSK" w:hAnsi="TH SarabunPSK" w:cs="TH SarabunPSK"/>
          <w:sz w:val="32"/>
          <w:szCs w:val="32"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>ต่อมาเมื่อ</w:t>
      </w:r>
      <w:r w:rsidR="00580709" w:rsidRPr="006D2108">
        <w:rPr>
          <w:rFonts w:ascii="TH SarabunPSK" w:hAnsi="TH SarabunPSK" w:cs="TH SarabunPSK"/>
          <w:sz w:val="32"/>
          <w:szCs w:val="32"/>
          <w:cs/>
        </w:rPr>
        <w:t>รัชสมัยของ</w:t>
      </w:r>
      <w:r w:rsidRPr="006D2108">
        <w:rPr>
          <w:rFonts w:ascii="TH SarabunPSK" w:hAnsi="TH SarabunPSK" w:cs="TH SarabunPSK"/>
          <w:sz w:val="32"/>
          <w:szCs w:val="32"/>
          <w:cs/>
        </w:rPr>
        <w:t>พระบาทสมเด็จพระจุลจอมเกล้าเจ้าอยู่หัว</w:t>
      </w:r>
      <w:r w:rsidR="00580709" w:rsidRPr="006D2108">
        <w:rPr>
          <w:rFonts w:ascii="TH SarabunPSK" w:hAnsi="TH SarabunPSK" w:cs="TH SarabunPSK"/>
          <w:sz w:val="32"/>
          <w:szCs w:val="32"/>
          <w:cs/>
        </w:rPr>
        <w:t xml:space="preserve"> รัชกาลที่ 5 ราวปี พ.ศ.2417</w:t>
      </w:r>
      <w:r w:rsidRPr="006D2108">
        <w:rPr>
          <w:rFonts w:ascii="TH SarabunPSK" w:hAnsi="TH SarabunPSK" w:cs="TH SarabunPSK"/>
          <w:sz w:val="32"/>
          <w:szCs w:val="32"/>
        </w:rPr>
        <w:t>  </w:t>
      </w:r>
      <w:r w:rsidRPr="006D2108">
        <w:rPr>
          <w:rFonts w:ascii="TH SarabunPSK" w:hAnsi="TH SarabunPSK" w:cs="TH SarabunPSK"/>
          <w:sz w:val="32"/>
          <w:szCs w:val="32"/>
          <w:cs/>
        </w:rPr>
        <w:t>ทรงพระกรุณาโปรดเกล้าให้ตั้งบ้านกันทางร้างเป็นเมือง</w:t>
      </w:r>
      <w:r w:rsidRPr="006D2108">
        <w:rPr>
          <w:rFonts w:ascii="TH SarabunPSK" w:hAnsi="TH SarabunPSK" w:cs="TH SarabunPSK"/>
          <w:sz w:val="32"/>
          <w:szCs w:val="32"/>
        </w:rPr>
        <w:t> “</w:t>
      </w:r>
      <w:r w:rsidRPr="006D2108">
        <w:rPr>
          <w:rFonts w:ascii="TH SarabunPSK" w:hAnsi="TH SarabunPSK" w:cs="TH SarabunPSK"/>
          <w:sz w:val="32"/>
          <w:szCs w:val="32"/>
          <w:cs/>
        </w:rPr>
        <w:t>กันทะวิชัย</w:t>
      </w:r>
      <w:r w:rsidRPr="006D2108">
        <w:rPr>
          <w:rFonts w:ascii="TH SarabunPSK" w:hAnsi="TH SarabunPSK" w:cs="TH SarabunPSK"/>
          <w:sz w:val="32"/>
          <w:szCs w:val="32"/>
        </w:rPr>
        <w:t>” </w:t>
      </w:r>
      <w:r w:rsidRPr="006D2108">
        <w:rPr>
          <w:rFonts w:ascii="TH SarabunPSK" w:hAnsi="TH SarabunPSK" w:cs="TH SarabunPSK"/>
          <w:sz w:val="32"/>
          <w:szCs w:val="32"/>
          <w:cs/>
        </w:rPr>
        <w:t>และตั้งพระปทุมวิเศษ</w:t>
      </w:r>
      <w:r w:rsidR="00580709"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(คำมูล)</w:t>
      </w:r>
      <w:r w:rsidR="00580709"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เป็นเจ้าเมือง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ขึ้นตรงต่อเมืองกาฬสินธุ์</w:t>
      </w:r>
      <w:r w:rsidR="00580709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2443 </w:t>
      </w:r>
      <w:r w:rsidRPr="006D2108">
        <w:rPr>
          <w:rFonts w:ascii="TH SarabunPSK" w:hAnsi="TH SarabunPSK" w:cs="TH SarabunPSK"/>
          <w:sz w:val="32"/>
          <w:szCs w:val="32"/>
          <w:cs/>
        </w:rPr>
        <w:t>ยุบเมืองกันทะวิชัย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เป็นอำเภอ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ชื่อว่า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hAnsi="TH SarabunPSK" w:cs="TH SarabunPSK"/>
          <w:sz w:val="32"/>
          <w:szCs w:val="32"/>
        </w:rPr>
        <w:br/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 xml:space="preserve">ต่อมาเมื่อ 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2456 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6D2108">
        <w:rPr>
          <w:rFonts w:ascii="TH SarabunPSK" w:hAnsi="TH SarabunPSK" w:cs="TH SarabunPSK"/>
          <w:sz w:val="32"/>
          <w:szCs w:val="32"/>
          <w:cs/>
        </w:rPr>
        <w:t>โอนอำเภอกันทรวิชัย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จาก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เมืองกาฬสินธุ์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มาขึ้นกับ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r w:rsidR="00580709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 xml:space="preserve">และเมื่อ 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2458 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D2108">
        <w:rPr>
          <w:rFonts w:ascii="TH SarabunPSK" w:hAnsi="TH SarabunPSK" w:cs="TH SarabunPSK"/>
          <w:sz w:val="32"/>
          <w:szCs w:val="32"/>
          <w:cs/>
        </w:rPr>
        <w:t>ย้ายที่ว่าการอำเภอจากที่เดิมมาสร้างใหม่ที่บ้านโคกพระ</w:t>
      </w:r>
      <w:r w:rsidR="00580709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>จากนั้นเมื่อ</w:t>
      </w:r>
      <w:r w:rsidR="00580709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2460 </w:t>
      </w:r>
      <w:r w:rsidRPr="006D2108">
        <w:rPr>
          <w:rFonts w:ascii="TH SarabunPSK" w:hAnsi="TH SarabunPSK" w:cs="TH SarabunPSK"/>
          <w:sz w:val="32"/>
          <w:szCs w:val="32"/>
          <w:cs/>
        </w:rPr>
        <w:t>เปลี่ยนชื่ออำเภอกันทรวิชัย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เป็นอำเภอ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โคกพระ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="00580709" w:rsidRPr="006D210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D2108">
        <w:rPr>
          <w:rFonts w:ascii="TH SarabunPSK" w:hAnsi="TH SarabunPSK" w:cs="TH SarabunPSK"/>
          <w:sz w:val="32"/>
          <w:szCs w:val="32"/>
          <w:cs/>
        </w:rPr>
        <w:t>พ.ศ.</w:t>
      </w:r>
      <w:r w:rsidRPr="006D2108">
        <w:rPr>
          <w:rFonts w:ascii="TH SarabunPSK" w:hAnsi="TH SarabunPSK" w:cs="TH SarabunPSK"/>
          <w:sz w:val="32"/>
          <w:szCs w:val="32"/>
        </w:rPr>
        <w:t> 2482 </w:t>
      </w:r>
      <w:r w:rsidRPr="006D2108">
        <w:rPr>
          <w:rFonts w:ascii="TH SarabunPSK" w:hAnsi="TH SarabunPSK" w:cs="TH SarabunPSK"/>
          <w:sz w:val="32"/>
          <w:szCs w:val="32"/>
          <w:cs/>
        </w:rPr>
        <w:t>เปลี่ยนชื่ออำเภอโคกพระ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เป็นอำเภอ</w:t>
      </w:r>
      <w:r w:rsidRPr="006D2108">
        <w:rPr>
          <w:rFonts w:ascii="TH SarabunPSK" w:hAnsi="TH SarabunPSK" w:cs="TH SarabunPSK"/>
          <w:sz w:val="32"/>
          <w:szCs w:val="32"/>
        </w:rPr>
        <w:t> </w:t>
      </w:r>
      <w:r w:rsidRPr="006D2108">
        <w:rPr>
          <w:rFonts w:ascii="TH SarabunPSK" w:hAnsi="TH SarabunPSK" w:cs="TH SarabunPSK"/>
          <w:sz w:val="32"/>
          <w:szCs w:val="32"/>
          <w:cs/>
        </w:rPr>
        <w:t>กันทรวิชัยตามเดิมจนถึงปัจจุบัน</w:t>
      </w:r>
    </w:p>
    <w:p w:rsidR="00370F67" w:rsidRPr="006D2108" w:rsidRDefault="00580709" w:rsidP="00580709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noProof/>
        </w:rPr>
        <w:drawing>
          <wp:inline distT="0" distB="0" distL="0" distR="0" wp14:anchorId="7D42E70D" wp14:editId="0AA6E0B3">
            <wp:extent cx="5731510" cy="3899535"/>
            <wp:effectExtent l="0" t="0" r="2540" b="5715"/>
            <wp:docPr id="14" name="รูปภาพ 14" descr="à¸à¸¥à¸à¸²à¸£à¸à¹à¸à¸«à¸²à¸£à¸¹à¸à¸ à¸²à¸à¸ªà¸³à¸«à¸£à¸±à¸ à¹à¸à¸à¸à¸µà¹à¸­à¸³à¹à¸ à¸­à¸à¸±à¸à¸à¸£à¸§à¸´à¸à¸±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¹à¸à¸à¸à¸µà¹à¸­à¸³à¹à¸ à¸­à¸à¸±à¸à¸à¸£à¸§à¸´à¸à¸±à¸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2E" w:rsidRPr="006D2108" w:rsidRDefault="00BC1E2E" w:rsidP="00BD066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BC1E2E" w:rsidRPr="006D2108" w:rsidRDefault="00BC1E2E" w:rsidP="00BD066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BC1E2E" w:rsidRPr="006D2108" w:rsidRDefault="00BC1E2E" w:rsidP="00BD066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ภาพที่ 4.2 แผนที่อำเภอ</w:t>
      </w:r>
      <w:r w:rsidR="00370F67" w:rsidRPr="006D2108">
        <w:rPr>
          <w:rFonts w:ascii="TH SarabunPSK" w:hAnsi="TH SarabunPSK" w:cs="TH SarabunPSK"/>
          <w:sz w:val="32"/>
          <w:szCs w:val="32"/>
          <w:cs/>
        </w:rPr>
        <w:t>กันทรวิชัย</w:t>
      </w:r>
    </w:p>
    <w:p w:rsidR="00BC1E2E" w:rsidRPr="006D2108" w:rsidRDefault="00BC1E2E" w:rsidP="00BD066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อ้างอิงจาก </w:t>
      </w:r>
      <w:hyperlink r:id="rId15" w:history="1">
        <w:r w:rsidR="00580709" w:rsidRPr="006D2108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http://kantharawichai.mahasarakham.doae.go.th/home.html</w:t>
        </w:r>
      </w:hyperlink>
    </w:p>
    <w:p w:rsidR="00580709" w:rsidRPr="006D2108" w:rsidRDefault="00580709" w:rsidP="00BD066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80709" w:rsidRPr="006D2108" w:rsidRDefault="00580709" w:rsidP="00580709">
      <w:pPr>
        <w:pStyle w:val="a6"/>
        <w:shd w:val="clear" w:color="auto" w:fill="FFFFFF"/>
        <w:spacing w:before="120" w:after="120"/>
        <w:rPr>
          <w:rFonts w:ascii="TH SarabunPSK" w:eastAsiaTheme="minorEastAsia" w:hAnsi="TH SarabunPSK" w:cs="TH SarabunPSK"/>
          <w:sz w:val="32"/>
          <w:szCs w:val="32"/>
        </w:rPr>
      </w:pPr>
    </w:p>
    <w:p w:rsidR="00580709" w:rsidRPr="006D2108" w:rsidRDefault="00580709" w:rsidP="00580709">
      <w:pPr>
        <w:pStyle w:val="a6"/>
        <w:shd w:val="clear" w:color="auto" w:fill="FFFFFF"/>
        <w:spacing w:before="120" w:after="120"/>
        <w:rPr>
          <w:rFonts w:ascii="TH SarabunPSK" w:eastAsiaTheme="minorEastAsia" w:hAnsi="TH SarabunPSK" w:cs="TH SarabunPSK"/>
          <w:sz w:val="32"/>
          <w:szCs w:val="32"/>
        </w:rPr>
      </w:pPr>
    </w:p>
    <w:p w:rsidR="00580709" w:rsidRPr="006D2108" w:rsidRDefault="00580709" w:rsidP="00580709">
      <w:pPr>
        <w:pStyle w:val="a6"/>
        <w:shd w:val="clear" w:color="auto" w:fill="FFFFFF"/>
        <w:spacing w:before="120" w:after="120"/>
        <w:rPr>
          <w:rFonts w:ascii="TH SarabunPSK" w:eastAsiaTheme="minorEastAsia" w:hAnsi="TH SarabunPSK" w:cs="TH SarabunPSK"/>
          <w:sz w:val="32"/>
          <w:szCs w:val="32"/>
        </w:rPr>
      </w:pPr>
    </w:p>
    <w:p w:rsidR="00580709" w:rsidRPr="006D2108" w:rsidRDefault="00370F67" w:rsidP="00580709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คำขวัญอำเภอ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 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กันทรวิชัยเมืองพระ สระบัวคู่บ้าน การเกษตรฟูเฟื่อง พลเมืองอยู่เป็นสุข</w:t>
      </w:r>
    </w:p>
    <w:p w:rsidR="00580709" w:rsidRPr="006D2108" w:rsidRDefault="00580709" w:rsidP="00580709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370F67"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อำเภอกันทรวิชัย เป็นอำเภอหนึ่งในจำนวน </w:t>
      </w:r>
      <w:r w:rsidR="00370F67" w:rsidRPr="006D2108">
        <w:rPr>
          <w:rFonts w:ascii="TH SarabunPSK" w:eastAsia="Times New Roman" w:hAnsi="TH SarabunPSK" w:cs="TH SarabunPSK"/>
          <w:sz w:val="32"/>
          <w:szCs w:val="32"/>
        </w:rPr>
        <w:t>1</w:t>
      </w:r>
      <w:r w:rsidRPr="006D2108">
        <w:rPr>
          <w:rFonts w:ascii="TH SarabunPSK" w:eastAsia="Times New Roman" w:hAnsi="TH SarabunPSK" w:cs="TH SarabunPSK"/>
          <w:sz w:val="32"/>
          <w:szCs w:val="32"/>
        </w:rPr>
        <w:t>3</w:t>
      </w:r>
      <w:r w:rsidR="00370F67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 ของจังหวัดมหาสารคาม</w:t>
      </w:r>
    </w:p>
    <w:p w:rsidR="00580709" w:rsidRPr="006D2108" w:rsidRDefault="00370F67" w:rsidP="00580709">
      <w:pPr>
        <w:shd w:val="clear" w:color="auto" w:fill="FFFFFF"/>
        <w:spacing w:after="36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ที่ว่าการอำเภออยู่ห่างจากจังหวัดระยะทาง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กิโลเมตร โดยไปตามทางหลวงแผ่นดินหมายเลข </w:t>
      </w:r>
      <w:r w:rsidRPr="006D2108">
        <w:rPr>
          <w:rFonts w:ascii="TH SarabunPSK" w:eastAsia="Times New Roman" w:hAnsi="TH SarabunPSK" w:cs="TH SarabunPSK"/>
          <w:sz w:val="32"/>
          <w:szCs w:val="32"/>
        </w:rPr>
        <w:t>213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มหาสารคาม-กาฬสินธุ์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มีพื้นที่ทั้งหมด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412 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ตารางกิโลเมตร เป็นเนื้อที่ในเขตเทศบาลตำบลโคกพระ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3.66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ตารางกิโลเมตร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 </w:t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อาณาเขต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ทิศเหนือ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  <w:t> </w:t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ติดต่อกับ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อำเภอยางตลาด อำเภอกมลาไสย จังหวัดกาฬสินธุ์</w:t>
      </w:r>
    </w:p>
    <w:p w:rsidR="00580709" w:rsidRPr="006D2108" w:rsidRDefault="00370F67" w:rsidP="00580709">
      <w:pPr>
        <w:shd w:val="clear" w:color="auto" w:fill="FFFFFF"/>
        <w:spacing w:after="360" w:line="240" w:lineRule="auto"/>
        <w:ind w:left="144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ทิศใต้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ติดต่อกับ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อำเภอเมือง จังหวัดมหาสารคาม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ทิศตะวันออก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ติดต่อกับ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อำเภอกลาไสย กิ่งอำเภอฆ้องชัย จังหวัดกาฬสินธุ์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ทิศตะวันตก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ติดต่อกับ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อำเภอโกสุมพิสัย อำเภอเชียงยืน จังหวัดมหาสารคาม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63466C" w:rsidRPr="006D2108" w:rsidRDefault="00370F67" w:rsidP="00580709">
      <w:pPr>
        <w:shd w:val="clear" w:color="auto" w:fill="FFFFFF"/>
        <w:spacing w:after="36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สภาพภูมิประเทศ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580709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80709" w:rsidRPr="006D2108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อำเภอกันทรวิชัย มีลักษณะภูมิประเทศเป็นที่ราบไม่มีภูเขา บริเวณที่ตั้งของตัวเมืองกันทรวิชัยเป็นที่ดอนสูงกว่าบริเวณอื่น ๆ และจะลาดเอียงลงไปทางทิศใต้ถึงบริเวณลุ่มน้ำชี ซึ่งเป็นแม่น้ำสายหลัก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และเป็นอาณาเขตทางตอนใต้ มีความยาว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กิโลเมตร มีพื้นที่เป็นป่าโปร่ง คิดเป็นร้อยละ </w:t>
      </w:r>
      <w:r w:rsidRPr="006D2108">
        <w:rPr>
          <w:rFonts w:ascii="TH SarabunPSK" w:eastAsia="Times New Roman" w:hAnsi="TH SarabunPSK" w:cs="TH SarabunPSK"/>
          <w:sz w:val="32"/>
          <w:szCs w:val="32"/>
        </w:rPr>
        <w:t>10.85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</w:t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="00580709" w:rsidRPr="006D2108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สภาพภูมิอากาศ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อำเภอกันทรวิชัย มีลักษณะภูมิอากาศแบบมรสุม อากาศแห้งแล้งในฤดูร้อน และฤดูหนาว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ในฤดูฝนมีฝนตกชุก อุณหภูมิเฉลี่ย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องศาเซลเซียส โดยจะแบ่งช่วงฤดูกาลในแต่ละเดือนได้ดังนี้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             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ฤดูร้อนอยู่ระหว่าง เดือนกุมภาพันธ์ -เดือนเมษายน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 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ฤดูฝนอยู่ใน ช่วงเดือนสิงหาคม -เดือนกันยายน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     </w:t>
      </w:r>
      <w:r w:rsidR="00580709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ฤดูหนาวอยู่ระหว่างเดือนพฤศจิกายน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เดือนมกราคม</w:t>
      </w:r>
      <w:r w:rsidRPr="006D2108">
        <w:rPr>
          <w:rFonts w:ascii="TH SarabunPSK" w:eastAsia="Times New Roman" w:hAnsi="TH SarabunPSK" w:cs="TH SarabunPSK"/>
          <w:sz w:val="24"/>
          <w:szCs w:val="24"/>
        </w:rPr>
        <w:t>   </w:t>
      </w:r>
      <w:r w:rsidRPr="006D2108">
        <w:rPr>
          <w:rFonts w:ascii="TH SarabunPSK" w:eastAsia="Times New Roman" w:hAnsi="TH SarabunPSK" w:cs="TH SarabunPSK"/>
          <w:sz w:val="24"/>
          <w:szCs w:val="24"/>
        </w:rPr>
        <w:br/>
        <w:t>     </w:t>
      </w:r>
      <w:r w:rsidRPr="006D2108">
        <w:rPr>
          <w:rFonts w:ascii="TH SarabunPSK" w:eastAsia="Times New Roman" w:hAnsi="TH SarabunPSK" w:cs="TH SarabunPSK"/>
          <w:sz w:val="24"/>
          <w:szCs w:val="24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</w:rPr>
        <w:t> </w:t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การเมืองการปกครอง</w:t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>   </w:t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จำนวนประชากร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</w:t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D72D0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D72D0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จำนวนประชากรรวมทั้งสิ้น </w:t>
      </w:r>
      <w:r w:rsidR="0063466C" w:rsidRPr="006D2108">
        <w:t>84,934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คน เป็นชาย </w:t>
      </w:r>
      <w:r w:rsidR="0063466C" w:rsidRPr="006D2108">
        <w:t>40,235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คน เป็นหญิง </w:t>
      </w:r>
      <w:r w:rsidR="0063466C" w:rsidRPr="006D2108">
        <w:t>44,699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(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ข้อมูลประชากร ณ เดือน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 2560</w:t>
      </w:r>
      <w:r w:rsidRPr="006D2108">
        <w:rPr>
          <w:rFonts w:ascii="TH SarabunPSK" w:eastAsia="Times New Roman" w:hAnsi="TH SarabunPSK" w:cs="TH SarabunPSK"/>
          <w:sz w:val="32"/>
          <w:szCs w:val="32"/>
        </w:rPr>
        <w:t>)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 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63466C" w:rsidRPr="006D2108" w:rsidRDefault="00370F67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จำนวนหมู่บ้านทั้งหมด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183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63466C" w:rsidRPr="006D2108" w:rsidRDefault="00370F67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จำนวนครัวเรือน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>23,912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63466C" w:rsidRPr="006D2108" w:rsidRDefault="0063466C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จำนวนตำบล 10  ตำบล</w:t>
      </w:r>
    </w:p>
    <w:p w:rsidR="0063466C" w:rsidRPr="006D2108" w:rsidRDefault="0063466C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จำนวนเทศบาล 3 แห่ง</w:t>
      </w:r>
    </w:p>
    <w:p w:rsidR="0063466C" w:rsidRPr="006D2108" w:rsidRDefault="0063466C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จำนวนองค์การบริหารส่วนตำบล 8 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  </w:t>
      </w:r>
    </w:p>
    <w:p w:rsidR="0063466C" w:rsidRPr="006D2108" w:rsidRDefault="00370F67" w:rsidP="0063466C">
      <w:pPr>
        <w:shd w:val="clear" w:color="auto" w:fill="FFFFFF"/>
        <w:spacing w:after="360" w:line="240" w:lineRule="auto"/>
        <w:ind w:left="144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มีส่วนราชการสังกัดส่วนภูมิภาคจำนวน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หน่วยงาน ประกอบด้วย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ที่ทำการปกรองอำเภอกันทรวิชัย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สำนักงานพัฒนาชุมชนอำเภอกันทรวิชัย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สำนักงานที่ดินอำเภอกันทรวิชัยและสำนักงานที่ดินจังหวัดส่วนแยกกันทรวิชัย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สำนักงานเกษตรอำเภอกันทรวิชัย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สำนักงานสาธารณสุขอำเภอ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โรงพยาบาลอำเภอกันทรวิชัย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สำนักงานสหกรณ์อำเภอกันทรวิชัย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8.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ศูนย์บริการการศึกษานอกโรงเรียนอำเภอกันทรวิชัย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หน่วยสัสดีอำเภอกันทรวิชัย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10.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สถานีตำรวจภูธรอำเภอกันทรวิชัย มีสถานีตำรวจภูธร ตำบล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ตำบลดังนี้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สถานที่ตำรวจภูธรตำบลเขวาใหญ่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สถานีตำรวจภูธรตำบลนา</w:t>
      </w:r>
      <w:proofErr w:type="spellStart"/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สีน</w:t>
      </w:r>
      <w:proofErr w:type="spellEnd"/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วน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    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สถานีตำรวจภูธรตำบลมะค่า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สำนักงานวัฒนธรรมอำเภอ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        </w:t>
      </w:r>
    </w:p>
    <w:p w:rsidR="0063466C" w:rsidRPr="006D2108" w:rsidRDefault="00370F67" w:rsidP="0063466C">
      <w:pPr>
        <w:shd w:val="clear" w:color="auto" w:fill="FFFFFF"/>
        <w:spacing w:after="360" w:line="240" w:lineRule="auto"/>
        <w:ind w:left="144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63466C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อำเภอกันทรวิชัย มีส่วนราชการที่ขึ้นตรงต่อส่วนกลางโดยตรงแต่มีที่ตั้งอยู่ในเขตอำเภอมี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หน่วยงาน ประกอบด้วย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 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โรงเรียนสังกัดกรมสามัญศึกษา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มหาวิทยาลัยมหาสารคาม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กลุ่มส่งเสริมการปกครองท้องถิ่นอำเภอกันทรวิชัย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สำนักงานสรรพากรอำเภอพื้นที่กันทรวิชัย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       </w:t>
      </w:r>
    </w:p>
    <w:p w:rsidR="00370F67" w:rsidRPr="006D2108" w:rsidRDefault="00370F67" w:rsidP="0063466C">
      <w:pPr>
        <w:shd w:val="clear" w:color="auto" w:fill="FFFFFF"/>
        <w:spacing w:after="360" w:line="240" w:lineRule="auto"/>
        <w:ind w:left="144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>     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คมนาคม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 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ทางหลวงแผ่นดินสายสำคัญที่สามารถเชื่อมต่อจังหวัดใกล้เคียง จำนวน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สาย ได้แก่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ทางหลวงแผ่นดินหมายเลข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213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สายมหาสารคาม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กาฬสินธุ์ (ถีนานนท์)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ทางหลวงแผ่นดินหมายเลข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2188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สายกันทรวิชัย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เชียงยืน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ทางหลวงแผ่นดินหมายเลข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2203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สายบ้านคันธารราษฎร์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บ้านมะค่า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 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ทางหลวงชนบท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สาย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 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ทางหลวงท้องถิ่น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144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สายการสาธารณูปโภคและสาธารณูปการ มีรายละเอียดดังนี้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โทรศัพท์จำนวน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358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เลขหมาย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      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ที่ทำการไปรษณีย์โทรเลข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 ได้แก่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2.1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ที่ทำการไปรษณีย์โทรเลขอำเภอกันทรวิชัย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2.2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ที่ทำการไปรษณีย์โทรเลขมหาวิทยาลัยมหาสารคาม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สำนักงานการไฟฟ้าภูมิภาค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4.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บ่อน้ำบาดาล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165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บ่อ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5.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บ่อน้ำตื้น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419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บ่อ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6.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ฝายน้ำล้น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7.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สระน้ำ หนอง คลอง บึง ห้วย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191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8.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ไฟฟ้า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183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หมู่บ้าน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9.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ประปา ประปาส่วนภูมิภาคจำนวน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แห่ง ประปาหมู่บ้าน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83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</w:t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เศรษฐกิจ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ประชากรส่วนใหญ่ประกอบอาชีพมากกว่า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อาชีพ มีรายละเอียดดังนี้</w:t>
      </w:r>
    </w:p>
    <w:p w:rsidR="0063466C" w:rsidRPr="006D2108" w:rsidRDefault="00370F67" w:rsidP="00151B1C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 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ครัวเรือนประกอบอาชีพมากกว่า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อาชีพ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13,861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ครัวเรือนประกอบอาชีพอย่างเดียว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601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อาชีพทำนาอย่างเดียว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502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อาชีพค้าขาย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5.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อาชีพรับจ้าง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78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6.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อาชีพอื่น ๆ อย่างเดียว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>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การเกษตร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ชาวอำเภอกันทรวิชัย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 ส่วนใหญ่ประกอบอาชีพทำนาเป็นส่วนใหญ่ รองลงมา ได้แก่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ทำไร่ ทำสวนผัก สวนยาง ปลูกไม้ยืนต้น การเกษตรแบบอื่น ๆ การทำเกษตรฤดูแล้ง และการเลี้ยงสัตว์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โดยมีรายละเอียดแต่ละอาชีพดังนี้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การทำนา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หมู่บ้านที่มีพื้นที่ทำนาทั้งหมด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184,030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>  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จำนวนครัวเรือนที่ทำนาทั้งหมด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15,802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</w:p>
    <w:p w:rsidR="0063466C" w:rsidRPr="006D2108" w:rsidRDefault="00370F67" w:rsidP="00151B1C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การทำไร่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> 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ครัวเรือนทำพืชไร่อายุสั้นทั้งหมด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270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พื้นที่ทำพืชไร่อายุสั้น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460 </w:t>
      </w:r>
    </w:p>
    <w:p w:rsidR="00370F67" w:rsidRPr="006D2108" w:rsidRDefault="00370F67" w:rsidP="00151B1C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ทำพืชไร่อายุยาว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ครัวเรือนทำพืชไร่อายุยาวทุกชนิด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86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พื้นที่ทำพืชไร่อายุยาว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1,175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t>                </w:t>
      </w:r>
    </w:p>
    <w:p w:rsidR="00151B1C" w:rsidRPr="006D2108" w:rsidRDefault="00370F67" w:rsidP="00151B1C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          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การทำสวนผัก</w:t>
      </w:r>
      <w:r w:rsidR="0063466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พื้นที่ทำสวนผักทั้งหมด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55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="0063466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จำนวนครัวเรือนที่ทำสวนผักทั้งหมด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ab/>
      </w:r>
    </w:p>
    <w:p w:rsidR="00370F67" w:rsidRPr="006D2108" w:rsidRDefault="00370F67" w:rsidP="00151B1C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การทำสวนยาง</w:t>
      </w:r>
      <w:r w:rsidR="00151B1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พื้นที่ทำสวนยางทั้งหมด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ครัวเรือนทำสวนยาง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</w:p>
    <w:p w:rsidR="00370F67" w:rsidRPr="006D2108" w:rsidRDefault="00370F67" w:rsidP="00370F67">
      <w:pPr>
        <w:shd w:val="clear" w:color="auto" w:fill="FFFFFF"/>
        <w:spacing w:after="36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การปลูกไม้ยืนต้น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พื้นที่ปลูกไม้ยืนต้น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88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ครัวเรือนปลูกไม้ยืนต้นเพื่อขาย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</w:p>
    <w:p w:rsidR="00AE495B" w:rsidRPr="006D2108" w:rsidRDefault="00370F67" w:rsidP="00AE495B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         </w:t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151B1C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proofErr w:type="gramStart"/>
      <w:r w:rsidR="00151B1C"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การทำกิจการเกษตรอื่น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ครัวเรือนที่ทำกิจการเกษตรอื่น</w:t>
      </w:r>
      <w:proofErr w:type="gramEnd"/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 ๆ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91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 โดย</w:t>
      </w:r>
      <w:r w:rsidR="00151B1C" w:rsidRPr="006D2108">
        <w:rPr>
          <w:rFonts w:ascii="TH SarabunPSK" w:eastAsia="Times New Roman" w:hAnsi="TH SarabunPSK" w:cs="TH SarabunPSK"/>
          <w:sz w:val="32"/>
          <w:szCs w:val="32"/>
          <w:cs/>
        </w:rPr>
        <w:t>ส่วนใหญ่จะเป็นการรวมกลุ่มกั</w:t>
      </w:r>
      <w:r w:rsidR="00151B1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และมีวิทยากรที่เชี่ยวชาญมาถ่ายทอดความรู้</w:t>
      </w:r>
      <w:r w:rsidR="00151B1C"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AE495B" w:rsidRPr="006D2108" w:rsidRDefault="00AE495B" w:rsidP="00AE495B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370F67" w:rsidRPr="006D210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70F67" w:rsidRPr="006D2108">
        <w:rPr>
          <w:rFonts w:ascii="TH SarabunPSK" w:eastAsia="Times New Roman" w:hAnsi="TH SarabunPSK" w:cs="TH SarabunPSK"/>
          <w:sz w:val="32"/>
          <w:szCs w:val="32"/>
          <w:cs/>
        </w:rPr>
        <w:t>การประมง</w:t>
      </w: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70F67"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ครัวเรือนที่ทำการประมงน้ำจืด </w:t>
      </w:r>
      <w:r w:rsidR="00370F67" w:rsidRPr="006D2108">
        <w:rPr>
          <w:rFonts w:ascii="TH SarabunPSK" w:eastAsia="Times New Roman" w:hAnsi="TH SarabunPSK" w:cs="TH SarabunPSK"/>
          <w:sz w:val="32"/>
          <w:szCs w:val="32"/>
        </w:rPr>
        <w:t xml:space="preserve">17  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</w:t>
      </w: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เพาะเลี้ยงสัตว์น้ำจื</w:t>
      </w:r>
      <w:r w:rsidRPr="006D2108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="00370F67"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0F67" w:rsidRPr="006D2108" w:rsidRDefault="00370F67" w:rsidP="00AE495B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>100</w:t>
      </w:r>
      <w:proofErr w:type="gramStart"/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ครัวเรือนอุตสาหกรรมในครัวเรือนและหัตถกรรม</w:t>
      </w:r>
      <w:proofErr w:type="gramEnd"/>
      <w:r w:rsidRPr="006D2108">
        <w:rPr>
          <w:rFonts w:ascii="TH SarabunPSK" w:eastAsia="Times New Roman" w:hAnsi="TH SarabunPSK" w:cs="TH SarabunPSK"/>
          <w:sz w:val="32"/>
          <w:szCs w:val="32"/>
        </w:rPr>
        <w:br/>
        <w:t>         </w:t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อุตสาหกรรมในอำเภอกันทรวิชัย มีลักษณะเป็นโรงงานอุตสาหกรรมขนาดเล็ก เป็นโรงงาน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เกี่ยวกับผลิตผลทางการเกษตร ได้แก่ โรงต้มเกลือและโรงสีข้าว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189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 โดยแบ่งเป็น โรงสีข้าว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ขนาดเล็ก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165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แห่ง โรงสีข้าวขนาดกลาง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24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 มีจำนวนครัวเรือนที่ประกอบอาชีพอุตสาหกรรม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ทั้งหมดจำนวน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1,425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ครัวเรือน</w:t>
      </w:r>
    </w:p>
    <w:p w:rsidR="00AE495B" w:rsidRPr="006D2108" w:rsidRDefault="00370F67" w:rsidP="00AE495B">
      <w:pPr>
        <w:shd w:val="clear" w:color="auto" w:fill="FFFFFF"/>
        <w:spacing w:after="360" w:line="240" w:lineRule="auto"/>
        <w:ind w:left="720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การพา</w:t>
      </w:r>
      <w:proofErr w:type="spellStart"/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นิชย์</w:t>
      </w:r>
      <w:proofErr w:type="spellEnd"/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อำเภอกันทรวิชัย มี ธนาคาร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 ได้แก่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 </w:t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ธนาคารกรุงเทพ จำกัด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 </w:t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="00AE495B" w:rsidRPr="006D2108">
        <w:rPr>
          <w:rFonts w:ascii="TH SarabunPSK" w:eastAsia="Times New Roman" w:hAnsi="TH SarabunPSK" w:cs="TH SarabunPSK"/>
          <w:sz w:val="32"/>
          <w:szCs w:val="32"/>
        </w:rPr>
        <w:tab/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ธนาคารเพื่อการเกษตรและสหกรณ์การเกษตร สาขากันทรวิชัยการบริการ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อำเภอกันทรวิชัย มีที่พักไว้บริการ นักท่องเที่ยวเป็นบังกะโล </w:t>
      </w:r>
      <w:r w:rsidRPr="006D210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AE495B" w:rsidRPr="006D2108" w:rsidRDefault="00370F67" w:rsidP="00AE495B">
      <w:pPr>
        <w:shd w:val="clear" w:color="auto" w:fill="FFFFFF"/>
        <w:spacing w:after="360" w:line="240" w:lineRule="auto"/>
        <w:ind w:left="144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ศาสนา</w:t>
      </w:r>
      <w:r w:rsidRPr="006D210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 </w:t>
      </w: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ประชากรอำเภอกันทรวิชัย นับถือศาสนาแตกต่างกันตามความเชื่อของแต่ละคน แต่</w:t>
      </w:r>
    </w:p>
    <w:p w:rsidR="00AE495B" w:rsidRPr="006D2108" w:rsidRDefault="00370F67" w:rsidP="00AE495B">
      <w:pPr>
        <w:shd w:val="clear" w:color="auto" w:fill="FFFFFF"/>
        <w:spacing w:after="36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  <w:cs/>
        </w:rPr>
        <w:t>ประชากรส่วนใหญ่ยังคงนับถือศาสนาพุทธ เป็นส่วนใหญ่ รองลงมาเป็นศาสนาอิสลาม คริสต์และอื่น ๆ</w:t>
      </w:r>
    </w:p>
    <w:p w:rsidR="00AE495B" w:rsidRPr="006D2108" w:rsidRDefault="00370F67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AE495B">
      <w:p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4DBF" w:rsidRPr="006D2108" w:rsidRDefault="00370F67" w:rsidP="00AE495B">
      <w:pPr>
        <w:pStyle w:val="a3"/>
        <w:numPr>
          <w:ilvl w:val="0"/>
          <w:numId w:val="2"/>
        </w:numPr>
        <w:shd w:val="clear" w:color="auto" w:fill="FFFFFF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กันทรวิชัยและอาณาจักรทวารวดี</w:t>
      </w:r>
    </w:p>
    <w:p w:rsidR="00370F67" w:rsidRPr="006D2108" w:rsidRDefault="00370F67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370F67" w:rsidRPr="006D2108" w:rsidRDefault="008E1D19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noProof/>
        </w:rPr>
        <w:drawing>
          <wp:anchor distT="0" distB="0" distL="114300" distR="114300" simplePos="0" relativeHeight="251654656" behindDoc="1" locked="0" layoutInCell="1" allowOverlap="1" wp14:anchorId="3F06F9FC" wp14:editId="09B112EA">
            <wp:simplePos x="0" y="0"/>
            <wp:positionH relativeFrom="column">
              <wp:posOffset>1639661</wp:posOffset>
            </wp:positionH>
            <wp:positionV relativeFrom="paragraph">
              <wp:posOffset>3266</wp:posOffset>
            </wp:positionV>
            <wp:extent cx="2439035" cy="3254375"/>
            <wp:effectExtent l="0" t="0" r="0" b="3175"/>
            <wp:wrapTight wrapText="bothSides">
              <wp:wrapPolygon edited="0">
                <wp:start x="0" y="0"/>
                <wp:lineTo x="0" y="21495"/>
                <wp:lineTo x="21426" y="21495"/>
                <wp:lineTo x="21426" y="0"/>
                <wp:lineTo x="0" y="0"/>
              </wp:wrapPolygon>
            </wp:wrapTight>
            <wp:docPr id="11" name="รูปภาพ 11" descr="http://www.culture.go.th/culturemap/pictures/map/44150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ure.go.th/culturemap/pictures/map/44150-3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108">
        <w:rPr>
          <w:noProof/>
        </w:rPr>
        <w:t xml:space="preserve">     </w:t>
      </w: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8E1D19" w:rsidRPr="006D2108" w:rsidRDefault="008E1D19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370F67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977810" w:rsidRPr="006D2108" w:rsidRDefault="00977810" w:rsidP="008E1D19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 w:hint="cs"/>
          <w:sz w:val="32"/>
          <w:szCs w:val="32"/>
          <w:cs/>
        </w:rPr>
        <w:t xml:space="preserve">ภาพที่ 4.3 พระพุทธรูปสมัยทวารดีที่พบในเมืองกันทรวิชัย </w:t>
      </w: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AF1A79" w:rsidRPr="006D2108" w:rsidRDefault="00AF1A79" w:rsidP="00AF1A79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2.1 ประวัติความเป็นมาของเมืองกันทรวิชัย</w:t>
      </w:r>
    </w:p>
    <w:p w:rsidR="00B5511A" w:rsidRPr="006D2108" w:rsidRDefault="00B5511A" w:rsidP="00B5511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หากจะใช้มุมมองทางด้านศิลปกรรมในการบ่งบอกถึงพื้นที่บริเวณของอาณาจักรทวารวดีแล้ว</w:t>
      </w: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การมองผ่านพื้นที่ทางพระพุทธศาสนาในการ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ใช้แนวคิดเรื่องสัญลักษณ์ของพื้นที่อันศักดิ์สิทธิ์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ผ่านหลักฐาน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สถาปัตยกรรม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ประเภทโบราณ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สถาน และประติมากรรมประเภทโบราณวัตถุ ทำให้เชื่อได้ว่า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ชุมชนโบราณในวัฒนธรรมแบบทวารวดีที่กันทรวิชัยมีพุทธศาสนาเป็น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ศูนย์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กลาว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ของอาณาจักร </w:t>
      </w:r>
    </w:p>
    <w:p w:rsidR="00B5511A" w:rsidRPr="006D2108" w:rsidRDefault="00B5511A" w:rsidP="00B5511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ศิลปกรรมยุคทวารวดีที่พบในเมืองโบราณกันทรวิชัยจำนวนมากจะเป็น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ร่องรอยสถูปเจดีย์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ประติมากรรมรูปเคารพ</w:t>
      </w:r>
      <w:r w:rsidR="00B5511A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เช่น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พระพุทธรูป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พระพิมพ์ดินเผา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5511A" w:rsidRPr="006D2108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B5511A" w:rsidRPr="006D2108">
        <w:rPr>
          <w:rFonts w:ascii="TH SarabunPSK" w:eastAsia="AngsanaNew" w:hAnsi="TH SarabunPSK" w:cs="TH SarabunPSK" w:hint="cs"/>
          <w:sz w:val="32"/>
          <w:szCs w:val="32"/>
          <w:cs/>
        </w:rPr>
        <w:t>ใบเสมา (แท่งหิน) นอกจากนี้แล้วยังพบลักษณะของพื้นที่บริเวณโดยรอบเมืองเป็น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ผังเมืองที่มีลักษณะเป็นคูน้ำคันดินล้อมรอบเมืองโบราณ</w:t>
      </w: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55023" w:rsidRPr="006D2108" w:rsidRDefault="00255023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55023" w:rsidRPr="006D2108" w:rsidRDefault="00255023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B5511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4.4 พระดินเผาที่พบในเมืองโบราณกันทรวิชัย</w:t>
      </w:r>
    </w:p>
    <w:p w:rsidR="00B5511A" w:rsidRPr="006D2108" w:rsidRDefault="00B5511A" w:rsidP="00B5511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B5511A" w:rsidRPr="006D2108" w:rsidRDefault="00B5511A" w:rsidP="00B5511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ในช่วง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พุทธศตวรรษที่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12-16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หรือเมื่อประมาณกว่า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1,000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ปี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ที่ผ่านมา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ตามบันทึก</w:t>
      </w:r>
    </w:p>
    <w:p w:rsidR="003D0325" w:rsidRPr="006D2108" w:rsidRDefault="00B5511A" w:rsidP="008E1D19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ประวัติศาสตร์ จากงานการศึกษาของ สมชาติ มณีโชติ และคณะ (2550) ได้ระบุไว้ว่าเมือง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กันทรวิชัย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มี</w:t>
      </w:r>
      <w:r w:rsidR="002409B0" w:rsidRPr="006D2108">
        <w:rPr>
          <w:rFonts w:ascii="TH SarabunPSK" w:eastAsia="AngsanaNew" w:hAnsi="TH SarabunPSK" w:cs="TH SarabunPSK" w:hint="cs"/>
          <w:sz w:val="32"/>
          <w:szCs w:val="32"/>
          <w:cs/>
        </w:rPr>
        <w:t>เจริญและมีผู้คนอาศัยอยู่จนถึงราวพุ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ทธศตวรรษที่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18-19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หลังจากนั้นชุมชนโบราณแห่งนี้ก็ร้างการอยู่อาศัยของผู้คน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จนถึงช่วงปลายสมัยกรุงศรีอยุธยาต่อเนื่องถึงสมัยต้นรัตนโกสินทร์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หรือประมาณพุทธศตวรรษที่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24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เป็นต้นมา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จึงมีผู้คนสายวัฒนธรรมไทย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ลาวอพยพเข้ามาตั้งบ้านเรือนอยู่อาศัยทับซ้อนในบริเวณพื้นที่ที่เคยเป็นเมือง</w:t>
      </w:r>
      <w:r w:rsidR="008E1D19" w:rsidRPr="006D2108">
        <w:rPr>
          <w:rFonts w:ascii="TH SarabunPSK" w:eastAsia="AngsanaNew" w:hAnsi="TH SarabunPSK" w:cs="TH SarabunPSK" w:hint="cs"/>
          <w:sz w:val="32"/>
          <w:szCs w:val="32"/>
          <w:cs/>
        </w:rPr>
        <w:t>มาก่อน</w:t>
      </w:r>
    </w:p>
    <w:p w:rsidR="003D0325" w:rsidRPr="006D2108" w:rsidRDefault="003D0325" w:rsidP="003D03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</w:p>
    <w:p w:rsidR="003D0325" w:rsidRPr="006D2108" w:rsidRDefault="003D0325" w:rsidP="003D03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</w:p>
    <w:p w:rsidR="003D0325" w:rsidRPr="006D2108" w:rsidRDefault="008E1D19" w:rsidP="008E1D1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t xml:space="preserve">         </w:t>
      </w:r>
      <w:r w:rsidRPr="006D2108">
        <w:rPr>
          <w:noProof/>
        </w:rPr>
        <w:drawing>
          <wp:inline distT="0" distB="0" distL="0" distR="0" wp14:anchorId="692F50BB" wp14:editId="5738F8D6">
            <wp:extent cx="3323771" cy="2556356"/>
            <wp:effectExtent l="0" t="0" r="0" b="0"/>
            <wp:docPr id="2" name="รูปภาพ 2" descr="http://www.finearts.go.th/fad9/images/717/59/BoransathanMahasarakham/KuKaeo/kukhuk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nearts.go.th/fad9/images/717/59/BoransathanMahasarakham/KuKaeo/kukhukh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11" cy="25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25" w:rsidRPr="006D2108" w:rsidRDefault="003D0325" w:rsidP="003D03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</w:p>
    <w:p w:rsidR="003D0325" w:rsidRPr="006D2108" w:rsidRDefault="003D0325" w:rsidP="008E1D19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3D0325" w:rsidRPr="006D2108" w:rsidRDefault="003D0325" w:rsidP="005760B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4.5 ผังคูน้ำที่ล้อมรอบเมืองโบราณกันทร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วิชัย</w:t>
      </w:r>
      <w:r w:rsidR="008E1D19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8E1D19" w:rsidRPr="006D2108">
        <w:rPr>
          <w:rStyle w:val="a5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กู่คูขาด</w:t>
      </w:r>
      <w:r w:rsidR="008E1D19" w:rsidRPr="006D2108">
        <w:rPr>
          <w:rStyle w:val="a5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 )</w:t>
      </w:r>
    </w:p>
    <w:p w:rsidR="008E1D19" w:rsidRPr="006D2108" w:rsidRDefault="008E1D19" w:rsidP="005760B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(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ข้อมูลภาพจาก สำนักศิลปากรที่ 8 ขอนแก่น</w:t>
      </w:r>
      <w:r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8E1D19" w:rsidRPr="006D2108" w:rsidRDefault="008E1D19" w:rsidP="005760B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5760B4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5664F7" w:rsidP="008E1D1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ข้อมูลจากกรมศิลปากร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(2506)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ในประชุมพงศาวดารภาค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และประวัติท้องที่จังหวัด</w:t>
      </w:r>
    </w:p>
    <w:p w:rsidR="005664F7" w:rsidRPr="006D2108" w:rsidRDefault="005664F7" w:rsidP="005664F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ระบุว่าพื้นที่เมืองโบราณกันทรวิชัยนั้นเป็น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บริเวณที่มีลักษณะภูมิประเทศ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ที่มีความอุดมสมบูรณ์เหมาะแก่การตั้งถิ่นฐาน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โดยอาศัยน้ำจากคูน้ำที่ล้อมรอบเนินดินและหนองน้ำธรรมชาติเพื่อการบริโภค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นอกจากนี้แล้วใน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ช่วงสมัยทวารวดี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พื้นที่บริเวณนี้ถูกกำหนดให้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เป็นพระอารามในพระพุทธศาสนาเพื่อเป็นพื้นที่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ในการประกอบพิธีกรรมของพุทธศาสนิกชน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ที่ได้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รับอิทธิพลการแพร่กระจายของ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อารย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ธรรมทวารวดี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หลักฐานที่สำคัญคือการ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ค้นพบ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ประติมากรรมประเภท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โบราณวัตถุสถาน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จำนวนมาก อาทิ</w:t>
      </w:r>
    </w:p>
    <w:p w:rsidR="00370F67" w:rsidRPr="006D2108" w:rsidRDefault="00370F67" w:rsidP="005664F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ประติมากรรมรูปเคารพทางศาสนา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ภาชนะเครื่องปั้นดินเผา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5664F7" w:rsidRPr="006D2108" w:rsidRDefault="005664F7" w:rsidP="005664F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ลำดับขั้นของการพัฒนาของอาณาจักรทวารวดีเขตพื้นที่กันทรวิชัยสามารถแบ่งออกเป็นยุค ตามประวัติศาสตร์ คือ</w:t>
      </w:r>
    </w:p>
    <w:p w:rsidR="005664F7" w:rsidRPr="006D2108" w:rsidRDefault="00370F67" w:rsidP="005664F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ยุคการก่อตั้งชุมชน</w:t>
      </w:r>
      <w:r w:rsidR="005664F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5664F7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ราว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5664F7" w:rsidRPr="006D2108">
        <w:rPr>
          <w:rFonts w:ascii="TH SarabunPSK" w:eastAsia="AngsanaNew" w:hAnsi="TH SarabunPSK" w:cs="TH SarabunPSK"/>
          <w:sz w:val="32"/>
          <w:szCs w:val="32"/>
        </w:rPr>
        <w:t xml:space="preserve">. 2417-2456 </w:t>
      </w:r>
      <w:r w:rsidR="005664F7" w:rsidRPr="006D2108">
        <w:rPr>
          <w:rFonts w:ascii="TH SarabunPSK" w:eastAsia="AngsanaNew" w:hAnsi="TH SarabunPSK" w:cs="TH SarabunPSK" w:hint="cs"/>
          <w:sz w:val="32"/>
          <w:szCs w:val="32"/>
          <w:cs/>
        </w:rPr>
        <w:t>เชื่อว่า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ประวัติศาสตร์การตั้งถิ่นฐานของกลุ่มคนยุค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ได้เริ่มขึ้นเมื่อปีจอ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จุลศักราช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1236</w:t>
      </w:r>
      <w:r w:rsidR="00140379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40379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ราว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140379" w:rsidRPr="006D2108">
        <w:rPr>
          <w:rFonts w:ascii="TH SarabunPSK" w:eastAsia="AngsanaNew" w:hAnsi="TH SarabunPSK" w:cs="TH SarabunPSK"/>
          <w:sz w:val="32"/>
          <w:szCs w:val="32"/>
        </w:rPr>
        <w:t>. 2417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โดยกลุ่มคนที่เข้ามาตั้งถิ่นฐานกลุ่มแรก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กลุ่มคนจากเมืองร้อยเอ็ด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โดยการนำของพระปทุมวิ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คำมูล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เจ้าเมืองกันทรวิชัยคนแรก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ซึ่งได้พาครัวจากเมืองร้อยเอ็ดจำนวนประมาณ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2,700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เคลื่อนย้ายเข้ามาตั้งถิ่นฐานที่บ้าน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กันทรา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ร้าง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ปัจจุบันเป็นที่ตั้งของบ้าน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คันธาร์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>)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กรมศิลปากร</w:t>
      </w:r>
      <w:r w:rsidR="00140379" w:rsidRPr="006D2108">
        <w:rPr>
          <w:rFonts w:ascii="TH SarabunPSK" w:eastAsia="AngsanaNew" w:hAnsi="TH SarabunPSK" w:cs="TH SarabunPSK"/>
          <w:sz w:val="32"/>
          <w:szCs w:val="32"/>
        </w:rPr>
        <w:t>. 2506)</w:t>
      </w:r>
      <w:r w:rsidR="00140379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เ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มื่อกลุ่มคนจากเมืองร้อยเอ็ดโดยการนำของ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คำมูลได้มาตั้งถิ่นฐาน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สร้างบ้าน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แปง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ในบริเวณนี้แล้ว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ได้มีใบบอกเพื่อขอขึ้นกับเมืองกาฬสินธุ์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พระยาไชยสุนทร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หนู</w:t>
      </w:r>
      <w:r w:rsidRPr="006D2108">
        <w:rPr>
          <w:rFonts w:ascii="TH SarabunPSK" w:eastAsia="AngsanaNew" w:hAnsi="TH SarabunPSK" w:cs="TH SarabunPSK"/>
          <w:sz w:val="32"/>
          <w:szCs w:val="32"/>
        </w:rPr>
        <w:t>)</w:t>
      </w:r>
      <w:r w:rsidR="00140379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เจ้าเมืองกาฬสินธุ์จึงได้มีใบบอกลงไปยังราชสำนักกรุงเทพฯ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ขอตั้งบ้าน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กันทรา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ร้างเป็นเมือง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และขอตั้ง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คำมูลเป็นเจ้าเมือง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เวียงแก่นเป็นอุป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ฮาต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เมืองทอเป็นราชวงศ์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และขอ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ไชยสุริยาเป็นราชบุตร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ดังนั้นพระบาทสมเด็จพระจุลจอมเกล้าเจ้าอยู่หัว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ทรงพระกรุณาโปรดเกล้าฯให้ตั้งบ้าน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กันทรา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ร้างเป็นเมือง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กันทะวิชัย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ให้ขึ้นการปกครองตรงต่อเมืองกาฬสินธุ์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โดยตั้ง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คำมูล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พระปทุมวิ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รับตำแหน่งเป็นเจ้าเมือง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เวียงแก่น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อุป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ฮาตเพีย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เมืองทอ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ราชวงษ์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ไชยสุริยา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ราชบุตร</w:t>
      </w:r>
    </w:p>
    <w:p w:rsidR="00B13509" w:rsidRPr="006D2108" w:rsidRDefault="00B13509" w:rsidP="0014037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ใน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ประชุมพงศาวดารภาค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ได้ระบุว่าในปี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. 2425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พระปทุมวิ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คำมูล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กับเพีย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เมือง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ทอราชวงษ์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ได้ลงไปกรุงเทพฯ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เพื่อชำระคดีความ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เนื่องจากมีคดี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กับเพีย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จึงมี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พระบรมราชโองการฯ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ให้พระปทุมวิ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คำมูล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เจ้าเมืองพระราชวงเมืองทอ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เมืองกันทะวิชัยกับเพี้ยเมืองกลาง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ลงไปชำระความกันที่กรุงเทพฯ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แต่ความยังไม่สำเร็จคนทั้งสองได้ถึงแก่กรรมเสียก่อนที่กรุงเทพฯ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เมืองกันทะวิชัยคงมีแต่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เวียงแก่น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ผู้รับตำแหน่งอุป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ฮาต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กับราชบุตร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ไชยสุริยา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อยู่รักษาบ้านเมือง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เพีย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เวียงแก่นกับราชบุตร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ไชยสุริยา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ทั้งสองนั้นเห็นว่าตนมีอายุมากแล้วจึงได้พร้อมด้วยกรมการบ้านเมือง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ขอให้ท้าวทองคำจากเมืองร้อยเอ็ด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ซึ่งเป็นหลาน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พระขัติ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ยะวงศา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จันทร์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มารับราชการตำแหน่งเจ้าเมืองแทนและขอให้หลวงศรีสงครามว่าที่ราชวงษ์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ท้าวสีทะว่าที่หลวงภักดีผู้ช่วย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มีตราโปรดเกล้าฯ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อนุญาตให้บุคคลทั้งสาม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รับราชการตามหน้าที่ขอไป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รับราชการบ้านเมืองสืบไป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ประชุมพงศาวดารภาค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และประวัติท้องที่จังหวัดมหาสารคาม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2506 : 105)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ภายหลังในปี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2433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หลังจากมีการแบ่งหัวเมืองลาวเป็น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กองแล้ว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กรมการเมืองกาฬสินธุ์ได้มีใบบอกขอตั้งท้าวทองคำเป็นพระปทุมวิเศษ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ผู้ว่าการเมืองกันทะวิชัยและราชวงศ์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หลวงศรีสงคราม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เป็นอุป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ฮาต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ให้ท้าว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แฮด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เป็นราชวงศ์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ขอให้ท้าวสีทะเป็นราชบุตร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โดยท้าวทองคำได้นำใบบอกดังกล่าวลงมาเฝ้าทูลละอองธุลีพระบาท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กรุงเทพฯเพื่อขอพระกรุณาโปรดเกล้าฯพระราชทานสัญญาบัตรแต่งตั้งให้ท้าวทองคำเป็น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พระปทุมวิ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ผู้ว่าการเมืองกันทะวิชัย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อุป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ฮาต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ราชวงษ์นั้น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ก็ได้มีตราพระราชสีห์ให้ตามที่เมืองกาฬสินธุ์ขอไปเป็นอันว่าพระปทุมวิ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เสศ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ทองคำ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ดำรงตำแหน่งผู้ว่าการเมืองกันทะวิชัยเรื่อยมาจนถึงปี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2443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เมืองกันทะวิชัย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ได้ถูกยุบลงเป็นอำเภอ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และได้โอนอำเภอกันทรวิชัย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มาขึ้นกับจังหวัดมหาสารคามในปี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2456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จนถึงปัจจุบัน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lastRenderedPageBreak/>
        <w:t>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กรมศิลปากร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>. 2506)</w:t>
      </w:r>
    </w:p>
    <w:p w:rsidR="00B13509" w:rsidRPr="006D2108" w:rsidRDefault="00370F67" w:rsidP="00B1350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ยุค</w:t>
      </w:r>
      <w:r w:rsidR="00B13509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ของการพัฒนาเมือง ราว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B13509" w:rsidRPr="006D2108">
        <w:rPr>
          <w:rFonts w:ascii="TH SarabunPSK" w:eastAsia="AngsanaNew" w:hAnsi="TH SarabunPSK" w:cs="TH SarabunPSK"/>
          <w:sz w:val="32"/>
          <w:szCs w:val="32"/>
        </w:rPr>
        <w:t xml:space="preserve">. 2456-2500 </w:t>
      </w:r>
      <w:r w:rsidR="00B13509"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ภาย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หลังจากมีการยุบเมืองกันทะวิชัยลง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และโอนอำเภอกันทรวิชัยมาขึ้นกับเมืองมหาสารคามในปี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2456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เดิมที่ว่าการอำเภอกันทรวิชัยได้ตั้งอยู่บริเวณริมฝั่งหนองบัวทางด้านทิศใต้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ปัจจุบันได้กลายเป็นสถานที่ตั้งของโรงเรียนบ้าน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คันธาร์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เนื่องมาจากสถานที่ตั้งที่ว่าการอำเภอกันทรวิชัยเดิมมีความคับแคบ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ไม่สามารถขยายเมืองได้อีก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กอบกับขณะนั้นชุมชนบ้านโคกพระได้ตั้งชุมชนเป็นปึกแผ่นแล้วและมีที่ดินว่างเปล่าเพียงพอที่สามารถ</w:t>
      </w:r>
    </w:p>
    <w:p w:rsidR="00B13509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รองรับการขยายเมืองได้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B13509" w:rsidRPr="006D2108" w:rsidRDefault="00B1350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13509" w:rsidRPr="006D2108" w:rsidRDefault="00B1350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8E1D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3FAF20F4" wp14:editId="3C900A1B">
            <wp:extent cx="4035972" cy="2690648"/>
            <wp:effectExtent l="0" t="0" r="3175" b="0"/>
            <wp:docPr id="3" name="รูปภาพ 3" descr="à¸à¸¥à¸à¸²à¸£à¸à¹à¸à¸«à¸²à¸£à¸¹à¸à¸ à¸²à¸à¸ªà¸³à¸«à¸£à¸±à¸ à¸«à¸à¸­à¸à¸à¸±à¸§ à¸à¸±à¸à¸à¸£à¸§à¸´à¸à¸±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«à¸à¸­à¸à¸à¸±à¸§ à¸à¸±à¸à¸à¸£à¸§à¸´à¸à¸±à¸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97" cy="26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13509" w:rsidRPr="006D2108" w:rsidRDefault="00B1350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13509" w:rsidRPr="006D2108" w:rsidRDefault="00B13509" w:rsidP="00B1350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4.6 ริมฝั่งน้ำหนองบัวในปัจจุบัน</w:t>
      </w:r>
    </w:p>
    <w:p w:rsidR="00B13509" w:rsidRPr="006D2108" w:rsidRDefault="00B1350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13509" w:rsidRPr="006D2108" w:rsidRDefault="00B1350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ต่อมาใ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นปี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. 2458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จึงได้ย้ายที่ว่าการอำเภอกันทรวิชัยมาสร้างขึ้นใหม่ที่ชุมชนบ้านโคกพระ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บริเวณฝั่งหนองบัวด้านทิศเหนือในการย้ายที่ว่าการอำเภอกันทรวิชัย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ซึ่งในการย้ายครั้งนี้ได้เป็นการจัดทำผังเมืองใหม่ขึ้นมาพร้อมๆกับการพัฒนาเมือง ไม่ว่าจะเป็นก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ารย้ายเมืองใหม่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สถานที่ราชการ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หน่วยงาน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ให้เข้ามาอยู่ในบริเวณพื้นที่ที่ใกล้เคียงกัน  และผลจากการพัฒนาเมืองได้ทำให้ชาวบ้านและคนต่างเมือ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งอพธพ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เข้ามาตั้งถิ่นฐานและทำการค้ามากขึ้น เช่น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ผู้คนทั้งจากบ้าน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คันธาร์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กลุ่มคนไทโคราชจากบ้านบุสระธรรมขันธ์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ปัจจุบัน คือ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อำเภอจอหอ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จังหวัดนครราชสีมา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รวมทั้งพ่อค้าคนจีนและชาวญวน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(เวียดนาม)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ทยอยเข้ามา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ตั้งถิ่นฐานเมื่อประมาณปี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. 2460 </w:t>
      </w:r>
    </w:p>
    <w:p w:rsidR="00477B21" w:rsidRPr="006D2108" w:rsidRDefault="00477B21" w:rsidP="00B1350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ข้อมูลจากการสัมภาษณ์ชาวบ้านในอำเภอกันทรวิชัย จากงานการศึกษาของ 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</w:p>
    <w:p w:rsidR="00370F67" w:rsidRPr="006D2108" w:rsidRDefault="00477B21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ดาวเรือง (2552) ให้ข้อมูลของการพัฒนาเมืองกันทรวิชัยว่า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คนจีนกลุ่มแรกที่เข้ามา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กลุ่มของ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นายฮ่อ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งเจียง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แซ่โค้ว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นายเซ็ง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แซ่ตั้ง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และนายเอ็ง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แซ่ตั้ง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ต้นตระกูลศรีจำนง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ซึ่งนายฮ่อ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งเจียง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และคนจีนในรุ่น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เดียวกันได้สร้างตึกดินเพื่อเปิดเป็นร้านค้าประจำในการรับซื้อ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ขายสินค้า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โดยรับซื้อของป่า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ครั่ง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เร่ว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กำยาน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ขี้ผึ้ง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และผลผลิตทางการเกษตร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ข้าว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โดยจะนำไปส่งต่อให้กับร้านค้า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ใหญ่ที่จังหวัดนครราชสีมา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และในขณะเดียวกันก็รับเอาสินค้าที่ผลิตจากภายนอก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ผ้าสำเร็จรูป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เข็มเย็บผ้า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ผักดอง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ปลาทูเค็ม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เข้ามาขายให้คนในท้องถิ่น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ซึ่งบทบาททางด้านเศรษฐกิจดังกล่าวได้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มีผลให้ชุมชนเมืองกันทรวิชัยเกิดการขยายตัว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โดยมีย่านเศรษฐกิจที่มีร้านค้าของคนจีนจำนวน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4-5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ร้าน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เกิดขึ้นบริเวณริมหนองบัว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ชาวบ้านเรียกที่ตั้งตลาดแห่งเดิมว่า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คุ้มตลาดเก่า</w:t>
      </w:r>
      <w:r w:rsidRPr="006D2108">
        <w:rPr>
          <w:rFonts w:ascii="TH SarabunPSK" w:eastAsia="AngsanaNew" w:hAnsi="TH SarabunPSK" w:cs="TH SarabunPSK"/>
          <w:sz w:val="32"/>
          <w:szCs w:val="32"/>
        </w:rPr>
        <w:t>”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บริเวณที่ว่า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การอำเภอเมืองกันทรวิชัยในปัจจุบัน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ต่อมาชุมชนเกิดการขยายตัวในลักษณะทางกายภาพมากขึ้น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อันเป็นผลมาจากการพัฒนาเส้นทางคมนามคมในช่วงทศวรรษที่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2480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ย่านตลาดเก่าจึงได้ย้ายจาก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ที่ตั้งเดิมริมหนองบัว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มายังบริเวณริมฝั่งถนนสายกาฬสินธุ์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ทั้งนี้เนื่องจากอยู่ใกล้</w:t>
      </w:r>
    </w:p>
    <w:p w:rsidR="00477B21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เส้นทางสัญจรไปมาของผู้คน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477B21"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="00477B21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ดาวเรือง, 2552</w:t>
      </w:r>
      <w:r w:rsidR="00477B21"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477B21" w:rsidRPr="006D2108" w:rsidRDefault="00370F67" w:rsidP="00477B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หลังจากการย้ายที่ว่าการอำเภอกันทรวิชัย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มาตั้งภายในชุมชนบ้านโคกพระ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จึงได้มีการ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เปลี่ยนชื่ออำเภอกันทรวิชัยเป็น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อำเภอโคกพระ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2460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โดยอาศัยมงคลนามจากพระพุทธรูปยืน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สุวรรณาวาส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อย่างไรก็ตามในช่วงปี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2480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เป็นช่วงที่สังคมไทยอยู่ภายใต้บริบทการดำเนินงานของรัฐนิยมของ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จอมพล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พิบูลสงคราม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ซึ่งได้มีการเปลี่ยนแปลงจารีตประเพณีเพื่อให้แสดงถึงเอกลักษณ์ของความเป็นไทยชัดเจนขึ้น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การหมอบกราบ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การไหว้การฟ้อนรำ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การละเล่น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ภาษา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และเครื่องแต่งกาย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ปรากฏการณ์การปฏิวัติทางวัฒนธรรมโดยนโยบายของรัฐนิยม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ส่งผลให้คนในภูมิภาคต่าง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ปรับเปลี่ยนวัฒนธรรมในกลุ่มชนของตนให้กลายเป็นวัฒนธรรมสากลที่ยอมรับกันอย่างแพร่หลาย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อำเภอโคกพระก็ได้รับผลกระทบจากปรากฏการณ์ของการปฏิวัติทางวัฒนธรรมเช่นเดียวกัน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โดยในปี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2482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รัฐบาลได้มีนโยบายให้เปลี่ยนชื่อบ้านและอำเภอต่าง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ทั่วประเทศ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อำเภอใดที่เป็นที่ตั้งของจังหวัดให้นำคำว่า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>”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มาต่อด้านหน้า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อำเภอเมืองมหาสารคาม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โดยในส่วนของอำเภอโคกพระได้เปลี่ยน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กลับมาใช้ชื่อเดิมเป็น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มาจนถึงปัจจุบัน</w:t>
      </w:r>
      <w:r w:rsidR="00477B21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477B21"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="00477B21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ดาวเรือง, 2552</w:t>
      </w:r>
      <w:r w:rsidR="00477B21"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477B21" w:rsidRPr="006D2108" w:rsidRDefault="00477B21" w:rsidP="00477B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ยุคปัจจุบัน นับตั้งแต่ปี พ.ศ. 2500 เป็นต้นมา อำเภอกันทรวิชัยได้ผ่านเรื่องราวของการ</w:t>
      </w:r>
    </w:p>
    <w:p w:rsidR="00370F67" w:rsidRPr="006D2108" w:rsidRDefault="00477B21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พัฒนาบ้านเมืองมาอย่างปกติ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กระทั่งเมื่อรัฐบาลของไทยในช่วงทศวรรษที่ 2500 ได้เกิดแนวคิดนโยบายในการพัฒนาประเทศในภาพรวมขึ้น ส่งผลให้การพัฒนาพื้นที่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ใข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ขตภาคตะวันออกเฉียงเหนือได้รับโอกาสจากการพัฒนาภายใต้แผนพัฒนาเศรษฐกิจและสังคมแห่งชาติตั้งแต่ฉบับที่ 1 เป็นต้นมา  ซึ่งผลจากการพัฒนาได้ก่อให้เกิด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การพัฒนาชุมชน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มีการสร้างสาธารณูปโภค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ถนน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ไฟฟ้า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น้ำประปา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สถานที่ราชการ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และสถานที่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บริการของรัฐต่าง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โรงพยาบาล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สถานีอนามัย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สถานีตำรวจ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ในขณะเดียวกันมีการส่งเสริมการปลูกพืชเศรษฐกิจเพื่อการส่งออก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ปอและมันสำปะหลัง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ซึ่งการส่งเสริมการปลูกพืชเศรษฐกิจดังกล่าวสอดคล้องตามแผนพัฒนาเศรษฐกิจ</w:t>
      </w:r>
      <w:r w:rsidR="00477B21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และสังคมแห่งชาติ 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ส่งผลให้ชาวบ้านขยายพื้นที่เพาะปลูกเพื่อเพิ่มผลผลิตทางการเกษตรตามนโยบายของรัฐบาล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โดยเฉพาะเมื่อระบบชลประทานเข้ามาภายหลังจากที่มีการสร้างเขื่อน</w:t>
      </w:r>
    </w:p>
    <w:p w:rsidR="00370F67" w:rsidRPr="006D2108" w:rsidRDefault="00370F67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ลำปาวเสร็จสิ้นใน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2511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ได้ส่งผลกระทบต่อวิถีชีวิตของคนในเขต</w:t>
      </w:r>
      <w:r w:rsidR="00A2745F" w:rsidRPr="006D2108">
        <w:rPr>
          <w:rFonts w:ascii="TH SarabunPSK" w:eastAsia="AngsanaNew" w:hAnsi="TH SarabunPSK" w:cs="TH SarabunPSK" w:hint="cs"/>
          <w:sz w:val="32"/>
          <w:szCs w:val="32"/>
          <w:cs/>
        </w:rPr>
        <w:t>อำเภอ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ทำให้เกิดคลองชลประทานหลายสายมีน้ำให้ทำการเกษตรกรรมตลอดปี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CF0FC1" w:rsidRPr="006D2108" w:rsidRDefault="00CF0FC1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FC1" w:rsidRPr="006D2108" w:rsidRDefault="00CF0FC1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FC1" w:rsidRPr="006D2108" w:rsidRDefault="00CF0FC1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FC1" w:rsidRPr="006D2108" w:rsidRDefault="008E1D19" w:rsidP="008E1D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7CE08300" wp14:editId="4C0E84FF">
            <wp:extent cx="3993931" cy="2660624"/>
            <wp:effectExtent l="0" t="0" r="6985" b="6985"/>
            <wp:docPr id="4" name="รูปภาพ 4" descr="à¸à¸¥à¸à¸²à¸£à¸à¹à¸à¸«à¸²à¸£à¸¹à¸à¸ à¸²à¸à¸ªà¸³à¸«à¸£à¸±à¸ à¸à¸·à¹à¸à¸à¸µà¹à¹à¸à¸©à¸à¸£ à¸¡à¸«à¸²à¸ªà¸²à¸£à¸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à¸·à¹à¸à¸à¸µà¹à¹à¸à¸©à¸à¸£ à¸¡à¸«à¸²à¸ªà¸²à¸£à¸à¸²à¸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2" cy="26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C1" w:rsidRPr="006D2108" w:rsidRDefault="00CF0FC1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FC1" w:rsidRPr="006D2108" w:rsidRDefault="00CF0FC1" w:rsidP="00A2745F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CF0FC1" w:rsidRPr="006D2108" w:rsidRDefault="00CF0FC1" w:rsidP="00CF0FC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 4.7  พื้นที่ในการทำเกษตรในเมืองกันทรวิชัยในปัจจุบัน</w:t>
      </w:r>
    </w:p>
    <w:p w:rsidR="00CF0FC1" w:rsidRPr="006D2108" w:rsidRDefault="00CF0FC1" w:rsidP="00CF0FC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  <w:cs/>
        </w:rPr>
      </w:pPr>
    </w:p>
    <w:p w:rsidR="00AF1A79" w:rsidRPr="006D2108" w:rsidRDefault="00AF1A79" w:rsidP="00CD69B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2.2 ประวัติความเป็นมาของอาณาจักรทวารวดีในเขตพื้นที่อำเภอกันทรวิชัย</w:t>
      </w:r>
    </w:p>
    <w:p w:rsidR="00AF1A79" w:rsidRPr="006D2108" w:rsidRDefault="00AF1A79" w:rsidP="00CD69B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</w:p>
    <w:p w:rsidR="0036772D" w:rsidRPr="006D2108" w:rsidRDefault="00AF1A79" w:rsidP="0036772D">
      <w:pPr>
        <w:pStyle w:val="Default"/>
        <w:ind w:left="720" w:right="26" w:firstLine="720"/>
        <w:rPr>
          <w:rFonts w:eastAsia="AngsanaNew"/>
          <w:color w:val="auto"/>
          <w:sz w:val="32"/>
          <w:szCs w:val="32"/>
        </w:rPr>
      </w:pPr>
      <w:r w:rsidRPr="006D2108">
        <w:rPr>
          <w:rFonts w:eastAsia="AngsanaNew"/>
          <w:color w:val="auto"/>
          <w:sz w:val="32"/>
          <w:szCs w:val="32"/>
          <w:cs/>
        </w:rPr>
        <w:t>อา</w:t>
      </w:r>
      <w:r w:rsidR="0036772D" w:rsidRPr="006D2108">
        <w:rPr>
          <w:rFonts w:eastAsia="AngsanaNew"/>
          <w:color w:val="auto"/>
          <w:sz w:val="32"/>
          <w:szCs w:val="32"/>
          <w:cs/>
        </w:rPr>
        <w:t>ณาจักรทวารวดีอีสานตามบันทึกประวัติศาสตร์ พบความเป็นมาของความเชื่อว่ามีการ</w:t>
      </w:r>
    </w:p>
    <w:p w:rsidR="0036772D" w:rsidRPr="006D2108" w:rsidRDefault="0036772D" w:rsidP="0036772D">
      <w:pPr>
        <w:pStyle w:val="Default"/>
        <w:ind w:right="26"/>
        <w:rPr>
          <w:color w:val="auto"/>
          <w:sz w:val="32"/>
          <w:szCs w:val="32"/>
        </w:rPr>
      </w:pPr>
      <w:r w:rsidRPr="006D2108">
        <w:rPr>
          <w:rFonts w:eastAsia="AngsanaNew"/>
          <w:color w:val="auto"/>
          <w:sz w:val="32"/>
          <w:szCs w:val="32"/>
          <w:cs/>
        </w:rPr>
        <w:t>สร้างอาณาจักร บริเวณพื้นที่ภาคตะวัน</w:t>
      </w:r>
      <w:r w:rsidRPr="006D2108">
        <w:rPr>
          <w:color w:val="auto"/>
          <w:sz w:val="32"/>
          <w:szCs w:val="32"/>
          <w:cs/>
        </w:rPr>
        <w:t>ออกเฉียงเหนือในทุกจังหวัด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จากปริมาณที่มากเช่นนี้ทำให้กล่าวได้ว่าสิ่งนี้คือคือเอกลักษณ์ของแผ่นดินอีสานโบราณ</w:t>
      </w:r>
      <w:r w:rsidRPr="006D2108">
        <w:rPr>
          <w:color w:val="auto"/>
          <w:position w:val="8"/>
          <w:sz w:val="32"/>
          <w:szCs w:val="32"/>
          <w:vertAlign w:val="superscript"/>
          <w:cs/>
        </w:rPr>
        <w:t xml:space="preserve"> </w:t>
      </w:r>
      <w:r w:rsidRPr="006D2108">
        <w:rPr>
          <w:color w:val="auto"/>
          <w:sz w:val="32"/>
          <w:szCs w:val="32"/>
          <w:cs/>
        </w:rPr>
        <w:t xml:space="preserve">(ศรีศักดิ์ </w:t>
      </w:r>
      <w:proofErr w:type="spellStart"/>
      <w:r w:rsidRPr="006D2108">
        <w:rPr>
          <w:color w:val="auto"/>
          <w:sz w:val="32"/>
          <w:szCs w:val="32"/>
          <w:cs/>
        </w:rPr>
        <w:t>วัลลิโภ</w:t>
      </w:r>
      <w:proofErr w:type="spellEnd"/>
      <w:r w:rsidRPr="006D2108">
        <w:rPr>
          <w:color w:val="auto"/>
          <w:sz w:val="32"/>
          <w:szCs w:val="32"/>
          <w:cs/>
        </w:rPr>
        <w:t>ดม, 2518)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ซึ่งนักวิชาการส่วนใหญ่มองอาณาจักรทวารวดีผ่านผลงานด้านศิลปกรรมประเภทประติมากรรมแท่งหินที่พบ โดยมักกำหนดอายุหลักหินไว้ในราวพุทธศตวรรษที่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12-16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อันเป็นระยะเวลาร่วมสมัยกันกับที่อาณาจักรทวารวดีในภาค</w:t>
      </w:r>
      <w:proofErr w:type="spellStart"/>
      <w:r w:rsidRPr="006D2108">
        <w:rPr>
          <w:color w:val="auto"/>
          <w:sz w:val="32"/>
          <w:szCs w:val="32"/>
          <w:cs/>
        </w:rPr>
        <w:t>กลางจริญ</w:t>
      </w:r>
      <w:proofErr w:type="spellEnd"/>
      <w:r w:rsidRPr="006D2108">
        <w:rPr>
          <w:color w:val="auto"/>
          <w:sz w:val="32"/>
          <w:szCs w:val="32"/>
          <w:cs/>
        </w:rPr>
        <w:t>รุ่งเรืองอยู่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การกำหนดอายุเช่นนี้เกิดจากการเปรียบเทียบรูปแบบของภาพสลักพุทธศาสนาบนหลักหิน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โดยเฉพาะอย่างยิ่งรูปแบบของพระพุทธรูป</w:t>
      </w:r>
      <w:r w:rsidRPr="006D2108">
        <w:rPr>
          <w:color w:val="auto"/>
          <w:sz w:val="32"/>
          <w:szCs w:val="32"/>
        </w:rPr>
        <w:t xml:space="preserve"> </w:t>
      </w:r>
      <w:r w:rsidRPr="006D2108">
        <w:rPr>
          <w:color w:val="auto"/>
          <w:sz w:val="32"/>
          <w:szCs w:val="32"/>
          <w:cs/>
        </w:rPr>
        <w:t>ว่าคล้ายคลึงกับพระพุทธรูปศิลปะทวารวดีภาคกลาง</w:t>
      </w:r>
      <w:r w:rsidRPr="006D2108">
        <w:rPr>
          <w:color w:val="auto"/>
          <w:sz w:val="32"/>
          <w:szCs w:val="32"/>
        </w:rPr>
        <w:t xml:space="preserve"> </w:t>
      </w:r>
    </w:p>
    <w:p w:rsidR="0036772D" w:rsidRPr="006D2108" w:rsidRDefault="0036772D" w:rsidP="0036772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สืบเนื่องจากความคล้ายคลึงกันข้างต้น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จึงทำให้เรียกหลักหินเหล่านี้ว่าศิลปะทวารวดี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</w:t>
      </w:r>
    </w:p>
    <w:p w:rsidR="0036772D" w:rsidRPr="006D2108" w:rsidRDefault="0036772D" w:rsidP="0036772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ศิลปะทวารวดีภาคตะวันออกเฉียงเหนือ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ทั้งๆที่ในภาคกลางซึ่งเป็นศูนย์กลางของอาณาจักรหรือวัฒนธรรมทวารวดีไม่นิยมทำหลักหินแบบนี้เลย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การนิยามหลักหินหรือใบเสมาเหล่านี้ว่าเป็นวัฒนธรรมทวารวดี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หรือทวารวดีอีสาน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จึงมิได้มีแต่เพียงบริบทว่าเป็นประเพณีที่สัมพันธ์กับภาคกลาง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ทว่าบ่อยครั้งการเรียกเช่นนี้มักเกิดขึ้นจากต้องการสื่อให้เห็นว่ามิได้สร้างขึ้นตามวัฒนธรรมเขมร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และบ่อยครั้งต้องการสื่อว่าสร้างขึ้นภายใต้คติพุทธศาสนาเถรวาทที่คล้ายคลึงกับภาคกลาง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(รุ่งโรจน์ ธรรมรุ่งเรือง, 2555)</w:t>
      </w:r>
    </w:p>
    <w:p w:rsidR="0036772D" w:rsidRPr="006D2108" w:rsidRDefault="00370F67" w:rsidP="0036772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ประวัติศาสตร์โบราณคดีเมืองโบราณกันทรวิชัย</w:t>
      </w:r>
      <w:r w:rsidR="0036772D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6772D" w:rsidRPr="006D2108">
        <w:rPr>
          <w:rFonts w:ascii="TH SarabunPSK" w:eastAsia="AngsanaNew" w:hAnsi="TH SarabunPSK" w:cs="TH SarabunPSK" w:hint="cs"/>
          <w:sz w:val="32"/>
          <w:szCs w:val="32"/>
          <w:cs/>
        </w:rPr>
        <w:t>ได้ถูกระบุว่าเป็นอีกหนึ่งของอาณาจักรทวาร</w:t>
      </w:r>
    </w:p>
    <w:p w:rsidR="00370F67" w:rsidRPr="006D2108" w:rsidRDefault="0036772D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>วดีที่พบในภาคตะวันออกเฉียงเหนือของประเทศ ทั้งนี้เพราะ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บริเวณเมืองโบราณกันทรวิชัย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ได้มีการขุดค้นพบโบราณวัตถุสถานหลายประเภท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มีทั้งร่องรอยที่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เป็นศา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สนสถาน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ประติมากรรมรูปเคารพทางศาสนา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โบราณวัตถุประเภทสิ่งของเครื่องใช้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ภาชนะเครื่องปั้นดินเผา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รวมทั้งร่องรอยของคูน้ำคันดินทั้งที่เกิดขึ้นเองตามธรรมชาติและที่มีการขุดขึ้นเพื่อประโยชน์ใช้สอยและจากหลักฐานทางโบราณคดีที่มีการขุดข้นพบ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19"/>
          <w:szCs w:val="19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โดยเฉพาะอย่างยิ่งบริเวณดอนพระนอนหรือที่เรียกกันต่อมาว่า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อุ่มญา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คู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ซึ่งอยู่บริเวณคูเมืองชั้นใน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ห่างจากวัดพุทธมงคลไปทางด้านทิศตะวันตกประมาณ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200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ซึ่งเมื่อประมาณ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.2514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ชาวบ้านโนนเมือง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ตำบลคันธารราษฎร์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ได้ขุดหลุมบริเวณใต้ต้นค้อใหญ่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โดยขุดลงไปลึกประมาณ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40-50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เซนติเมตร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และได้พบกับพระดินเผาเป็นจำนวนมาก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ซึ่งมีสามขนาดทั้งขนาดพิมพ์เล็ก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พิมพ์กลางและพิมพ์ใหญ่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ซึ่งเป็นพุทธศิลปะสมัยคุปตะหรือสมัยปาลวะ</w:t>
      </w:r>
    </w:p>
    <w:p w:rsidR="00370F67" w:rsidRPr="006D2108" w:rsidRDefault="0036772D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งานวิจัยเกี่ยวกับ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เสมาอิ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สานของ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ศรีศักร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วัลลิโภ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(2518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) ได้บอกถึงจำนวนและประเภทของโบราณวัตถุที่พบในเมืองโบราณกันทรวิชัย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ในปี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. 2518 </w:t>
      </w:r>
      <w:r w:rsidRPr="006D2108">
        <w:rPr>
          <w:rFonts w:ascii="TH SarabunPSK" w:hAnsi="TH SarabunPSK" w:cs="TH SarabunPSK"/>
          <w:sz w:val="32"/>
          <w:szCs w:val="32"/>
          <w:cs/>
        </w:rPr>
        <w:t>ว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่าเมื่อได้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มีการขุด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พื้นดิน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ด้านทิศตะวันออกของบ้านโนนเมือง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ได้พบกับพระพิมพ์ดินเผาซึ่งมีลักษณะ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คือพระพิมพ์ขนาดกลางและพระพิมพ์ขนาดใหญ่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มีลักษณะเป็นพระพิมพ์ปางขัดสมาธิเพชรประทับนั่งบนดอกบัว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ลักษณะแบบมหายานซึ่งภายหลังทางศูนย์วิจัยศิลปวัฒนธรรมอีสาน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มหาวิทยาลัยศรีนครินทรวิ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โรฒ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วิทยาเขตมหาสารคามในขณะนั้น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ได้เลือกพระพิมพ์ดังกล่าวเป็นแบบในการสร้างพระประธาน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ประดิษฐานที่โบสถ์อีสาน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ริเวณของมหาวิทยาลัยมหาสารคาม วิทยาเขตในเมือง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โดยขยายแบบให้มีขนาดใหญ่ขึ้น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และทำการหล่อให้เป็นทองสำริดมีขนาดหน้าตักกว้าง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35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นิ้ว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ความสูง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82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นิ้ว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โดยเริ่มดำเนินการตั้งแต่วันที่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8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พฤศจิกายน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2523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และสมเด็จพระญาณสังวร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สมเด็จพระสังฆราช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เจริญ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สุวัฑฒ</w:t>
      </w:r>
      <w:proofErr w:type="spellEnd"/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โน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ได้เป็นประธานไฟพระฤกษ์จุดเทียนชัยในวันที่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19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เมษายน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2524</w:t>
      </w:r>
    </w:p>
    <w:p w:rsidR="00370F67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ต่อมาในวันที่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20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เมษายน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. 2524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พระบาทสมเด็จพระเจ้าอยู่หัว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พร้อมด้วย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สมเด็จพระเจ้าลูกยาเธอเจ้าฟ้าจุฬา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ภรณ์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วลัยลักษณ์ฯ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ได้เสด็จพระราชดำเนินประกอบพิธีเททอง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ณม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หาวิทยาลัยศรีนครินทรวิ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โรฒ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และในวันที่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17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พฤศจิกายน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2524</w:t>
      </w:r>
      <w:r w:rsidR="0022535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สมเด็จพระเทพรัตนราชสุดาฯ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ได้เสด็จพระราชดำเนินเป็นองค์ประธานในพระราชพิธี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พุทธาภิเษกพ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ระพุทธกันทรวิชัย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อภิสมัยธรรมนายก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หอประชุมมหาวิทยาลัยศรีนครินวิโรฒ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มหาสารคามโดยมีสมเด็จพระญาณสังวร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สมเด็จพระสังฆราช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เจริญ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สุวัฑฒ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โน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เป็นประธานฝ่ายสงฆ์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พร้อมด้วยเกจิอาจารย์ทั้ง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ทั่วภาคตะวันออกเฉียงเหนือร่วมพิธีในครั้งนั้นด้วย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ภายหลังได้มีการดำเนินการจัดสร้างพระประธานพระพุทธกันทรวิชัย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อภิสมัยธรรมนายกขึ้นอีกรุ่นโดยนำมาประดิษฐาน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สนามที่ว่าการอำเภอเมือง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="0022535E" w:rsidRPr="006D2108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="0022535E" w:rsidRPr="006D2108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proofErr w:type="spellStart"/>
      <w:r w:rsidR="0022535E"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="0022535E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ดาวเรือง, 2552)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8E1D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6410F6FD" wp14:editId="79E02545">
            <wp:extent cx="4761230" cy="3815080"/>
            <wp:effectExtent l="0" t="0" r="1270" b="0"/>
            <wp:docPr id="7" name="รูปภาพ 7" descr="http://mkm.go.th/web/wp-content/uploads/2017/07/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km.go.th/web/wp-content/uploads/2017/07/00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ภาพที่ 4.8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พระประธานพระพุทธกันทรวิชัย</w:t>
      </w:r>
    </w:p>
    <w:p w:rsidR="0022535E" w:rsidRPr="006D2108" w:rsidRDefault="0022535E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(บริเวณสนามที่ว่าการอำเภอเมืองมหาสารคาม หลังเก่า)</w:t>
      </w:r>
    </w:p>
    <w:p w:rsidR="00252E68" w:rsidRPr="006D2108" w:rsidRDefault="00252E68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  <w:cs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370F67" w:rsidP="0022535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นอกจากนี้ยังมีหลักฐานที่บ่งบอกถึงความเป็นพื้นที่ซึ่งได้รับอิทธิพลของวัฒนธรรมทวารวดี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22535E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ใบเสมาหินทราย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ซึ่งจากการสำรวจกลุ่มเสมาหินในภาคอีสานในเขตเมืองฟ้าแดดสงยาง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และเมืองโบราณกันทรวิชัยมีที่มาอยู่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ศรีศักร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วัลลิโภ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eastAsia="AngsanaNew" w:hAnsi="TH SarabunPSK" w:cs="TH SarabunPSK"/>
          <w:sz w:val="32"/>
          <w:szCs w:val="32"/>
        </w:rPr>
        <w:t>25</w:t>
      </w:r>
      <w:r w:rsidR="0036772D" w:rsidRPr="006D2108">
        <w:rPr>
          <w:rFonts w:ascii="TH SarabunPSK" w:eastAsia="AngsanaNew" w:hAnsi="TH SarabunPSK" w:cs="TH SarabunPSK"/>
          <w:sz w:val="32"/>
          <w:szCs w:val="32"/>
        </w:rPr>
        <w:t>18</w:t>
      </w:r>
      <w:r w:rsidR="0022535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</w:rPr>
        <w:t>)</w:t>
      </w:r>
      <w:proofErr w:type="gramEnd"/>
      <w:r w:rsidR="0022535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กลุ่มแรกอยู่ในบริเวณที่เรียกว่าโนนพระนอนจะอยู่นอก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คูเมืองบริเวณทางด้านทิศใต้ทางฝั่งตะวันตกของถนนสายมหาสารคาม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โดยพบใบเสมาปักอยู่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ซึ่งมีลักษณะเป็นแผ่นหินเปล่าไม่มีรูปสลัก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ปักอยู่รอบ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บริเวณเนินดินอย่างไม่มีกำหนดทิศทาง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ชาวบ้านมีความเชื่อเกี่ยวกับเนินดินนี้ว่ามีความศักดิ์สิทธิและได้สร้างศาลเจ้าไว้เคารพบูชา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บริเวณหน้าศาลมีฐานศิลาหักอยู่ส่วนหนึ่ง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มีลวดลายบัวคว่ำบัวหงาย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ลักษณะของบัวเป็นแบบทวารวดีตอนปลายซึ่งกำลังเข้าสู่สมัยลพบุรี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8E1D19" w:rsidRPr="006D2108" w:rsidRDefault="00886052" w:rsidP="0088605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2702AE58" wp14:editId="2CE73D90">
            <wp:extent cx="2490952" cy="3113690"/>
            <wp:effectExtent l="0" t="0" r="5080" b="0"/>
            <wp:docPr id="9" name="รูปภาพ 9" descr="https://esan108.com/main/wp-content/uploads/2015/11/%E0%B8%A7%E0%B8%B1%E0%B8%94%E0%B9%82%E0%B8%9E%E0%B8%98%E0%B8%B4%E0%B9%8C%E0%B8%8A%E0%B8%B1%E0%B8%A2%E0%B9%80%E0%B8%AA%E0%B8%A1%E0%B8%B2%E0%B8%A3%E0%B8%B2%E0%B8%A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an108.com/main/wp-content/uploads/2015/11/%E0%B8%A7%E0%B8%B1%E0%B8%94%E0%B9%82%E0%B8%9E%E0%B8%98%E0%B8%B4%E0%B9%8C%E0%B8%8A%E0%B8%B1%E0%B8%A2%E0%B9%80%E0%B8%AA%E0%B8%A1%E0%B8%B2%E0%B8%A3%E0%B8%B2%E0%B8%A1-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35" cy="31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19" w:rsidRPr="006D2108" w:rsidRDefault="008E1D19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4.9 เสมาหินที่พบในเขตจังหวัดกาฬสินธุ์</w:t>
      </w:r>
    </w:p>
    <w:p w:rsidR="00252E68" w:rsidRPr="006D2108" w:rsidRDefault="00886052" w:rsidP="00252E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(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วัดโพธิ์ชัยเสมาราม</w:t>
      </w:r>
      <w:r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252E68" w:rsidRPr="006D2108" w:rsidRDefault="00252E68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252E68" w:rsidRPr="006D2108" w:rsidRDefault="00252E68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3E317DC0" wp14:editId="0BB210AF">
            <wp:extent cx="2629837" cy="3226632"/>
            <wp:effectExtent l="0" t="0" r="0" b="0"/>
            <wp:docPr id="10" name="รูปภาพ 10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0" r="19844"/>
                    <a:stretch/>
                  </pic:blipFill>
                  <pic:spPr bwMode="auto">
                    <a:xfrm>
                      <a:off x="0" y="0"/>
                      <a:ext cx="2637108" cy="32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68" w:rsidRPr="006D2108" w:rsidRDefault="00252E68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252E68" w:rsidRPr="006D2108" w:rsidRDefault="00252E68" w:rsidP="00252E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4.10 เสมาหินที่พบในเขตกันทรวิชัยวิชัย จังหวัดมหาสารคาม (วัดบ้านสระ)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370F67" w:rsidP="0022535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กลุ่มที่สองจะอยู่ภายในบริเวณวัดพระยืน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วัดพุทธมงคล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ซึ่งอยู่ภายในบริเวณเมืองทางด้าน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ใต้ทางฝั่งตะวันออกของถนนสายมหาสารคาม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บริเวณนี้มีเนินดินตรงกลางเนินดินมีต้นโพธิ์ใหญ่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ที่ใต้ต้นโพธิ์ใหญ่มีพระพุทธรูปยืนศิลปะแบบทวารวดี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แต่เป็นฝีมือของช่างท้องถิ่นมีรอยของการซ่อมแซมหลายแห่ง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บริเวณที่ประดิษฐานพระพุทธรูปองค์นี้แต่เดิมคงเป็นฐานอาคารเพราะพบเศษอิฐอยู่ใกล้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บริเวณต้นไม้รอบ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เนินมีเสมาหินแบบแผ่นหินปักอยู่รอบ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หลายหลัก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52E68" w:rsidP="00252E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noProof/>
        </w:rPr>
        <w:drawing>
          <wp:inline distT="0" distB="0" distL="0" distR="0" wp14:anchorId="4936CC8F" wp14:editId="5652729F">
            <wp:extent cx="1687278" cy="3373821"/>
            <wp:effectExtent l="0" t="0" r="8255" b="0"/>
            <wp:docPr id="12" name="รูปภาพ 12" descr="à¹à¸à¸ à¸²à¸à¸­à¸²à¸à¸à¸°à¸¡à¸µ à¸«à¸à¸¶à¹à¸à¸à¸à¸à¸¶à¹à¸à¹à¸ à¹à¸¥à¸°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à¸«à¸à¸¶à¹à¸à¸à¸à¸à¸¶à¹à¸à¹à¸ à¹à¸¥à¸°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2" t="4729" r="19103" b="11557"/>
                    <a:stretch/>
                  </pic:blipFill>
                  <pic:spPr bwMode="auto">
                    <a:xfrm>
                      <a:off x="0" y="0"/>
                      <a:ext cx="1690107" cy="33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22535E" w:rsidRPr="006D2108" w:rsidRDefault="0022535E" w:rsidP="0022535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ภาพที่ 4.1</w:t>
      </w:r>
      <w:r w:rsidR="00252E68" w:rsidRPr="006D2108">
        <w:rPr>
          <w:rFonts w:ascii="TH SarabunPSK" w:eastAsia="AngsanaNew" w:hAnsi="TH SarabunPSK" w:cs="TH SarabunPSK"/>
          <w:sz w:val="32"/>
          <w:szCs w:val="32"/>
        </w:rPr>
        <w:t>1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พระพุทธมงคล บริเวณวัดบ้านสระ อำเภอกันทรวิชัย  จังหวัดมหาสารคาม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  <w:cs/>
        </w:rPr>
      </w:pPr>
    </w:p>
    <w:p w:rsidR="00370F67" w:rsidRPr="006D2108" w:rsidRDefault="00370F67" w:rsidP="0022535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อย่างไรก็ตามเมื่อทางด้านกรมศิลปากรเข้ามาทำการขุดแต่งในช่วงปี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2515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ได้พบ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หลักฐานพระอุโบสถที่ก่อด้วยอิฐอยู่ทางด้านฝั่งตะวันตกของถนนสายมหาสารคาม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กาฬสินธุ์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ซึ่งตัดผ่านตัวเมือง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ริเวณพระอุโบสถแห่งนี้พบเสมาหินปักแสดงเขตของพระอุโบสถและนอกนั้นยังพบแผ่นพระพิมพ์บางแผ่นมีรูปพระสถูปและเสมาธรรมจักรประดับอยู่ด้ว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ซึ่งเป็นที่หน้าสังเกตก็คือ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ธรรมจักรที่พบในแผ่นเงินบุเหล่านั้น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มีลักษณะคล้ายกับธรรมจักรที่ปรากฏในภาพสลักบนเสมาหินที่พบในเขตของบ้านตาดทอง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จังหวัดยโสธร</w:t>
      </w:r>
    </w:p>
    <w:p w:rsidR="0022535E" w:rsidRPr="006D2108" w:rsidRDefault="0022535E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แต่ถึงอย่างไรก็ตามการศึกษาประวัติศาสตร์ท้องถิ่นจากการบอกเล่าของชาวบ้าน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ใมนชุม</w:t>
      </w:r>
      <w:proofErr w:type="spellEnd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ชน ได้เล่าให้ฟังถึงความเป็นมาของการสร้างพระพุทธรูปในเมืองโบราณกันทรวิชัย ว่า</w:t>
      </w:r>
    </w:p>
    <w:p w:rsidR="00252E68" w:rsidRPr="006D2108" w:rsidRDefault="00252E68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  <w:cs/>
        </w:rPr>
      </w:pPr>
    </w:p>
    <w:p w:rsidR="0022535E" w:rsidRPr="006D2108" w:rsidRDefault="00370F67" w:rsidP="00F821EF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lastRenderedPageBreak/>
        <w:t>“...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ในอดีตที่ผ่านมา</w:t>
      </w:r>
      <w:r w:rsidR="0022535E" w:rsidRPr="006D2108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เมืองนี้ชื่อว่า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มีเมืองเมืองหนึ่งชื่อเมือง</w:t>
      </w:r>
      <w:proofErr w:type="spellStart"/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คันธาธิ</w:t>
      </w:r>
      <w:proofErr w:type="spellEnd"/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ราช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="0022535E"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มี</w:t>
      </w:r>
      <w:r w:rsidR="0022535E" w:rsidRPr="006D2108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ชนชั้นผู้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ปกครองสืบต่อ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กันมาหลายชั่วคน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จนกระทั่งมาถึงเจ้าผู้ปกครองเมืองชื่อ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ท้าวลินจง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มีภริยาชื่อ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นางบัวคำ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ซึ่งมีบุตรชายหนึ่งคนชื่อว่า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ท้าวลินทอง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หากแต่มีนิสัยใจคอดุร้ายจึงมีชื่อเรียกอีกชื่อหนึ่งว่าท้าวสิงโต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จากอุปนิสัยใจคอดุร้าย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จึงทำให้ท้าวลินจงผู้เป็นบิดา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ไม่ปรารถนาที่จะให้ลูกของตนเป็นเจ้าเมืองต่อจากตน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ซึ่งความดังกล่าวได้ทราบไปถึงท้าวลินทอง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จึงบันดาลโทสะโกรธ</w:t>
      </w:r>
      <w:r w:rsidR="0022535E"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แค้นบิดาเป็นเยี่ยงนัก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จึงพยายามออกอุบายให้บิดายกบ้านเมืองให้ตนครอบครองให้ได้แต่กลับถูกบิดาปฏิเสธ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จึงได้นำบิดาไปขังไว้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โดยห้ามนำอาหาร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น้ำและห้ามบุคคลใด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ๆ</w:t>
      </w:r>
      <w:r w:rsidR="0022535E"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เข้าเยี่ยมยกเว้นมารดา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เพื่อเป็นการบีบบังคับให้บิดายอมต่อความประสงค์ของตน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ฝ่ายนางบัวคำผู้เป็นมารดามีจิตสงสารสามีเป็นยิ่งนักจึงได้พยายามนำผ้าสไบชุบข้าวบดผสมกับน้ำแล้วเข้าไปเยี่ยมท้าวลินจงแล้วให้ดูดข้าวและน้ำที่ผ้าสไบ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เพื่อประทังชีวิต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แต่แล้วความก็ทราบไปถึงท้าวลินทอง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จึงได้สั่งห้ามให้มารดาเข้าเยี่ยมเด็ดขาด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ภายหลังท้าวลินจงใกล้ถึงความตาย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จึงได้ตั้ง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จิตอธิษฐาน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ว่าหากมีผู้ใดเป็นผู้ปกครองต่อไปจากนี้ขอให้อย่าได้มี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ความสุขความเจริญ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จงประสบแต่ความวิบัติต่าง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และในที่สุดท้าวลินจงจึงจบชีวิตลงในห้องขัง</w:t>
      </w:r>
    </w:p>
    <w:p w:rsidR="0022535E" w:rsidRPr="006D2108" w:rsidRDefault="00370F67" w:rsidP="00F821EF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ต่อมาภายหลังท้าวลินจงเสียชีวิตแล้ว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นางบัวคำผู้เป็นภริยาได้ด่าว่าสาปแช่งท้าวลินทองอย่าง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รุนแรง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ท้าวลินทองจึงบันดาลโทสะฆ่ามารดาไปอีกคนและได้ขึ้นครองเมืองสืบมา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ลังจากนั้นบ้านเมืองที่เคยมีความสงบสุขได้เริ่มเกิดความวุ่นวายระส่ำระสายท้าวลินทองเองนั้นไม่มีความสบายใจร้อนรนกระสับกระส่า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ท้าวลินทองจึงให้โหรมาทำนายดวงเมืองเพื่อหาสาเหตุที่ทำให้เหตุการณ์เป็นเช่นนั้น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โหรจึงทำนายว่าบาปที่ท้าว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ลินทองกระทำไว้กับบิดามารดา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ซึ่งเป็นผู้มีพระคุณทั้งสองอย่างรุนแรง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ไม่อาจมีทางแก้ไขใด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ได้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หากมีเพียงแค่การลดหนักให้เบาลงได้มีเพียงการสร้างพระพุทธรูปเพื่ออุทิศให้แก่คุณของบิดามารดา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ด้วยเหตุนั้นท้าวลินทองจึงมีคำสั่งให้ดำเนินการสร้างพระพุทธรูปขึ้นมาสององค์เพื่อทดแทนคุณบิดามารด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ซึ่งชาวบ้านเชื่อว่าองค์ที่สร้างอุทิศแด่มารดานั้นคือพระพุทธมิ่งเมือง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ที่ประดิษฐานอยู่วัด</w:t>
      </w:r>
      <w:proofErr w:type="spellStart"/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สุวรรณาวาส</w:t>
      </w:r>
      <w:proofErr w:type="spellEnd"/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ซึ่งตั้งอยู่นอกเขตกำแพงเมืองทางด้านทิศเหนือ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ส่วนพระที่สร้างเพื่ออุทิศให้บิดานั้นคือพระยืนพุทธมงคล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ที่วัดพุทธมงคล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วัดบ้านสระ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ตั้งอยู่ภายในกำแพงเมืองทางด้านทิศใต้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ครั้นเมื่อสร้างพระทั้งสององค์เสร็จเรียบร้อยแล้วท้าวลินทองจึ</w:t>
      </w:r>
      <w:r w:rsidR="0022535E" w:rsidRPr="006D2108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ได้ล้มป่วยลง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และได้มีโหรเดินทางมาจาก</w:t>
      </w:r>
      <w:proofErr w:type="spellStart"/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เมืองพิ</w:t>
      </w:r>
      <w:proofErr w:type="spellEnd"/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มายผ่านมาและได้อาสาทำนายว่าท้าวลินทองจะถึงแก่กรรมภายในเจ็ดวันนี้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ซึ่งสร้างความโกรธแค้นให้กับท้าวลินทองเป็นอย่างมาก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จึงได้มีคำสั่งประหารโหรผู้นั้นเสีย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หากแต่กรมการเมือง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ได้ร้องขอชีวิตไว้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แต่โหรได้ทำนายต่อว่าหากได้สร้างพระพุทธรูปปางไสยาสน์ทองคำขึ้นมาอีกองค์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ความทุกข์ร้อนจะเบาบางลงบ้าง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ดังนั้นท้าวลินทองจึงได้สั่งให้สร้างพระดังกล่าวขึ้นมา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และให้สร้างอุโบสถครอบเอาไว้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แต่ขณะดำเนินการสร้างอยู่นั้นท้าวลินทองจึงได้ถึงแก่กรรม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โดยก่อนเสียชีวิตจึงได้อธิษฐานไว้ว่า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ขออย่าให้มีใครมาพบเจอพระพุทธรูปดังกล่าวเลย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หากมีผู้ใดพบเห็นแล้วขอให้มีอันเป็นไป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เกิดความพินาศฉิบหาย</w:t>
      </w:r>
      <w:r w:rsidRPr="006D2108">
        <w:rPr>
          <w:rFonts w:ascii="TH SarabunPSK" w:eastAsia="AngsanaNew" w:hAnsi="TH SarabunPSK" w:cs="TH SarabunPSK"/>
          <w:i/>
          <w:iCs/>
          <w:sz w:val="32"/>
          <w:szCs w:val="32"/>
        </w:rPr>
        <w:t>…”</w:t>
      </w:r>
    </w:p>
    <w:p w:rsidR="00370F67" w:rsidRPr="006D2108" w:rsidRDefault="00370F67" w:rsidP="00F821EF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ศีลธรรม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รอบวงจันทร์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eastAsia="AngsanaNew" w:hAnsi="TH SarabunPSK" w:cs="TH SarabunPSK"/>
          <w:sz w:val="32"/>
          <w:szCs w:val="32"/>
        </w:rPr>
        <w:t>2551 :</w:t>
      </w:r>
      <w:proofErr w:type="gram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สัมภาษณ์</w:t>
      </w:r>
      <w:r w:rsidR="00F821EF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อ้างอิงจาก </w:t>
      </w:r>
      <w:proofErr w:type="spellStart"/>
      <w:r w:rsidR="00F821EF"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="00F821EF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ดาวเรือง, 2552</w:t>
      </w:r>
      <w:r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F821EF" w:rsidRPr="006D2108" w:rsidRDefault="00F821EF" w:rsidP="00F821EF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AngsanaNew" w:hAnsi="TH SarabunPSK" w:cs="TH SarabunPSK"/>
          <w:sz w:val="32"/>
          <w:szCs w:val="32"/>
        </w:rPr>
      </w:pPr>
    </w:p>
    <w:p w:rsidR="00370F67" w:rsidRPr="006D2108" w:rsidRDefault="00986B52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A27D16"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อย่างไรก็ตามปัจจุบันยังไม่มีใครพบเห็นพระทองคำตามตำนานดังกล่าว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ปรากฏแต่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เรื่องเล่าสืบต่อกันมา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และในปัจจุบันบริเวณที่เชื่อว่ามีพระทองคำฝั่งอยู่นั้นเป็นบริเวณของวัดพุทธไสยาสน์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ซึ่งตั้งอยู่ภายนอกเมืองโบราณทางด้านทิศใต้</w:t>
      </w:r>
      <w:r w:rsidR="00A27D16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ต่อมาได้มีคณะสงฆ์อำเภอกันทรวิชัยโดยการนำของพระครูประจักษ์ธรรมวิชัย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อดีตเจ้าคณะอำเภอกันทรวิชัย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พระครูปัญญาวุฒิวิชัย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เจ้าอาวาสวัดพุทธมงคล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พระครูวิชัยกิตติคุณ</w:t>
      </w:r>
    </w:p>
    <w:p w:rsidR="00A27D16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เจ้าอาวาสวัดสุวรรณมงคล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บ้าน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คันธาร์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ร่วมกับชาวบ้านได้ตั้งสำนักวิปัสสนากรรมฐานขึ้นมา</w:t>
      </w:r>
      <w:r w:rsidR="00A27D16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เมื่อประมาณปี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2524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โดยให้ชื่อว่าวัดพุทธไสยาสน์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วัดดอนพระนอน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ซึ่งเดิมบริเวณดังกล่าวเป็นป่ารก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และเชื่อว่าถ้าเกิดมีผู้ใดเดินเข้าไปในดอนนี้และไปพบพระนอนทองคำจะมีอันเป็นไปทันทีตามคำสาป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ซึ่งมีตำนานเล่าสืบกันมาและเชื่อกันว่าในอดีตเคยปรากฏมาหลายรายแล้ว</w:t>
      </w:r>
    </w:p>
    <w:p w:rsidR="00370F67" w:rsidRPr="006D2108" w:rsidRDefault="00A27D16" w:rsidP="00A27D1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นอกจากนั้นยังมีการเล่าสืบต่อกันมาอีกว่าที่บ้านหนองขอน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ตำบลคันธารราษฎร์</w:t>
      </w:r>
      <w:r w:rsidR="00370F67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70F67" w:rsidRPr="006D2108">
        <w:rPr>
          <w:rFonts w:ascii="TH SarabunPSK" w:eastAsia="AngsanaNew" w:hAnsi="TH SarabunPSK" w:cs="TH SarabunPSK"/>
          <w:sz w:val="32"/>
          <w:szCs w:val="32"/>
          <w:cs/>
        </w:rPr>
        <w:t>ซึ่งมี</w:t>
      </w:r>
    </w:p>
    <w:p w:rsidR="00A27D16" w:rsidRPr="006D2108" w:rsidRDefault="00370F67" w:rsidP="00A27D1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สระน้ำโบราณอยู่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แห่ง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โดยสระแรกอยู่ทางทิศตะวันออก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ของหมู่บ้านเรียกว่า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สระแก้ว</w:t>
      </w:r>
      <w:r w:rsidRPr="006D2108">
        <w:rPr>
          <w:rFonts w:ascii="TH SarabunPSK" w:eastAsia="AngsanaNew" w:hAnsi="TH SarabunPSK" w:cs="TH SarabunPSK"/>
          <w:sz w:val="32"/>
          <w:szCs w:val="32"/>
        </w:rPr>
        <w:t>”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สระที่สองอยู่ทางด้านทิศตะวันตกของหมู่บ้านเรียกว่า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สระคำ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สระน้ำทั้งสองอยู่ในความครอบครองของเอกชนชาวบ้านมีความเชื่อถือในความศักดิ์สิทธิ์ของสระดังกล่า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เมื่อเวลาชาวบ้านจะยกเสาเอกเรือนจะนำเอาน้ำจากสระทั้งสองมารดหัวเสาเพื่อให้เกิดความเป็นสิริมงคลเล่ากันว่าในอดีตนั้นทุกวันพร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จะมีทองคำลอยขึ้นมาจากสระแก้วแล้วพุ่งไปที่สระคำ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หรือจะมีแสงสีทองลอยขึ้นมาจากวัดพุทธไสยาสน์ที่ดอนพระนอนแล้วพุ่งไปที่สระทั้งสอง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ทำให้ชาวบ้านเกิดความกลัวมากครั้นเมื่อมีแสงสีทองพุ่งขึ้นมาทุกครัวเรือนจะรีบเข้าบ้านนอนทันที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มนัส</w:t>
      </w:r>
      <w:r w:rsidR="00A27D16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นามเชียงใต้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eastAsia="AngsanaNew" w:hAnsi="TH SarabunPSK" w:cs="TH SarabunPSK"/>
          <w:sz w:val="32"/>
          <w:szCs w:val="32"/>
        </w:rPr>
        <w:t>2551 :</w:t>
      </w:r>
      <w:proofErr w:type="gram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สัมภาษณ์</w:t>
      </w:r>
      <w:r w:rsidR="00A27D16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27D16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อ้างอิงจาก </w:t>
      </w:r>
      <w:proofErr w:type="spellStart"/>
      <w:r w:rsidR="00A27D16" w:rsidRPr="006D2108">
        <w:rPr>
          <w:rFonts w:ascii="TH SarabunPSK" w:eastAsia="AngsanaNew" w:hAnsi="TH SarabunPSK" w:cs="TH SarabunPSK" w:hint="cs"/>
          <w:sz w:val="32"/>
          <w:szCs w:val="32"/>
          <w:cs/>
        </w:rPr>
        <w:t>พิเนตร</w:t>
      </w:r>
      <w:proofErr w:type="spellEnd"/>
      <w:r w:rsidR="00A27D16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ดาวเรือง, 2552</w:t>
      </w:r>
      <w:r w:rsidR="00A27D16" w:rsidRPr="006D2108">
        <w:rPr>
          <w:rFonts w:ascii="TH SarabunPSK" w:eastAsia="AngsanaNew" w:hAnsi="TH SarabunPSK" w:cs="TH SarabunPSK"/>
          <w:sz w:val="32"/>
          <w:szCs w:val="32"/>
        </w:rPr>
        <w:t>)</w:t>
      </w:r>
    </w:p>
    <w:p w:rsidR="00370F67" w:rsidRPr="006D2108" w:rsidRDefault="00370F67" w:rsidP="00370F6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F24E58" w:rsidRPr="006D2108" w:rsidRDefault="00F24E58" w:rsidP="00F24E58">
      <w:p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จากหลักฐานทางประวัติศาสตร์ของประติมากรรมรูปเคารพที่พบในเมืองโบราณกันทรวิชัย </w:t>
      </w:r>
    </w:p>
    <w:p w:rsidR="00F24E58" w:rsidRPr="006D2108" w:rsidRDefault="00F24E58" w:rsidP="00F24E5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ได้สะท้อนให้เห็นถึงความเชื่อมโยงของศิลปกรรมในอาณาจักรทวารวดีที่ปรากฏในภาควันออกเฉียงเหนือ ที่ส่วนใหญ่เกี่ยวข้องกับพระพุทธศาสนา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ระพุทธรูปและพระพิมพ์วัฒนธรรมทวารวดีภาคตะวันออกเฉียงเหนือเป็นหลักฐานที่ดีในการบอกเล่าเรื่องราวต่างๆในอดีต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ความเชื่อถือศรัทธาในพุทธศาสนา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การติดต่อสัมพันธ์กับดินแดนข้างเคียงอื่นๆ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ซึ่งนอกจากจะพบที่เมืองโบราณกันทรวิชัยแล้ว พระพุทธรูปทวารวดีภาคตะวันออกเฉียงเหนือนั้นพบกระจายตัวไปทั่วทั้งภาค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 เมืองเสมา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อำเภอสูงเนิน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จังหวัดนครราชสีมา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เมืองโบราณแถบจังหวัดบุรีรัมย์ 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เมืองโบราณบ้านคอนสวรรค์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อำเภอคอนสวรรค์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จังหวัดชัยภูมิ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เมืองฟ้าแดดสงยาง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อำเภอกมลาไสย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แต่ในส่วนของพระพิมพ์พบมากในเขตลุ่มน้ำชีตอนกลาง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บริเวณเมืองฟ้าแดดสงยาง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อำเภอกมลาไสย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เมืองนครจำปาศรี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อำเภอนา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ดูน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hAnsi="TH SarabunPSK" w:cs="TH SarabunPSK"/>
          <w:sz w:val="32"/>
          <w:szCs w:val="32"/>
        </w:rPr>
        <w:t xml:space="preserve">  </w:t>
      </w:r>
      <w:r w:rsidRPr="006D2108">
        <w:rPr>
          <w:rFonts w:ascii="TH SarabunPSK" w:hAnsi="TH SarabunPSK" w:cs="TH SarabunPSK"/>
          <w:sz w:val="32"/>
          <w:szCs w:val="32"/>
          <w:cs/>
        </w:rPr>
        <w:t>เมือง</w:t>
      </w:r>
    </w:p>
    <w:p w:rsidR="00F24E58" w:rsidRPr="006D2108" w:rsidRDefault="00F24E58" w:rsidP="00F24E5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กันทรวิชัย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จังหวัดมหาสารคามพระพุทธรูปและพระพิมพ์ที่พบตามเมืองหรือตามพื้นที่ต่างๆ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มักมีรายละเอียดบางประการที่แตกต่าง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กันาง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ครั้งความแตกต่างมีชัดเจนจนใช้เป็นเครื่องสะท้อนให้</w:t>
      </w:r>
    </w:p>
    <w:p w:rsidR="00F24E58" w:rsidRPr="006D2108" w:rsidRDefault="00F24E58" w:rsidP="00F24E58">
      <w:pPr>
        <w:rPr>
          <w:rFonts w:cs="TH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เห็นถึงสกุลช่างที่แตกต่างกันได้</w:t>
      </w:r>
    </w:p>
    <w:p w:rsidR="00A97FEA" w:rsidRPr="006D2108" w:rsidRDefault="00A97FEA" w:rsidP="00F24E58">
      <w:pPr>
        <w:rPr>
          <w:rFonts w:cs="THSarabunPSK"/>
          <w:sz w:val="32"/>
          <w:szCs w:val="32"/>
        </w:rPr>
      </w:pPr>
    </w:p>
    <w:p w:rsidR="00F24E58" w:rsidRPr="006D2108" w:rsidRDefault="00F24E58" w:rsidP="00A97FEA">
      <w:pPr>
        <w:jc w:val="center"/>
        <w:rPr>
          <w:rFonts w:cs="THSarabunPSK"/>
          <w:sz w:val="32"/>
          <w:szCs w:val="32"/>
        </w:rPr>
      </w:pPr>
      <w:r w:rsidRPr="006D2108">
        <w:rPr>
          <w:rFonts w:cs="THSarabunPSK"/>
          <w:noProof/>
          <w:sz w:val="32"/>
          <w:szCs w:val="32"/>
        </w:rPr>
        <w:lastRenderedPageBreak/>
        <w:drawing>
          <wp:inline distT="0" distB="0" distL="0" distR="0" wp14:anchorId="34043473" wp14:editId="205CEED4">
            <wp:extent cx="4093698" cy="2158761"/>
            <wp:effectExtent l="0" t="0" r="2540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51" cy="21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58" w:rsidRPr="006D2108" w:rsidRDefault="00A97FEA" w:rsidP="00A97FEA">
      <w:pPr>
        <w:jc w:val="center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ภาพที่ 4.12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แผ่นเงินดุนนูนจากเมืองกันทรวิชัย</w:t>
      </w:r>
      <w:r w:rsidRPr="006D2108">
        <w:rPr>
          <w:rFonts w:ascii="TH SarabunPSK" w:hAnsi="TH SarabunPSK" w:cs="TH SarabunPSK"/>
          <w:sz w:val="32"/>
          <w:szCs w:val="32"/>
          <w:cs/>
        </w:rPr>
        <w:t>จั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ดแสดงในพิพิธภัณฑสถานแห่งชาติ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:rsidR="00F24E58" w:rsidRPr="006D2108" w:rsidRDefault="00A97FEA" w:rsidP="00F24E5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แผ่นเงินดุนนูนจากเมืองกันทรวิชัย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ขุดค้น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พบจากโบราณสถานที่เรียกกันว่า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“</w:t>
      </w:r>
      <w:proofErr w:type="spellStart"/>
      <w:r w:rsidR="00F24E58" w:rsidRPr="006D2108">
        <w:rPr>
          <w:rFonts w:ascii="TH SarabunPSK" w:hAnsi="TH SarabunPSK" w:cs="TH SarabunPSK"/>
          <w:sz w:val="32"/>
          <w:szCs w:val="32"/>
          <w:cs/>
        </w:rPr>
        <w:t>อุ่มญา</w:t>
      </w:r>
      <w:proofErr w:type="spellEnd"/>
      <w:r w:rsidR="00F24E58" w:rsidRPr="006D2108">
        <w:rPr>
          <w:rFonts w:ascii="TH SarabunPSK" w:hAnsi="TH SarabunPSK" w:cs="TH SarabunPSK"/>
          <w:sz w:val="32"/>
          <w:szCs w:val="32"/>
          <w:cs/>
        </w:rPr>
        <w:t>คู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”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เมืองกันทรวิชัย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อำเภอกันทรวิชัย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จังหวัดมหาสาคาม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เมื่อ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พ</w:t>
      </w:r>
      <w:r w:rsidR="00F24E58" w:rsidRPr="006D2108">
        <w:rPr>
          <w:rFonts w:ascii="TH SarabunPSK" w:hAnsi="TH SarabunPSK" w:cs="TH SarabunPSK"/>
          <w:sz w:val="32"/>
          <w:szCs w:val="32"/>
        </w:rPr>
        <w:t>.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ศ</w:t>
      </w:r>
      <w:r w:rsidR="00F24E58" w:rsidRPr="006D2108">
        <w:rPr>
          <w:rFonts w:ascii="TH SarabunPSK" w:hAnsi="TH SarabunPSK" w:cs="TH SarabunPSK"/>
          <w:sz w:val="32"/>
          <w:szCs w:val="32"/>
        </w:rPr>
        <w:t xml:space="preserve">. </w:t>
      </w:r>
      <w:r w:rsidRPr="006D2108">
        <w:rPr>
          <w:rFonts w:ascii="TH SarabunPSK" w:hAnsi="TH SarabunPSK" w:cs="TH SarabunPSK"/>
          <w:sz w:val="32"/>
          <w:szCs w:val="32"/>
        </w:rPr>
        <w:t>2515</w:t>
      </w:r>
    </w:p>
    <w:p w:rsidR="00F24E58" w:rsidRPr="006D2108" w:rsidRDefault="00F24E58" w:rsidP="00F24E5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มีจำนวนทั้งสิ้น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="00A97FEA" w:rsidRPr="006D2108">
        <w:rPr>
          <w:rFonts w:ascii="TH SarabunPSK" w:hAnsi="TH SarabunPSK" w:cs="TH SarabunPSK"/>
          <w:sz w:val="32"/>
          <w:szCs w:val="32"/>
        </w:rPr>
        <w:t>66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แผ่น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บรรจุภายในภาชนะดินเผาซึ่งฝังอยู่ภายใต้ฐานพระประธาน</w:t>
      </w:r>
      <w:r w:rsidR="00A97FEA" w:rsidRPr="006D2108">
        <w:rPr>
          <w:rFonts w:ascii="TH SarabunPSK" w:hAnsi="TH SarabunPSK" w:cs="TH SarabunPSK"/>
          <w:sz w:val="32"/>
          <w:szCs w:val="32"/>
        </w:rPr>
        <w:t xml:space="preserve">  </w:t>
      </w:r>
      <w:r w:rsidRPr="006D2108">
        <w:rPr>
          <w:rFonts w:ascii="TH SarabunPSK" w:hAnsi="TH SarabunPSK" w:cs="TH SarabunPSK"/>
          <w:sz w:val="32"/>
          <w:szCs w:val="32"/>
          <w:cs/>
        </w:rPr>
        <w:t>แผ่นเงินเหล่านี้ดุนนูนเป็นภาพต่างๆ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พระพุทธรูป</w:t>
      </w:r>
      <w:r w:rsidR="00A97FEA"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ธรรมจักร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สถูป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หม้อน้ำซ้อนชั้น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เทวดา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เกี่ยวกับลัทธินิกายนั้น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หม่อมเจ้าสุ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ภัทรดิศ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ดิศกุล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ซึ่งเป็นผู้ศึกษาแผ่นเงินเหล่านี้เป็นพระองค์แรกได้กล่าวว่า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น่าจะสร้างขึ้นเนื่องในพุทธศาสนาเถรวาท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เพราะไม่พบรูปพระโพธิสัตว์เลย</w:t>
      </w:r>
      <w:r w:rsidR="00A97FEA" w:rsidRPr="006D2108">
        <w:rPr>
          <w:rFonts w:ascii="TH SarabunPSK" w:hAnsi="TH SarabunPSK" w:cs="TH SarabunPSK"/>
          <w:sz w:val="32"/>
          <w:szCs w:val="32"/>
        </w:rPr>
        <w:t xml:space="preserve"> </w:t>
      </w:r>
    </w:p>
    <w:p w:rsidR="00A97FEA" w:rsidRPr="006D2108" w:rsidRDefault="00A97FEA" w:rsidP="00A97FE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จากปรากฏการณ์ที่พบในเมืองกันทรวิชัย สะท้อนถึงความเก่าแก่และความเป็น</w:t>
      </w:r>
      <w:r w:rsidR="00F24E58" w:rsidRPr="006D2108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F24E58" w:rsidRPr="006D2108" w:rsidRDefault="00F24E58" w:rsidP="00F24E5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โบราณที่สำคัญของวัฒนธรรมทวารวดีภาคตะวันออกเฉียงเหนือ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สะท้อนให้เห็นถึงความศรัทธาในพุทธศาสนา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ความก้าวหน้าในด้านงานช่างการติดต่อสัมพันธ์กับชุมชนบ้านเมืองต่างๆทั้งใกล้และไกล</w:t>
      </w:r>
    </w:p>
    <w:p w:rsidR="00F24E58" w:rsidRPr="006D2108" w:rsidRDefault="00F24E58" w:rsidP="00A97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ข้อมูลหลักฐานเหล่านี้เป็น</w:t>
      </w:r>
      <w:r w:rsidR="00A97FEA" w:rsidRPr="006D2108">
        <w:rPr>
          <w:rFonts w:ascii="TH SarabunPSK" w:hAnsi="TH SarabunPSK" w:cs="TH SarabunPSK"/>
          <w:sz w:val="32"/>
          <w:szCs w:val="32"/>
          <w:cs/>
        </w:rPr>
        <w:t xml:space="preserve">สิ่งที่คู่ควรต่อการอนุรักษ์และสร้างสรรค์ต่อเนื่องเพื่อให้เกิดความยั่งยืนของการคงอยู่ </w:t>
      </w:r>
      <w:r w:rsidRPr="006D2108">
        <w:rPr>
          <w:rFonts w:ascii="TH SarabunPSK" w:hAnsi="TH SarabunPSK" w:cs="TH SarabunPSK"/>
          <w:sz w:val="32"/>
          <w:szCs w:val="32"/>
          <w:cs/>
        </w:rPr>
        <w:t>เกิดความรู้และความเข้าใจต่อวัฒนธรรม</w:t>
      </w:r>
      <w:r w:rsidR="00A97FEA" w:rsidRPr="006D2108">
        <w:rPr>
          <w:rFonts w:ascii="TH SarabunPSK" w:hAnsi="TH SarabunPSK" w:cs="TH SarabunPSK"/>
          <w:sz w:val="32"/>
          <w:szCs w:val="32"/>
          <w:cs/>
        </w:rPr>
        <w:t>ทวารวดีที่พบในชุมชนท้องถิ่นได้</w:t>
      </w:r>
    </w:p>
    <w:p w:rsidR="005A4DBF" w:rsidRPr="006D2108" w:rsidRDefault="00FB2878" w:rsidP="00B75E5E">
      <w:pPr>
        <w:contextualSpacing/>
        <w:rPr>
          <w:rFonts w:ascii="TH SarabunPSK" w:eastAsia="BrowalliaNew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565F"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565F" w:rsidRPr="006D2108">
        <w:rPr>
          <w:rFonts w:ascii="TH SarabunPSK" w:hAnsi="TH SarabunPSK" w:cs="TH SarabunPSK"/>
          <w:b/>
          <w:bCs/>
          <w:sz w:val="32"/>
          <w:szCs w:val="32"/>
        </w:rPr>
        <w:tab/>
      </w:r>
      <w:r w:rsidR="005B0478" w:rsidRPr="006D2108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แนวทางในการอนุรักษ์พุทธประติมากรรมทวารวดี</w:t>
      </w:r>
    </w:p>
    <w:p w:rsidR="00B55651" w:rsidRPr="006D2108" w:rsidRDefault="001B400B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  <w:cs/>
        </w:rPr>
      </w:pPr>
      <w:r w:rsidRPr="006D2108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   </w:t>
      </w:r>
      <w:r w:rsidR="00A071F4" w:rsidRPr="006D210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071F4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071F4" w:rsidRPr="006D21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เป็นการวิจัย</w:t>
      </w:r>
      <w:r w:rsidR="00B55651" w:rsidRPr="006D2108">
        <w:rPr>
          <w:rFonts w:ascii="TH SarabunPSK" w:eastAsia="DBSodaX" w:hAnsi="TH SarabunPSK" w:cs="TH SarabunPSK" w:hint="cs"/>
          <w:sz w:val="32"/>
          <w:szCs w:val="32"/>
          <w:cs/>
        </w:rPr>
        <w:t>ครั้งนี้ใช้รูปแบบของการ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วิจัยเชิงคุณภาพโดยใช้ระเบียบวิธีวิจัยเชิงปฏิบัติการอย่างมีส่วนร่วม</w:t>
      </w:r>
      <w:r w:rsidR="00B55651" w:rsidRPr="006D2108">
        <w:rPr>
          <w:rFonts w:ascii="TH SarabunPSK" w:eastAsia="DBSodaX" w:hAnsi="TH SarabunPSK" w:cs="TH SarabunPSK"/>
          <w:sz w:val="32"/>
          <w:szCs w:val="32"/>
        </w:rPr>
        <w:t xml:space="preserve"> (Participatory Action Research : PAR) </w:t>
      </w:r>
      <w:r w:rsidR="00B55651" w:rsidRPr="006D2108">
        <w:rPr>
          <w:rFonts w:ascii="TH SarabunPSK" w:eastAsia="DBSodaX" w:hAnsi="TH SarabunPSK" w:cs="TH SarabunPSK" w:hint="cs"/>
          <w:sz w:val="32"/>
          <w:szCs w:val="32"/>
          <w:cs/>
        </w:rPr>
        <w:t>ทั้งนี้เพื่อให้ได้ข้อมูลสนับสนุนถึงแนวทางในการอนุรักษ์พุทธประติมากรรมทวารวดีที่สมบูรณ์แบบและสอดคล้องกับความต้องการของชุมชน ท้องถิ่น  ซึ่งในกระบวนการเก็บข้อมูลนั้นผู้วิจัยได้ทำการสัมภาษณ์พร้อมทั้งสังเกตอย่างไม่มีส่วนร่วม ซึ่งผลการวิเคราะห์ข้อมูลนั้นจะได้มาจากบุคคลที่ทำหน้าที่เกี่ยวข้องกับบริเวณที่ปรากฏเรื่องราวของ</w:t>
      </w:r>
      <w:proofErr w:type="spellStart"/>
      <w:r w:rsidR="00B55651" w:rsidRPr="006D2108">
        <w:rPr>
          <w:rFonts w:ascii="TH SarabunPSK" w:eastAsia="DBSodaX" w:hAnsi="TH SarabunPSK" w:cs="TH SarabunPSK" w:hint="cs"/>
          <w:sz w:val="32"/>
          <w:szCs w:val="32"/>
          <w:cs/>
        </w:rPr>
        <w:t>อารย</w:t>
      </w:r>
      <w:proofErr w:type="spellEnd"/>
      <w:r w:rsidR="00B55651" w:rsidRPr="006D2108">
        <w:rPr>
          <w:rFonts w:ascii="TH SarabunPSK" w:eastAsia="DBSodaX" w:hAnsi="TH SarabunPSK" w:cs="TH SarabunPSK" w:hint="cs"/>
          <w:sz w:val="32"/>
          <w:szCs w:val="32"/>
          <w:cs/>
        </w:rPr>
        <w:t>ธรรมทวารวดี ซึ่งจะเป็นเพียงคำบอกเล่าสั้นๆ ดังนั้นผู้วิจัยจึงใช้ลักษณะของการสังเคราะห์ข้อมูลร่วมจากงานวิจัยที่เกี่ยวข้องกับพื้นที่การอนุรักษ์พิพิธภัณฑ์ท้องถิ่นกันทรวิชัย ควบคู่ไปกับการเก็บข้อมูลภาคสนาม ซึ่งพบว่า</w:t>
      </w:r>
    </w:p>
    <w:p w:rsidR="00F33F76" w:rsidRPr="006D2108" w:rsidRDefault="00B55651" w:rsidP="00B5565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t>เงื่อนไขและบริบทของการ</w:t>
      </w:r>
      <w:r w:rsidR="00F33F76" w:rsidRPr="006D2108">
        <w:rPr>
          <w:rFonts w:ascii="TH SarabunPSK" w:eastAsia="DBSodaX" w:hAnsi="TH SarabunPSK" w:cs="TH SarabunPSK" w:hint="cs"/>
          <w:sz w:val="32"/>
          <w:szCs w:val="32"/>
          <w:cs/>
        </w:rPr>
        <w:t>อนุรักษ์พุทธประติมากรรมนั้นมีความหลากหลาย ซึ่งผู้วิจัยจะทำ</w:t>
      </w:r>
    </w:p>
    <w:p w:rsidR="00B55651" w:rsidRPr="006D2108" w:rsidRDefault="00F33F76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การวิเคราะห์ออกเป็นส่วนตามความสำคัญก่อนหลัง  คือ เงื่อนไขแรกเป็นเงื่อนไขที่เกี่ยวข้องกับ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โครงสร้าง</w:t>
      </w: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ของ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พัฒนาการ</w:t>
      </w: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ชุมชน ท้องถิ่น ผ่าน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นโยบายของรัฐ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ที่ถ่ายทอดลงสู่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หน่วยงานราชการและกลไกต่างๆภายในท้องถิ่น</w:t>
      </w:r>
    </w:p>
    <w:p w:rsidR="00B55651" w:rsidRPr="006D2108" w:rsidRDefault="00B55651" w:rsidP="0054234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lastRenderedPageBreak/>
        <w:t>ทำให้หน่วยงานราชการเกิดความสนใจในการเก็บรวบรวมวัตถุสิ่งของภายในท้องถิ่น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พร้อมทั้งมีนโยบายสนับสนุนให้เกิดพื้นที่ทางวัฒนธรรมภายในชุมชน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ศูนย์วัฒนธรรม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พิพิธภัณฑ์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ศูนย์การเรียนรู้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ฯลฯ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วัตถุประสงค์ของการนำเสนอก็เพื่อให้เป็นความหลังทางประวัติศาสตร์ภายในชุมชน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</w:p>
    <w:p w:rsidR="00B55651" w:rsidRPr="006D2108" w:rsidRDefault="00596B73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/>
          <w:sz w:val="32"/>
          <w:szCs w:val="32"/>
          <w:cs/>
        </w:rPr>
        <w:tab/>
      </w:r>
      <w:r w:rsidRPr="006D2108">
        <w:rPr>
          <w:rFonts w:ascii="TH SarabunPSK" w:hAnsi="TH SarabunPSK" w:cs="TH SarabunPSK" w:hint="cs"/>
          <w:sz w:val="32"/>
          <w:szCs w:val="32"/>
          <w:cs/>
        </w:rPr>
        <w:t>พัฒนาการของการอนุรักษ์ในระดับของการสร้างพิพิธภัณฑ์ท้องถิ่น จากงานการศึกษาของ</w:t>
      </w:r>
      <w:proofErr w:type="spellStart"/>
      <w:r w:rsidRPr="006D2108">
        <w:rPr>
          <w:rFonts w:ascii="TH SarabunPSK" w:eastAsia="DBSodaX" w:hAnsi="TH SarabunPSK" w:cs="TH SarabunPSK"/>
          <w:sz w:val="32"/>
          <w:szCs w:val="32"/>
          <w:cs/>
        </w:rPr>
        <w:t>ศรีศักร</w:t>
      </w:r>
      <w:proofErr w:type="spellEnd"/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eastAsia="DBSodaX" w:hAnsi="TH SarabunPSK" w:cs="TH SarabunPSK"/>
          <w:sz w:val="32"/>
          <w:szCs w:val="32"/>
          <w:cs/>
        </w:rPr>
        <w:t>วัลลิโภ</w:t>
      </w:r>
      <w:proofErr w:type="spellEnd"/>
      <w:r w:rsidRPr="006D2108">
        <w:rPr>
          <w:rFonts w:ascii="TH SarabunPSK" w:eastAsia="DBSodaX" w:hAnsi="TH SarabunPSK" w:cs="TH SarabunPSK"/>
          <w:sz w:val="32"/>
          <w:szCs w:val="32"/>
          <w:cs/>
        </w:rPr>
        <w:t>ดม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(2539) </w:t>
      </w: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ระบุไว้ว่า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กระบวนการก่อเกิดการอนุรักษ์เติบโตมาพร้อมกับการเกิดของ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พิพิธภัณฑสถานแห่งชาติ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 </w:t>
      </w: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ซึ่งจะเห็นได้ว่าใน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ปัจจุบันมีการ</w:t>
      </w: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>สร้าง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พิพิธภัณฑ์ขึ้นมามากมายทั้งในระดับประเทศ</w:t>
      </w:r>
    </w:p>
    <w:p w:rsidR="00B55651" w:rsidRPr="006D2108" w:rsidRDefault="00B55651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t>และในระดับท้องถิ่นเพื่อตอบรับการกระจายอำนาจจากส่วนกลางสู่ท้องถิ่น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และในขณะเดียวกันกระแสของพิพิธภัณฑ์ที่มีการเน้นเนื้อหาการจัดแสดง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โดยการใช้เนื้อหาทางวัฒนธรรมเป็นตัวกำหนด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วัตถุประสงค์หลักเป็นการปลุกสำนึกให้คนในท้องถิ่นรู้จักตนเอง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สร้างสำนึกร่วมในชุมชน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ให้เกิดความภูมิใจในท้องถิ่นของตน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อัน</w:t>
      </w:r>
    </w:p>
    <w:p w:rsidR="00B55651" w:rsidRPr="006D2108" w:rsidRDefault="00B55651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t>จะทำให้พิพิธภัณฑ์เป็นส่วนร่วมของคนในชุมชนทุกรุ่นทุกสมัย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เริ่มเป็นที่รู้จักและได้รับความสนใจอย่างกว้างขวางและแพร่ขยายไปยังชุมชนต่างๆมากขึ้น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พิพิธภัณฑ์ท้องถิ่นเป็นพิพิธภัณฑ์ที่เกิดขึ้นจากภายใน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จัดโดยคนในท้องถิ่นใช้ของในท้องถิ่น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และกำลังทรัพย์ของท้องถิ่นเป็นคลังสะสมภูมิปัญญาที่บรรพชนได้สร้างสรรค์ไว้ให้คนรุ่นหลังโดยมีเป้าหมายให้คนในท้องถิ่นรู้จักตัวเองเป็นสำคัญ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“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พิพิธภัณฑ์ท้องถิ่น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”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ยังเป็นการสร้าง</w:t>
      </w:r>
    </w:p>
    <w:p w:rsidR="00B55651" w:rsidRPr="006D2108" w:rsidRDefault="00B55651" w:rsidP="00B55651">
      <w:pPr>
        <w:autoSpaceDE w:val="0"/>
        <w:autoSpaceDN w:val="0"/>
        <w:adjustRightInd w:val="0"/>
        <w:spacing w:after="0" w:line="240" w:lineRule="auto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t>ความสมานฉันท์</w:t>
      </w:r>
      <w:r w:rsidR="00596B73" w:rsidRPr="006D2108">
        <w:rPr>
          <w:rFonts w:ascii="TH SarabunPSK" w:eastAsia="DBSodaX" w:hAnsi="TH SarabunPSK" w:cs="TH SarabunPSK" w:hint="cs"/>
          <w:sz w:val="32"/>
          <w:szCs w:val="32"/>
          <w:cs/>
        </w:rPr>
        <w:t>ในท้องถิ่น ให้ผู้คนนั้นเข้ามามีส่วนร่วมและมีบทบาทในการ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จัดกิจกรรมที่เป็นอันหนึ่งอันเดียวกัน</w:t>
      </w:r>
    </w:p>
    <w:p w:rsidR="00982017" w:rsidRPr="006D2108" w:rsidRDefault="00B55651" w:rsidP="0098201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BSodaX" w:hAnsi="TH SarabunPSK" w:cs="TH SarabunPSK"/>
          <w:sz w:val="32"/>
          <w:szCs w:val="32"/>
        </w:rPr>
      </w:pPr>
      <w:r w:rsidRPr="006D2108">
        <w:rPr>
          <w:rFonts w:ascii="TH SarabunPSK" w:eastAsia="DBSodaX" w:hAnsi="TH SarabunPSK" w:cs="TH SarabunPSK"/>
          <w:sz w:val="32"/>
          <w:szCs w:val="32"/>
          <w:cs/>
        </w:rPr>
        <w:t>พิพิธภัณฑ์พื้นบ้านวัดพุทธมงคล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DBSodaX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="00982017" w:rsidRPr="006D2108">
        <w:rPr>
          <w:rFonts w:ascii="TH SarabunPSK" w:eastAsia="DBSodaX" w:hAnsi="TH SarabunPSK" w:cs="TH SarabunPSK" w:hint="cs"/>
          <w:sz w:val="32"/>
          <w:szCs w:val="32"/>
          <w:cs/>
        </w:rPr>
        <w:t>มีประวัติศาสตร์การ</w:t>
      </w:r>
    </w:p>
    <w:p w:rsidR="00CB6CFB" w:rsidRPr="006D2108" w:rsidRDefault="00982017" w:rsidP="00AB0DD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eastAsia="DBSodaX" w:hAnsi="TH SarabunPSK" w:cs="TH SarabunPSK" w:hint="cs"/>
          <w:sz w:val="32"/>
          <w:szCs w:val="32"/>
          <w:cs/>
        </w:rPr>
        <w:t xml:space="preserve">สร้างคือ </w:t>
      </w:r>
      <w:r w:rsidR="00B55651" w:rsidRPr="006D2108">
        <w:rPr>
          <w:rFonts w:ascii="TH SarabunPSK" w:eastAsia="DBSodaX" w:hAnsi="TH SarabunPSK" w:cs="TH SarabunPSK"/>
          <w:sz w:val="32"/>
          <w:szCs w:val="32"/>
          <w:cs/>
        </w:rPr>
        <w:t>ชาวบ้านเกิดสำนึกรักท้องถิ่นในความเป็นพื้นที่ชุมชนโบราณสมัยวัฒนธรรมทวารวดี</w:t>
      </w:r>
      <w:r w:rsidR="00B55651"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="00AC0F67" w:rsidRPr="006D2108">
        <w:rPr>
          <w:rFonts w:ascii="TH SarabunPSK" w:eastAsia="DBSodaX" w:hAnsi="TH SarabunPSK" w:cs="TH SarabunPSK" w:hint="cs"/>
          <w:sz w:val="32"/>
          <w:szCs w:val="32"/>
          <w:cs/>
        </w:rPr>
        <w:t>ด้วยเหตุนี้จึงเป็นที่มาของการเริ่มต้นการอนุรักษ์ศิลปกรรมและประติมากรรมยุคทวารวดีขึ้น</w:t>
      </w:r>
      <w:r w:rsidR="00AB0DD2" w:rsidRPr="006D2108">
        <w:rPr>
          <w:rFonts w:ascii="TH SarabunPSK" w:eastAsia="DBSodaX" w:hAnsi="TH SarabunPSK" w:cs="TH SarabunPSK"/>
          <w:sz w:val="32"/>
          <w:szCs w:val="32"/>
        </w:rPr>
        <w:t xml:space="preserve"> </w:t>
      </w:r>
      <w:r w:rsidR="00AB0DD2" w:rsidRPr="006D2108">
        <w:rPr>
          <w:rFonts w:ascii="TH SarabunPSK" w:eastAsia="DBSodaX" w:hAnsi="TH SarabunPSK" w:cs="TH SarabunPSK" w:hint="cs"/>
          <w:sz w:val="32"/>
          <w:szCs w:val="32"/>
          <w:cs/>
        </w:rPr>
        <w:t>จากการลงพื้นที่ภาคสนามพบข้อมูลว่า บทบาทของคนในชุมชนท้องถิ่นนั้นมีผลต่อการอนุรักษ์พุทธประติมากรรมทวารวดี โดยเฉพาะอย่างยิ่งทวารวดีที่พบในเมืองโบราณกันทรวิชัยนั้น พบว่า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บทบาทของพระสงฆ์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มีผลโดยตรงในการอนุรักษ์ ทั้งนี้เพราะบริเวณที่พบพุทธประติมากรรมนั้นอยู่ในบริเวณพื้นที่อารามของวัด ตามกฎหมายในหมวด 5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มาตรา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AB0DD2" w:rsidRPr="006D2108">
        <w:rPr>
          <w:rFonts w:ascii="TH SarabunPSK" w:hAnsi="TH SarabunPSK" w:cs="TH SarabunPSK"/>
          <w:sz w:val="30"/>
          <w:szCs w:val="30"/>
          <w:cs/>
        </w:rPr>
        <w:t>3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1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ได้บัญญัติว่า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วัดมีฐานะเป็นนิติบุคคล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มีเจ้าอาวาสเป็นผู้แทนของวัดในกิจการทั่วไป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เป็นเจ้าพนักงานตามประมวลกฎหมายอาญา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และบทบาทพระสงฆ์กับกฎมหาเถรสมาคม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โดยพระราชบัญญัติคณะสงฆ์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(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ฉบับที่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2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)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พ</w:t>
      </w:r>
      <w:r w:rsidR="00CB6CFB" w:rsidRPr="006D2108">
        <w:rPr>
          <w:rFonts w:ascii="TH SarabunPSK" w:hAnsi="TH SarabunPSK" w:cs="TH SarabunPSK"/>
          <w:sz w:val="30"/>
          <w:szCs w:val="30"/>
        </w:rPr>
        <w:t>.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ศ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. 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2535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มาตรา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15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ตรี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ได้บัญญัติให้อานา</w:t>
      </w:r>
      <w:proofErr w:type="spellStart"/>
      <w:r w:rsidR="00CB6CFB" w:rsidRPr="006D2108">
        <w:rPr>
          <w:rFonts w:ascii="TH SarabunPSK" w:hAnsi="TH SarabunPSK" w:cs="TH SarabunPSK"/>
          <w:sz w:val="30"/>
          <w:szCs w:val="30"/>
          <w:cs/>
        </w:rPr>
        <w:t>จบท</w:t>
      </w:r>
      <w:proofErr w:type="spellEnd"/>
      <w:r w:rsidR="00CB6CFB" w:rsidRPr="006D2108">
        <w:rPr>
          <w:rFonts w:ascii="TH SarabunPSK" w:hAnsi="TH SarabunPSK" w:cs="TH SarabunPSK"/>
          <w:sz w:val="30"/>
          <w:szCs w:val="30"/>
          <w:cs/>
        </w:rPr>
        <w:t>บาทมหาเถรสมาคมบริหารการปกครองคณะสงฆ์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โดยตรากฎมหาเถรสมาคม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ออกข้อบังคับ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วางระเบียบ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AB0DD2" w:rsidRPr="006D2108">
        <w:rPr>
          <w:rFonts w:ascii="TH SarabunPSK" w:hAnsi="TH SarabunPSK" w:cs="TH SarabunPSK"/>
          <w:sz w:val="30"/>
          <w:szCs w:val="30"/>
          <w:cs/>
        </w:rPr>
        <w:t>ออกคำ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สั่ง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มีมติหรือออกประกาศ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โดยไม่ขัดหรือแย้งกับกฎหมายและพระธรรมวินัยใช้บังคับ</w:t>
      </w:r>
      <w:r w:rsidR="00AB0DD2" w:rsidRPr="006D2108">
        <w:rPr>
          <w:rFonts w:ascii="TH SarabunPSK" w:hAnsi="TH SarabunPSK" w:cs="TH SarabunPSK" w:hint="cs"/>
          <w:sz w:val="30"/>
          <w:szCs w:val="30"/>
          <w:cs/>
        </w:rPr>
        <w:t>ได้</w:t>
      </w:r>
    </w:p>
    <w:p w:rsidR="00516B06" w:rsidRPr="006D2108" w:rsidRDefault="00AB0DD2" w:rsidP="00516B0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ab/>
      </w:r>
      <w:r w:rsidRPr="006D2108">
        <w:rPr>
          <w:rFonts w:ascii="TH SarabunPSK" w:hAnsi="TH SarabunPSK" w:cs="TH SarabunPSK"/>
          <w:sz w:val="30"/>
          <w:szCs w:val="30"/>
          <w:cs/>
        </w:rPr>
        <w:tab/>
      </w:r>
      <w:r w:rsidRPr="006D2108">
        <w:rPr>
          <w:rFonts w:ascii="TH SarabunPSK" w:hAnsi="TH SarabunPSK" w:cs="TH SarabunPSK" w:hint="cs"/>
          <w:sz w:val="30"/>
          <w:szCs w:val="30"/>
          <w:cs/>
        </w:rPr>
        <w:t>ด้วยเหตุนี้การอนุรักษ์พุทธประติมากรรมทวารวดีในเมืองกันทรวิชัยจึงเชื่อมโยงกับ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บทบาทของพระสงฆ์</w:t>
      </w:r>
      <w:r w:rsidRPr="006D2108">
        <w:rPr>
          <w:rFonts w:ascii="TH SarabunPSK" w:hAnsi="TH SarabunPSK" w:cs="TH SarabunPSK" w:hint="cs"/>
          <w:sz w:val="30"/>
          <w:szCs w:val="30"/>
          <w:cs/>
        </w:rPr>
        <w:t xml:space="preserve"> ในมิติของ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การก่อสร้าง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และ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การบูรณปฏิสังขรณ์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โบราณสถานและโบราณวัตถุที่อยู่ในความรับผิดชอบเพื่อให้เกิดกระบวนการรักษา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ศิลปวัฒนธรรมท้องถิ่น</w:t>
      </w:r>
      <w:r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 xml:space="preserve"> นอกจากนี้แล้วกระบวนการของการ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อนุรักษ์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โบราณสถาน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โบราณวัตถุ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และศิลปวัตถุ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/>
          <w:sz w:val="30"/>
          <w:szCs w:val="30"/>
          <w:cs/>
        </w:rPr>
        <w:t>จำ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เป็นต้องมีการพิจารณา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แนวคิดไป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สู่การปฏิบัติเทคนิควิธีที่เหมาะสม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/>
          <w:sz w:val="30"/>
          <w:szCs w:val="30"/>
        </w:rPr>
        <w:t xml:space="preserve"> 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ab/>
        <w:t>กระบวนการอนุรักษ์ประติมากรรมตามระเบียบกรมศิลปากรซึ่งระบุไว้ว่าประติมากรรม ในทางกฎหมายถือว่าเป็น โบราณวัตถุ ที่มีพระราชบัญญัติโบราณสถาน โบราณวัตถุ ศิลปวัตถุ และพิพิธภัณฑสถานแห่งชาติ พ.ศ. 2504 แก้ไขเพิ่มเติมโดยพระราชบัญญัติโบราณสถานและโบราณวัตถุ ศิลปวัตถุและพิพิธภัณฑสถานแห่งชาติ (ฉบับที่ 2) พ.ศ. 2535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วิธีการอนุรักษ์โบราณวัตถุ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 w:hint="cs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กรมศิลปากรระบุว่าวิธีการการอนุรักษ์วัตถุทางวัฒนธรรม จะใช้วิธีการทางวิทยาศาสตร</w:t>
      </w:r>
      <w:r w:rsidR="002227B0">
        <w:rPr>
          <w:rFonts w:ascii="TH SarabunPSK" w:hAnsi="TH SarabunPSK" w:cs="TH SarabunPSK"/>
          <w:sz w:val="32"/>
          <w:szCs w:val="32"/>
          <w:cs/>
        </w:rPr>
        <w:t>์ มีวิธีการอยู่ 2 ประการ ดังนี้</w:t>
      </w:r>
      <w:r w:rsidR="002227B0">
        <w:rPr>
          <w:rFonts w:ascii="TH SarabunPSK" w:hAnsi="TH SarabunPSK" w:cs="TH SarabunPSK" w:hint="cs"/>
          <w:sz w:val="32"/>
          <w:szCs w:val="32"/>
          <w:cs/>
        </w:rPr>
        <w:t xml:space="preserve"> (บุญชื่น </w:t>
      </w:r>
      <w:proofErr w:type="spellStart"/>
      <w:r w:rsidR="002227B0">
        <w:rPr>
          <w:rFonts w:ascii="TH SarabunPSK" w:hAnsi="TH SarabunPSK" w:cs="TH SarabunPSK" w:hint="cs"/>
          <w:sz w:val="32"/>
          <w:szCs w:val="32"/>
          <w:cs/>
        </w:rPr>
        <w:t>ฐิตธัม</w:t>
      </w:r>
      <w:proofErr w:type="spellEnd"/>
      <w:r w:rsidR="002227B0">
        <w:rPr>
          <w:rFonts w:ascii="TH SarabunPSK" w:hAnsi="TH SarabunPSK" w:cs="TH SarabunPSK" w:hint="cs"/>
          <w:sz w:val="32"/>
          <w:szCs w:val="32"/>
          <w:cs/>
        </w:rPr>
        <w:t>โม, 2554)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การป้องกันรักษา (</w:t>
      </w:r>
      <w:r w:rsidRPr="006D2108">
        <w:rPr>
          <w:rFonts w:ascii="TH SarabunPSK" w:hAnsi="TH SarabunPSK" w:cs="TH SarabunPSK"/>
          <w:sz w:val="32"/>
          <w:szCs w:val="32"/>
        </w:rPr>
        <w:t>Preventive Conservation)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การป้องกันรักษา หมายถึง การเก็บรักษาไว้ในสภาวะแวดล้อมที่ถูกต้อง และเหมาะสมตาม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ชนิดของวัตถุที่ไม่เหมือนกัน เพื่อป้องกันมิให้ศิลปะโบราณวัตถุเกิดการชำรุดเสื่อมส</w:t>
      </w:r>
      <w:bookmarkStart w:id="0" w:name="_GoBack"/>
      <w:bookmarkEnd w:id="0"/>
      <w:r w:rsidRPr="006D2108">
        <w:rPr>
          <w:rFonts w:ascii="TH SarabunPSK" w:hAnsi="TH SarabunPSK" w:cs="TH SarabunPSK"/>
          <w:sz w:val="32"/>
          <w:szCs w:val="32"/>
          <w:cs/>
        </w:rPr>
        <w:t>ภาพ และเสียหายเนื่องจากสาเหตุต่างๆ ที่อยู่ล้อมรอบศิลปะโบราณวัตถุนั้นๆ ซึ่งจะต้องมีการศึกษาทางวิทยาศาสตร์เกี่ยวกับ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ส</w:t>
      </w:r>
      <w:r w:rsidRPr="006D2108">
        <w:rPr>
          <w:rFonts w:ascii="TH SarabunPSK" w:hAnsi="TH SarabunPSK" w:cs="TH SarabunPSK"/>
          <w:sz w:val="32"/>
          <w:szCs w:val="32"/>
          <w:cs/>
        </w:rPr>
        <w:t>ภาพแวดล้อมของการเก็บรักษา หรือการจัดแสดงวัตถุทางวัฒนธรรมเหล่านั้น เพื่อปรับปรุงแก้ไข จัดเก็บ และจัดแสดงให้อยู่ในสภาวะแวดล้อมที่เหมาะสมกับวัตถุชนิดต่างๆ เหล่านั้น โดยที่จะต้องรู้คุณสมบัติทั้งทางเคมีและ ทางกายภาพของศิลปะโบราณวัตถุแต่ละชนิด องค์ประกอบทางเคมี ลักษณะโครงสร้างและองค์ประกอบต่างๆ ที่รวมกันเป็นศิลปะโบราณวัตถุนั้นเป็นสิ่งจำเป็นที่จะต้องรู้ เพื่อที่จะได้หาทางป้องกัน ระมัดระวังมิให้เกิดการเปลี่ยนแปลงสภาพในทางที่จะทำให้เกิดการชำรุดขึ้นกับวัตถุต่างๆ นั้นซึ่งศิลปะโบราณวัตถุที่ทำ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ด้วยเนื้อวัสดุที่ต่างกัน จะมีความคงทนต่อสภาพแวดล้อมได้ต่างกัน การจะป้องกันรักษาเมื่อจะต้อง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จัดแสดง หรือเก็บรักษาในคลังก็ต้องการสภาวะแวดล้อมที่ต่างกัน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การปฏิบัติการสงวนรักษา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การปฏิบัติการสงวนรักษา เป็นการแก้ปัญหา หยุดยั้ง และขจัดปัญหาต่างๆ ที่เกิดขึ้น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และที่จะทำให้เกิดการชำรุดเสื่อมสภาพบนศิลปะโบราณวัตถุแล้วทำให้มีความแข็งแรง คงสภาพเดิมไว้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ให้มากที่สุด เท่าที่จะทำได้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สาเหตุของการเกิดการชารุดเสียหายของโบราณวัตถุ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กรมศิลปากร ระบุว่าสาเหตุที่ทำให้เกิดชำรุดเสียหายขึ้นกับโบราณวัตถุชนิดต่างๆ นั้น มี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ดังต่อไปนี้ 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คน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คนเป็นศัตรูที่สำคัญที่ทำให้เกิดการชำรุดเสียหายขึ้นกับศิลปะโบราณวัตถุ เกิดขึ้นใน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ลักษณะต่างๆ กัน เช่น จากการเก็บรักษาที่ไม่ถูกต้อง การเคลื่อนย้าย การจับต้องโดยไม่ระมัดระวัง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และรู้เท่าไม่ถึงการณ์ เป็นต้น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ธรรมชาติและสิ่งแวดล้อม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 ได้แก่ ความไม่บริสุทธิ์ ความชื้น และอุณหภูมิของอากาศ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มีผลต่อวัตถุชนิดต่างๆ ในลักษณะที่ต่างกัน เช่น วัตถุบางชนิดได้แก่ วัตถุอินทรีย์ประกอบด้วยเซลล์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ซึ่งมีคุณสมบัติดูดน้ำได้ เมื่อมีความชื้นสูงจะดูดความชื้นเข้าไปทำให้เซลล์ขยายตัวขึ้น เมื่ออุณหภูมิ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สูงขึ้น ความชื้นลดลง น้ำที่ถูกดูดเข้าไปจะระเหยออกมา ทำให้เซลล์หดตัว ถ้าการเปลี่ยนแปลงเช่นนี้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เป็นไปโดยเร็วและติดต่อกันเป็นเวลานาน ก่อนจะให้เกิดการชำรุดขึ้นกับวัตถุนั้นได้ เช่น ทำให้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รูปร่างเสียไป แตกร้าวได้ง่าย อากาศ ปกติมักจะมีก๊าซเสียปนอยู่ด้วยก๊าซเหล่านี้มักเป็นกรดก๊าซ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สิ่งเหล่านี้มีผลต่อวัตถุชนิดต่างๆ มาก เพราะก๊าซเหล่านี้เมื่อถูกความชื้นในอากาศจะมีการ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เปลี่ยนแปลงสภาพเป็นกรด เมื่อไปถูกวัตถุเข้าจะเกิดการเปลี่ยนแปลงทางเคมี และเกิดการชำรุด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เสียหายขึ้นกับศิลปะโบราณวัตถุได้ สำหรับแสงสว่างไม่ว่าจะเป็นแสงธรรมชาติ แสงไฟฟ้าก็ตาม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จะก่อให้เกิดการชำรุดเสียหายขึ้นได้มากกว่าวัตถุอินทรี เช่น ทำให้สีซีด เนื้อวัตถุขาดความเหนียว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กรอบหรือเปราะขาดง่าย เกิดความหดขยายตัว ในที่สุดจะขาดหรือเสียรูปร่างไป ผลที่เกิดขึ้นนี้จะ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มากหรือน้อยขึ้นอยู่กับชนิดของแสง ระยะเวลาที่ถูกแสง ลักษณะของแสงที่ตกลงมาถูกวัตถุ และ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ชนิดวัตถุ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จุลชีววิทยา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จุลชีววิทยา เช่น เห็ดรา ตะไคร่น้ำ บักเตรี และจะเกิดได้ดีเมื่อมีความชื้นสูง ตั้งแต่ 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70 % ขึ้นไป และอุณหภูมิระหว่าง 20/25 องศาเซลเซียส เมื่อสิ่งเหล่านี้เกิดขึ้นบนวัตถุชนิดใดก็ตามจะทำให้เกิดรอยเปื้อนบนวัตถุ ทำให้เนื้อวัตถุเปื่อยเพราะความชื้นถูกสะสมไว้มาก อีกประการหนึ่งพวกเห็ดราก็มีคุณสมบัติที่จะดูดความชื้นได้ดี เมื่อความชื้นถูกสะสมไว้มากเข้าการชำรุดก็เกิดขึ้นกับวัตถุนั้น ดังนั้นจึงจำเป็นที่จะต้องปรับความชื้น ของอากาศให้อยู่ระหว่าง 60-65% และทำให้อากาศถ่ายเทได้สะดวกก็จะเป็นการตัดสาเหตุนี้ออกไป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4) แมลง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แมลงชนิดต่างๆ ที่กัดกินเนื้อวัตถุเป็นอาหาร เจริญเติบโต และแพร่พันธ์ บนวัตถุนั้น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เช่น ที่เกิดกับพวก ผ้า กระดาษ ไม้ ผลที่เกิดขึ้นจะก่อให้เกิดการชำรุดเสียหายกับวัตถุพวกนี้มาก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ขั้นตอนการอนุรักษ์โบราณวัตถุ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กรมศิลปากร ระบุขั้นตอนในการอนุรักษ์โบราณวัตถุไว้ 4 ขั้นตอน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ดังน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ื้</w:t>
      </w:r>
      <w:proofErr w:type="spellEnd"/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ศึกษาลักษณะโครงสร้าง ชนิดของวัตถุ และองค์ประกอบทางเคมีของศิลปะ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โบราณวัตถุ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ศึกษาสาเหตุที่ก่อให้เกิดการชำรุดเสียหายขึ้นกับศิลปะโบราณวัตถุนั้น เพื่อที่จะได้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หาทางกำจัด ป้องกันและรักษาในขั้นต่อไป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การกำจัด เอาสิ่งที่ทำให้เกิดการชำรุดเสียหายขึ้นกับศิลปะโบราณวัตถุ โดยการ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นำเอาความรู้ทางวิทยาศาสตร์สาขาต่างๆ มาใช้ และเลือกเอาวิธีที่ดีที่สุด และเหมาะสมที่สุด โดย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ไม่ให้เกิดการเปลี่ยนแปลงขึ้นกับศิลปะโบราณวัตถุเหล่านั้น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4) การซ่อม การซ่อมทำให้ศิลปะโบราณวัตถุนั้นมีสภาพเหมือนรูปแบบเดิม ส่วนที่ชำรุดไปหากรู้รูปแบบที่แน่นอนก็สามารถจะทำให้สมบูรณ์ได้โดยการเลือกใช้กาวสังเคราะห์ ที่เหมาะสมได้ และทำให้สีสันคล้ายกับของเดิมให้มากที่สุด ซึ่งวิธีนี้นอกจากจะเป็นการทำให้วัตถุสมบูรณ์แบบแล้ว ยังเป็นการเพิ่มแรงยึดเหนี่ยวของวัตถุมิให้แตกชำรุดได้ง่ายอีกด้วย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6B06" w:rsidRPr="006D2108" w:rsidRDefault="00516B06" w:rsidP="00516B0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กระบวนการอนุรักษ์ประติมากรรมตามระเบียบกรมศิลปากร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การขึ้นทะเบียนโบราณวัตถุ ศิลปวัตถุเพื่อการอนุรักษ์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เนื่องจากสังคมของโลกมีการเปลี่ยนแปลงทางเศรษฐกิจ และวัฒนธรรมอย่างรวดเร็ว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ทำให้เกิดปัญหาทางสังคม เศรษฐกิจ และทางวัฒนธรรม เป็นผลกระทบกับมรดกวัฒนธรรมของชาติที่มีการโจรกรรมโบราณวัตถุ ศิลปวัตถุ จากวัดวาอาราม แหล่งโบราณสถาน และแหล่งโบราณคดี เพื่อประโยชน์ทางการค้า ดังนั้น โครงการสำรวจ และขึ้นทะเบียนโบราณวัตถุ ศิลปวัตถุทั่วราชอาณาจัก จึงเป็นมาตรการหนึ่งที่จะช่วยลดปัญหา การลักลอบโจรกรรม ป้องกันการทำลายสูญหาย ช่วยคุ้มครอง และรักษาโบราณวัตถุ ศิลปวัตถุ และทรัพย์สมบัติของชาติไว้ทั้งทางตรงและทางอ้อม ในทางตรง คือโบราณวัตถุใดที่กรมศิลปากรประกาศขึ้นทะเบียนแล้ว บทลงโทษแก่ผู้ลักลอบโจรกรรม หรือทำลาย มีการลงโทษทั้งจำและปรับ ในทางอ้อม แม้ว่าโบราณวัตถุชินใดที่ถูกโจรกรรมจะปรากฏขึ้นในประเทศใดก็ตามย่อมมีหลักฐานรายละเอียดและภาพถ่ายที่จะฟ้องร้องเรียกคืนได้ การประกาศขึ้นทะเบียนเป็นสมบัติของชาติโดยอาศัยอำนาจของอธิบดีกรมศิลปากร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ตามพระราชบัญญัติโบราณสถาน โบราณวัตถุ ศิลปวัตถุ และพิพิธภัณฑสถานแห่งชาติ พุทธศักราช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2504 แก้ไขเพิ่มเติมโดยพระราชบัญญัติโบราณสถาน โบราณวัตถุ ศิลปวัตถุ และพิพิธภัณฑสถานแห่งชาติ (ฉบับที่ 2 พ.ศ. 2535 มาตรา 14 ความว่า </w:t>
      </w:r>
      <w:r w:rsidRPr="006D2108">
        <w:rPr>
          <w:rFonts w:ascii="TH SarabunPSK" w:hAnsi="TH SarabunPSK" w:cs="TH SarabunPSK"/>
          <w:sz w:val="32"/>
          <w:szCs w:val="32"/>
        </w:rPr>
        <w:t xml:space="preserve">“ </w:t>
      </w:r>
      <w:r w:rsidRPr="006D2108">
        <w:rPr>
          <w:rFonts w:ascii="TH SarabunPSK" w:hAnsi="TH SarabunPSK" w:cs="TH SarabunPSK"/>
          <w:sz w:val="32"/>
          <w:szCs w:val="32"/>
          <w:cs/>
        </w:rPr>
        <w:t>เมื่ออธิบดีเห็นว่าโบราณวัตถุ หรือศิลปวัตถุที่มิได้อยู่ในความครอบครองของกรมศิลปากรมีประโยชน์ หรือคุณค่าในทางศิลปะ ประวัติศาสตร์ หรือโบราณคดีเป็นพิเศษ อธิบดีมีอำนาจประกาศในราชกิจจา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ขึ้นทะเบียนโบราณวัตถุ หรือศิลปวัตถุนั้น</w:t>
      </w:r>
      <w:r w:rsidRPr="006D2108">
        <w:rPr>
          <w:rFonts w:ascii="TH SarabunPSK" w:hAnsi="TH SarabunPSK" w:cs="TH SarabunPSK"/>
          <w:sz w:val="32"/>
          <w:szCs w:val="32"/>
        </w:rPr>
        <w:t xml:space="preserve">” </w:t>
      </w:r>
      <w:r w:rsidRPr="006D2108">
        <w:rPr>
          <w:rFonts w:ascii="TH SarabunPSK" w:hAnsi="TH SarabunPSK" w:cs="TH SarabunPSK"/>
          <w:sz w:val="32"/>
          <w:szCs w:val="32"/>
          <w:cs/>
        </w:rPr>
        <w:t>และเมื่อโบราณวัตถุ หรือศิลปวัตถุ ที่ได้ประกาศขึ้นทะเบียนแล้ว ยังคงอยู่ในความครอบครองดูแลของเจ้าของต่อไป แต่ในกรณีที่อธิบดีเห็นว่าโบราณวัตถุใดไม่ว่าจะได้ขึ้นทะเบียนแล้วหรือไม่ สมควรสงวนไว้เป็นสมบัติของชาติ อธิบดีมี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อำนาจประกาศในราชกิจจา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กำหนดให้โบราณวัตถุหรือศิลปวัตถุนั้นเป็นโบราณวัตถุหรือศิลปวัตถุที่ห้ามทำการค้า และหากเห็นสมควรเก็บรักษาไว้เป็นสมบัติของชาติให้อธิบดีมีอำนาจจัดซื้อเก็บรักษาไว้เป็นสมบัติของชาติ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วัตถุประสงค์ที่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สาคัญ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ในการขึ้นทะเบียนโบราณวัตถุ ศิลปวัตถุเพื่อการอนุรักษ์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การขึ้นทะเบียนโบราณวัตถุ ศิลปวัตถุ เพื่อการป้องกันรักษามรดกทาง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ศิลปวัฒนธรรมของชาติที่กระจายอยู่ในความครอบครองของเอกชน และวัดวาอารามต่างๆ มิให้มีการเคลื่อนย้ายหรือลักลอบนำออกนอกประเทศ การสำรวจขึ้นทะเบียนทำให้ทราบจำนวน ชนิด ประเภท ขนาดและลักษณะพิเศษของโบราณวัตถุ ศิลปวัตถุ มีอยู่ในประเทศไทย เพื่อเป็นหลักฐานที่สำคัญ และ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เป็นประโยชน์ในการศึกษาค้นคว้าทางด้านศิลปะ ประวัติศาสตร์ และโบราณคดีของชาติสืบไป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6B06" w:rsidRPr="006D2108" w:rsidRDefault="00516B06" w:rsidP="00516B0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กระบวนการขึ้นทะเบียนโบราณวัตถุ ศิลปวัตถุ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การขึ้นทะเขียนโบราณวัตถุ ศิลปวัตถุ มีขั้นตอนการดำเนินงาน 6 ขั้นตอน ดังนี้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ก. สำรวจโบราณวัตถุ ศิลปวัตถุทั่วราชอาณาจักซึ่งมีแหล่งต้องไปสำรวจ ได้แก่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(1) สำรวจวัดที่สำคัญๆ หรือวัดที่มีอายุเก่าแก่ตามจังหวัดต่างๆ ทั่วประเทศ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(2) สำรวจตามบ้านเอกชนที่เก็บรักษาโบราณวัตถุไว้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(3) สำรวจตามพิพิธภัณฑสถานของเอกชน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(4) สำรวจตามส่วนราชการ หรือรัฐวิสาหกิจ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ข. ทำบัญชีรายละเอียด และถ่ายภาพโบราณวัตถุ ศิลปวัตถุทุกชิ้นที่สำรวจพบ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ค. วิเคราะห์วิจัย และประเมินคุณค่าโบราณวัตถุ ศิลปวัตถุทุกชิ้นที่สำรวจพบ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ง. นำเสนอข้อมูลโบราณวัตถุ ศิลปวัตถุ โดยละเอียดให้คณะกรรมการระดับกรมตรวจ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เพื่อพิจารณาคัดเลือก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จ. นำบัญชีรายการโบราณวัตถุ ศิลปวัตถุ ที่ผ่านการพิจารณาของคณะกรรมการเสนอ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ให้อธิบดีกรมศิลปากรประกาศขึ้นทะเบียนโบราณวัตถุ ศิลปวัตถุ และพิมพ์ประกาศ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ขึ้นทะเบียนในหนังสือราชกิจจา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ฉ. แจ้งให้แก่วัด หรือเจ้าของผู้ครอบครองโบราณวัตถุ ศิลปวัตถุ ที่ได้ขึ้นทะเบียน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รับทราบพร้อมแจ้งระเบียบปฏิบัติ และการดูแลรักษา ตลอดจนการเผยแพร่ และ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ติดตามเมื่อเกิดการโจรกรรมสูญหาย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ช. ขั้นตอนในการประสานงานก่อนออกสำรวจ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ติดต่อประสานงานกับกรมการศาสนาสำนักพระพุทธศาสนาแห่งชาติ โดยการขอ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ข้อมูลที่เกี่ยวข้องกับวัดต่างๆ ทั่วประเทศ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ติดต่อประสานงานกับหน่วยงาน และกระทรวงศึกษาธิการกระทรวงวัฒนธรรม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สำนักพระพุทธศาสนาแห่งชาติ ผู้ว่าราชการจังหวัด เพื่อให้ทราบถึงการขอสำรวจในเขตพื้นที่ที่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รับผิดชอบ และการขอข้อมูลโบราณวัตถุศิลปวัตถุที่มีความสำคัญที่มีอยู่ตามวัดและเอกชน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ติดต่อประสานงานกับเจ้าคณะจังหวัด เพื่อขอให้แจ้งแก่เจ้าคณะอำเภอ และเจ้า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คณะตำบลต่างๆ เพื่อขอความร่วมมือในการสำรวจโบราณวัตถุ ศิลปวัตถุ ตามวัดต่างๆ ตลอดจนการให้ข้อมูล ประวัติเรื่องราวที่เกี่ยวข้องกับโบราณวัตถุ ศิลปวัตถุต่างๆ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ซ. ขั้นตอนการดำเนินการสำรวจ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การสำรวจในส่วนภูมิภาค เนื่องจากการกระจายอำนาจในการบริหารงานของ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กรมศิลปากรการปฏิบัติงานของส่วนภูมิภาคจึงอยู่ในการดำเนินการของ พิพิธภัณฑสถานแห่งชาติใน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ส่วนภูมิภาค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การสำรวจในส่วนกลาง ดำเนินงานโดยกลุ่มทะเบียนโบราณวัตถุ ศิลปวัตถุ สำนัก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พิพิธภัณฑสถานแห่งชาติ และทำหน้าที่ประสานกับส่วนภูมิภาค ในการปฏิบัติงานการสำรวจทั่ว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ประเทศ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การจัดทำ หนังสือจากหน่วยงานต้นสังกัด แจ้งแก่วัด และเจ้าของผู้ปกครอง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ครอบครองในการขอสำรวจเพื่อเป็นหลักฐานประกอบ และป้องกันการแอบอ้างจากบุคคลอื่นๆ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4) ตั้งคณะทำงานในการสำรวจ ได้แก่ ภัณฑารักษ์ เจ้าหน้าที่พิพิธภัณฑ์ และ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ช่างภาพ จำนวนคณะทำงานขึ้นอยู่กับหน่วยงานที่รับผิดชอบ ที่ดำเนินการแต่งตั้ง เมื่อสำรวจพบโบราณวัตถุ ศิลปวัตถุ ชิ้นใดที่มีคุณค่าทางศิลปะ ประวัติศาสตร์ และโบราณคดี เห็นสมควรประกาศขึ้นทะเบียนให้จัดทำรายละเอียดต่างๆ ของวัตถุแต่ละชิ้น อาทิ ประวัติ ชนิด ขนาด สภาพ ลักษณะรายละเอียด กำหนดอายุสมัยโบราณวัตถุ ศิลปวัตถุ พร้อมถ่ายภาพอย่างละเอียด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5) โบราณวัตถุชิ้นใดมีลักษณะพิเศษ หรือรายละเอียดพิเศษ เช่น มีจารึกประกอบ 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ต้องถ่ายรูปหรือคัดลอกจารึกนั้นมาทั้งหมด เพื่อให้ผู้เชี่ยวชาญภาษาโบราณอ่านและแปลต่อไปด้วย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6) จดบันทึกรายงานการสำรวจ อันเป็นข้อมูลหลักฐานทางวิชาการเกี่ยวกับ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โบราณวัตถุศิลปวัตถุ และวัฒนธรรมท้องถิ่น ที่เดินทางไปสำรวจพบเพื่อนำมาใช้ในการศึกษาวิเคราะห์ทางประวัติศาสตร์และโบราณคดีต่อไป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ฌ. ขั้นตอนการพิจารณาคัดเลือกเพื่อขึ้นทะเบียน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ภัณฑารักษ์ที่สำรวจโบราณวัตถุ ศิลปวัตถุ ต้องกำหนด วิเคราะห์ จำแนกโบราณวัตถุ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ศิลปวัตถุในเบื้องต้น ตามหลักวิชาการในการกำหนดอายุสมัยโบราณวัตถุ ศิลปวัตถุ โดยยืดถือการ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วิเคราะห์จำแนก และกำหนดอายุสมัยตามรูปแบบศิลปะในประเทศไทย ตลอดจนการจัดทำบัญชี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โบราณวัตถุ ศิลปวัตถุ ตามหลักการมาตรฐานการทำ บัญชีโบราณวัตถุ ศิลปวัตถุ ของ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พิพิธภัณฑสถานแห่งชาติ จากนั้นดำเนินการจัดแยกเป็นรายอำเภอ จังหวัดพร้อมภาพถ่ายประกอบ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นำรายละเอียดที่ได้จัดทำเสนอคณะกรรมการพิจารณาคัดเลือกเพื่อเตรียมการประกาศขึ้นทะเบียน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คณะกรรมการพิจารณาประกอบด้วยผู้ทรงคุณวุฒิ ผู้เชี่ยวชาญทางศิลปะ และโบราณคดี ทั้งภายใน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lastRenderedPageBreak/>
        <w:t>กรมศิลปากร และผู้ทรงคุณวุฒิจากบุคคลภายนอก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หลักเกณฑ์ในการประกาศขึ้นทะเบียนโบราณวัตถุ ศิลปวัตถุ ในครอบครองของวัด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และเอกชน การพิจารณาและประเมินคุณค่าโบราณวัตถุ ศิลปวัตถุแต่ละรายการโดยวัตถุดังกล่าวต้องมีเกณฑ์คุณค่า ดังนี้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เป็นโบราณวัตถุ ศิลปวัตถุที่มีคุณค่าทางศิลปะ ประวัติศาสตร์ และโบราณคดี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มีคุณค่าความสวยงามพิเศษ หรือแสดงถึงเอกลักษณ์ ฝีมือของท้องถิ่นโดยเฉพาะ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เป็นโบราณวัตถุ ศิลปวัตถุที่หาได้ยากในปัจจุบัน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4) เป็นโบราณวัตถุ ศิลปวัตถุที่มีหลักฐาน ประวัติความเป็นมาที่เด่นชัด เป็นที่เคารพ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นับถือของท้องถิ่น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5) เป็นโบราณวัตถุ ศิลปวัตถุที่มีลักฐานการจารึกระบุบอกความเก่าแก่แห่งอายุสมัย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ในการสร้าง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6) เป็นโบราณวัตถุ ศิลปวัตถุที่มีคุณค่าทางศิลปกรรม เป็นแบบอย่างทางสกุลช่าง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ศิลปะ และความรู้ทางเทคโนโลยี</w:t>
      </w:r>
    </w:p>
    <w:p w:rsidR="00516B06" w:rsidRPr="006D2108" w:rsidRDefault="00516B06" w:rsidP="00516B0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ญ. ขั้นตอนการประกาศขึ้นทะเบียน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1) จัดทำ ทะเบียนบัญชีรายละเอียดโบราณวัตถุตามจำนวน และรายการที่ผ่าน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คณะกรรมการคัดเลือกแล้วพร้อมภาพถ่ายประกอบแต่ละชิ้น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2) ผ่านกระบวนการทางกฎหมาย จากลุ่มนิติการ กรมศิลปกรในการพิจารณา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ประกาศกรมศิลปากรขึ้นทะเบียนโบราณวัตถุ ศิลปวัตถุ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3) นำเสนออธิบดีกรมศิลปากรลงนามประกาศกรมศิลปากร และส่งสำนักเลขาธิการ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คณะรัฐมนตรีเพื่อพิมพ์ประกาศในราชกิจจา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4) ทำหนังสือแจ้งผู้ครองครอง และส่งสำเนาประกาศราชกิจจา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และ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ระเบียนกฎหมายที่เกี่ยวข้องในการดูแลรักษาให้กับเจ้าอาวา หรือบุคคล หน่วยงาน ที่เป็นเจ้าของ หรือดูแลรักษาโบราณวัตถุ ศิลปวัตถุที่ได้ประกาศขึ้นทะเบียน</w:t>
      </w:r>
    </w:p>
    <w:p w:rsidR="00516B06" w:rsidRPr="006D2108" w:rsidRDefault="00516B06" w:rsidP="00516B06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5) จัดทำบัตรประจำวัตถุ ฐานข้อมูลโบราณวัตถุ ศิลปวัตถุ ที่ได้ขึ้นทะเบียนเพื่อการ</w:t>
      </w:r>
    </w:p>
    <w:p w:rsidR="00516B06" w:rsidRPr="006D2108" w:rsidRDefault="00516B06" w:rsidP="00516B06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เก็บหลักฐาน และการศึกษา และค้นคว้าวิจัยต่อไป</w:t>
      </w:r>
    </w:p>
    <w:p w:rsidR="00CB6CFB" w:rsidRPr="006D2108" w:rsidRDefault="00CB6CFB" w:rsidP="00CB6C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CB6CFB" w:rsidRPr="006D2108" w:rsidRDefault="00CB6CFB" w:rsidP="00CB6C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hAnsi="TH SarabunPSK" w:cs="TH SarabunPSK"/>
          <w:b/>
          <w:bCs/>
          <w:sz w:val="30"/>
          <w:szCs w:val="30"/>
          <w:cs/>
        </w:rPr>
        <w:t>ปัญหาและอุปสรรคของพระสงฆ์ต่อการอนุรักษ์</w:t>
      </w:r>
      <w:r w:rsidR="00516B06" w:rsidRPr="006D2108">
        <w:rPr>
          <w:rFonts w:ascii="TH SarabunPSK" w:hAnsi="TH SarabunPSK" w:cs="TH SarabunPSK" w:hint="cs"/>
          <w:b/>
          <w:bCs/>
          <w:sz w:val="30"/>
          <w:szCs w:val="30"/>
          <w:cs/>
        </w:rPr>
        <w:t>พุทธประติมากรรมทวารวดี</w:t>
      </w:r>
      <w:r w:rsidRPr="006D2108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08422A" w:rsidRPr="006D2108" w:rsidRDefault="00516B06" w:rsidP="00CB6C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ab/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ปัญหาและอุปสรรคในการอนุรักษ์</w:t>
      </w:r>
      <w:r w:rsidR="0008422A" w:rsidRPr="006D2108">
        <w:rPr>
          <w:rFonts w:ascii="TH SarabunPSK" w:hAnsi="TH SarabunPSK" w:cs="TH SarabunPSK" w:hint="cs"/>
          <w:sz w:val="30"/>
          <w:szCs w:val="30"/>
          <w:cs/>
        </w:rPr>
        <w:t>พุทธประติมากรรมทวารวดีนั้น จากการลงพื้นที่สำรวจและ</w:t>
      </w:r>
      <w:proofErr w:type="spellStart"/>
      <w:r w:rsidR="0008422A" w:rsidRPr="006D2108">
        <w:rPr>
          <w:rFonts w:ascii="TH SarabunPSK" w:hAnsi="TH SarabunPSK" w:cs="TH SarabunPSK" w:hint="cs"/>
          <w:sz w:val="30"/>
          <w:szCs w:val="30"/>
          <w:cs/>
        </w:rPr>
        <w:t>การสัมภาณ์</w:t>
      </w:r>
      <w:proofErr w:type="spellEnd"/>
      <w:r w:rsidR="0008422A" w:rsidRPr="006D2108">
        <w:rPr>
          <w:rFonts w:ascii="TH SarabunPSK" w:hAnsi="TH SarabunPSK" w:cs="TH SarabunPSK" w:hint="cs"/>
          <w:sz w:val="30"/>
          <w:szCs w:val="30"/>
          <w:cs/>
        </w:rPr>
        <w:t>สา</w:t>
      </w:r>
      <w:proofErr w:type="spellStart"/>
      <w:r w:rsidR="0008422A" w:rsidRPr="006D2108">
        <w:rPr>
          <w:rFonts w:ascii="TH SarabunPSK" w:hAnsi="TH SarabunPSK" w:cs="TH SarabunPSK" w:hint="cs"/>
          <w:sz w:val="30"/>
          <w:szCs w:val="30"/>
          <w:cs/>
        </w:rPr>
        <w:t>มารภ</w:t>
      </w:r>
      <w:proofErr w:type="spellEnd"/>
      <w:r w:rsidR="0008422A" w:rsidRPr="006D2108">
        <w:rPr>
          <w:rFonts w:ascii="TH SarabunPSK" w:hAnsi="TH SarabunPSK" w:cs="TH SarabunPSK" w:hint="cs"/>
          <w:sz w:val="30"/>
          <w:szCs w:val="30"/>
          <w:cs/>
        </w:rPr>
        <w:t>สังเคราะห์ได้ดังนี้</w:t>
      </w:r>
    </w:p>
    <w:p w:rsidR="0008422A" w:rsidRPr="006D2108" w:rsidRDefault="0008422A" w:rsidP="0008422A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</w:p>
    <w:p w:rsidR="0008422A" w:rsidRPr="006D2108" w:rsidRDefault="0008422A" w:rsidP="0008422A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</w:p>
    <w:p w:rsidR="0008422A" w:rsidRPr="006D2108" w:rsidRDefault="0008422A" w:rsidP="003138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hAnsi="TH SarabunPSK" w:cs="TH SarabunPSK" w:hint="cs"/>
          <w:sz w:val="30"/>
          <w:szCs w:val="30"/>
          <w:cs/>
        </w:rPr>
        <w:t>ตารางที่  4.1  ปัญหาและอุปสรรคในการอนุรักษ์พุทธประติมากรรมทวารวดี</w:t>
      </w:r>
    </w:p>
    <w:p w:rsidR="0008422A" w:rsidRPr="006D2108" w:rsidRDefault="0008422A" w:rsidP="0008422A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</w:p>
    <w:tbl>
      <w:tblPr>
        <w:tblStyle w:val="af0"/>
        <w:tblW w:w="0" w:type="auto"/>
        <w:tblInd w:w="-34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7007"/>
      </w:tblGrid>
      <w:tr w:rsidR="0008422A" w:rsidRPr="006D2108" w:rsidTr="0008422A">
        <w:trPr>
          <w:tblHeader/>
        </w:trPr>
        <w:tc>
          <w:tcPr>
            <w:tcW w:w="2269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D21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ประเด็นปัญหา</w:t>
            </w:r>
          </w:p>
        </w:tc>
        <w:tc>
          <w:tcPr>
            <w:tcW w:w="7007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D21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สภาพปัญหาที่ส่งผลต่อการอนุรักษ์</w:t>
            </w:r>
          </w:p>
        </w:tc>
      </w:tr>
      <w:tr w:rsidR="0008422A" w:rsidRPr="006D2108" w:rsidTr="0008422A">
        <w:tc>
          <w:tcPr>
            <w:tcW w:w="2269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สถานที่</w:t>
            </w:r>
          </w:p>
        </w:tc>
        <w:tc>
          <w:tcPr>
            <w:tcW w:w="7007" w:type="dxa"/>
          </w:tcPr>
          <w:p w:rsidR="0008422A" w:rsidRPr="006D2108" w:rsidRDefault="0008422A" w:rsidP="000842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ความสะอาดของ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สถานที่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ควรมีเจ้าหน้าที่ทำความสะอาดอยู่เป็นประจำใน</w:t>
            </w:r>
          </w:p>
          <w:p w:rsidR="0008422A" w:rsidRPr="006D2108" w:rsidRDefault="0008422A" w:rsidP="000842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แต่ละสถานที่ที่เป็นโบราณสถาน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หรือตามจุดต่างๆ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เพื่อความสะอาด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ของบริเวณเมืองโบราณในภาพ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08422A" w:rsidRPr="006D2108" w:rsidTr="0008422A">
        <w:tc>
          <w:tcPr>
            <w:tcW w:w="2269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การบูรณะ</w:t>
            </w:r>
          </w:p>
        </w:tc>
        <w:tc>
          <w:tcPr>
            <w:tcW w:w="7007" w:type="dxa"/>
          </w:tcPr>
          <w:p w:rsidR="0008422A" w:rsidRPr="006D2108" w:rsidRDefault="0008422A" w:rsidP="000842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การศัก</w:t>
            </w:r>
            <w:proofErr w:type="spellEnd"/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การะบูชาตามความเชื่อ ควรมีป้ายบอกถึงการห้ามและความจำเป็นที่ต้องห้ามกระทำ 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เช่น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การวางพวงมาลัยสดหรือแห้งของพุทธศาสนิกชนบนหน้าตักพระพุทธรูป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และส่วนอื่นๆ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ของพระพุทธรูป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เพราะมีความเชื่อว่าจะได้บุญมาก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ควรมีเจ้าหน้าที่ทำเข้าใจเรื่อง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การนำพวงมาลัยสดหรือแห้งมาวางไว้บนหน้าตักพระพุทธรูป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จะทำให้พระพุทธรูปชื้น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และเกิดความเสียหายต่อองค์พระได้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เจ้าหน้าที่ท้องถิ่น 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กรมศิลปากร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ชาวบ้าน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หรือเจ้าหน้าที่ที่เกี่ยวข้องควรจัดอบรมสัมมนาเกี่ยวกับการรักษา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บูรณะ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และซ่อมแซมโบราณวัตถุที่ชำรุดเสียหายให้ถูกต้องตามหลักวิชากา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</w:p>
        </w:tc>
      </w:tr>
      <w:tr w:rsidR="0008422A" w:rsidRPr="006D2108" w:rsidTr="0008422A">
        <w:tc>
          <w:tcPr>
            <w:tcW w:w="2269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ศิลปะวัตถุ</w:t>
            </w:r>
            <w:proofErr w:type="spellEnd"/>
          </w:p>
        </w:tc>
        <w:tc>
          <w:tcPr>
            <w:tcW w:w="7007" w:type="dxa"/>
          </w:tcPr>
          <w:p w:rsidR="0008422A" w:rsidRPr="006D2108" w:rsidRDefault="0008422A" w:rsidP="000842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เรื่องการจุดธูป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และเทียนภายภายในสถานที่ที่ตั้งของ</w:t>
            </w:r>
            <w:proofErr w:type="spellStart"/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ศิลปะวัตถุ</w:t>
            </w:r>
            <w:proofErr w:type="spellEnd"/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ควรมีเจ้าหน้าที่ทำเข้าใจเรื่อง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การจุดธูป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ภายในสถานที่ที่ศิลปวัตถุตั้งอยู่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เพราะอาจ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เกิดการลุกไหม้ศิลปวัตถุได้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และเรื่องการขาดงบประมาณสนับสนุนจากภาครัฐในการการรักษา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บูรณะ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และซ่อมแซมศิลปวัตถุที่ชำรุด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ทางวัดควรของบประมาณจากภาครัฐโดยผ่าน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กรมศิลปากร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องค์การบริหารส่วนจังหวัด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องค์การบริหารส่วนตำบล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องค์กรเอกชนเข้ามาสนับสนุนการรักษา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บูรณะ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และซ่อมแซมศิลปวัตถุที่ชำรุด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08422A" w:rsidRPr="006D2108" w:rsidTr="0008422A">
        <w:tc>
          <w:tcPr>
            <w:tcW w:w="2269" w:type="dxa"/>
          </w:tcPr>
          <w:p w:rsidR="0008422A" w:rsidRPr="006D2108" w:rsidRDefault="0008422A" w:rsidP="0008422A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การประชาสัมพันธ์</w:t>
            </w:r>
          </w:p>
        </w:tc>
        <w:tc>
          <w:tcPr>
            <w:tcW w:w="7007" w:type="dxa"/>
          </w:tcPr>
          <w:p w:rsidR="0008422A" w:rsidRPr="006D2108" w:rsidRDefault="0008422A" w:rsidP="003138FE">
            <w:pPr>
              <w:pageBreakBefore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หน่วยงานส่วนท่องถิ่น รวมทั้งหน่วย</w:t>
            </w:r>
            <w:proofErr w:type="spellStart"/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ในร</w:t>
            </w:r>
            <w:proofErr w:type="spellEnd"/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ดับจังหวัดและ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การท่องเที่ยวแห่งประเทศไทย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ควรมีการประชาสัมพันธ์เพื่อส่งเสริมเกี่ยวกับการ</w:t>
            </w:r>
            <w:r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ประชาสัมพันธ์เรื่องราวเส้นทางอารยะธรรมโบราณทวา</w:t>
            </w:r>
            <w:r w:rsidR="00356105"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รวดีอีสานให้เป็นที่รู้จักและ ควร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จัดให้มีการท่องเที่ยวเชิงอนุรักษ์มรดกวัฒนธรรมทางพระพุทธศาสนาจังหวัด</w:t>
            </w:r>
            <w:r w:rsidR="003138FE"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มหาสารคาม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และการส่งเสริมประเพณี</w:t>
            </w:r>
            <w:r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เพื่อให้ประชาชนเข้าใจ</w:t>
            </w:r>
            <w:r w:rsidR="003138FE"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และกระตุ้นจิตสำนึกในการสืบสาน</w:t>
            </w:r>
            <w:r w:rsidRPr="006D2108">
              <w:rPr>
                <w:rFonts w:ascii="TH SarabunPSK" w:hAnsi="TH SarabunPSK" w:cs="TH SarabunPSK"/>
                <w:sz w:val="30"/>
                <w:szCs w:val="30"/>
                <w:cs/>
              </w:rPr>
              <w:t>อนุรักษ์ประเพณีอันดีงานของชาว</w:t>
            </w:r>
            <w:r w:rsidR="003138FE" w:rsidRPr="006D2108">
              <w:rPr>
                <w:rFonts w:ascii="TH SarabunPSK" w:hAnsi="TH SarabunPSK" w:cs="TH SarabunPSK" w:hint="cs"/>
                <w:sz w:val="30"/>
                <w:szCs w:val="30"/>
                <w:cs/>
              </w:rPr>
              <w:t>อีสานควบคู่ไปกับการอนุรักษ์พุทธประติมากรรมทวารวดี</w:t>
            </w:r>
            <w:r w:rsidR="003138FE" w:rsidRPr="006D210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</w:tbl>
    <w:p w:rsidR="0008422A" w:rsidRPr="006D2108" w:rsidRDefault="0008422A" w:rsidP="0008422A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</w:p>
    <w:p w:rsidR="003138FE" w:rsidRPr="006D2108" w:rsidRDefault="003138FE" w:rsidP="003138F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0"/>
          <w:szCs w:val="30"/>
        </w:rPr>
      </w:pPr>
      <w:r w:rsidRPr="006D2108">
        <w:rPr>
          <w:rFonts w:ascii="TH SarabunPSK" w:hAnsi="TH SarabunPSK" w:cs="TH SarabunPSK" w:hint="cs"/>
          <w:sz w:val="30"/>
          <w:szCs w:val="30"/>
          <w:cs/>
        </w:rPr>
        <w:t>ดังนั้น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รูปแบบการอนุรักษ์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พุทธประติมากรรมทวารวดี ควรสร้างให้มีความเป็นรูปธรรมผ่านการมี</w:t>
      </w:r>
    </w:p>
    <w:p w:rsidR="003D7966" w:rsidRPr="006D2108" w:rsidRDefault="003138FE" w:rsidP="003138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6D2108">
        <w:rPr>
          <w:rFonts w:ascii="TH SarabunPSK" w:hAnsi="TH SarabunPSK" w:cs="TH SarabunPSK" w:hint="cs"/>
          <w:sz w:val="30"/>
          <w:szCs w:val="30"/>
          <w:cs/>
        </w:rPr>
        <w:t>ส่วนร่วมของชุมชนท้องถิ่น มีการจัดวางระบบของการอนุรักษ์ที่เป็นทางการ มีการ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มอบหมายหน้าที่รับผิดชอบ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ส่งเสริมการปฏิบัติหน้าที่ให้เกิดการประสานผลประโยชน์ทุกฝ่าย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ส่งเสริมการปฏิบัติหน้าที่ให้เกิดการประสานผลประโยชน์ทุกฝ่าย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มีการจัดทำ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บัญชีรักษาโบราณสถาน</w:t>
      </w:r>
      <w:r w:rsidRPr="006D2108">
        <w:rPr>
          <w:rFonts w:ascii="TH SarabunPSK" w:hAnsi="TH SarabunPSK" w:cs="TH SarabunPSK" w:hint="cs"/>
          <w:sz w:val="30"/>
          <w:szCs w:val="30"/>
          <w:cs/>
        </w:rPr>
        <w:t xml:space="preserve"> และในส่วนของ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โบราณสถานที่ได้ขึ้นทะเบียนกับกรมศิลปากรแล้วสามารถของบประมาณการการซ่อมแซมจากกรมศิลปากรได้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/>
          <w:sz w:val="30"/>
          <w:szCs w:val="30"/>
          <w:cs/>
        </w:rPr>
        <w:t>จัดทำ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บัญชีรายรับรายจ่าย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/>
          <w:sz w:val="30"/>
          <w:szCs w:val="30"/>
          <w:cs/>
        </w:rPr>
        <w:t>ส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หรับ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บริเวณที่มี</w:t>
      </w:r>
      <w:r w:rsidRPr="006D2108">
        <w:rPr>
          <w:rFonts w:ascii="TH SarabunPSK" w:hAnsi="TH SarabunPSK" w:cs="TH SarabunPSK"/>
          <w:sz w:val="30"/>
          <w:szCs w:val="30"/>
          <w:cs/>
        </w:rPr>
        <w:t>โบราณสถานที่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ประชาชนเข้าสักการะ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และทัศนะศึกษา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ให้มี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บัญชี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รายรับรายจ่ายอย่างโปร่งใส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และสามารถตรวจสอบได้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  <w:r w:rsidRPr="006D2108">
        <w:rPr>
          <w:rFonts w:ascii="TH SarabunPSK" w:hAnsi="TH SarabunPSK" w:cs="TH SarabunPSK"/>
          <w:sz w:val="30"/>
          <w:szCs w:val="30"/>
          <w:cs/>
        </w:rPr>
        <w:t>และจัดท</w:t>
      </w:r>
      <w:r w:rsidRPr="006D2108">
        <w:rPr>
          <w:rFonts w:ascii="TH SarabunPSK" w:hAnsi="TH SarabunPSK" w:cs="TH SarabunPSK" w:hint="cs"/>
          <w:sz w:val="30"/>
          <w:szCs w:val="30"/>
          <w:cs/>
        </w:rPr>
        <w:t>ำ</w:t>
      </w:r>
      <w:r w:rsidR="00CB6CFB" w:rsidRPr="006D2108">
        <w:rPr>
          <w:rFonts w:ascii="TH SarabunPSK" w:hAnsi="TH SarabunPSK" w:cs="TH SarabunPSK"/>
          <w:sz w:val="30"/>
          <w:szCs w:val="30"/>
          <w:cs/>
        </w:rPr>
        <w:t>บัญชีในรูปแบบที่เหมาะสม</w:t>
      </w:r>
      <w:r w:rsidR="00CB6CFB" w:rsidRPr="006D2108">
        <w:rPr>
          <w:rFonts w:ascii="TH SarabunPSK" w:hAnsi="TH SarabunPSK" w:cs="TH SarabunPSK"/>
          <w:sz w:val="30"/>
          <w:szCs w:val="30"/>
        </w:rPr>
        <w:t xml:space="preserve"> </w:t>
      </w:r>
    </w:p>
    <w:p w:rsidR="00C9462D" w:rsidRPr="006D2108" w:rsidRDefault="00C9462D" w:rsidP="003138FE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35395" w:rsidRPr="006D2108" w:rsidRDefault="002558FA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  <w:r w:rsidRPr="006D2108">
        <w:rPr>
          <w:rFonts w:ascii="TH SarabunPSK" w:eastAsia="TH SarabunPSK" w:hAnsi="TH SarabunPSK" w:cs="TH SarabunPSK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4306B2" wp14:editId="2E649FAD">
                <wp:simplePos x="0" y="0"/>
                <wp:positionH relativeFrom="column">
                  <wp:posOffset>5342965</wp:posOffset>
                </wp:positionH>
                <wp:positionV relativeFrom="paragraph">
                  <wp:posOffset>-627529</wp:posOffset>
                </wp:positionV>
                <wp:extent cx="735106" cy="699247"/>
                <wp:effectExtent l="0" t="0" r="8255" b="571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106" cy="699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281C0C" id="สี่เหลี่ยมผืนผ้า 56" o:spid="_x0000_s1026" style="position:absolute;margin-left:420.7pt;margin-top:-49.4pt;width:57.9pt;height:55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" fillcolor="white [3212]" stroked="f" strokeweight="2pt"/>
            </w:pict>
          </mc:Fallback>
        </mc:AlternateConten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6D2108">
        <w:rPr>
          <w:rFonts w:ascii="TH SarabunPSK" w:eastAsia="TH SarabunPSK" w:hAnsi="TH SarabunPSK" w:cs="TH SarabunPSK"/>
          <w:b/>
          <w:sz w:val="36"/>
        </w:rPr>
        <w:t>5</w:t>
      </w:r>
    </w:p>
    <w:p w:rsidR="00035395" w:rsidRPr="006D2108" w:rsidRDefault="003B15D4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36"/>
        </w:rPr>
      </w:pPr>
      <w:r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สรุปผลการวิจัย อภิปรายผล และข้อเสนอแนะ</w:t>
      </w:r>
    </w:p>
    <w:p w:rsidR="00D11FAC" w:rsidRPr="006D2108" w:rsidRDefault="00D11FAC" w:rsidP="00D11FA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</w:p>
    <w:p w:rsidR="004A64EE" w:rsidRPr="006D2108" w:rsidRDefault="00D11FAC" w:rsidP="00D11FA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ในการศึกษาแนวทางการอนุรักษ์พุทธประติมากรรมทวารวดี ผู้วิจัยได้นำกระบวนการศึกษาเชิงคุณภาพควบคู่กับการศึกษาอย่างมีส่วนร่วมของชุมชนท้องถิ่น ซึ่งสามารถสรุปผลการศึกษา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อภิปรายผลและข้อเสนอแนะ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ได้ดังต่อไปนี้</w:t>
      </w:r>
    </w:p>
    <w:p w:rsidR="004A64EE" w:rsidRPr="006D2108" w:rsidRDefault="004A64EE" w:rsidP="00D11FA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สรุปผล</w:t>
      </w:r>
      <w:r w:rsidR="00D11FAC"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การวิจัย</w:t>
      </w:r>
    </w:p>
    <w:p w:rsidR="00D11FAC" w:rsidRPr="006D2108" w:rsidRDefault="00D11FAC" w:rsidP="00D11FA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ชุมชนท้องถิ่นในเขตภาคตะวันออกเฉียงเหนือนั้นมีบทบาทและวิถีชาวบ้านที่เชื่อมโยงกับประ</w:t>
      </w:r>
    </w:p>
    <w:p w:rsidR="00D11FAC" w:rsidRPr="006D2108" w:rsidRDefault="00D11FAC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วัติศาสตร์ความเป็นมาของท้องถิ่น มีการรับรู้ รับทราบถึงการ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เปลี่ยนแปลงทางด้านสังคม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และร่องรอยโบราณวัตถุสถานอันแสดงถึงความเป็นเมืองโบราณที่ได้รับอิทธิพลจากการแพร่กระจายของ</w:t>
      </w:r>
      <w:proofErr w:type="spellStart"/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อารย</w:t>
      </w:r>
      <w:proofErr w:type="spellEnd"/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ธรรมทวารวดี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ดังนั้นจึงส่งผลให้ชาวบ้านเกิดความตระหนักและมีแนวความคิดที่จะอนุรักษ์และสืบสานวัฒนธรรมดั้งเดิมไว้ให้ชนรุ่นหลังได้ศึกษาเรียนรู้ก่อนที่จะสูญหายไป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B16207" w:rsidRPr="006D2108" w:rsidRDefault="00AB72B4" w:rsidP="00D11FA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พุทธประติมากรรมที่พบในเมืองโบราณกันทรวิชัยมีจำนวนมาก เช่น </w:t>
      </w:r>
      <w:r w:rsidR="00B16207"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แท่งศิลา หรือที่เรียกว่า</w:t>
      </w:r>
    </w:p>
    <w:p w:rsidR="00AB72B4" w:rsidRPr="006D2108" w:rsidRDefault="00B16207" w:rsidP="00B16207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ใบเสมา ซึ่งเป็นโบราณวัตถุที่พบจากแหล่งโบราณคดีที่มีอายุร่วมสมัยกับวัฒนธรรมแบบทวารวดีในหลายแห่งในภาคตะวันออกเฉียงเหนือของประเทศไทย โดยแท่งศิลาหรือใบเสมาที่พบในบริเวณเมืองโบราณกันทรวิชัยที่พบได้ในปัจจุบัน น่าจะมีการเคลื่อนย้ายมาจากพื้นที่ต่าง ๆ ของเมืองโบราณ และนำมาปักไว้ตามเนินดินที่ชาวบ้านในปัจจุบันเข้าใจว่าเป็นพื้นที่สำคัญ ๆ เช่น ปักล้อมรอบพระยืนบนเนินดินที่วัดพุทธมงคล รวมทั้งที่นำไปปักไว้ใกล้ ๆ กับฐานโบราณสถาน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ที่อุ่มญา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คู หรือในปัจจุบันคือบริเวณวัดพระนอนมงคล และส่วนหนึ่งท่านเจ้าคุณพระยาอริยานุวัตร อดีตเจ้าอาวาสวัดมหาชัย ได้ย้ายไปเก็บรักษาไว้ที่วัดมหาชัย อำเภอเมือง จังหวัดมหาสารคาม ใบเสมาที่พบทั้งหมดนั้นมีทั้งที่ทำจากศิลาทราย และศิลาแลง ประเภทที่ทำมาจากศิลาทรายส่วนใหญ่ทำเป็นแผ่นแบนเรียบปลายสอบเข้าหากันเป็นยอดมน มีบางหลักที่สลักเป็นรูปคล้ายสถูปจำลองไว้ที่กึ่งกลาง ส่วนที่สร้างจากศิลาแลงมีลักษณะเป็นแท่งสี่เหลี่ยมผืนผ้า ปลายสอบเข้าหากันเป็นมุมมน จากลักษณะรูปทรงของแท่งศิลาหรือใบเสมาดังกล่าว สามารถนำไปเปรียบเทียบได้กับใบเสมาที่มีพบในอีกหลาย ๆ พื้นที่ ที่เป็นเมืองโบราณในวัฒนธรรมแบบทวารวดีที่พบในเขตภาคตะวันออกเฉียงเหนือของประเทศไทย โดยนักวิชาการด้านโบราณคดีและประวัติศาสตร์ศิลปะ เช่น จอง 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บวสเซอ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ลี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เย่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>Boisselier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1972)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ศาสตราจารย์หม่อมเจ้าสุ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ภัทรดิศ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ดิ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สกุล (</w:t>
      </w:r>
      <w:proofErr w:type="spellStart"/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>Diskul</w:t>
      </w:r>
      <w:proofErr w:type="spellEnd"/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1956)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ได้กำหนดว่าใบเสมาที่พบบริเวณเมืองโบราณในภาคตะวันออกเฉียงเหนือของประเทศไทย ส่วนใหญ่มีอายุไม่เก่าไปกว่าพุทธศตวรรษที่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15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หรือมีอายุการก่อสร้างเมื่อประมาณ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1,000 </w:t>
      </w:r>
      <w:r w:rsidRPr="006D210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ปีที่ผ่านมา และส่วนใหญ่เป็นโบราณวัตถุที่สร้างขึ้นตามคติความเชื่อในพุทธศาสนาในวัฒนธรรมแบบทวารวดี</w:t>
      </w:r>
    </w:p>
    <w:p w:rsidR="004A64EE" w:rsidRPr="006D2108" w:rsidRDefault="00B16207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จากความสำคัญดังกล่าวจึงก่อให้เกิดกระแสของการอนุรักษ์เกิดขึ้น โดยในช่วงแรก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ชาวบ้านในเขตพื้นที่เมืองโบราณกันทรวิชัยมีความคิดเห็นว่าการจัดตั้งพิพิธภัณฑ์พื้นบ้านวัดพุทธมงคลขึ้นมา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เพื่อเ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ป็น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ช่องทางในการ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อนุรักษ์โบราณวัตถุ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และโบราณ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สถาน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โดยมีกระบวนการจัดการโดย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ชุมชน</w:t>
      </w:r>
      <w:r w:rsidR="00213EFF" w:rsidRPr="006D2108">
        <w:rPr>
          <w:rFonts w:ascii="TH SarabunPSK" w:eastAsia="AngsanaNew" w:hAnsi="TH SarabunPSK" w:cs="TH SarabunPSK" w:hint="cs"/>
          <w:sz w:val="32"/>
          <w:szCs w:val="32"/>
          <w:cs/>
        </w:rPr>
        <w:t>ผ่านการ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มีส่วนร่วมใน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กระบวนการจัดตั้ง</w:t>
      </w:r>
      <w:r w:rsidR="00213EFF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การจัดเวทีระดมความคิดเห็น</w:t>
      </w:r>
      <w:r w:rsidR="00213EFF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เรื่องเนื้อหาของนิทรรศการในการจัดแสดง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งบประมาณ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วัตถุที่จะนำมาจัดแสดง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การออกแบบการจัดแสดงนิทรรศการและที่สำคัญที่สุดคือการให้ชาวบ้านเข้ามามีส่วนร่วมในการบริหารจัดการพิพิธภัณฑ์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เพราะสิ่งที่จะทำให้พิพิธภัณฑ์พื้นบ้านวัดพุทธมงคลสามารถอยู่ได้อย่างยั่งยืน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จะต้องมีแนวความคิดของชาวบ้านและความร่วมมือร่วมใจของคนในชุมชนที่จะระดมความคิด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เพื่อหา</w:t>
      </w:r>
    </w:p>
    <w:p w:rsidR="004A64EE" w:rsidRPr="006D2108" w:rsidRDefault="004A64EE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วิธีการหรือการจัดกิจกรรมอย่างต่อเนื่อง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อันจะนำไปสู่การบริหารจัดการพิพิธภัณฑ์พื้นบ้านวัดพุทธมงคลให้ดำรงอยู่ได้ตลอดไป</w:t>
      </w:r>
    </w:p>
    <w:p w:rsidR="00213EFF" w:rsidRPr="006D2108" w:rsidRDefault="00213EFF" w:rsidP="00213EF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แนวทางในการอนุรักษ์พุทธประติมากรรมทวารวดีนั้น ชาวบ้านได้หลักการของ</w:t>
      </w:r>
      <w:proofErr w:type="spellStart"/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การส้าง</w:t>
      </w:r>
      <w:proofErr w:type="spellEnd"/>
    </w:p>
    <w:p w:rsidR="00832404" w:rsidRPr="006D2108" w:rsidRDefault="00213EFF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เครือข่ายและการมีส่วนร่วม จะเห็นได้จาก</w:t>
      </w:r>
      <w:r w:rsidR="00622086" w:rsidRPr="006D2108">
        <w:rPr>
          <w:rFonts w:ascii="TH SarabunPSK" w:eastAsia="CordiaNew" w:hAnsi="TH SarabunPSK" w:cs="TH SarabunPSK"/>
          <w:vanish/>
          <w:sz w:val="32"/>
          <w:szCs w:val="32"/>
          <w:cs/>
        </w:rPr>
        <w:cr/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การจัดการพิพิธภัณฑ์ท้องถิ่น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ที่ได้รับความช่วยเหลือจาก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ชุมชน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หน่วยงาน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และองค์กรต่าง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ภายในชุมชน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55F2F" w:rsidRPr="006D2108">
        <w:rPr>
          <w:rFonts w:ascii="TH SarabunPSK" w:eastAsia="AngsanaNew" w:hAnsi="TH SarabunPSK" w:cs="TH SarabunPSK" w:hint="cs"/>
          <w:sz w:val="32"/>
          <w:szCs w:val="32"/>
          <w:cs/>
        </w:rPr>
        <w:t>ไม่ว่าจะเป็นองค์การบริหารส่วนตำบล องค์การบริหารส่วนจังหวัด และมหาวิทยาลัยในชุมชนท้องถิ่น ที่มุ่งเน้นให้การดูแล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ทรัพยากรวัฒนธรรม</w:t>
      </w:r>
      <w:r w:rsidR="00055F2F"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และศิลปกรรม</w:t>
      </w:r>
      <w:r w:rsidR="00055F2F" w:rsidRPr="006D2108">
        <w:rPr>
          <w:rFonts w:ascii="TH SarabunPSK" w:eastAsia="AngsanaNew" w:hAnsi="TH SarabunPSK" w:cs="TH SarabunPSK"/>
          <w:sz w:val="32"/>
          <w:szCs w:val="32"/>
          <w:cs/>
        </w:rPr>
        <w:t>มีการจัดการแบบรวมศูนย์</w:t>
      </w:r>
      <w:r w:rsidR="00055F2F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ชาวบ้านมีโอกาสในการทำงานด้านการอนุรักษ์ร่</w:t>
      </w:r>
      <w:r w:rsidR="00055F2F" w:rsidRPr="006D2108">
        <w:rPr>
          <w:rFonts w:ascii="TH SarabunPSK" w:eastAsia="AngsanaNew" w:hAnsi="TH SarabunPSK" w:cs="TH SarabunPSK"/>
          <w:sz w:val="32"/>
          <w:szCs w:val="32"/>
          <w:cs/>
        </w:rPr>
        <w:t>วมกับ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นักวิชาการ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E5FCC" w:rsidRPr="006D2108">
        <w:rPr>
          <w:rFonts w:ascii="TH SarabunPSK" w:eastAsia="AngsanaNew" w:hAnsi="TH SarabunPSK" w:cs="TH SarabunPSK" w:hint="cs"/>
          <w:sz w:val="32"/>
          <w:szCs w:val="32"/>
          <w:cs/>
        </w:rPr>
        <w:t>ทั้งในมิติของการตั้ง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คณะทำงาน</w:t>
      </w:r>
      <w:r w:rsidR="004A64EE"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งบประมาณเนื้อหา</w:t>
      </w:r>
      <w:r w:rsidR="00832404"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และการบูรณปฏิสังขรณ์ รวมทั้งการเขียนโครงการเพื่อ</w:t>
      </w:r>
      <w:r w:rsidR="004A64EE" w:rsidRPr="006D2108">
        <w:rPr>
          <w:rFonts w:ascii="TH SarabunPSK" w:eastAsia="AngsanaNew" w:hAnsi="TH SarabunPSK" w:cs="TH SarabunPSK"/>
          <w:sz w:val="32"/>
          <w:szCs w:val="32"/>
          <w:cs/>
        </w:rPr>
        <w:t>ของบปร</w:t>
      </w:r>
      <w:r w:rsidR="00832404" w:rsidRPr="006D2108">
        <w:rPr>
          <w:rFonts w:ascii="TH SarabunPSK" w:eastAsia="AngsanaNew" w:hAnsi="TH SarabunPSK" w:cs="TH SarabunPSK"/>
          <w:sz w:val="32"/>
          <w:szCs w:val="32"/>
          <w:cs/>
        </w:rPr>
        <w:t>ะมาณมาปรับปรุงสถานที่โดยรอบบริเวณโบราณสถาน</w:t>
      </w:r>
      <w:r w:rsidR="00832404" w:rsidRPr="006D2108">
        <w:rPr>
          <w:rFonts w:ascii="TH SarabunPSK" w:eastAsia="AngsanaNew" w:hAnsi="TH SarabunPSK" w:cs="TH SarabunPSK" w:hint="cs"/>
          <w:sz w:val="32"/>
          <w:szCs w:val="32"/>
          <w:cs/>
        </w:rPr>
        <w:t>ให้เป็นที่สวยงามและดึงดูดให้เกิดกระแสของการท่องเที่ยวเชิงวัฒนธรรมให้เกิดขึ้น</w:t>
      </w:r>
    </w:p>
    <w:p w:rsidR="000F4FE5" w:rsidRPr="006D2108" w:rsidRDefault="000F4FE5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0F4FE5" w:rsidRPr="006D2108" w:rsidRDefault="000F4FE5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อภิปรายผลการวิจัย</w:t>
      </w:r>
    </w:p>
    <w:p w:rsidR="000453D6" w:rsidRPr="006D2108" w:rsidRDefault="000453D6" w:rsidP="000453D6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 w:hint="cs"/>
          <w:sz w:val="32"/>
          <w:szCs w:val="32"/>
          <w:cs/>
        </w:rPr>
        <w:t>เมื่อสภาพสังคมเปลี่ยนแปลงไปด้วยอิทธิพลของกระแสโลกา</w:t>
      </w:r>
      <w:proofErr w:type="spellStart"/>
      <w:r w:rsidRPr="006D2108">
        <w:rPr>
          <w:rFonts w:ascii="TH SarabunPSK" w:hAnsi="TH SarabunPSK" w:cs="TH SarabunPSK" w:hint="cs"/>
          <w:sz w:val="32"/>
          <w:szCs w:val="32"/>
          <w:cs/>
        </w:rPr>
        <w:t>ภิวัตน์</w:t>
      </w:r>
      <w:proofErr w:type="spellEnd"/>
      <w:r w:rsidRPr="006D2108">
        <w:rPr>
          <w:rFonts w:ascii="TH SarabunPSK" w:hAnsi="TH SarabunPSK" w:cs="TH SarabunPSK" w:hint="cs"/>
          <w:sz w:val="32"/>
          <w:szCs w:val="32"/>
          <w:cs/>
        </w:rPr>
        <w:t>และระบบทุนนิยม ซึ่ง</w:t>
      </w:r>
    </w:p>
    <w:p w:rsidR="000453D6" w:rsidRPr="006D2108" w:rsidRDefault="000453D6" w:rsidP="000453D6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hAnsi="TH SarabunPSK" w:cs="TH SarabunPSK" w:hint="cs"/>
          <w:sz w:val="32"/>
          <w:szCs w:val="32"/>
          <w:cs/>
        </w:rPr>
        <w:t>ทั้งหมดล้วนแต่ส่งผลต่อการ</w:t>
      </w:r>
      <w:r w:rsidRPr="006D2108">
        <w:rPr>
          <w:rFonts w:ascii="TH SarabunPSK" w:hAnsi="TH SarabunPSK" w:cs="TH SarabunPSK"/>
          <w:sz w:val="32"/>
          <w:szCs w:val="32"/>
          <w:cs/>
        </w:rPr>
        <w:t>เปลี่ยนแปลงในวิถีปฏิบัติของพุทธศาสนิกชนไทย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โดยเป็นจุดเชื่อมต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6D2108">
        <w:rPr>
          <w:rFonts w:ascii="TH SarabunPSK" w:hAnsi="TH SarabunPSK" w:cs="TH SarabunPSK"/>
          <w:sz w:val="32"/>
          <w:szCs w:val="32"/>
          <w:cs/>
        </w:rPr>
        <w:t>ที่สำคัญระห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ว่างความเชื่อ ความ</w:t>
      </w:r>
      <w:r w:rsidRPr="006D2108">
        <w:rPr>
          <w:rFonts w:ascii="TH SarabunPSK" w:hAnsi="TH SarabunPSK" w:cs="TH SarabunPSK"/>
          <w:sz w:val="32"/>
          <w:szCs w:val="32"/>
          <w:cs/>
        </w:rPr>
        <w:t>ศรัทธาและ</w:t>
      </w:r>
      <w:r w:rsidRPr="006D2108">
        <w:rPr>
          <w:rFonts w:ascii="TH SarabunPSK" w:hAnsi="TH SarabunPSK" w:cs="TH SarabunPSK" w:hint="cs"/>
          <w:sz w:val="32"/>
          <w:szCs w:val="32"/>
          <w:cs/>
        </w:rPr>
        <w:t>วิถี</w:t>
      </w:r>
      <w:r w:rsidRPr="006D2108">
        <w:rPr>
          <w:rFonts w:ascii="TH SarabunPSK" w:hAnsi="TH SarabunPSK" w:cs="TH SarabunPSK"/>
          <w:sz w:val="32"/>
          <w:szCs w:val="32"/>
          <w:cs/>
        </w:rPr>
        <w:t>การปฏิบัติทางศาสนา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 w:hint="cs"/>
          <w:sz w:val="32"/>
          <w:szCs w:val="32"/>
          <w:cs/>
        </w:rPr>
        <w:t xml:space="preserve"> เมื่อความเชื่อถูกทำให้เชื่อมโยงกับอิทธิปาฏิหาริย์ การสะสมความเชื่อจึงออกมาในรูปของการสร้างเวทมนต์คาถา และเครื่องรางของขลัง รวมทั้งปรากฏการณ์ที่</w:t>
      </w:r>
      <w:r w:rsidRPr="006D2108">
        <w:rPr>
          <w:rFonts w:ascii="TH SarabunPSK" w:hAnsi="TH SarabunPSK" w:cs="TH SarabunPSK"/>
          <w:sz w:val="32"/>
          <w:szCs w:val="32"/>
          <w:cs/>
        </w:rPr>
        <w:t>เกิดขึ้นกับประติมากรรมพระดินเผากรุนา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ดูน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เช่นเดียวกันกับการศึกษาของ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รุ่งโรจน์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ธรรมรุ่งเรือง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(2552)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เชื่อว่าการสร้างพระพุทธรูปและพระพิมพ์ทวารวดีในภาคตะวันออกเฉียงเหนือเกี่ยวข้องกับความเชื่อเรื่องการสร้างบุญสร้างกุศ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ร่องรอยต่างๆ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ชี้ให้เห็นว่าเกี่ยวข้องทั้งกับพุทธศาสนาเถรวาทและมหายาน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โดยพุทธศาสนาเถรวาทเป็นที่ยอมรับนับถือมากกว่า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ในขณะที่พุทธศาสนามหายานได้รับการนับถือในพื้นที่ที่จำกัดมากกว่า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จากการตรวจสอบรูปแบบพระพุทธรูปและพระพิมพ์เหล่านี้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พบว่ามีความสัมพันธ์ใกล้ชิดกับพระพุทธรูปและพระพิมพ์ทวารวดีภาคกลาง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ขณะเดียวกันก็มีลักษณะบางประการที่เกี่ยวข้องกับศิลปะอินเดียและศิลปะเขมร</w:t>
      </w:r>
      <w:r w:rsidRPr="006D210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6D2108">
        <w:rPr>
          <w:rFonts w:ascii="TH SarabunPSK" w:eastAsia="TH SarabunPSK" w:hAnsi="TH SarabunPSK" w:cs="TH SarabunPSK" w:hint="cs"/>
          <w:b/>
          <w:sz w:val="32"/>
          <w:szCs w:val="32"/>
          <w:cs/>
        </w:rPr>
        <w:t>ซึ่งเป็นมรดกทางวัฒนธรรมที่ทรงคุณค่าคู่ควรต่อการอนุรักษ์และรักษา เช่นเดียวกับการศึกษาของ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สายันต์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ไพรชาญ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จิตร์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(2547)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ที่มองกระบวนการของการอนุรักษ์ว่า กระบวนการอนุรักษ์ที่ยังยืนนั้นควรผ่านการมีส่วนร่วมของชุมชน ท้องถิ่น แนวคิดในการ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พัฒนาพิพิธภัณฑ์ชุมชนท้องถิ่น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จะช่วยให้เกิด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กระบวนการเรียนรู้ร่วมกันกับชุมชนซึ่งเป็นการบูร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ณา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การกระบวนการทำงานระหว่างการศึกษาประวัติศาสตร์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การจัดการพิพิธภัณฑ์</w:t>
      </w:r>
    </w:p>
    <w:p w:rsidR="000453D6" w:rsidRPr="006D2108" w:rsidRDefault="000453D6" w:rsidP="000453D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และการวิจัยเชิงปฏิบัติการอย่างมีส่วนร่วม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(participatory action research)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จากความร่วมมือร่วมใจของชาวบ้านในการทำงานร่วมกันกับผู้ศึกษาและนักวิชาการ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เพื่อหาแนวทางในการบริหารจัดการ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กระบวนการอนุรักษ์พุทธประติมากรรมทวารวดี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ให้มีความยั่งยืน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สอดคล้องกับความเชื่อของการศึกษาเกี่ยวกับคติชุมชนของ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วิริยา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อุทธิเสน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(2546) </w:t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ใน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การศึกษาคติความเชื่อของชุมชนโบราณสมัยทวารวดีในลุ่มแม่น้ำชีตอนกลาง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ศึกษาจากพระพิมพ์ดินเผาสมัยทวารวดีที่พบในเมืองโบราณทั้ง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แหล่ง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ในบริเวณลุ่มน้ำชีตอนกลาง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เมืองจำปาศรี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อำเภอนา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จังหวัดมหาสารคาม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เมืองฟ้าแดดสงยาง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อำเภอกมลาไสย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จังหวัดกาฬสินธุ์ และเมืองไพร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อำเภอ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เสล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ภูมิ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จังหวัดร้อยเอ็ด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ทั้งนี้เพื่อให้ทราบถึงรูปแบบและคติความเชื่อในการสร้างพระพิมพ์ดินเผาสมัยทวารวดีในลุ่มแม่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้ำชีตอนกลางว่าได้รับอิทธิพลจากแหล่งใดบ้างตลอดจนความแพร่หลายของพระพิมพ์เพื่อหาความสัมพันธ์ระหว่างชุมชนในบริเวณลุ่มแม่น้ำชีตอนกลางและชุมชนอื่นจากการศึกษาพระพิมพ์ดินเผาสมัยทวารวดีในเมืองโบราณทั้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เมืองสามารถจัดกลุ่มพระพิมพ์ได้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8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กลุ่มพระพิมพ์ดินเผาปางยมกปาฏิหาริย์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กลุ่มพระพิมพ์ดินเผาปางสมาธิ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กลุ่มพระพิมพ์ดินเผาปางนาคปรก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กลุ่มพระพิมพ์ดินเผาปางประทับยืน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กลุ่มพระพิมพ์ดินเผาปางวิตรรกะมุทรา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6)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กลุ่มพระพิมพ์ดินเผาปางอภัยมุทรา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7)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กลุ่มพระพิมพ์ดินเผากลุ่มพระแผง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8)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กลุ่มพระโพธิสัตว์พระพิมพ์ดินเผาที่พบในชุมชนโบราณสมัยทวารวดีในลุ่มน้ำชีตอนกลางแห่งนี้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ในรูปแบบศิลปะมาจากศิลปะทวารวดีจากภาคกลางของประเทศไทยที่แผ่เข้ามาในราวพุทธศตวรรษที่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13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และผสมผสานกับรูปแบบแบบเขมรและแบบท้องถิ่นจนบางพิมพ์เกิดเป็นเฉพาะของท้องถิ่นเอง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คติในการสร้างพระพิมพ์เหล่านี้ก็มีเป็นคติจากพุทธศาสนาทั้งนิกายเถรวาทและนิกายมหายาน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แต่มีความนิยมในการนับถือแบบเถรวาทเป็นหลัก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ซึ่งคล้ายกับวัฒนธรรมทวารวดีในลุ่มน้ำเจ้าพระยา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พระพิมพ์เหล่านี้มีอายุอยู่ในช่วงราวพุทธศตวรรษที่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14-16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ซึ่งภายหลังจากพุทธศตวรรษที่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นี้เอง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รูปแบบการทำพระพิมพ์สมัยทวารวดีในลุ่มน้ำชีตอนกลางก็ได้หายไป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เนื่องจากอิทธิพลของวัฒนธรรมแบบเขมรที่เข้ามาอย่างชัดเจนเป็นผลให้วัฒนธรรมทวารวดีเสื่อมลง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และพบว่าพระพิมพ์ตั้งแต่พุทธศตวรรษที่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16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เป็นต้นมานั้น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เป็นพระพิมพ์ที่ทำจากสำริด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และมีคติการทำที่มาจากพุทธศาสนานิกายมหายานอย่างชัดเจน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ส่วนจุดประสงค์การทำพระพิมพ์ก็เพื่อ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เป็นการทำบุญอุทิศส่วนกุศลอย่างหนึ่ง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ทำพระพิมพ์นั้นก็เพื่อเป็นสื่อในการอนุโมทนาขอผลบุญและอุทิศส่วนกุศลให้บังเกิดผลไปตามจุดประสงค์ที่ผู้ทำขึ้นนั้นได้หวังไว้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โดยการนำไปอุทิศให้กับการสร้างศาสนาสถานคือ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เจดีย์ต่างๆ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คล้ายกับพระพิมพ์ดินเผาแบบทวารวดีในภาคกลางของประเทศไทยที่มีคติการสร้างเพื่อสืบพระศาสนา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สอดคล้องกับ</w:t>
      </w:r>
      <w:r w:rsidRPr="006D210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เฉลียว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ฤกษ์รุจิพิมล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(2542)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ได้กล่าวถึงการเปลี่ยนแปลงทางสังคมและวัฒนธรรมว่า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ปัจจุบันสังคมต่าง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มีการเปลี่ยนแปลงสู่ความทันสมัย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ต่สังคมสมัยใหม่หลายสังคมยังคงมีการรักษาวัฒนธรรมแบบเก่าให้ดำรงอยู่พร้อมกับระบบเศรษฐกิจแบบใหม่ได้อย่างกลมกลื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เช่นเดียวกับชุมชนเมืองโบราณกันทรวิชัยที่กำลังพัฒนากลายเป็นสังคมเมือง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การรับเอาเทคโนโลยีต่าง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เครื่องจักรกลเข้ามาใช้ในการผลิต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จึงทำให้เกิดการเปลี่ยนแปลงภายในชุมชนเมืองโบราณกันทรวิชัยหลาย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อย่าง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ความเชื่อ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พิธีกรรม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กระบวนการผลิต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วิถีชีวิตของเกษตรกร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และโลกทัศน์ของคนในชุมชนชาวบ้านในเขตพื้นที่เมืองโบราณกันทรวิชัย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ส่วนใหญ่ยอมรับกับกระแสของการพัฒนาที่มีเรื่องของเทคโนโลยีเข้ามาเกี่ยวข้อง</w:t>
      </w:r>
    </w:p>
    <w:p w:rsidR="000F4FE5" w:rsidRPr="006D2108" w:rsidRDefault="000F4FE5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4A64EE" w:rsidRPr="006D2108" w:rsidRDefault="004A64EE" w:rsidP="000453D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ข้อเสนอแนะ</w:t>
      </w:r>
    </w:p>
    <w:p w:rsidR="004A64EE" w:rsidRPr="006D2108" w:rsidRDefault="004A64EE" w:rsidP="000453D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1. 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ข้อเสนอแนะทั่วไป</w:t>
      </w:r>
    </w:p>
    <w:p w:rsidR="006E7BDC" w:rsidRPr="006D2108" w:rsidRDefault="006E7BDC" w:rsidP="006E7BDC">
      <w:pPr>
        <w:autoSpaceDE w:val="0"/>
        <w:autoSpaceDN w:val="0"/>
        <w:adjustRightInd w:val="0"/>
        <w:spacing w:after="0" w:line="240" w:lineRule="auto"/>
        <w:ind w:left="216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1.1 ควรมีการผลักดันให้นำทุนทางสังคมด้านประวัติศาสตร์โบราณคดีของอารยะ</w:t>
      </w:r>
    </w:p>
    <w:p w:rsidR="004A64EE" w:rsidRPr="006D2108" w:rsidRDefault="006E7BDC" w:rsidP="006E7BDC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>ธรรมทวารดีให้เป็นส่วนหนึ่งของกระแสการท่องเที่ยวเชิงวัฒนธรรม</w:t>
      </w:r>
    </w:p>
    <w:p w:rsidR="006E7BDC" w:rsidRPr="006D2108" w:rsidRDefault="004A64EE" w:rsidP="006E7BDC">
      <w:pPr>
        <w:pStyle w:val="a3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ควรมีการผลักดันให้นำเนื้อหาเกี่ยวกับประวัติศาสตร์และวัฒนธรรมเมืองโบราณ</w:t>
      </w:r>
    </w:p>
    <w:p w:rsidR="004A64EE" w:rsidRPr="006D2108" w:rsidRDefault="004A64EE" w:rsidP="006E7BDC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  <w:cs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กันทรวิชัย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E7BDC" w:rsidRPr="006D2108">
        <w:rPr>
          <w:rFonts w:ascii="TH SarabunPSK" w:eastAsia="AngsanaNew" w:hAnsi="TH SarabunPSK" w:cs="TH SarabunPSK" w:hint="cs"/>
          <w:sz w:val="32"/>
          <w:szCs w:val="32"/>
          <w:cs/>
        </w:rPr>
        <w:t>เกิดการสืบสานผ่านกระบวนการจัดการเรียนการสอนเช่น การสร้างหลักสูตรท้องถิ่น</w:t>
      </w:r>
    </w:p>
    <w:p w:rsidR="004A64EE" w:rsidRPr="006D2108" w:rsidRDefault="004A64EE" w:rsidP="006E7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2. 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6E7BDC" w:rsidRPr="006D2108" w:rsidRDefault="004A64EE" w:rsidP="006E7BD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2.1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ควรทำการศึกษาวิจัยทางด้านการท่องเที่ยว</w:t>
      </w:r>
      <w:r w:rsidR="006E7BDC" w:rsidRPr="006D2108">
        <w:rPr>
          <w:rFonts w:ascii="TH SarabunPSK" w:eastAsia="AngsanaNew" w:hAnsi="TH SarabunPSK" w:cs="TH SarabunPSK" w:hint="cs"/>
          <w:sz w:val="32"/>
          <w:szCs w:val="32"/>
          <w:cs/>
        </w:rPr>
        <w:t>เชิงวัฒนธรรม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เพื่อนำผลการศึกษา</w:t>
      </w:r>
    </w:p>
    <w:p w:rsidR="004A64EE" w:rsidRPr="006D2108" w:rsidRDefault="004A64EE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มาเป็นข้อมูลในการพัฒนาและฟื้นฟูศักยภาพ</w:t>
      </w:r>
      <w:r w:rsidR="006E7BDC" w:rsidRPr="006D2108">
        <w:rPr>
          <w:rFonts w:ascii="TH SarabunPSK" w:eastAsia="AngsanaNew" w:hAnsi="TH SarabunPSK" w:cs="TH SarabunPSK" w:hint="cs"/>
          <w:sz w:val="32"/>
          <w:szCs w:val="32"/>
          <w:cs/>
        </w:rPr>
        <w:t>การท่องเที่ยวของ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ท้องถิ่น</w:t>
      </w:r>
      <w:r w:rsidR="006E7BDC" w:rsidRPr="006D2108">
        <w:rPr>
          <w:rFonts w:ascii="TH SarabunPSK" w:eastAsia="AngsanaNew" w:hAnsi="TH SarabunPSK" w:cs="TH SarabunPSK" w:hint="cs"/>
          <w:sz w:val="32"/>
          <w:szCs w:val="32"/>
          <w:cs/>
        </w:rPr>
        <w:t>และจังหวัดมหาสารคาม</w:t>
      </w:r>
    </w:p>
    <w:p w:rsidR="006E7BDC" w:rsidRPr="006D2108" w:rsidRDefault="006E7BDC" w:rsidP="006E7BDC">
      <w:pPr>
        <w:spacing w:after="0" w:line="240" w:lineRule="auto"/>
        <w:ind w:firstLine="720"/>
        <w:contextualSpacing/>
        <w:rPr>
          <w:rFonts w:ascii="TH SarabunPSK" w:eastAsia="TH SarabunPSK" w:hAnsi="TH SarabunPSK" w:cs="TH SarabunPSK"/>
          <w:sz w:val="32"/>
          <w:szCs w:val="32"/>
          <w:cs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6D2108">
        <w:rPr>
          <w:rFonts w:ascii="TH SarabunPSK" w:eastAsia="AngsanaNew" w:hAnsi="TH SarabunPSK" w:cs="TH SarabunPSK" w:hint="cs"/>
          <w:sz w:val="32"/>
          <w:szCs w:val="32"/>
          <w:cs/>
        </w:rPr>
        <w:t xml:space="preserve">2.2 </w:t>
      </w:r>
      <w:r w:rsidRPr="006D2108">
        <w:rPr>
          <w:rFonts w:ascii="TH SarabunPSK" w:eastAsia="TH SarabunPSK" w:hAnsi="TH SarabunPSK" w:cs="TH SarabunPSK"/>
          <w:sz w:val="32"/>
          <w:szCs w:val="32"/>
          <w:cs/>
        </w:rPr>
        <w:t>ควรมีการศึกษาพัฒนาการและการเสนอแนวทางด้านความรู้ด้านภูมิปัญญาท้องถิ่นในการส่งเสริมกระบวนการอนุรักษ์วัตถุโบราณโดยการจัดการของชุมชน เพื่อให้เกิดการอนุรักษ์ที่ยังยืน</w:t>
      </w:r>
    </w:p>
    <w:p w:rsidR="006E7BDC" w:rsidRPr="006D2108" w:rsidRDefault="006E7BDC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  <w:cs/>
        </w:rPr>
      </w:pPr>
    </w:p>
    <w:p w:rsidR="004A64EE" w:rsidRPr="006D2108" w:rsidRDefault="004A64EE" w:rsidP="004A64EE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F52290" w:rsidRPr="006D2108" w:rsidRDefault="00F52290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3E485B" w:rsidRPr="006D2108" w:rsidRDefault="003E485B" w:rsidP="003E485B">
      <w:pPr>
        <w:rPr>
          <w:rFonts w:ascii="TH SarabunPSK" w:hAnsi="TH SarabunPSK" w:cs="TH SarabunPSK"/>
        </w:rPr>
      </w:pPr>
    </w:p>
    <w:p w:rsidR="006527F8" w:rsidRPr="006D2108" w:rsidRDefault="006527F8" w:rsidP="006527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6D2108" w:rsidRPr="006D2108" w:rsidRDefault="006D2108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BF63B1" w:rsidRPr="006D2108" w:rsidRDefault="00BF63B1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BF63B1" w:rsidRPr="006D2108" w:rsidRDefault="00BF63B1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BF63B1" w:rsidRPr="006D2108" w:rsidRDefault="00BF63B1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28"/>
        </w:rPr>
      </w:pPr>
    </w:p>
    <w:p w:rsidR="00035395" w:rsidRPr="006D2108" w:rsidRDefault="002558FA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sz w:val="44"/>
        </w:rPr>
      </w:pPr>
      <w:r w:rsidRPr="006D2108"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4E6E7C" wp14:editId="0CF1858F">
                <wp:simplePos x="0" y="0"/>
                <wp:positionH relativeFrom="column">
                  <wp:posOffset>5163671</wp:posOffset>
                </wp:positionH>
                <wp:positionV relativeFrom="paragraph">
                  <wp:posOffset>-735106</wp:posOffset>
                </wp:positionV>
                <wp:extent cx="986117" cy="770965"/>
                <wp:effectExtent l="0" t="0" r="5080" b="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17" cy="77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470F31" id="สี่เหลี่ยมผืนผ้า 57" o:spid="_x0000_s1026" style="position:absolute;margin-left:406.6pt;margin-top:-57.9pt;width:77.65pt;height:60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" fillcolor="white [3212]" stroked="f" strokeweight="2pt"/>
            </w:pict>
          </mc:Fallback>
        </mc:AlternateContent>
      </w:r>
      <w:r w:rsidR="003B15D4" w:rsidRPr="006D21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บรรณานุกรม</w:t>
      </w: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กาญจนา แก้วเทพ</w:t>
      </w:r>
      <w:r w:rsidRPr="006D2108">
        <w:rPr>
          <w:rFonts w:ascii="TH SarabunPSK" w:eastAsia="AngsanaNew" w:hAnsi="TH SarabunPSK" w:cs="TH SarabunPSK"/>
          <w:sz w:val="32"/>
          <w:szCs w:val="32"/>
        </w:rPr>
        <w:t>. (2539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สื่อส่องวัฒนธรรม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มูลนิธิภูมิปัญญา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บุศรา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สว่างศรี</w:t>
      </w:r>
      <w:r w:rsidRPr="006D2108">
        <w:rPr>
          <w:rFonts w:ascii="TH SarabunPSK" w:hAnsi="TH SarabunPSK" w:cs="TH SarabunPSK"/>
          <w:sz w:val="32"/>
          <w:szCs w:val="32"/>
        </w:rPr>
        <w:t xml:space="preserve">. (2549). </w:t>
      </w:r>
      <w:proofErr w:type="gramStart"/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พุทธพาณิชย์</w:t>
      </w:r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พระเครื่อง</w:t>
      </w:r>
      <w:r w:rsidRPr="006D2108">
        <w:rPr>
          <w:rFonts w:ascii="TH SarabunPSK" w:hAnsi="TH SarabunPSK" w:cs="TH SarabunPSK"/>
          <w:sz w:val="32"/>
          <w:szCs w:val="32"/>
        </w:rPr>
        <w:t xml:space="preserve"> . </w:t>
      </w:r>
      <w:r w:rsidRPr="006D2108">
        <w:rPr>
          <w:rFonts w:ascii="TH SarabunPSK" w:hAnsi="TH SarabunPSK" w:cs="TH SarabunPSK"/>
          <w:sz w:val="32"/>
          <w:szCs w:val="32"/>
          <w:cs/>
        </w:rPr>
        <w:t>วิทยานิพนธ์ปริญญามหาบัณฑิต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สาขาวิชา  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ประวัติศาสตร์ศิลปะ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บัณฑิตวิทยาลัย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มหาวิทยาลัยศิลปากร</w:t>
      </w:r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พจนานุกรมฉบับ</w:t>
      </w:r>
      <w:proofErr w:type="spellStart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ราชบัณฑิตยสถานพ</w:t>
      </w:r>
      <w:proofErr w:type="spellEnd"/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ศ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 2542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(2530).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ราชบัณฑิตยสถาน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พจนานุกรมฉบับ</w:t>
      </w:r>
      <w:proofErr w:type="spellStart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ราชบัณฑิตยสถานพ</w:t>
      </w:r>
      <w:proofErr w:type="spellEnd"/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ศ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 2542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(2546).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ราชบัณฑิตยสถาน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tabs>
          <w:tab w:val="left" w:pos="7828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พจนานุกรมศัพท์ปรัชญาฉบับราชบัณฑิตยสถาน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(2548).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กรุงเทพฯ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บารมี</w:t>
      </w:r>
      <w:proofErr w:type="spellStart"/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พับลิเคชั่นส์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" w:hAnsi="TH SarabunPSK" w:cs="TH SarabunPSK"/>
          <w:sz w:val="32"/>
          <w:szCs w:val="32"/>
        </w:rPr>
        <w:tab/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พีรัช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ลิขิตสมบูรณ์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eastAsia="AngsanaNew" w:hAnsi="TH SarabunPSK" w:cs="TH SarabunPSK"/>
          <w:sz w:val="32"/>
          <w:szCs w:val="32"/>
        </w:rPr>
        <w:t xml:space="preserve">(2548).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ปัจจุบันของพระพุทธรูปนาคปรก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proofErr w:type="gramEnd"/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วิทยานิพนธ์ปริญญา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ศิลปศาสตร</w:t>
      </w:r>
      <w:proofErr w:type="spellEnd"/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มหาบัณฑิต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สาขาวิชาประวัติศาสตร์ศิลปะ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บัณฑิตวิทยาลัย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มหาวิทยาลัยศิลปากร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รุ่งโรจน์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ธรรมรุ่งเรือง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eastAsia="AngsanaNew" w:hAnsi="TH SarabunPSK" w:cs="TH SarabunPSK"/>
          <w:sz w:val="32"/>
          <w:szCs w:val="32"/>
        </w:rPr>
        <w:t xml:space="preserve">(2552).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พระพุทธรูปและพระพิมพ์ทวารวดีภาคตะวันออกเฉียงเหนือ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proofErr w:type="gramEnd"/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วิทยานิพนธ์ปริญญาปรัชญาดุษฎีบัณฑิต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สาขาวิชาประวัติศาสตร์ศิลปะไทย</w:t>
      </w:r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บัณฑิตวิทยาลัย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มหาวิทยาลัยศิลปากร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ลอง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ธารา. (2542).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พุทธศิลป์นานาสมัย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r w:rsidRPr="006D2108">
        <w:rPr>
          <w:rFonts w:ascii="TH SarabunPSK" w:hAnsi="TH SarabunPSK" w:cs="TH SarabunPSK"/>
          <w:sz w:val="32"/>
          <w:szCs w:val="32"/>
          <w:cs/>
        </w:rPr>
        <w:t>กรุงเทพฯ: โรงพิมพ์ฉัตรรพี</w:t>
      </w:r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ภัทร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เครือสุวรรณ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hAnsi="TH SarabunPSK" w:cs="TH SarabunPSK"/>
          <w:sz w:val="32"/>
          <w:szCs w:val="32"/>
        </w:rPr>
        <w:t xml:space="preserve">(2541).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พระพุทธรูป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กรุงเทพฯ: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เอส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.</w:t>
      </w:r>
      <w:r w:rsidRPr="006D2108">
        <w:rPr>
          <w:rFonts w:ascii="TH SarabunPSK" w:hAnsi="TH SarabunPSK" w:cs="TH SarabunPSK"/>
          <w:sz w:val="32"/>
          <w:szCs w:val="32"/>
          <w:cs/>
        </w:rPr>
        <w:t>ที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r w:rsidRPr="006D2108">
        <w:rPr>
          <w:rFonts w:ascii="TH SarabunPSK" w:hAnsi="TH SarabunPSK" w:cs="TH SarabunPSK"/>
          <w:sz w:val="32"/>
          <w:szCs w:val="32"/>
          <w:cs/>
        </w:rPr>
        <w:t>พี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r w:rsidRPr="006D2108">
        <w:rPr>
          <w:rFonts w:ascii="TH SarabunPSK" w:hAnsi="TH SarabunPSK" w:cs="TH SarabunPSK"/>
          <w:sz w:val="32"/>
          <w:szCs w:val="32"/>
          <w:cs/>
        </w:rPr>
        <w:t>เวิลด์มี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วิริยา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อุทธิเสน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(2546).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การศึกษาคติความเชื่อของชุมชนโบราญสมัยทวารวดีในลุ่มแม่นำชี</w:t>
      </w:r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ตอนกลางกรณีศึกษาจาก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พระพิมพ์ดินเผา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วิทยานิพนธ์ปริญญา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ศิลปศา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สตรมหาบัณฑิต</w:t>
      </w:r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สาขาวิชาโบราณคดีสมัยประวัติศาสตร์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บัณฑิตวิทยาลัย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มหาวิทยาลัยศิลปากร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วันชัย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พลเมืองดี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hAnsi="TH SarabunPSK" w:cs="TH SarabunPSK"/>
          <w:sz w:val="32"/>
          <w:szCs w:val="32"/>
        </w:rPr>
        <w:t xml:space="preserve">(2549).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พุทธศิลป์.</w:t>
      </w:r>
      <w:proofErr w:type="gramEnd"/>
      <w:r w:rsidRPr="006D2108">
        <w:rPr>
          <w:rFonts w:ascii="TH SarabunPSK" w:hAnsi="TH SarabunPSK" w:cs="TH SarabunPSK"/>
          <w:sz w:val="32"/>
          <w:szCs w:val="32"/>
          <w:cs/>
        </w:rPr>
        <w:t xml:space="preserve"> มหาวิทยาลัยมหาจุฬาลง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กรณ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ราชวิทยาลัย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วิทยาเขตพะเยา. </w:t>
      </w:r>
    </w:p>
    <w:p w:rsidR="000B6694" w:rsidRPr="006D2108" w:rsidRDefault="000B6694" w:rsidP="000B6694">
      <w:pPr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ศักดิ์ชัย สายสิงห์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(2545).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พระพุทธรูป</w:t>
      </w:r>
      <w:proofErr w:type="spellStart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ฮูปแต้ม</w:t>
      </w:r>
      <w:proofErr w:type="spellEnd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สิม</w:t>
      </w:r>
      <w:proofErr w:type="spellEnd"/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ศิลปะลาวและอีสาน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  <w:r w:rsidRPr="006D2108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6D2108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มิวเซียมเพลส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. 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ศักดิ์ชัย สายสิงห์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 (2553).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พระพุทธรูปในประเทศไทย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รูปแบบพัฒนาการและความเชื่อของคนไทย</w:t>
      </w:r>
      <w:r w:rsidRPr="006D2108">
        <w:rPr>
          <w:rFonts w:ascii="TH SarabunPSK" w:eastAsia="AngsanaNew-Bold" w:hAnsi="TH SarabunPSK" w:cs="TH SarabunPSK"/>
          <w:b/>
          <w:bCs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[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ม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ป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ท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.]: </w:t>
      </w:r>
      <w:r w:rsidRPr="006D2108">
        <w:rPr>
          <w:rFonts w:ascii="TH SarabunPSK" w:eastAsia="AngsanaNew-Bold" w:hAnsi="TH SarabunPSK" w:cs="TH SarabunPSK"/>
          <w:sz w:val="32"/>
          <w:szCs w:val="32"/>
          <w:cs/>
        </w:rPr>
        <w:t>ภาควิชาประวัติศาสตร์ศิลปะคณะโบราณคดีมหาวิทยาลัยศิลปากร</w:t>
      </w:r>
      <w:r w:rsidRPr="006D2108">
        <w:rPr>
          <w:rFonts w:ascii="TH SarabunPSK" w:eastAsia="AngsanaNew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สุ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ภัทรดิศ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ดิศกุล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hAnsi="TH SarabunPSK" w:cs="TH SarabunPSK"/>
          <w:sz w:val="32"/>
          <w:szCs w:val="32"/>
        </w:rPr>
        <w:t xml:space="preserve">(2534).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ศิลปะอินเดีย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พิมพ์ครั้งที่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3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r w:rsidRPr="006D2108">
        <w:rPr>
          <w:rFonts w:ascii="TH SarabunPSK" w:hAnsi="TH SarabunPSK" w:cs="TH SarabunPSK"/>
          <w:sz w:val="32"/>
          <w:szCs w:val="32"/>
          <w:cs/>
        </w:rPr>
        <w:t>กรุงเทพฯ: องค์การค้าของคุรุสภา</w:t>
      </w:r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สุวัฒน์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แสนขัติย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รัตน์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hAnsi="TH SarabunPSK" w:cs="TH SarabunPSK"/>
          <w:sz w:val="32"/>
          <w:szCs w:val="32"/>
        </w:rPr>
        <w:t xml:space="preserve">(2545).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พุทธรูปพุทธลักษณ์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สถาบันวิจัยสังคม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มหาวิทยาลัยเชียงใหม่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</w:p>
    <w:p w:rsidR="000B6694" w:rsidRPr="006D2108" w:rsidRDefault="000B6694" w:rsidP="000B6694">
      <w:pPr>
        <w:autoSpaceDE w:val="0"/>
        <w:autoSpaceDN w:val="0"/>
        <w:adjustRightInd w:val="0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เชียงใหม่</w:t>
      </w:r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>เสถียร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โพธินัน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ทะ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6D2108">
        <w:rPr>
          <w:rFonts w:ascii="TH SarabunPSK" w:hAnsi="TH SarabunPSK" w:cs="TH SarabunPSK"/>
          <w:sz w:val="32"/>
          <w:szCs w:val="32"/>
        </w:rPr>
        <w:t xml:space="preserve">(2544). </w:t>
      </w: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ประวัติพระพุทธศาสนา</w:t>
      </w:r>
      <w:r w:rsidRPr="006D2108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พิมพ์ครั้งที่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4</w:t>
      </w:r>
      <w:r w:rsidRPr="006D2108">
        <w:rPr>
          <w:rFonts w:ascii="TH SarabunPSK" w:hAnsi="TH SarabunPSK" w:cs="TH SarabunPSK"/>
          <w:sz w:val="32"/>
          <w:szCs w:val="32"/>
        </w:rPr>
        <w:t xml:space="preserve">. </w:t>
      </w:r>
      <w:r w:rsidRPr="006D2108">
        <w:rPr>
          <w:rFonts w:ascii="TH SarabunPSK" w:hAnsi="TH SarabunPSK" w:cs="TH SarabunPSK"/>
          <w:sz w:val="32"/>
          <w:szCs w:val="32"/>
          <w:cs/>
        </w:rPr>
        <w:t>กรุงเทพฯ: สร้างสรรค์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บุ๊คส์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จำกัด</w:t>
      </w:r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6D2108">
        <w:rPr>
          <w:rFonts w:ascii="TH SarabunPSK" w:hAnsi="TH SarabunPSK" w:cs="TH SarabunPSK"/>
          <w:sz w:val="32"/>
          <w:szCs w:val="32"/>
        </w:rPr>
        <w:t>Boisselier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, Jean. (1975). </w:t>
      </w:r>
      <w:proofErr w:type="gramStart"/>
      <w:r w:rsidRPr="006D2108">
        <w:rPr>
          <w:rFonts w:ascii="TH SarabunPSK" w:hAnsi="TH SarabunPSK" w:cs="TH SarabunPSK"/>
          <w:b/>
          <w:bCs/>
          <w:sz w:val="32"/>
          <w:szCs w:val="32"/>
        </w:rPr>
        <w:t>The</w:t>
      </w:r>
      <w:proofErr w:type="gramEnd"/>
      <w:r w:rsidRPr="006D2108">
        <w:rPr>
          <w:rFonts w:ascii="TH SarabunPSK" w:hAnsi="TH SarabunPSK" w:cs="TH SarabunPSK"/>
          <w:b/>
          <w:bCs/>
          <w:sz w:val="32"/>
          <w:szCs w:val="32"/>
        </w:rPr>
        <w:t xml:space="preserve"> heritage of Thai Sculpture.</w:t>
      </w:r>
      <w:r w:rsidRPr="006D2108">
        <w:rPr>
          <w:rFonts w:ascii="TH SarabunPSK" w:hAnsi="TH SarabunPSK" w:cs="TH SarabunPSK"/>
          <w:sz w:val="32"/>
          <w:szCs w:val="32"/>
        </w:rPr>
        <w:t xml:space="preserve"> New York: 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Weatherhill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>.</w:t>
      </w:r>
    </w:p>
    <w:p w:rsidR="000B6694" w:rsidRPr="006D2108" w:rsidRDefault="000B6694" w:rsidP="000B6694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6D2108" w:rsidRDefault="00035395" w:rsidP="00FB2878">
      <w:pPr>
        <w:spacing w:after="0" w:line="240" w:lineRule="auto"/>
        <w:contextualSpacing/>
        <w:jc w:val="center"/>
        <w:rPr>
          <w:rFonts w:ascii="TH SarabunPSK" w:eastAsia="TH SarabunPSK" w:hAnsi="TH SarabunPSK" w:cs="TH SarabunPSK"/>
          <w:sz w:val="32"/>
        </w:rPr>
      </w:pPr>
    </w:p>
    <w:p w:rsidR="00824285" w:rsidRPr="006D2108" w:rsidRDefault="00824285" w:rsidP="00FB2878">
      <w:pPr>
        <w:pStyle w:val="ab"/>
        <w:contextualSpacing/>
        <w:rPr>
          <w:rFonts w:ascii="TH SarabunPSK" w:hAnsi="TH SarabunPSK" w:cs="TH SarabunPSK"/>
        </w:rPr>
      </w:pPr>
      <w:r w:rsidRPr="006D2108">
        <w:rPr>
          <w:rFonts w:ascii="TH SarabunPSK" w:hAnsi="TH SarabunPSK" w:cs="TH SarabunPSK"/>
          <w:cs/>
        </w:rPr>
        <w:t>ภาคผนวก</w:t>
      </w: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924D4" w:rsidRPr="006D2108" w:rsidRDefault="005924D4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9D71C1" wp14:editId="3B21B26F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F" w:rsidRDefault="0099375F" w:rsidP="008242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9D7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387.65pt;margin-top:-71.15pt;width:63.6pt;height:5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LYKr/w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622086" w:rsidRDefault="00622086" w:rsidP="00824285"/>
                  </w:txbxContent>
                </v:textbox>
              </v:shape>
            </w:pict>
          </mc:Fallback>
        </mc:AlternateContent>
      </w: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b"/>
        <w:contextualSpacing/>
        <w:rPr>
          <w:rFonts w:ascii="TH SarabunPSK" w:hAnsi="TH SarabunPSK" w:cs="TH SarabunPSK"/>
        </w:rPr>
      </w:pPr>
      <w:r w:rsidRPr="006D2108">
        <w:rPr>
          <w:rFonts w:ascii="TH SarabunPSK" w:hAnsi="TH SarabunPSK" w:cs="TH SarabunPSK"/>
          <w:cs/>
        </w:rPr>
        <w:t>ภาคผนวก ก</w:t>
      </w:r>
    </w:p>
    <w:p w:rsidR="00824285" w:rsidRPr="006D2108" w:rsidRDefault="00824285" w:rsidP="00FB2878">
      <w:pPr>
        <w:pStyle w:val="aa"/>
        <w:spacing w:before="0"/>
        <w:ind w:left="2160" w:hanging="2160"/>
        <w:contextualSpacing/>
        <w:jc w:val="center"/>
        <w:rPr>
          <w:rFonts w:ascii="TH SarabunPSK" w:hAnsi="TH SarabunPSK" w:cs="TH SarabunPSK"/>
          <w:cs/>
        </w:rPr>
      </w:pPr>
      <w:r w:rsidRPr="006D2108">
        <w:rPr>
          <w:rFonts w:ascii="TH SarabunPSK" w:hAnsi="TH SarabunPSK" w:cs="TH SarabunPSK"/>
          <w:cs/>
        </w:rPr>
        <w:t>เครื่องมือในการเก็บรวบรวมข้อมูล</w:t>
      </w:r>
    </w:p>
    <w:p w:rsidR="00824285" w:rsidRPr="006D2108" w:rsidRDefault="00824285" w:rsidP="00FB2878">
      <w:pPr>
        <w:pStyle w:val="aa"/>
        <w:spacing w:before="0"/>
        <w:ind w:left="2160" w:hanging="2160"/>
        <w:contextualSpacing/>
        <w:jc w:val="center"/>
        <w:rPr>
          <w:rFonts w:ascii="TH SarabunPSK" w:hAnsi="TH SarabunPSK" w:cs="TH SarabunPSK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lastRenderedPageBreak/>
        <w:t>แบบสำรวจในการลงพื้นที่ภาคสนาม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UPC-Bold" w:hAnsi="TH SarabunPSK" w:cs="TH SarabunPSK"/>
          <w:b/>
          <w:bCs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พื้นที่สำรวจ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ตำบล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อำเภอ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จังหวัด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</w:rPr>
        <w:t xml:space="preserve">1. </w:t>
      </w: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ข้อมูลเบื้องต้นและสภาพทั่วไปของพื้นที่สำรวจ</w:t>
      </w: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</w:rPr>
        <w:t xml:space="preserve">1.1 </w:t>
      </w: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ที่ตั้งและลักษณะทางกายภาพ</w:t>
      </w: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1.1.1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อาณาเขตติดต่อ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ab/>
      </w:r>
    </w:p>
    <w:p w:rsidR="00824285" w:rsidRPr="006D2108" w:rsidRDefault="00824285" w:rsidP="00FB2878">
      <w:pPr>
        <w:autoSpaceDE w:val="0"/>
        <w:autoSpaceDN w:val="0"/>
        <w:adjustRightInd w:val="0"/>
        <w:ind w:left="144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ทิศเหนือ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ind w:left="144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ทิศใต้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ind w:left="144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ทิศตะวันออก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ind w:left="144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ทิศตะวันตก</w:t>
      </w: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........................................................................................................</w:t>
      </w:r>
    </w:p>
    <w:p w:rsidR="00824285" w:rsidRPr="006D2108" w:rsidRDefault="00824285" w:rsidP="00A17ADB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แผนที่ของพื้นที่สำรวจ</w:t>
      </w: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C72471" wp14:editId="70CDCDE7">
                <wp:simplePos x="0" y="0"/>
                <wp:positionH relativeFrom="column">
                  <wp:posOffset>759350</wp:posOffset>
                </wp:positionH>
                <wp:positionV relativeFrom="paragraph">
                  <wp:posOffset>150688</wp:posOffset>
                </wp:positionV>
                <wp:extent cx="4055165" cy="2353586"/>
                <wp:effectExtent l="0" t="0" r="21590" b="2794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5" cy="23535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D32C41" id="สี่เหลี่ยมผืนผ้า 5" o:spid="_x0000_s1026" style="position:absolute;margin-left:59.8pt;margin-top:11.85pt;width:319.3pt;height:185.3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" filled="f" strokecolor="black [3213]" strokeweight="2pt"/>
            </w:pict>
          </mc:Fallback>
        </mc:AlternateContent>
      </w: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pStyle w:val="a3"/>
        <w:autoSpaceDE w:val="0"/>
        <w:autoSpaceDN w:val="0"/>
        <w:adjustRightInd w:val="0"/>
        <w:ind w:left="1440"/>
        <w:rPr>
          <w:rFonts w:ascii="TH SarabunPSK" w:eastAsia="AngsanaUPC-Bold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1.1.3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ลักษณะภูมิประเทศและภูมิอากาศ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UPC-Bold" w:hAnsi="TH SarabunPSK" w:cs="TH SarabunPSK"/>
          <w:sz w:val="32"/>
          <w:szCs w:val="32"/>
          <w:cs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1.14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ทรัพยากรธรรมชาติและสภาพแวดล้อมของพื้นที่บริเวณสำรวจ</w:t>
      </w:r>
    </w:p>
    <w:p w:rsidR="00824285" w:rsidRPr="006D2108" w:rsidRDefault="00824285" w:rsidP="00FB2878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ทรัพยากรพื้นที่การเกษตร</w:t>
      </w: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ป่าไม้</w:t>
      </w:r>
    </w:p>
    <w:p w:rsidR="00824285" w:rsidRPr="006D2108" w:rsidRDefault="00824285" w:rsidP="00FB2878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ความอุดมสมบูรณ์ของพื้นที่การเกษตร</w:t>
      </w: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แหล่งน้ำ</w:t>
      </w:r>
    </w:p>
    <w:p w:rsidR="00824285" w:rsidRPr="006D2108" w:rsidRDefault="00824285" w:rsidP="00FB2878">
      <w:pPr>
        <w:autoSpaceDE w:val="0"/>
        <w:autoSpaceDN w:val="0"/>
        <w:adjustRightInd w:val="0"/>
        <w:ind w:left="720" w:firstLine="720"/>
        <w:contextualSpacing/>
        <w:rPr>
          <w:rFonts w:ascii="TH SarabunPSK" w:eastAsia="AngsanaUPC-Bold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ลักษณะกิจกรรมการเกษตร</w:t>
      </w:r>
      <w:r w:rsidRPr="006D2108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UPC-Bold" w:hAnsi="TH SarabunPSK" w:cs="TH SarabunPSK"/>
          <w:sz w:val="32"/>
          <w:szCs w:val="32"/>
          <w:cs/>
        </w:rPr>
        <w:t>วิธีการและเทคโนโลยีในการเกษตร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lastRenderedPageBreak/>
        <w:t>แบบสัมภาษณ์ชนิดไม่มีโครงสร้าง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วันที่สัมภาษณ์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เวลา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สถานที่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UPC-Bold" w:hAnsi="TH SarabunPSK" w:cs="TH SarabunPSK"/>
          <w:b/>
          <w:bCs/>
          <w:sz w:val="32"/>
          <w:szCs w:val="32"/>
          <w:cs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ในส่วนของประติมากรรม</w:t>
      </w:r>
      <w:r w:rsidR="005924D4"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พระดินเผากรุนา</w:t>
      </w:r>
      <w:proofErr w:type="spellStart"/>
      <w:r w:rsidR="005924D4"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ดูน</w:t>
      </w:r>
      <w:proofErr w:type="spellEnd"/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ตอนที่</w:t>
      </w:r>
      <w:r w:rsidRPr="006D2108">
        <w:rPr>
          <w:rFonts w:ascii="TH SarabunPSK" w:eastAsia="AngsanaUPC-Bold" w:hAnsi="TH SarabunPSK" w:cs="TH SarabunPSK"/>
          <w:b/>
          <w:bCs/>
          <w:sz w:val="32"/>
          <w:szCs w:val="32"/>
        </w:rPr>
        <w:t xml:space="preserve"> 1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สอบถามเกี่ยวกับผู้ให้สัมภาษณ์ด้านข้อมูลทั่วไป</w:t>
      </w:r>
    </w:p>
    <w:p w:rsidR="00824285" w:rsidRPr="006D2108" w:rsidRDefault="00824285" w:rsidP="00FB2878">
      <w:pPr>
        <w:autoSpaceDE w:val="0"/>
        <w:autoSpaceDN w:val="0"/>
        <w:adjustRightInd w:val="0"/>
        <w:ind w:left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ให้ผู้ให้สัมภาษณ์บอกชื่อ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ที่อยู่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ภูมิลำเนา</w:t>
      </w:r>
    </w:p>
    <w:p w:rsidR="00824285" w:rsidRPr="006D2108" w:rsidRDefault="00824285" w:rsidP="00FB2878">
      <w:pPr>
        <w:autoSpaceDE w:val="0"/>
        <w:autoSpaceDN w:val="0"/>
        <w:adjustRightInd w:val="0"/>
        <w:ind w:left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บอกรายละเอียดเกี่ยวกับครอบครัว</w:t>
      </w:r>
    </w:p>
    <w:p w:rsidR="00824285" w:rsidRPr="006D2108" w:rsidRDefault="00824285" w:rsidP="00FB2878">
      <w:pPr>
        <w:autoSpaceDE w:val="0"/>
        <w:autoSpaceDN w:val="0"/>
        <w:adjustRightInd w:val="0"/>
        <w:ind w:left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เล่าเรื่องชุมชนของตนเอง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ประวัติความเป็นมาของชุมชน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  <w:cs/>
        </w:rPr>
      </w:pPr>
      <w:r w:rsidRPr="006D2108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ตอนที่</w:t>
      </w:r>
      <w:r w:rsidRPr="006D2108">
        <w:rPr>
          <w:rFonts w:ascii="TH SarabunPSK" w:eastAsia="AngsanaUPC-Bold" w:hAnsi="TH SarabunPSK" w:cs="TH SarabunPSK"/>
          <w:b/>
          <w:bCs/>
          <w:sz w:val="32"/>
          <w:szCs w:val="32"/>
        </w:rPr>
        <w:t xml:space="preserve"> 2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สอบถามถึง</w:t>
      </w:r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>พระพิมพ์ดินผา หรือของขลังวัตถุมงคล</w:t>
      </w:r>
      <w:r w:rsidRPr="006D2108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-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ให้ผู้ให้สัมภาษณ์ได้เล่าถึง</w:t>
      </w:r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วัตถุมงคลที่ท่านเคารพนับถือ </w:t>
      </w:r>
    </w:p>
    <w:p w:rsidR="005924D4" w:rsidRPr="006D2108" w:rsidRDefault="005924D4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- ผู้ให้สัมภาษณ์เล่าถึงเรื่องราวของพระกรุนา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Pr="006D2108">
        <w:rPr>
          <w:rFonts w:ascii="TH SarabunPSK" w:eastAsia="AngsanaNew" w:hAnsi="TH SarabunPSK" w:cs="TH SarabunPSK"/>
          <w:sz w:val="32"/>
          <w:szCs w:val="32"/>
          <w:cs/>
        </w:rPr>
        <w:t>ที่ท่านรู้จัก หากท่านมีสะสม หรือมีในครอบครอง ให้ท่านบอกเหตุผลว่าทำไมจึงเลือกสะสมหรือครอบครอง และในการครอบครองนี้ท่านมีความเชื่อ หรือความรู้สึกอย่างไรต่อพระดินเผากรุนา</w:t>
      </w:r>
      <w:proofErr w:type="spellStart"/>
      <w:r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- ให้ผู้สัมภาษณ์เล่าถึงความเชื่อที่</w:t>
      </w:r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>มีต่อพระนา</w:t>
      </w:r>
      <w:proofErr w:type="spellStart"/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 และเรื่องราวที่ท่านรู้จัก และท่านได้พระกรุนา</w:t>
      </w:r>
      <w:proofErr w:type="spellStart"/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>ดูน</w:t>
      </w:r>
      <w:proofErr w:type="spellEnd"/>
      <w:r w:rsidR="005924D4" w:rsidRPr="006D2108">
        <w:rPr>
          <w:rFonts w:ascii="TH SarabunPSK" w:eastAsia="AngsanaNew" w:hAnsi="TH SarabunPSK" w:cs="TH SarabunPSK"/>
          <w:sz w:val="32"/>
          <w:szCs w:val="32"/>
          <w:cs/>
        </w:rPr>
        <w:t xml:space="preserve">มาอย่างไร มาจากการเช่าบูชา หรือได้รับต่อมาจากบุคคลอื่น </w:t>
      </w:r>
    </w:p>
    <w:p w:rsidR="005924D4" w:rsidRPr="006D2108" w:rsidRDefault="005924D4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- หากให้ประเมินราคา ท่านคิดว่าวัตถุโบราณนี้ควรจะประเมินค่าอย่างไร</w:t>
      </w: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ind w:firstLine="720"/>
        <w:contextualSpacing/>
        <w:rPr>
          <w:rFonts w:ascii="TH SarabunPSK" w:eastAsia="AngsanaNew" w:hAnsi="TH SarabunPSK" w:cs="TH SarabunPSK"/>
          <w:sz w:val="32"/>
          <w:szCs w:val="32"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แบบบันทึกข้อมูลการสนทนากลุ่ม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ประเด็นความต้องการมีแหล่งเรียนรู้ในท้องถิ่น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สถานที่สัมภาษณ์................................................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วันที่สัมภาษณ์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เวลา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---------------------------------------------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ผู้เข้าร่วมการสนทนากลุ่ม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นามสกุล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นามสกุล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นามสกุล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นามสกุล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-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นามสกุล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</w:t>
      </w:r>
      <w:r w:rsidRPr="006D2108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เริ่มสนทนากลุ่มเวลา</w:t>
      </w:r>
      <w:r w:rsidRPr="006D2108">
        <w:rPr>
          <w:rFonts w:ascii="TH SarabunPSK" w:eastAsia="AngsanaNew" w:hAnsi="TH SarabunPSK" w:cs="TH SarabunPSK"/>
          <w:b/>
          <w:bCs/>
          <w:sz w:val="32"/>
          <w:szCs w:val="32"/>
        </w:rPr>
        <w:t>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6D2108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รายละเอียดการสนทนากลุ่ม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right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เลิกการสนทนากลุ่มเวลา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contextualSpacing/>
        <w:jc w:val="right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ลงชื่อ</w:t>
      </w:r>
      <w:r w:rsidRPr="006D2108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</w:t>
      </w:r>
    </w:p>
    <w:p w:rsidR="00824285" w:rsidRPr="006D2108" w:rsidRDefault="00824285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</w:rPr>
        <w:t xml:space="preserve">     (..............................................................)</w:t>
      </w:r>
    </w:p>
    <w:p w:rsidR="00824285" w:rsidRPr="006D2108" w:rsidRDefault="00824285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6D2108">
        <w:rPr>
          <w:rFonts w:ascii="TH SarabunPSK" w:eastAsia="AngsanaNew" w:hAnsi="TH SarabunPSK" w:cs="TH SarabunPSK"/>
          <w:sz w:val="32"/>
          <w:szCs w:val="32"/>
          <w:cs/>
        </w:rPr>
        <w:t>ผู้จดบันทึกการสนทนากลุ่ม</w:t>
      </w: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F82D0C" w:rsidRPr="006D2108" w:rsidRDefault="00F82D0C" w:rsidP="00F82D0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2108">
        <w:rPr>
          <w:rFonts w:ascii="TH SarabunPSK" w:hAnsi="TH SarabunPSK" w:cs="TH SarabunPSK"/>
          <w:b/>
          <w:bCs/>
          <w:sz w:val="36"/>
          <w:szCs w:val="36"/>
          <w:cs/>
        </w:rPr>
        <w:t>ประวัติผู้วิจัย</w:t>
      </w:r>
      <w:r w:rsidRPr="006D21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F82D0C" w:rsidRPr="006D2108" w:rsidRDefault="00F82D0C" w:rsidP="00F82D0C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ชื่อ - นามสกุล</w:t>
      </w:r>
      <w:r w:rsidRPr="006D2108">
        <w:rPr>
          <w:rFonts w:ascii="TH SarabunPSK" w:hAnsi="TH SarabunPSK" w:cs="TH SarabunPSK"/>
          <w:sz w:val="32"/>
          <w:szCs w:val="32"/>
          <w:cs/>
        </w:rPr>
        <w:t xml:space="preserve"> รองศาสตราจารย์ ว่าที่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พ.ต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.ดร.กิตติ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 บำรุงบุญ</w:t>
      </w:r>
    </w:p>
    <w:p w:rsidR="00F82D0C" w:rsidRPr="006D2108" w:rsidRDefault="00F82D0C" w:rsidP="00F82D0C">
      <w:pPr>
        <w:tabs>
          <w:tab w:val="left" w:pos="1418"/>
        </w:tabs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Assoc.Prof.Dr.Kittikorn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Bamroongboon</w:t>
      </w:r>
      <w:proofErr w:type="spellEnd"/>
    </w:p>
    <w:p w:rsidR="00F82D0C" w:rsidRPr="006D2108" w:rsidRDefault="00F82D0C" w:rsidP="00F82D0C">
      <w:pPr>
        <w:tabs>
          <w:tab w:val="num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ตำแหน่งปัจจุบัน</w:t>
      </w:r>
      <w:r w:rsidRPr="006D2108">
        <w:rPr>
          <w:rFonts w:ascii="TH SarabunPSK" w:hAnsi="TH SarabunPSK" w:cs="TH SarabunPSK"/>
          <w:sz w:val="32"/>
          <w:szCs w:val="32"/>
        </w:rPr>
        <w:t xml:space="preserve"> </w:t>
      </w:r>
      <w:r w:rsidRPr="006D2108">
        <w:rPr>
          <w:rFonts w:ascii="TH SarabunPSK" w:hAnsi="TH SarabunPSK" w:cs="TH SarabunPSK"/>
          <w:sz w:val="32"/>
          <w:szCs w:val="32"/>
          <w:cs/>
        </w:rPr>
        <w:t>รองศาสตราจารย์ สาขาวิชาศิลปกรรม คณะมนุษย์ศาสตร์และสังคมศาสตร์ มหาวิทยาลัยราช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มหาสารคาม ตำบลตลาด อำเภอเมือง จังหวัดมหาสารคาม </w:t>
      </w:r>
      <w:r w:rsidRPr="006D2108">
        <w:rPr>
          <w:rFonts w:ascii="TH SarabunPSK" w:hAnsi="TH SarabunPSK" w:cs="TH SarabunPSK"/>
          <w:sz w:val="32"/>
          <w:szCs w:val="32"/>
        </w:rPr>
        <w:t>44000</w:t>
      </w:r>
    </w:p>
    <w:p w:rsidR="00F82D0C" w:rsidRPr="006D2108" w:rsidRDefault="00F82D0C" w:rsidP="00F82D0C">
      <w:pPr>
        <w:tabs>
          <w:tab w:val="num" w:pos="1418"/>
        </w:tabs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D210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F82D0C" w:rsidRPr="006D2108" w:rsidRDefault="00F82D0C" w:rsidP="00F82D0C">
      <w:pPr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1. </w:t>
      </w:r>
      <w:r w:rsidRPr="006D2108">
        <w:rPr>
          <w:rFonts w:ascii="TH SarabunPSK" w:hAnsi="TH SarabunPSK" w:cs="TH SarabunPSK"/>
          <w:sz w:val="32"/>
          <w:szCs w:val="32"/>
          <w:cs/>
        </w:rPr>
        <w:t>ศึกษา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>บัณฑิต สาขาศิลปกรรม (</w:t>
      </w:r>
      <w:proofErr w:type="spellStart"/>
      <w:r w:rsidRPr="006D2108">
        <w:rPr>
          <w:rFonts w:ascii="TH SarabunPSK" w:hAnsi="TH SarabunPSK" w:cs="TH SarabunPSK"/>
          <w:sz w:val="32"/>
          <w:szCs w:val="32"/>
          <w:cs/>
        </w:rPr>
        <w:t>ศษ.บ</w:t>
      </w:r>
      <w:proofErr w:type="spellEnd"/>
      <w:r w:rsidRPr="006D2108">
        <w:rPr>
          <w:rFonts w:ascii="TH SarabunPSK" w:hAnsi="TH SarabunPSK" w:cs="TH SarabunPSK"/>
          <w:sz w:val="32"/>
          <w:szCs w:val="32"/>
          <w:cs/>
        </w:rPr>
        <w:t xml:space="preserve">.ศิลปกรรม) สถาบันเทคโนโลยีราชมงคล     </w:t>
      </w:r>
    </w:p>
    <w:p w:rsidR="00F82D0C" w:rsidRPr="006D2108" w:rsidRDefault="00F82D0C" w:rsidP="00F82D0C">
      <w:pPr>
        <w:ind w:left="1455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6D2108">
        <w:rPr>
          <w:rFonts w:ascii="TH SarabunPSK" w:hAnsi="TH SarabunPSK" w:cs="TH SarabunPSK"/>
          <w:sz w:val="32"/>
          <w:szCs w:val="32"/>
        </w:rPr>
        <w:t>2535</w:t>
      </w:r>
    </w:p>
    <w:p w:rsidR="00F82D0C" w:rsidRPr="006D2108" w:rsidRDefault="00F82D0C" w:rsidP="00F82D0C">
      <w:pPr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2. ครุศาสตร์อุตสาหกรรมมหาบัณฑิต สาขาเทคโนโลยีอุตสาหกรรม </w:t>
      </w:r>
    </w:p>
    <w:p w:rsidR="00F82D0C" w:rsidRPr="006D2108" w:rsidRDefault="00F82D0C" w:rsidP="00F82D0C">
      <w:pPr>
        <w:ind w:left="1455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  <w:cs/>
        </w:rPr>
        <w:t xml:space="preserve">(ค.อ.ม.เทคโนโลยีผลิตภัณฑ์อุตสาหกรรม) สถาบันเทคโนโลยีพระจอมเกล้าเจ้าคุณทหารลาดกระบัง พ.ศ. </w:t>
      </w:r>
      <w:r w:rsidRPr="006D2108">
        <w:rPr>
          <w:rFonts w:ascii="TH SarabunPSK" w:hAnsi="TH SarabunPSK" w:cs="TH SarabunPSK"/>
          <w:sz w:val="32"/>
          <w:szCs w:val="32"/>
        </w:rPr>
        <w:t>2547</w:t>
      </w:r>
    </w:p>
    <w:p w:rsidR="00F82D0C" w:rsidRPr="006D2108" w:rsidRDefault="00F82D0C" w:rsidP="00F82D0C">
      <w:pPr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6D2108">
        <w:rPr>
          <w:rFonts w:ascii="TH SarabunPSK" w:hAnsi="TH SarabunPSK" w:cs="TH SarabunPSK"/>
          <w:sz w:val="32"/>
          <w:szCs w:val="32"/>
        </w:rPr>
        <w:t xml:space="preserve">3. Ph.D. of Educational Administration and Management. </w:t>
      </w:r>
      <w:proofErr w:type="spellStart"/>
      <w:r w:rsidRPr="006D2108">
        <w:rPr>
          <w:rFonts w:ascii="TH SarabunPSK" w:hAnsi="TH SarabunPSK" w:cs="TH SarabunPSK"/>
          <w:sz w:val="32"/>
          <w:szCs w:val="32"/>
        </w:rPr>
        <w:t>Magadh</w:t>
      </w:r>
      <w:proofErr w:type="spellEnd"/>
      <w:r w:rsidRPr="006D2108">
        <w:rPr>
          <w:rFonts w:ascii="TH SarabunPSK" w:hAnsi="TH SarabunPSK" w:cs="TH SarabunPSK"/>
          <w:sz w:val="32"/>
          <w:szCs w:val="32"/>
        </w:rPr>
        <w:t xml:space="preserve"> University India.</w:t>
      </w: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C9462D" w:rsidRPr="006D2108" w:rsidRDefault="00C9462D" w:rsidP="00FB2878">
      <w:pPr>
        <w:autoSpaceDE w:val="0"/>
        <w:autoSpaceDN w:val="0"/>
        <w:adjustRightInd w:val="0"/>
        <w:ind w:left="3600" w:firstLine="720"/>
        <w:contextualSpacing/>
        <w:jc w:val="center"/>
        <w:rPr>
          <w:rFonts w:ascii="TH SarabunPSK" w:eastAsia="AngsanaNew" w:hAnsi="TH SarabunPSK" w:cs="TH SarabunPSK"/>
          <w:sz w:val="32"/>
          <w:szCs w:val="32"/>
        </w:rPr>
      </w:pPr>
    </w:p>
    <w:sectPr w:rsidR="00C9462D" w:rsidRPr="006D2108" w:rsidSect="002558FA">
      <w:headerReference w:type="default" r:id="rId25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992" w:rsidRDefault="00407992" w:rsidP="00E358C1">
      <w:pPr>
        <w:spacing w:after="0" w:line="240" w:lineRule="auto"/>
      </w:pPr>
      <w:r>
        <w:separator/>
      </w:r>
    </w:p>
  </w:endnote>
  <w:endnote w:type="continuationSeparator" w:id="0">
    <w:p w:rsidR="00407992" w:rsidRDefault="00407992" w:rsidP="00E3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DBSodaX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992" w:rsidRDefault="00407992" w:rsidP="00E358C1">
      <w:pPr>
        <w:spacing w:after="0" w:line="240" w:lineRule="auto"/>
      </w:pPr>
      <w:r>
        <w:separator/>
      </w:r>
    </w:p>
  </w:footnote>
  <w:footnote w:type="continuationSeparator" w:id="0">
    <w:p w:rsidR="00407992" w:rsidRDefault="00407992" w:rsidP="00E35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872800"/>
      <w:docPartObj>
        <w:docPartGallery w:val="Page Numbers (Top of Page)"/>
        <w:docPartUnique/>
      </w:docPartObj>
    </w:sdtPr>
    <w:sdtContent>
      <w:p w:rsidR="0099375F" w:rsidRDefault="0099375F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375F">
          <w:rPr>
            <w:rFonts w:cs="Calibri"/>
            <w:noProof/>
            <w:szCs w:val="22"/>
            <w:lang w:val="th-TH"/>
          </w:rPr>
          <w:t>11</w:t>
        </w:r>
        <w:r>
          <w:fldChar w:fldCharType="end"/>
        </w:r>
      </w:p>
    </w:sdtContent>
  </w:sdt>
  <w:p w:rsidR="0099375F" w:rsidRDefault="0099375F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572726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9375F" w:rsidRPr="002558FA" w:rsidRDefault="0099375F">
        <w:pPr>
          <w:pStyle w:val="af3"/>
          <w:jc w:val="right"/>
          <w:rPr>
            <w:rFonts w:ascii="TH SarabunPSK" w:hAnsi="TH SarabunPSK" w:cs="TH SarabunPSK"/>
            <w:sz w:val="32"/>
            <w:szCs w:val="32"/>
          </w:rPr>
        </w:pPr>
        <w:r w:rsidRPr="002558F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558F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558F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278DD" w:rsidRPr="001278DD">
          <w:rPr>
            <w:rFonts w:ascii="TH SarabunPSK" w:hAnsi="TH SarabunPSK" w:cs="TH SarabunPSK"/>
            <w:noProof/>
            <w:sz w:val="32"/>
            <w:szCs w:val="32"/>
            <w:lang w:val="th-TH"/>
          </w:rPr>
          <w:t>52</w:t>
        </w:r>
        <w:r w:rsidRPr="002558F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9375F" w:rsidRDefault="0099375F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7425"/>
    <w:multiLevelType w:val="hybridMultilevel"/>
    <w:tmpl w:val="56EC22B4"/>
    <w:lvl w:ilvl="0" w:tplc="25744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AA20A1"/>
    <w:multiLevelType w:val="hybridMultilevel"/>
    <w:tmpl w:val="943E9EE4"/>
    <w:lvl w:ilvl="0" w:tplc="BDCA8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A106F9"/>
    <w:multiLevelType w:val="multilevel"/>
    <w:tmpl w:val="4E1E3956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3">
    <w:nsid w:val="170E32B9"/>
    <w:multiLevelType w:val="hybridMultilevel"/>
    <w:tmpl w:val="9496ADA2"/>
    <w:lvl w:ilvl="0" w:tplc="605C36B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AA03266"/>
    <w:multiLevelType w:val="hybridMultilevel"/>
    <w:tmpl w:val="C8666EAA"/>
    <w:lvl w:ilvl="0" w:tplc="48B80C6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304B6CE7"/>
    <w:multiLevelType w:val="multilevel"/>
    <w:tmpl w:val="60ECA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525"/>
      </w:pPr>
      <w:rPr>
        <w:rFonts w:eastAsia="AngsanaNew"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eastAsia="AngsanaNew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eastAsia="AngsanaNew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AngsanaNew"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eastAsia="AngsanaNew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="AngsanaNew"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eastAsia="AngsanaNew"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eastAsia="AngsanaNew" w:hint="default"/>
      </w:rPr>
    </w:lvl>
  </w:abstractNum>
  <w:abstractNum w:abstractNumId="6">
    <w:nsid w:val="37852C8A"/>
    <w:multiLevelType w:val="multilevel"/>
    <w:tmpl w:val="5750FC4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>
    <w:nsid w:val="45237FA9"/>
    <w:multiLevelType w:val="hybridMultilevel"/>
    <w:tmpl w:val="7F2E75DC"/>
    <w:lvl w:ilvl="0" w:tplc="E17E2FF2">
      <w:start w:val="1"/>
      <w:numFmt w:val="decimal"/>
      <w:lvlText w:val="%1)"/>
      <w:lvlJc w:val="left"/>
      <w:pPr>
        <w:ind w:left="180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AAD00CE"/>
    <w:multiLevelType w:val="hybridMultilevel"/>
    <w:tmpl w:val="A60A70C4"/>
    <w:lvl w:ilvl="0" w:tplc="77E04E02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2E72506"/>
    <w:multiLevelType w:val="multilevel"/>
    <w:tmpl w:val="6B787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1440"/>
      </w:pPr>
      <w:rPr>
        <w:rFonts w:hint="default"/>
      </w:rPr>
    </w:lvl>
  </w:abstractNum>
  <w:abstractNum w:abstractNumId="10">
    <w:nsid w:val="53605889"/>
    <w:multiLevelType w:val="hybridMultilevel"/>
    <w:tmpl w:val="D3168B22"/>
    <w:lvl w:ilvl="0" w:tplc="EA22BCA0">
      <w:start w:val="7"/>
      <w:numFmt w:val="bullet"/>
      <w:lvlText w:val="-"/>
      <w:lvlJc w:val="left"/>
      <w:pPr>
        <w:ind w:left="2833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3" w:hanging="360"/>
      </w:pPr>
      <w:rPr>
        <w:rFonts w:ascii="Wingdings" w:hAnsi="Wingdings" w:hint="default"/>
      </w:rPr>
    </w:lvl>
  </w:abstractNum>
  <w:abstractNum w:abstractNumId="11">
    <w:nsid w:val="66B509DA"/>
    <w:multiLevelType w:val="hybridMultilevel"/>
    <w:tmpl w:val="C5144B0C"/>
    <w:lvl w:ilvl="0" w:tplc="D2A6BF7E">
      <w:start w:val="1"/>
      <w:numFmt w:val="decimal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69A104CA"/>
    <w:multiLevelType w:val="multilevel"/>
    <w:tmpl w:val="D8B4EE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>
    <w:nsid w:val="6F6419F7"/>
    <w:multiLevelType w:val="hybridMultilevel"/>
    <w:tmpl w:val="DDD281D6"/>
    <w:lvl w:ilvl="0" w:tplc="FD9868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41938F5"/>
    <w:multiLevelType w:val="hybridMultilevel"/>
    <w:tmpl w:val="38FED9E2"/>
    <w:lvl w:ilvl="0" w:tplc="A1A003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C5351FA"/>
    <w:multiLevelType w:val="multilevel"/>
    <w:tmpl w:val="7168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CAE60BA"/>
    <w:multiLevelType w:val="hybridMultilevel"/>
    <w:tmpl w:val="70E6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7"/>
  </w:num>
  <w:num w:numId="5">
    <w:abstractNumId w:val="11"/>
  </w:num>
  <w:num w:numId="6">
    <w:abstractNumId w:val="4"/>
  </w:num>
  <w:num w:numId="7">
    <w:abstractNumId w:val="16"/>
  </w:num>
  <w:num w:numId="8">
    <w:abstractNumId w:val="6"/>
  </w:num>
  <w:num w:numId="9">
    <w:abstractNumId w:val="2"/>
  </w:num>
  <w:num w:numId="10">
    <w:abstractNumId w:val="14"/>
  </w:num>
  <w:num w:numId="11">
    <w:abstractNumId w:val="12"/>
  </w:num>
  <w:num w:numId="12">
    <w:abstractNumId w:val="15"/>
  </w:num>
  <w:num w:numId="13">
    <w:abstractNumId w:val="0"/>
  </w:num>
  <w:num w:numId="14">
    <w:abstractNumId w:val="3"/>
  </w:num>
  <w:num w:numId="15">
    <w:abstractNumId w:val="1"/>
  </w:num>
  <w:num w:numId="16">
    <w:abstractNumId w:val="8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395"/>
    <w:rsid w:val="00001C12"/>
    <w:rsid w:val="00001E9C"/>
    <w:rsid w:val="00001FC1"/>
    <w:rsid w:val="000034E7"/>
    <w:rsid w:val="00005D68"/>
    <w:rsid w:val="00007C10"/>
    <w:rsid w:val="00014151"/>
    <w:rsid w:val="00014B90"/>
    <w:rsid w:val="00015D95"/>
    <w:rsid w:val="00022661"/>
    <w:rsid w:val="00032DF1"/>
    <w:rsid w:val="00035395"/>
    <w:rsid w:val="000453D6"/>
    <w:rsid w:val="00053D71"/>
    <w:rsid w:val="0005479F"/>
    <w:rsid w:val="000551A6"/>
    <w:rsid w:val="000552A3"/>
    <w:rsid w:val="00055F2F"/>
    <w:rsid w:val="00063AD2"/>
    <w:rsid w:val="00063C6F"/>
    <w:rsid w:val="00063ED1"/>
    <w:rsid w:val="000803B9"/>
    <w:rsid w:val="00083430"/>
    <w:rsid w:val="0008422A"/>
    <w:rsid w:val="00093495"/>
    <w:rsid w:val="000A3A94"/>
    <w:rsid w:val="000A7241"/>
    <w:rsid w:val="000A72F6"/>
    <w:rsid w:val="000B147E"/>
    <w:rsid w:val="000B18E3"/>
    <w:rsid w:val="000B6694"/>
    <w:rsid w:val="000B6A02"/>
    <w:rsid w:val="000C1C52"/>
    <w:rsid w:val="000D72D4"/>
    <w:rsid w:val="000E2B14"/>
    <w:rsid w:val="000E53C7"/>
    <w:rsid w:val="000E6CB3"/>
    <w:rsid w:val="000F1ECF"/>
    <w:rsid w:val="000F4FE5"/>
    <w:rsid w:val="00110453"/>
    <w:rsid w:val="00113427"/>
    <w:rsid w:val="00120DB3"/>
    <w:rsid w:val="001217AE"/>
    <w:rsid w:val="00124AD0"/>
    <w:rsid w:val="00126DC1"/>
    <w:rsid w:val="001278DD"/>
    <w:rsid w:val="00140379"/>
    <w:rsid w:val="00147D9F"/>
    <w:rsid w:val="00151B1C"/>
    <w:rsid w:val="001529A6"/>
    <w:rsid w:val="0015375F"/>
    <w:rsid w:val="00163FE1"/>
    <w:rsid w:val="00183731"/>
    <w:rsid w:val="00184733"/>
    <w:rsid w:val="00191725"/>
    <w:rsid w:val="001A462D"/>
    <w:rsid w:val="001A7421"/>
    <w:rsid w:val="001A7EFD"/>
    <w:rsid w:val="001B400B"/>
    <w:rsid w:val="001C68FD"/>
    <w:rsid w:val="001D29B6"/>
    <w:rsid w:val="001D2CE7"/>
    <w:rsid w:val="001D39CF"/>
    <w:rsid w:val="001F0D78"/>
    <w:rsid w:val="001F14E2"/>
    <w:rsid w:val="001F4DEE"/>
    <w:rsid w:val="00202ECE"/>
    <w:rsid w:val="00213EFF"/>
    <w:rsid w:val="00216299"/>
    <w:rsid w:val="002227B0"/>
    <w:rsid w:val="0022535E"/>
    <w:rsid w:val="00235F94"/>
    <w:rsid w:val="00237A0A"/>
    <w:rsid w:val="002409B0"/>
    <w:rsid w:val="002473DE"/>
    <w:rsid w:val="00252E68"/>
    <w:rsid w:val="00255023"/>
    <w:rsid w:val="002558FA"/>
    <w:rsid w:val="00280139"/>
    <w:rsid w:val="00282881"/>
    <w:rsid w:val="002968C2"/>
    <w:rsid w:val="002B0B27"/>
    <w:rsid w:val="002C2FBE"/>
    <w:rsid w:val="002C329E"/>
    <w:rsid w:val="002C3C87"/>
    <w:rsid w:val="002C71C6"/>
    <w:rsid w:val="002D1130"/>
    <w:rsid w:val="002D2A51"/>
    <w:rsid w:val="002E5FCC"/>
    <w:rsid w:val="002F1191"/>
    <w:rsid w:val="002F6C5B"/>
    <w:rsid w:val="003138FE"/>
    <w:rsid w:val="00314A6E"/>
    <w:rsid w:val="00323CEB"/>
    <w:rsid w:val="003274F9"/>
    <w:rsid w:val="00330CA8"/>
    <w:rsid w:val="00344817"/>
    <w:rsid w:val="00346256"/>
    <w:rsid w:val="00356105"/>
    <w:rsid w:val="00361493"/>
    <w:rsid w:val="0036772D"/>
    <w:rsid w:val="00370C0D"/>
    <w:rsid w:val="00370F67"/>
    <w:rsid w:val="00380DC5"/>
    <w:rsid w:val="003903B1"/>
    <w:rsid w:val="003922FD"/>
    <w:rsid w:val="003A565F"/>
    <w:rsid w:val="003B15D4"/>
    <w:rsid w:val="003C05F7"/>
    <w:rsid w:val="003C146F"/>
    <w:rsid w:val="003D0325"/>
    <w:rsid w:val="003D242F"/>
    <w:rsid w:val="003D260F"/>
    <w:rsid w:val="003D3544"/>
    <w:rsid w:val="003D400E"/>
    <w:rsid w:val="003D7966"/>
    <w:rsid w:val="003E485B"/>
    <w:rsid w:val="003F70D5"/>
    <w:rsid w:val="00407992"/>
    <w:rsid w:val="00413258"/>
    <w:rsid w:val="00416227"/>
    <w:rsid w:val="00416B04"/>
    <w:rsid w:val="00426D25"/>
    <w:rsid w:val="00432219"/>
    <w:rsid w:val="00440331"/>
    <w:rsid w:val="00440F5C"/>
    <w:rsid w:val="00441DFC"/>
    <w:rsid w:val="004500ED"/>
    <w:rsid w:val="00450ABB"/>
    <w:rsid w:val="00456657"/>
    <w:rsid w:val="00470305"/>
    <w:rsid w:val="0047541E"/>
    <w:rsid w:val="00477B21"/>
    <w:rsid w:val="00484363"/>
    <w:rsid w:val="00485D41"/>
    <w:rsid w:val="0048703B"/>
    <w:rsid w:val="004A4212"/>
    <w:rsid w:val="004A64EE"/>
    <w:rsid w:val="004A68CA"/>
    <w:rsid w:val="004A7D21"/>
    <w:rsid w:val="004B67F2"/>
    <w:rsid w:val="004B70DB"/>
    <w:rsid w:val="004C7DDD"/>
    <w:rsid w:val="004D1E79"/>
    <w:rsid w:val="004F4C5C"/>
    <w:rsid w:val="00506DE7"/>
    <w:rsid w:val="005127BE"/>
    <w:rsid w:val="00514BDA"/>
    <w:rsid w:val="00516B06"/>
    <w:rsid w:val="0052088D"/>
    <w:rsid w:val="005271A6"/>
    <w:rsid w:val="00532860"/>
    <w:rsid w:val="00541C89"/>
    <w:rsid w:val="00542347"/>
    <w:rsid w:val="00552BBE"/>
    <w:rsid w:val="00556100"/>
    <w:rsid w:val="00563B63"/>
    <w:rsid w:val="0056559F"/>
    <w:rsid w:val="005664F7"/>
    <w:rsid w:val="00566D6A"/>
    <w:rsid w:val="00571101"/>
    <w:rsid w:val="0057503A"/>
    <w:rsid w:val="005760B4"/>
    <w:rsid w:val="00576E22"/>
    <w:rsid w:val="00580709"/>
    <w:rsid w:val="005829AB"/>
    <w:rsid w:val="005904EB"/>
    <w:rsid w:val="005924D4"/>
    <w:rsid w:val="00594E6F"/>
    <w:rsid w:val="00595853"/>
    <w:rsid w:val="00596B73"/>
    <w:rsid w:val="005A3544"/>
    <w:rsid w:val="005A4B72"/>
    <w:rsid w:val="005A4DBF"/>
    <w:rsid w:val="005B0478"/>
    <w:rsid w:val="005B1B3B"/>
    <w:rsid w:val="005B2A77"/>
    <w:rsid w:val="005B478B"/>
    <w:rsid w:val="005B71E9"/>
    <w:rsid w:val="005C1C1B"/>
    <w:rsid w:val="005C33DD"/>
    <w:rsid w:val="005D4A66"/>
    <w:rsid w:val="005F06DE"/>
    <w:rsid w:val="005F0958"/>
    <w:rsid w:val="005F0BFA"/>
    <w:rsid w:val="005F37D2"/>
    <w:rsid w:val="005F3D3C"/>
    <w:rsid w:val="0060457B"/>
    <w:rsid w:val="006174AB"/>
    <w:rsid w:val="00622086"/>
    <w:rsid w:val="0062540F"/>
    <w:rsid w:val="0063466C"/>
    <w:rsid w:val="00636FE1"/>
    <w:rsid w:val="00643264"/>
    <w:rsid w:val="00644C9C"/>
    <w:rsid w:val="00647919"/>
    <w:rsid w:val="006527F8"/>
    <w:rsid w:val="00660F84"/>
    <w:rsid w:val="0066407A"/>
    <w:rsid w:val="00667812"/>
    <w:rsid w:val="006746CA"/>
    <w:rsid w:val="006846C0"/>
    <w:rsid w:val="00684FB4"/>
    <w:rsid w:val="0068713C"/>
    <w:rsid w:val="006979C4"/>
    <w:rsid w:val="006A0A2D"/>
    <w:rsid w:val="006A3340"/>
    <w:rsid w:val="006B0E08"/>
    <w:rsid w:val="006B3783"/>
    <w:rsid w:val="006B7F67"/>
    <w:rsid w:val="006C25B2"/>
    <w:rsid w:val="006C3711"/>
    <w:rsid w:val="006D2108"/>
    <w:rsid w:val="006D607D"/>
    <w:rsid w:val="006D685D"/>
    <w:rsid w:val="006E3DC8"/>
    <w:rsid w:val="006E7BDC"/>
    <w:rsid w:val="00702335"/>
    <w:rsid w:val="00705329"/>
    <w:rsid w:val="007141E5"/>
    <w:rsid w:val="007312E3"/>
    <w:rsid w:val="007379DF"/>
    <w:rsid w:val="00737B74"/>
    <w:rsid w:val="00741BFC"/>
    <w:rsid w:val="007455E9"/>
    <w:rsid w:val="007471E5"/>
    <w:rsid w:val="007478F2"/>
    <w:rsid w:val="0075105A"/>
    <w:rsid w:val="00753AC7"/>
    <w:rsid w:val="00757463"/>
    <w:rsid w:val="00763014"/>
    <w:rsid w:val="00780048"/>
    <w:rsid w:val="0079242D"/>
    <w:rsid w:val="00794D73"/>
    <w:rsid w:val="007953AE"/>
    <w:rsid w:val="007A17A2"/>
    <w:rsid w:val="007A4D52"/>
    <w:rsid w:val="007A6D36"/>
    <w:rsid w:val="007B227C"/>
    <w:rsid w:val="007B6254"/>
    <w:rsid w:val="007C24A2"/>
    <w:rsid w:val="007C52EE"/>
    <w:rsid w:val="007C740E"/>
    <w:rsid w:val="007E2E71"/>
    <w:rsid w:val="007E3867"/>
    <w:rsid w:val="007F0537"/>
    <w:rsid w:val="007F4045"/>
    <w:rsid w:val="007F6923"/>
    <w:rsid w:val="0082238E"/>
    <w:rsid w:val="00824285"/>
    <w:rsid w:val="008320F7"/>
    <w:rsid w:val="00832404"/>
    <w:rsid w:val="008352C9"/>
    <w:rsid w:val="00840335"/>
    <w:rsid w:val="00842D5B"/>
    <w:rsid w:val="00844FBC"/>
    <w:rsid w:val="00846591"/>
    <w:rsid w:val="00847CA2"/>
    <w:rsid w:val="0085095D"/>
    <w:rsid w:val="008544F0"/>
    <w:rsid w:val="00860825"/>
    <w:rsid w:val="00867F42"/>
    <w:rsid w:val="00886052"/>
    <w:rsid w:val="0088795C"/>
    <w:rsid w:val="00894B4D"/>
    <w:rsid w:val="008A4CE9"/>
    <w:rsid w:val="008A7CF5"/>
    <w:rsid w:val="008B0458"/>
    <w:rsid w:val="008B2916"/>
    <w:rsid w:val="008B2B8D"/>
    <w:rsid w:val="008B47D4"/>
    <w:rsid w:val="008C204B"/>
    <w:rsid w:val="008C4383"/>
    <w:rsid w:val="008E1D19"/>
    <w:rsid w:val="008E4F79"/>
    <w:rsid w:val="008F5B0E"/>
    <w:rsid w:val="009155D1"/>
    <w:rsid w:val="009602C3"/>
    <w:rsid w:val="009660BE"/>
    <w:rsid w:val="009713CB"/>
    <w:rsid w:val="00973B49"/>
    <w:rsid w:val="00977810"/>
    <w:rsid w:val="00980CFA"/>
    <w:rsid w:val="00981F65"/>
    <w:rsid w:val="00982017"/>
    <w:rsid w:val="0098218B"/>
    <w:rsid w:val="00984077"/>
    <w:rsid w:val="00984356"/>
    <w:rsid w:val="00986B52"/>
    <w:rsid w:val="00990FEC"/>
    <w:rsid w:val="009917D6"/>
    <w:rsid w:val="0099375F"/>
    <w:rsid w:val="009942C4"/>
    <w:rsid w:val="009C31D3"/>
    <w:rsid w:val="009C35DB"/>
    <w:rsid w:val="009D235C"/>
    <w:rsid w:val="009D6010"/>
    <w:rsid w:val="009D763C"/>
    <w:rsid w:val="009E3C9F"/>
    <w:rsid w:val="009F6065"/>
    <w:rsid w:val="009F7D4D"/>
    <w:rsid w:val="00A071F4"/>
    <w:rsid w:val="00A07C9C"/>
    <w:rsid w:val="00A17ADB"/>
    <w:rsid w:val="00A17D81"/>
    <w:rsid w:val="00A22354"/>
    <w:rsid w:val="00A25081"/>
    <w:rsid w:val="00A2745F"/>
    <w:rsid w:val="00A27D16"/>
    <w:rsid w:val="00A4322B"/>
    <w:rsid w:val="00A71D1B"/>
    <w:rsid w:val="00A77F81"/>
    <w:rsid w:val="00A85D5F"/>
    <w:rsid w:val="00A90462"/>
    <w:rsid w:val="00A90D79"/>
    <w:rsid w:val="00A91C25"/>
    <w:rsid w:val="00A95CFD"/>
    <w:rsid w:val="00A97FEA"/>
    <w:rsid w:val="00AA2D04"/>
    <w:rsid w:val="00AB0DD2"/>
    <w:rsid w:val="00AB1E27"/>
    <w:rsid w:val="00AB340F"/>
    <w:rsid w:val="00AB72B4"/>
    <w:rsid w:val="00AC000F"/>
    <w:rsid w:val="00AC0F67"/>
    <w:rsid w:val="00AC2F0C"/>
    <w:rsid w:val="00AD33A2"/>
    <w:rsid w:val="00AD72D0"/>
    <w:rsid w:val="00AD7F6C"/>
    <w:rsid w:val="00AE420B"/>
    <w:rsid w:val="00AE495B"/>
    <w:rsid w:val="00AE7AC4"/>
    <w:rsid w:val="00AF1A79"/>
    <w:rsid w:val="00AF654D"/>
    <w:rsid w:val="00B13509"/>
    <w:rsid w:val="00B16207"/>
    <w:rsid w:val="00B24794"/>
    <w:rsid w:val="00B33B11"/>
    <w:rsid w:val="00B3508B"/>
    <w:rsid w:val="00B366A1"/>
    <w:rsid w:val="00B43F87"/>
    <w:rsid w:val="00B5511A"/>
    <w:rsid w:val="00B55308"/>
    <w:rsid w:val="00B55651"/>
    <w:rsid w:val="00B55BC1"/>
    <w:rsid w:val="00B63EF5"/>
    <w:rsid w:val="00B75E5E"/>
    <w:rsid w:val="00B77E41"/>
    <w:rsid w:val="00B803D3"/>
    <w:rsid w:val="00B823EE"/>
    <w:rsid w:val="00B94C38"/>
    <w:rsid w:val="00BB3F81"/>
    <w:rsid w:val="00BC1E2E"/>
    <w:rsid w:val="00BC3669"/>
    <w:rsid w:val="00BC50E3"/>
    <w:rsid w:val="00BD0662"/>
    <w:rsid w:val="00BD0B24"/>
    <w:rsid w:val="00BD2AF3"/>
    <w:rsid w:val="00BE0889"/>
    <w:rsid w:val="00BF2300"/>
    <w:rsid w:val="00BF3DC1"/>
    <w:rsid w:val="00BF63B1"/>
    <w:rsid w:val="00C019DC"/>
    <w:rsid w:val="00C07266"/>
    <w:rsid w:val="00C21F8B"/>
    <w:rsid w:val="00C240BA"/>
    <w:rsid w:val="00C30614"/>
    <w:rsid w:val="00C31632"/>
    <w:rsid w:val="00C35B2D"/>
    <w:rsid w:val="00C36DDE"/>
    <w:rsid w:val="00C509F1"/>
    <w:rsid w:val="00C560C9"/>
    <w:rsid w:val="00C636AF"/>
    <w:rsid w:val="00C6491B"/>
    <w:rsid w:val="00C73E10"/>
    <w:rsid w:val="00C86495"/>
    <w:rsid w:val="00C8764A"/>
    <w:rsid w:val="00C9462D"/>
    <w:rsid w:val="00C95DFF"/>
    <w:rsid w:val="00CA02AB"/>
    <w:rsid w:val="00CB6CFB"/>
    <w:rsid w:val="00CC1772"/>
    <w:rsid w:val="00CC19F1"/>
    <w:rsid w:val="00CC4987"/>
    <w:rsid w:val="00CD34F6"/>
    <w:rsid w:val="00CD69BA"/>
    <w:rsid w:val="00CF0FC1"/>
    <w:rsid w:val="00CF2ABB"/>
    <w:rsid w:val="00D11FAC"/>
    <w:rsid w:val="00D148FE"/>
    <w:rsid w:val="00D15FD3"/>
    <w:rsid w:val="00D23C16"/>
    <w:rsid w:val="00D374E8"/>
    <w:rsid w:val="00D37644"/>
    <w:rsid w:val="00D37C1A"/>
    <w:rsid w:val="00D4266B"/>
    <w:rsid w:val="00D52CF8"/>
    <w:rsid w:val="00D57B65"/>
    <w:rsid w:val="00D6126B"/>
    <w:rsid w:val="00D705ED"/>
    <w:rsid w:val="00D81155"/>
    <w:rsid w:val="00D815B6"/>
    <w:rsid w:val="00D8186D"/>
    <w:rsid w:val="00D82313"/>
    <w:rsid w:val="00D9020D"/>
    <w:rsid w:val="00D914C3"/>
    <w:rsid w:val="00D95C46"/>
    <w:rsid w:val="00DB299F"/>
    <w:rsid w:val="00DB4FD9"/>
    <w:rsid w:val="00DC1662"/>
    <w:rsid w:val="00DC2B13"/>
    <w:rsid w:val="00DC2DB9"/>
    <w:rsid w:val="00DD3FFA"/>
    <w:rsid w:val="00DD57AB"/>
    <w:rsid w:val="00DE5E89"/>
    <w:rsid w:val="00E06E96"/>
    <w:rsid w:val="00E07EE2"/>
    <w:rsid w:val="00E10564"/>
    <w:rsid w:val="00E13F37"/>
    <w:rsid w:val="00E30636"/>
    <w:rsid w:val="00E358C1"/>
    <w:rsid w:val="00E415C8"/>
    <w:rsid w:val="00E44E54"/>
    <w:rsid w:val="00E46411"/>
    <w:rsid w:val="00E572EB"/>
    <w:rsid w:val="00E57718"/>
    <w:rsid w:val="00E63A89"/>
    <w:rsid w:val="00E668AD"/>
    <w:rsid w:val="00E73704"/>
    <w:rsid w:val="00E81E9E"/>
    <w:rsid w:val="00E86476"/>
    <w:rsid w:val="00E87D94"/>
    <w:rsid w:val="00E96C52"/>
    <w:rsid w:val="00EA2A23"/>
    <w:rsid w:val="00EC2D31"/>
    <w:rsid w:val="00EC62C1"/>
    <w:rsid w:val="00EC63EB"/>
    <w:rsid w:val="00EC6B6C"/>
    <w:rsid w:val="00EC7B79"/>
    <w:rsid w:val="00ED03CF"/>
    <w:rsid w:val="00ED2283"/>
    <w:rsid w:val="00EF340D"/>
    <w:rsid w:val="00F04BE4"/>
    <w:rsid w:val="00F170EC"/>
    <w:rsid w:val="00F17169"/>
    <w:rsid w:val="00F2022A"/>
    <w:rsid w:val="00F24E58"/>
    <w:rsid w:val="00F257CD"/>
    <w:rsid w:val="00F33F76"/>
    <w:rsid w:val="00F41BCE"/>
    <w:rsid w:val="00F46218"/>
    <w:rsid w:val="00F4693A"/>
    <w:rsid w:val="00F52290"/>
    <w:rsid w:val="00F56D9B"/>
    <w:rsid w:val="00F64D90"/>
    <w:rsid w:val="00F65516"/>
    <w:rsid w:val="00F77E55"/>
    <w:rsid w:val="00F821EF"/>
    <w:rsid w:val="00F82D0C"/>
    <w:rsid w:val="00F92C05"/>
    <w:rsid w:val="00F9609B"/>
    <w:rsid w:val="00FA06E1"/>
    <w:rsid w:val="00FA3368"/>
    <w:rsid w:val="00FA43D3"/>
    <w:rsid w:val="00FB2878"/>
    <w:rsid w:val="00FB5366"/>
    <w:rsid w:val="00FC3930"/>
    <w:rsid w:val="00FD7A68"/>
    <w:rsid w:val="00FE04A0"/>
    <w:rsid w:val="00FE1239"/>
    <w:rsid w:val="00FE5309"/>
    <w:rsid w:val="00FF3769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B40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40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DC2B13"/>
    <w:pPr>
      <w:keepNext/>
      <w:spacing w:after="0" w:line="240" w:lineRule="auto"/>
      <w:jc w:val="thaiDistribute"/>
      <w:outlineLvl w:val="4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character" w:customStyle="1" w:styleId="50">
    <w:name w:val="หัวเรื่อง 5 อักขระ"/>
    <w:basedOn w:val="a0"/>
    <w:link w:val="5"/>
    <w:rsid w:val="00DC2B13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customStyle="1" w:styleId="Default">
    <w:name w:val="Default"/>
    <w:rsid w:val="0018473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0E53C7"/>
    <w:rPr>
      <w:b/>
      <w:bCs/>
    </w:rPr>
  </w:style>
  <w:style w:type="paragraph" w:styleId="a6">
    <w:name w:val="Normal (Web)"/>
    <w:basedOn w:val="a"/>
    <w:uiPriority w:val="99"/>
    <w:unhideWhenUsed/>
    <w:rsid w:val="000E53C7"/>
    <w:pPr>
      <w:spacing w:after="130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footnote text"/>
    <w:basedOn w:val="a"/>
    <w:link w:val="a8"/>
    <w:rsid w:val="00E358C1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8">
    <w:name w:val="ข้อความเชิงอรรถ อักขระ"/>
    <w:basedOn w:val="a0"/>
    <w:link w:val="a7"/>
    <w:rsid w:val="00E358C1"/>
    <w:rPr>
      <w:rFonts w:ascii="Cordia New" w:eastAsia="Cordia New" w:hAnsi="Cordia New" w:cs="Cordia New"/>
      <w:sz w:val="28"/>
    </w:rPr>
  </w:style>
  <w:style w:type="character" w:styleId="a9">
    <w:name w:val="footnote reference"/>
    <w:basedOn w:val="a0"/>
    <w:uiPriority w:val="99"/>
    <w:semiHidden/>
    <w:rsid w:val="00E358C1"/>
    <w:rPr>
      <w:sz w:val="32"/>
      <w:szCs w:val="32"/>
      <w:vertAlign w:val="superscript"/>
    </w:rPr>
  </w:style>
  <w:style w:type="paragraph" w:customStyle="1" w:styleId="aa">
    <w:name w:val="ย่อหน้าปกติ"/>
    <w:basedOn w:val="a"/>
    <w:rsid w:val="00824285"/>
    <w:pPr>
      <w:spacing w:before="240" w:after="0" w:line="240" w:lineRule="auto"/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ab">
    <w:name w:val="ชื่อบท"/>
    <w:basedOn w:val="a"/>
    <w:next w:val="a"/>
    <w:rsid w:val="0082428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paragraph" w:styleId="ac">
    <w:name w:val="Balloon Text"/>
    <w:basedOn w:val="a"/>
    <w:link w:val="ad"/>
    <w:uiPriority w:val="99"/>
    <w:semiHidden/>
    <w:unhideWhenUsed/>
    <w:rsid w:val="00F257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F257CD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C4383"/>
  </w:style>
  <w:style w:type="paragraph" w:styleId="ae">
    <w:name w:val="Title"/>
    <w:basedOn w:val="a"/>
    <w:link w:val="af"/>
    <w:uiPriority w:val="10"/>
    <w:qFormat/>
    <w:rsid w:val="001B40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">
    <w:name w:val="ชื่อเรื่อง อักขระ"/>
    <w:basedOn w:val="a0"/>
    <w:link w:val="ae"/>
    <w:uiPriority w:val="10"/>
    <w:rsid w:val="001B400B"/>
    <w:rPr>
      <w:rFonts w:ascii="Angsana New" w:eastAsia="Times New Roman" w:hAnsi="Angsana New" w:cs="Angsana New"/>
      <w:sz w:val="28"/>
    </w:rPr>
  </w:style>
  <w:style w:type="table" w:styleId="af0">
    <w:name w:val="Table Grid"/>
    <w:basedOn w:val="a1"/>
    <w:uiPriority w:val="39"/>
    <w:rsid w:val="001B400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1B400B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B400B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B400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1">
    <w:name w:val="Hyperlink"/>
    <w:basedOn w:val="a0"/>
    <w:unhideWhenUsed/>
    <w:rsid w:val="001B400B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1B40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1B400B"/>
    <w:rPr>
      <w:rFonts w:ascii="Angsana New" w:eastAsia="Times New Roman" w:hAnsi="Angsana New" w:cs="Angsana New"/>
      <w:sz w:val="28"/>
    </w:rPr>
  </w:style>
  <w:style w:type="character" w:styleId="af2">
    <w:name w:val="Emphasis"/>
    <w:basedOn w:val="a0"/>
    <w:uiPriority w:val="20"/>
    <w:qFormat/>
    <w:rsid w:val="00FE1239"/>
    <w:rPr>
      <w:i/>
      <w:iCs/>
    </w:rPr>
  </w:style>
  <w:style w:type="paragraph" w:styleId="af3">
    <w:name w:val="header"/>
    <w:basedOn w:val="a"/>
    <w:link w:val="af4"/>
    <w:uiPriority w:val="99"/>
    <w:unhideWhenUsed/>
    <w:rsid w:val="0098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หัวกระดาษ อักขระ"/>
    <w:basedOn w:val="a0"/>
    <w:link w:val="af3"/>
    <w:uiPriority w:val="99"/>
    <w:rsid w:val="00984356"/>
  </w:style>
  <w:style w:type="paragraph" w:styleId="af5">
    <w:name w:val="footer"/>
    <w:basedOn w:val="a"/>
    <w:link w:val="af6"/>
    <w:uiPriority w:val="99"/>
    <w:unhideWhenUsed/>
    <w:rsid w:val="0098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ท้ายกระดาษ อักขระ"/>
    <w:basedOn w:val="a0"/>
    <w:link w:val="af5"/>
    <w:uiPriority w:val="99"/>
    <w:rsid w:val="00984356"/>
  </w:style>
  <w:style w:type="character" w:styleId="af7">
    <w:name w:val="Placeholder Text"/>
    <w:basedOn w:val="a0"/>
    <w:uiPriority w:val="99"/>
    <w:semiHidden/>
    <w:rsid w:val="009F60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B40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40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DC2B13"/>
    <w:pPr>
      <w:keepNext/>
      <w:spacing w:after="0" w:line="240" w:lineRule="auto"/>
      <w:jc w:val="thaiDistribute"/>
      <w:outlineLvl w:val="4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character" w:customStyle="1" w:styleId="50">
    <w:name w:val="หัวเรื่อง 5 อักขระ"/>
    <w:basedOn w:val="a0"/>
    <w:link w:val="5"/>
    <w:rsid w:val="00DC2B13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customStyle="1" w:styleId="Default">
    <w:name w:val="Default"/>
    <w:rsid w:val="0018473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0E53C7"/>
    <w:rPr>
      <w:b/>
      <w:bCs/>
    </w:rPr>
  </w:style>
  <w:style w:type="paragraph" w:styleId="a6">
    <w:name w:val="Normal (Web)"/>
    <w:basedOn w:val="a"/>
    <w:uiPriority w:val="99"/>
    <w:unhideWhenUsed/>
    <w:rsid w:val="000E53C7"/>
    <w:pPr>
      <w:spacing w:after="130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footnote text"/>
    <w:basedOn w:val="a"/>
    <w:link w:val="a8"/>
    <w:rsid w:val="00E358C1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8">
    <w:name w:val="ข้อความเชิงอรรถ อักขระ"/>
    <w:basedOn w:val="a0"/>
    <w:link w:val="a7"/>
    <w:rsid w:val="00E358C1"/>
    <w:rPr>
      <w:rFonts w:ascii="Cordia New" w:eastAsia="Cordia New" w:hAnsi="Cordia New" w:cs="Cordia New"/>
      <w:sz w:val="28"/>
    </w:rPr>
  </w:style>
  <w:style w:type="character" w:styleId="a9">
    <w:name w:val="footnote reference"/>
    <w:basedOn w:val="a0"/>
    <w:uiPriority w:val="99"/>
    <w:semiHidden/>
    <w:rsid w:val="00E358C1"/>
    <w:rPr>
      <w:sz w:val="32"/>
      <w:szCs w:val="32"/>
      <w:vertAlign w:val="superscript"/>
    </w:rPr>
  </w:style>
  <w:style w:type="paragraph" w:customStyle="1" w:styleId="aa">
    <w:name w:val="ย่อหน้าปกติ"/>
    <w:basedOn w:val="a"/>
    <w:rsid w:val="00824285"/>
    <w:pPr>
      <w:spacing w:before="240" w:after="0" w:line="240" w:lineRule="auto"/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ab">
    <w:name w:val="ชื่อบท"/>
    <w:basedOn w:val="a"/>
    <w:next w:val="a"/>
    <w:rsid w:val="0082428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paragraph" w:styleId="ac">
    <w:name w:val="Balloon Text"/>
    <w:basedOn w:val="a"/>
    <w:link w:val="ad"/>
    <w:uiPriority w:val="99"/>
    <w:semiHidden/>
    <w:unhideWhenUsed/>
    <w:rsid w:val="00F257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F257CD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C4383"/>
  </w:style>
  <w:style w:type="paragraph" w:styleId="ae">
    <w:name w:val="Title"/>
    <w:basedOn w:val="a"/>
    <w:link w:val="af"/>
    <w:uiPriority w:val="10"/>
    <w:qFormat/>
    <w:rsid w:val="001B40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">
    <w:name w:val="ชื่อเรื่อง อักขระ"/>
    <w:basedOn w:val="a0"/>
    <w:link w:val="ae"/>
    <w:uiPriority w:val="10"/>
    <w:rsid w:val="001B400B"/>
    <w:rPr>
      <w:rFonts w:ascii="Angsana New" w:eastAsia="Times New Roman" w:hAnsi="Angsana New" w:cs="Angsana New"/>
      <w:sz w:val="28"/>
    </w:rPr>
  </w:style>
  <w:style w:type="table" w:styleId="af0">
    <w:name w:val="Table Grid"/>
    <w:basedOn w:val="a1"/>
    <w:uiPriority w:val="39"/>
    <w:rsid w:val="001B400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1B400B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B400B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B400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1">
    <w:name w:val="Hyperlink"/>
    <w:basedOn w:val="a0"/>
    <w:unhideWhenUsed/>
    <w:rsid w:val="001B400B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1B40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1B400B"/>
    <w:rPr>
      <w:rFonts w:ascii="Angsana New" w:eastAsia="Times New Roman" w:hAnsi="Angsana New" w:cs="Angsana New"/>
      <w:sz w:val="28"/>
    </w:rPr>
  </w:style>
  <w:style w:type="character" w:styleId="af2">
    <w:name w:val="Emphasis"/>
    <w:basedOn w:val="a0"/>
    <w:uiPriority w:val="20"/>
    <w:qFormat/>
    <w:rsid w:val="00FE1239"/>
    <w:rPr>
      <w:i/>
      <w:iCs/>
    </w:rPr>
  </w:style>
  <w:style w:type="paragraph" w:styleId="af3">
    <w:name w:val="header"/>
    <w:basedOn w:val="a"/>
    <w:link w:val="af4"/>
    <w:uiPriority w:val="99"/>
    <w:unhideWhenUsed/>
    <w:rsid w:val="0098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หัวกระดาษ อักขระ"/>
    <w:basedOn w:val="a0"/>
    <w:link w:val="af3"/>
    <w:uiPriority w:val="99"/>
    <w:rsid w:val="00984356"/>
  </w:style>
  <w:style w:type="paragraph" w:styleId="af5">
    <w:name w:val="footer"/>
    <w:basedOn w:val="a"/>
    <w:link w:val="af6"/>
    <w:uiPriority w:val="99"/>
    <w:unhideWhenUsed/>
    <w:rsid w:val="0098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ท้ายกระดาษ อักขระ"/>
    <w:basedOn w:val="a0"/>
    <w:link w:val="af5"/>
    <w:uiPriority w:val="99"/>
    <w:rsid w:val="00984356"/>
  </w:style>
  <w:style w:type="character" w:styleId="af7">
    <w:name w:val="Placeholder Text"/>
    <w:basedOn w:val="a0"/>
    <w:uiPriority w:val="99"/>
    <w:semiHidden/>
    <w:rsid w:val="009F60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hyperlink" Target="http://kantharawichai.mahasarakham.doae.go.th/home.html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9493C4F19C454E89F24ADB2FE533D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281D893-5F94-4DD2-960B-A7CE2C0A4F76}"/>
      </w:docPartPr>
      <w:docPartBody>
        <w:p w:rsidR="00E54CD4" w:rsidRDefault="00914114" w:rsidP="00914114">
          <w:pPr>
            <w:pStyle w:val="959493C4F19C454E89F24ADB2FE533D2"/>
          </w:pPr>
          <w:r w:rsidRPr="001B04AE">
            <w:rPr>
              <w:rStyle w:val="a3"/>
            </w:rPr>
            <w:t>Click here to enter text.</w:t>
          </w:r>
        </w:p>
      </w:docPartBody>
    </w:docPart>
    <w:docPart>
      <w:docPartPr>
        <w:name w:val="B988BA51FB3D4D03BBB2E5BAB4C1CC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7DD066-0AAC-4AE7-B604-F5C5CF561872}"/>
      </w:docPartPr>
      <w:docPartBody>
        <w:p w:rsidR="00E54CD4" w:rsidRDefault="00914114" w:rsidP="00914114">
          <w:pPr>
            <w:pStyle w:val="B988BA51FB3D4D03BBB2E5BAB4C1CC61"/>
          </w:pPr>
          <w:r w:rsidRPr="001B04AE">
            <w:rPr>
              <w:rStyle w:val="a3"/>
            </w:rPr>
            <w:t>Click here to enter text.</w:t>
          </w:r>
        </w:p>
      </w:docPartBody>
    </w:docPart>
    <w:docPart>
      <w:docPartPr>
        <w:name w:val="4F6022174A7049DEAC96AE7AA6FD3FF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9509A8E-8550-4706-9742-9F5A4829D3F0}"/>
      </w:docPartPr>
      <w:docPartBody>
        <w:p w:rsidR="00E54CD4" w:rsidRDefault="00914114" w:rsidP="00914114">
          <w:pPr>
            <w:pStyle w:val="4F6022174A7049DEAC96AE7AA6FD3FF2"/>
          </w:pPr>
          <w:r w:rsidRPr="001B04AE">
            <w:rPr>
              <w:rStyle w:val="a3"/>
            </w:rPr>
            <w:t>Click here to enter text.</w:t>
          </w:r>
        </w:p>
      </w:docPartBody>
    </w:docPart>
    <w:docPart>
      <w:docPartPr>
        <w:name w:val="2D43DF2C6E0F4FDD8C3F54E901600EC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19047BF-F9A0-4743-AA54-2790077DF951}"/>
      </w:docPartPr>
      <w:docPartBody>
        <w:p w:rsidR="00E54CD4" w:rsidRDefault="00914114" w:rsidP="00914114">
          <w:pPr>
            <w:pStyle w:val="2D43DF2C6E0F4FDD8C3F54E901600EC7"/>
          </w:pPr>
          <w:r w:rsidRPr="001B04AE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DBSodaX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14"/>
    <w:rsid w:val="000D430F"/>
    <w:rsid w:val="002C0845"/>
    <w:rsid w:val="003213D4"/>
    <w:rsid w:val="003B65D4"/>
    <w:rsid w:val="004B296E"/>
    <w:rsid w:val="004F380D"/>
    <w:rsid w:val="00573212"/>
    <w:rsid w:val="008A4671"/>
    <w:rsid w:val="00914114"/>
    <w:rsid w:val="00AA08E7"/>
    <w:rsid w:val="00B37BE4"/>
    <w:rsid w:val="00BD63F7"/>
    <w:rsid w:val="00C15F8A"/>
    <w:rsid w:val="00C3174F"/>
    <w:rsid w:val="00C72729"/>
    <w:rsid w:val="00DA44A5"/>
    <w:rsid w:val="00E54CD4"/>
    <w:rsid w:val="00EC6D24"/>
    <w:rsid w:val="00FB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430F"/>
    <w:rPr>
      <w:color w:val="808080"/>
    </w:rPr>
  </w:style>
  <w:style w:type="paragraph" w:customStyle="1" w:styleId="959493C4F19C454E89F24ADB2FE533D2">
    <w:name w:val="959493C4F19C454E89F24ADB2FE533D2"/>
    <w:rsid w:val="00914114"/>
  </w:style>
  <w:style w:type="paragraph" w:customStyle="1" w:styleId="B988BA51FB3D4D03BBB2E5BAB4C1CC61">
    <w:name w:val="B988BA51FB3D4D03BBB2E5BAB4C1CC61"/>
    <w:rsid w:val="00914114"/>
  </w:style>
  <w:style w:type="paragraph" w:customStyle="1" w:styleId="64F5BF2CF9A74837874DBC94CE314A5B">
    <w:name w:val="64F5BF2CF9A74837874DBC94CE314A5B"/>
    <w:rsid w:val="00914114"/>
  </w:style>
  <w:style w:type="paragraph" w:customStyle="1" w:styleId="4F6022174A7049DEAC96AE7AA6FD3FF2">
    <w:name w:val="4F6022174A7049DEAC96AE7AA6FD3FF2"/>
    <w:rsid w:val="00914114"/>
  </w:style>
  <w:style w:type="paragraph" w:customStyle="1" w:styleId="2D43DF2C6E0F4FDD8C3F54E901600EC7">
    <w:name w:val="2D43DF2C6E0F4FDD8C3F54E901600EC7"/>
    <w:rsid w:val="00914114"/>
  </w:style>
  <w:style w:type="paragraph" w:customStyle="1" w:styleId="E9CB36AF7E7A4AEB9EF02CF0625CB475">
    <w:name w:val="E9CB36AF7E7A4AEB9EF02CF0625CB475"/>
    <w:rsid w:val="004F380D"/>
    <w:pPr>
      <w:spacing w:after="200" w:line="276" w:lineRule="auto"/>
    </w:pPr>
  </w:style>
  <w:style w:type="paragraph" w:customStyle="1" w:styleId="DC66BEFB57D142BBA45CAC560C5ED1AA">
    <w:name w:val="DC66BEFB57D142BBA45CAC560C5ED1AA"/>
    <w:rsid w:val="000D430F"/>
  </w:style>
  <w:style w:type="paragraph" w:customStyle="1" w:styleId="A34BA7616FA34CE0BD5239AF7B7403AC">
    <w:name w:val="A34BA7616FA34CE0BD5239AF7B7403AC"/>
    <w:rsid w:val="000D430F"/>
  </w:style>
  <w:style w:type="paragraph" w:customStyle="1" w:styleId="AE952BEF4BC34F6BABCECECECC4AF324">
    <w:name w:val="AE952BEF4BC34F6BABCECECECC4AF324"/>
    <w:rsid w:val="000D43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430F"/>
    <w:rPr>
      <w:color w:val="808080"/>
    </w:rPr>
  </w:style>
  <w:style w:type="paragraph" w:customStyle="1" w:styleId="959493C4F19C454E89F24ADB2FE533D2">
    <w:name w:val="959493C4F19C454E89F24ADB2FE533D2"/>
    <w:rsid w:val="00914114"/>
  </w:style>
  <w:style w:type="paragraph" w:customStyle="1" w:styleId="B988BA51FB3D4D03BBB2E5BAB4C1CC61">
    <w:name w:val="B988BA51FB3D4D03BBB2E5BAB4C1CC61"/>
    <w:rsid w:val="00914114"/>
  </w:style>
  <w:style w:type="paragraph" w:customStyle="1" w:styleId="64F5BF2CF9A74837874DBC94CE314A5B">
    <w:name w:val="64F5BF2CF9A74837874DBC94CE314A5B"/>
    <w:rsid w:val="00914114"/>
  </w:style>
  <w:style w:type="paragraph" w:customStyle="1" w:styleId="4F6022174A7049DEAC96AE7AA6FD3FF2">
    <w:name w:val="4F6022174A7049DEAC96AE7AA6FD3FF2"/>
    <w:rsid w:val="00914114"/>
  </w:style>
  <w:style w:type="paragraph" w:customStyle="1" w:styleId="2D43DF2C6E0F4FDD8C3F54E901600EC7">
    <w:name w:val="2D43DF2C6E0F4FDD8C3F54E901600EC7"/>
    <w:rsid w:val="00914114"/>
  </w:style>
  <w:style w:type="paragraph" w:customStyle="1" w:styleId="E9CB36AF7E7A4AEB9EF02CF0625CB475">
    <w:name w:val="E9CB36AF7E7A4AEB9EF02CF0625CB475"/>
    <w:rsid w:val="004F380D"/>
    <w:pPr>
      <w:spacing w:after="200" w:line="276" w:lineRule="auto"/>
    </w:pPr>
  </w:style>
  <w:style w:type="paragraph" w:customStyle="1" w:styleId="DC66BEFB57D142BBA45CAC560C5ED1AA">
    <w:name w:val="DC66BEFB57D142BBA45CAC560C5ED1AA"/>
    <w:rsid w:val="000D430F"/>
  </w:style>
  <w:style w:type="paragraph" w:customStyle="1" w:styleId="A34BA7616FA34CE0BD5239AF7B7403AC">
    <w:name w:val="A34BA7616FA34CE0BD5239AF7B7403AC"/>
    <w:rsid w:val="000D430F"/>
  </w:style>
  <w:style w:type="paragraph" w:customStyle="1" w:styleId="AE952BEF4BC34F6BABCECECECC4AF324">
    <w:name w:val="AE952BEF4BC34F6BABCECECECC4AF324"/>
    <w:rsid w:val="000D43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5551-8E5B-4CEE-A286-9C06D273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20989</Words>
  <Characters>119638</Characters>
  <Application>Microsoft Office Word</Application>
  <DocSecurity>0</DocSecurity>
  <Lines>996</Lines>
  <Paragraphs>280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2018-10-23T05:08:00Z</cp:lastPrinted>
  <dcterms:created xsi:type="dcterms:W3CDTF">2018-10-23T05:07:00Z</dcterms:created>
  <dcterms:modified xsi:type="dcterms:W3CDTF">2018-10-23T05:08:00Z</dcterms:modified>
</cp:coreProperties>
</file>