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60" w:rsidRPr="0035212F" w:rsidRDefault="00806A1F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8.65pt;margin-top:-99.95pt;width:85.15pt;height:70.1pt;z-index:251658240" filled="f" strokecolor="white [3212]">
            <v:textbox>
              <w:txbxContent>
                <w:p w:rsidR="00703C66" w:rsidRPr="00703C66" w:rsidRDefault="00703C66">
                  <w:pPr>
                    <w:rPr>
                      <w:rFonts w:ascii="TH SarabunPSK" w:hAnsi="TH SarabunPSK" w:cs="TH SarabunPSK"/>
                    </w:rPr>
                  </w:pPr>
                </w:p>
                <w:p w:rsidR="00703C66" w:rsidRPr="00703C66" w:rsidRDefault="00096C4A" w:rsidP="00703C66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ข</w:t>
                  </w:r>
                </w:p>
              </w:txbxContent>
            </v:textbox>
          </v:shape>
        </w:pict>
      </w:r>
      <w:r w:rsidR="00DC6731" w:rsidRPr="0035212F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หัวข้อวิจัย</w:t>
      </w:r>
      <w:r w:rsidR="003549F7"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r w:rsidR="003549F7"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r w:rsidR="003549F7"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r w:rsidR="00453A60" w:rsidRPr="0035212F">
        <w:rPr>
          <w:rFonts w:ascii="TH SarabunPSK" w:hAnsi="TH SarabunPSK" w:cs="TH SarabunPSK" w:hint="cs"/>
          <w:sz w:val="32"/>
          <w:szCs w:val="32"/>
          <w:cs/>
        </w:rPr>
        <w:t xml:space="preserve">การศึกษาเพื่อพัฒนาระบบสารสนเทศทางการบัญชีของธุรกิจ </w:t>
      </w:r>
      <w:r w:rsidR="00453A60" w:rsidRPr="0035212F">
        <w:rPr>
          <w:rFonts w:ascii="TH SarabunPSK" w:hAnsi="TH SarabunPSK" w:cs="TH SarabunPSK"/>
          <w:sz w:val="32"/>
          <w:szCs w:val="32"/>
        </w:rPr>
        <w:t xml:space="preserve">SMEs </w:t>
      </w:r>
      <w:r w:rsidR="00453A60" w:rsidRPr="0035212F">
        <w:rPr>
          <w:rFonts w:ascii="TH SarabunPSK" w:hAnsi="TH SarabunPSK" w:cs="TH SarabunPSK" w:hint="cs"/>
          <w:sz w:val="32"/>
          <w:szCs w:val="32"/>
          <w:cs/>
        </w:rPr>
        <w:t>ในจังหวัด</w:t>
      </w:r>
    </w:p>
    <w:p w:rsidR="00DF40B7" w:rsidRPr="0035212F" w:rsidRDefault="00453A60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35212F">
        <w:rPr>
          <w:rFonts w:ascii="TH SarabunPSK" w:hAnsi="TH SarabunPSK" w:cs="TH SarabunPSK"/>
          <w:sz w:val="32"/>
          <w:szCs w:val="32"/>
          <w:cs/>
        </w:rPr>
        <w:tab/>
      </w:r>
      <w:r w:rsidRPr="0035212F">
        <w:rPr>
          <w:rFonts w:ascii="TH SarabunPSK" w:hAnsi="TH SarabunPSK" w:cs="TH SarabunPSK"/>
          <w:sz w:val="32"/>
          <w:szCs w:val="32"/>
          <w:cs/>
        </w:rPr>
        <w:tab/>
      </w:r>
      <w:r w:rsidRPr="0035212F">
        <w:rPr>
          <w:rFonts w:ascii="TH SarabunPSK" w:hAnsi="TH SarabunPSK" w:cs="TH SarabunPSK"/>
          <w:sz w:val="32"/>
          <w:szCs w:val="32"/>
          <w:cs/>
        </w:rPr>
        <w:tab/>
      </w:r>
      <w:r w:rsidRPr="0035212F">
        <w:rPr>
          <w:rFonts w:ascii="TH SarabunPSK" w:hAnsi="TH SarabunPSK" w:cs="TH SarabunPSK"/>
          <w:sz w:val="32"/>
          <w:szCs w:val="32"/>
          <w:cs/>
        </w:rPr>
        <w:tab/>
      </w:r>
      <w:r w:rsidRPr="0035212F">
        <w:rPr>
          <w:rFonts w:ascii="TH SarabunPSK" w:hAnsi="TH SarabunPSK" w:cs="TH SarabunPSK"/>
          <w:sz w:val="32"/>
          <w:szCs w:val="32"/>
          <w:cs/>
        </w:rPr>
        <w:tab/>
      </w:r>
      <w:r w:rsidRPr="0035212F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453A60" w:rsidRPr="0035212F" w:rsidRDefault="00DC6731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35212F">
        <w:rPr>
          <w:rFonts w:ascii="TH SarabunPSK" w:hAnsi="TH SarabunPSK" w:cs="TH SarabunPSK" w:hint="cs"/>
          <w:b/>
          <w:bCs/>
          <w:sz w:val="32"/>
          <w:szCs w:val="32"/>
          <w:cs/>
        </w:rPr>
        <w:t>ผู้ดำเนินการวิจัย</w:t>
      </w:r>
      <w:r w:rsidRPr="003521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49F7"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r w:rsidR="00453A60" w:rsidRPr="0035212F">
        <w:rPr>
          <w:rFonts w:ascii="TH SarabunPSK" w:hAnsi="TH SarabunPSK" w:cs="TH SarabunPSK" w:hint="cs"/>
          <w:sz w:val="32"/>
          <w:szCs w:val="32"/>
          <w:cs/>
        </w:rPr>
        <w:t>นางสาวสุนทรียา ไชยปัญหา</w:t>
      </w:r>
      <w:bookmarkStart w:id="0" w:name="_GoBack"/>
      <w:bookmarkEnd w:id="0"/>
    </w:p>
    <w:p w:rsidR="004262EB" w:rsidRPr="0035212F" w:rsidRDefault="00453A60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35212F">
        <w:rPr>
          <w:rFonts w:ascii="TH SarabunPSK" w:hAnsi="TH SarabunPSK" w:cs="TH SarabunPSK"/>
          <w:sz w:val="32"/>
          <w:szCs w:val="32"/>
          <w:cs/>
        </w:rPr>
        <w:tab/>
      </w:r>
      <w:r w:rsidRPr="0035212F">
        <w:rPr>
          <w:rFonts w:ascii="TH SarabunPSK" w:hAnsi="TH SarabunPSK" w:cs="TH SarabunPSK"/>
          <w:sz w:val="32"/>
          <w:szCs w:val="32"/>
          <w:cs/>
        </w:rPr>
        <w:tab/>
      </w:r>
      <w:r w:rsidRPr="0035212F">
        <w:rPr>
          <w:rFonts w:ascii="TH SarabunPSK" w:hAnsi="TH SarabunPSK" w:cs="TH SarabunPSK"/>
          <w:sz w:val="32"/>
          <w:szCs w:val="32"/>
          <w:cs/>
        </w:rPr>
        <w:tab/>
      </w:r>
      <w:r w:rsidRPr="0035212F">
        <w:rPr>
          <w:rFonts w:ascii="TH SarabunPSK" w:hAnsi="TH SarabunPSK" w:cs="TH SarabunPSK"/>
          <w:sz w:val="32"/>
          <w:szCs w:val="32"/>
          <w:cs/>
        </w:rPr>
        <w:tab/>
      </w:r>
      <w:r w:rsidRPr="0035212F">
        <w:rPr>
          <w:rFonts w:ascii="TH SarabunPSK" w:hAnsi="TH SarabunPSK" w:cs="TH SarabunPSK"/>
          <w:sz w:val="32"/>
          <w:szCs w:val="32"/>
          <w:cs/>
        </w:rPr>
        <w:tab/>
      </w:r>
      <w:r w:rsidR="001D2DC0" w:rsidRPr="0035212F">
        <w:rPr>
          <w:rFonts w:ascii="TH SarabunPSK" w:hAnsi="TH SarabunPSK" w:cs="TH SarabunPSK"/>
          <w:sz w:val="32"/>
          <w:szCs w:val="32"/>
          <w:cs/>
        </w:rPr>
        <w:t>นาย</w:t>
      </w:r>
      <w:r w:rsidR="005A519F" w:rsidRPr="0035212F">
        <w:rPr>
          <w:rFonts w:ascii="TH SarabunPSK" w:hAnsi="TH SarabunPSK" w:cs="TH SarabunPSK"/>
          <w:sz w:val="32"/>
          <w:szCs w:val="32"/>
          <w:cs/>
        </w:rPr>
        <w:t>เกรียงไกร นามนัย</w:t>
      </w:r>
    </w:p>
    <w:p w:rsidR="004262EB" w:rsidRPr="0035212F" w:rsidRDefault="004262EB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35212F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DC6731" w:rsidRPr="003521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6731" w:rsidRPr="003521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6731" w:rsidRPr="003521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3A60" w:rsidRPr="0035212F">
        <w:rPr>
          <w:rFonts w:ascii="TH SarabunPSK" w:hAnsi="TH SarabunPSK" w:cs="TH SarabunPSK" w:hint="cs"/>
          <w:sz w:val="32"/>
          <w:szCs w:val="32"/>
          <w:cs/>
        </w:rPr>
        <w:t xml:space="preserve">สาขาวิชาการจัดการ </w:t>
      </w:r>
      <w:r w:rsidRPr="0035212F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="00453A60" w:rsidRPr="00352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12F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5843BE" w:rsidRPr="0035212F">
        <w:rPr>
          <w:rFonts w:ascii="TH SarabunPSK" w:hAnsi="TH SarabunPSK" w:cs="TH SarabunPSK"/>
          <w:sz w:val="32"/>
          <w:szCs w:val="32"/>
          <w:cs/>
        </w:rPr>
        <w:t>ราชภัฏ</w:t>
      </w:r>
      <w:r w:rsidRPr="0035212F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453A60" w:rsidRPr="0035212F" w:rsidRDefault="00453A60" w:rsidP="00453A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35212F">
        <w:rPr>
          <w:rFonts w:ascii="TH SarabunPSK" w:hAnsi="TH SarabunPSK" w:cs="TH SarabunPSK"/>
          <w:sz w:val="32"/>
          <w:szCs w:val="32"/>
          <w:cs/>
        </w:rPr>
        <w:tab/>
      </w:r>
      <w:r w:rsidRPr="0035212F">
        <w:rPr>
          <w:rFonts w:ascii="TH SarabunPSK" w:hAnsi="TH SarabunPSK" w:cs="TH SarabunPSK"/>
          <w:sz w:val="32"/>
          <w:szCs w:val="32"/>
          <w:cs/>
        </w:rPr>
        <w:tab/>
      </w:r>
      <w:r w:rsidRPr="0035212F">
        <w:rPr>
          <w:rFonts w:ascii="TH SarabunPSK" w:hAnsi="TH SarabunPSK" w:cs="TH SarabunPSK"/>
          <w:sz w:val="32"/>
          <w:szCs w:val="32"/>
          <w:cs/>
        </w:rPr>
        <w:tab/>
      </w:r>
      <w:r w:rsidRPr="0035212F">
        <w:rPr>
          <w:rFonts w:ascii="TH SarabunPSK" w:hAnsi="TH SarabunPSK" w:cs="TH SarabunPSK"/>
          <w:sz w:val="32"/>
          <w:szCs w:val="32"/>
          <w:cs/>
        </w:rPr>
        <w:tab/>
      </w:r>
      <w:r w:rsidRPr="0035212F">
        <w:rPr>
          <w:rFonts w:ascii="TH SarabunPSK" w:hAnsi="TH SarabunPSK" w:cs="TH SarabunPSK"/>
          <w:sz w:val="32"/>
          <w:szCs w:val="32"/>
          <w:cs/>
        </w:rPr>
        <w:tab/>
      </w:r>
      <w:r w:rsidRPr="0035212F">
        <w:rPr>
          <w:rFonts w:ascii="TH SarabunPSK" w:hAnsi="TH SarabunPSK" w:cs="TH SarabunPSK" w:hint="cs"/>
          <w:sz w:val="32"/>
          <w:szCs w:val="32"/>
          <w:cs/>
        </w:rPr>
        <w:t xml:space="preserve">สาขาวิชาการบัญชี </w:t>
      </w:r>
      <w:r w:rsidRPr="0035212F">
        <w:rPr>
          <w:rFonts w:ascii="TH SarabunPSK" w:hAnsi="TH SarabunPSK" w:cs="TH SarabunPSK"/>
          <w:sz w:val="32"/>
          <w:szCs w:val="32"/>
          <w:cs/>
        </w:rPr>
        <w:t>คณะวิทยาการจัดการ</w:t>
      </w:r>
      <w:r w:rsidRPr="00352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12F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4262EB" w:rsidRPr="0035212F" w:rsidRDefault="004262EB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35212F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DC6731" w:rsidRPr="00352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 w:rsidR="00DC6731" w:rsidRPr="003521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6731" w:rsidRPr="003521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6731" w:rsidRPr="003521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6731" w:rsidRPr="003521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3A60" w:rsidRPr="0035212F">
        <w:rPr>
          <w:rFonts w:ascii="TH SarabunPSK" w:hAnsi="TH SarabunPSK" w:cs="TH SarabunPSK"/>
          <w:sz w:val="32"/>
          <w:szCs w:val="32"/>
        </w:rPr>
        <w:t>25</w:t>
      </w:r>
      <w:r w:rsidR="00453A60" w:rsidRPr="0035212F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4262EB" w:rsidRPr="0035212F" w:rsidRDefault="004262EB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  <w:cs/>
        </w:rPr>
      </w:pPr>
    </w:p>
    <w:p w:rsidR="004262EB" w:rsidRPr="0035212F" w:rsidRDefault="004262EB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212F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4262EB" w:rsidRPr="0035212F" w:rsidRDefault="004262EB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</w:p>
    <w:p w:rsidR="00C951FA" w:rsidRPr="0035212F" w:rsidRDefault="003549F7" w:rsidP="002E74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212F">
        <w:rPr>
          <w:rFonts w:ascii="TH SarabunPSK" w:hAnsi="TH SarabunPSK" w:cs="TH SarabunPSK"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ab/>
      </w:r>
      <w:r w:rsidR="003426D0" w:rsidRPr="0035212F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5E4285" w:rsidRPr="0035212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F7446E" w:rsidRPr="0035212F">
        <w:rPr>
          <w:rFonts w:ascii="TH SarabunPSK" w:hAnsi="TH SarabunPSK" w:cs="TH SarabunPSK"/>
          <w:sz w:val="32"/>
          <w:szCs w:val="32"/>
          <w:cs/>
        </w:rPr>
        <w:t xml:space="preserve">การศึกษาเพื่อพัฒนาระบบสารสนเทศทางการบัญชีของธุรกิจ </w:t>
      </w:r>
      <w:r w:rsidR="00F7446E" w:rsidRPr="0035212F">
        <w:rPr>
          <w:rFonts w:ascii="TH SarabunPSK" w:hAnsi="TH SarabunPSK" w:cs="TH SarabunPSK"/>
          <w:sz w:val="32"/>
          <w:szCs w:val="32"/>
        </w:rPr>
        <w:t xml:space="preserve">SMEs </w:t>
      </w:r>
      <w:r w:rsidR="00F7446E" w:rsidRPr="0035212F">
        <w:rPr>
          <w:rFonts w:ascii="TH SarabunPSK" w:hAnsi="TH SarabunPSK" w:cs="TH SarabunPSK"/>
          <w:sz w:val="32"/>
          <w:szCs w:val="32"/>
          <w:cs/>
        </w:rPr>
        <w:t>ในจังหวัดมหาสารคาม</w:t>
      </w:r>
      <w:r w:rsidR="00556DBC" w:rsidRPr="0035212F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</w:t>
      </w:r>
      <w:r w:rsidR="00F7446E" w:rsidRPr="0035212F">
        <w:rPr>
          <w:rFonts w:ascii="TH SarabunPSK" w:hAnsi="TH SarabunPSK" w:cs="TH SarabunPSK"/>
          <w:sz w:val="32"/>
          <w:szCs w:val="32"/>
          <w:cs/>
        </w:rPr>
        <w:t>ศึกษาความต้องการพัฒนาระบบสารสนเทศทางการบัญชี</w:t>
      </w:r>
      <w:r w:rsidR="00F7446E" w:rsidRPr="0035212F">
        <w:rPr>
          <w:rFonts w:ascii="TH SarabunPSK" w:hAnsi="TH SarabunPSK" w:cs="TH SarabunPSK" w:hint="cs"/>
          <w:sz w:val="32"/>
          <w:szCs w:val="32"/>
          <w:cs/>
        </w:rPr>
        <w:t>และประสิทธิภาพของระบบสารสนเทศทางการบัญชี</w:t>
      </w:r>
      <w:r w:rsidR="00F7446E" w:rsidRPr="0035212F">
        <w:rPr>
          <w:rFonts w:ascii="TH SarabunPSK" w:hAnsi="TH SarabunPSK" w:cs="TH SarabunPSK"/>
          <w:sz w:val="32"/>
          <w:szCs w:val="32"/>
          <w:cs/>
        </w:rPr>
        <w:t xml:space="preserve">ของผู้ประกอบการธุรกิจ </w:t>
      </w:r>
      <w:r w:rsidR="00F7446E" w:rsidRPr="0035212F">
        <w:rPr>
          <w:rFonts w:ascii="TH SarabunPSK" w:hAnsi="TH SarabunPSK" w:cs="TH SarabunPSK"/>
          <w:sz w:val="32"/>
          <w:szCs w:val="32"/>
        </w:rPr>
        <w:t xml:space="preserve">SMEs </w:t>
      </w:r>
      <w:r w:rsidR="00F7446E" w:rsidRPr="0035212F">
        <w:rPr>
          <w:rFonts w:ascii="TH SarabunPSK" w:hAnsi="TH SarabunPSK" w:cs="TH SarabunPSK"/>
          <w:sz w:val="32"/>
          <w:szCs w:val="32"/>
          <w:cs/>
        </w:rPr>
        <w:t>ในจังหวัดมหาสารคาม</w:t>
      </w:r>
      <w:r w:rsidR="00556DBC" w:rsidRPr="0035212F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001447" w:rsidRPr="0035212F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791C9E" w:rsidRPr="0035212F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01447" w:rsidRPr="0035212F">
        <w:rPr>
          <w:rFonts w:ascii="TH SarabunPSK" w:hAnsi="TH SarabunPSK" w:cs="TH SarabunPSK"/>
          <w:sz w:val="32"/>
          <w:szCs w:val="32"/>
          <w:cs/>
        </w:rPr>
        <w:t>ผู้บริหารฝ่ายบัญชี</w:t>
      </w:r>
      <w:r w:rsidR="0010637D" w:rsidRPr="003521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1447" w:rsidRPr="0035212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0637D" w:rsidRPr="0035212F">
        <w:rPr>
          <w:rFonts w:ascii="TH SarabunPSK" w:hAnsi="TH SarabunPSK" w:cs="TH SarabunPSK"/>
          <w:sz w:val="32"/>
          <w:szCs w:val="32"/>
          <w:cs/>
        </w:rPr>
        <w:t>2</w:t>
      </w:r>
      <w:r w:rsidR="00E61FD3" w:rsidRPr="0035212F">
        <w:rPr>
          <w:rFonts w:ascii="TH SarabunPSK" w:hAnsi="TH SarabunPSK" w:cs="TH SarabunPSK" w:hint="cs"/>
          <w:sz w:val="32"/>
          <w:szCs w:val="32"/>
          <w:cs/>
        </w:rPr>
        <w:t>00</w:t>
      </w:r>
      <w:r w:rsidR="00001447" w:rsidRPr="0035212F">
        <w:rPr>
          <w:rFonts w:ascii="TH SarabunPSK" w:hAnsi="TH SarabunPSK" w:cs="TH SarabunPSK"/>
          <w:sz w:val="32"/>
          <w:szCs w:val="32"/>
        </w:rPr>
        <w:t xml:space="preserve"> </w:t>
      </w:r>
      <w:r w:rsidR="00001447" w:rsidRPr="0035212F">
        <w:rPr>
          <w:rFonts w:ascii="TH SarabunPSK" w:hAnsi="TH SarabunPSK" w:cs="TH SarabunPSK"/>
          <w:sz w:val="32"/>
          <w:szCs w:val="32"/>
          <w:cs/>
        </w:rPr>
        <w:t xml:space="preserve">คน โดยใช้แบบสอบถามเป็นเครื่องมือที่ใช้ในการเก็บรวบรวมข้อมูล สถิติที่ใช้ในการวิเคราะห์ข้อมูล ได้แก่ </w:t>
      </w:r>
      <w:r w:rsidR="00141997" w:rsidRPr="0035212F">
        <w:rPr>
          <w:rFonts w:ascii="TH SarabunPSK" w:hAnsi="TH SarabunPSK" w:cs="TH SarabunPSK" w:hint="cs"/>
          <w:sz w:val="32"/>
          <w:szCs w:val="32"/>
          <w:cs/>
        </w:rPr>
        <w:t xml:space="preserve">ร้อยละ ค่าเฉลี่ย ส่วนเบี่ยงเบนมาตรฐาน </w:t>
      </w:r>
      <w:r w:rsidR="00E61FD3" w:rsidRPr="0035212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01447" w:rsidRPr="0035212F">
        <w:rPr>
          <w:rFonts w:ascii="TH SarabunPSK" w:hAnsi="TH SarabunPSK" w:cs="TH SarabunPSK"/>
          <w:sz w:val="32"/>
          <w:szCs w:val="32"/>
        </w:rPr>
        <w:t>F-test</w:t>
      </w:r>
      <w:r w:rsidR="003774D3" w:rsidRPr="0035212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774D3" w:rsidRPr="0035212F">
        <w:rPr>
          <w:rFonts w:ascii="TH SarabunPSK" w:hAnsi="TH SarabunPSK" w:cs="TH SarabunPSK"/>
          <w:sz w:val="32"/>
          <w:szCs w:val="32"/>
        </w:rPr>
        <w:t>ANOVA)</w:t>
      </w:r>
      <w:r w:rsidR="00001447" w:rsidRPr="0035212F">
        <w:rPr>
          <w:rFonts w:ascii="TH SarabunPSK" w:hAnsi="TH SarabunPSK" w:cs="TH SarabunPSK"/>
          <w:sz w:val="32"/>
          <w:szCs w:val="32"/>
        </w:rPr>
        <w:t xml:space="preserve"> </w:t>
      </w:r>
      <w:r w:rsidR="00B15BCC" w:rsidRPr="0035212F">
        <w:rPr>
          <w:rFonts w:ascii="TH SarabunPSK" w:hAnsi="TH SarabunPSK" w:cs="TH SarabunPSK" w:hint="cs"/>
          <w:sz w:val="32"/>
          <w:szCs w:val="32"/>
          <w:cs/>
        </w:rPr>
        <w:t>จากข้อมูล</w:t>
      </w:r>
      <w:r w:rsidR="00B15BCC" w:rsidRPr="0035212F">
        <w:rPr>
          <w:rFonts w:ascii="TH SarabunPSK" w:hAnsi="TH SarabunPSK" w:cs="TH SarabunPSK"/>
          <w:sz w:val="32"/>
          <w:szCs w:val="32"/>
          <w:cs/>
        </w:rPr>
        <w:t>ผู้บริหารฝ่ายบัญชีมีความคิดเห็นเกี่ยวกับ</w:t>
      </w:r>
      <w:r w:rsidR="00ED6BC7" w:rsidRPr="0035212F">
        <w:rPr>
          <w:rFonts w:ascii="TH SarabunPSK" w:hAnsi="TH SarabunPSK" w:cs="TH SarabunPSK" w:hint="cs"/>
          <w:sz w:val="32"/>
          <w:szCs w:val="32"/>
          <w:cs/>
        </w:rPr>
        <w:t>การพัฒนาระบบสารสนเทศทางการบัญชี</w:t>
      </w:r>
      <w:r w:rsidR="00B15BCC" w:rsidRPr="00352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BCC" w:rsidRPr="0035212F">
        <w:rPr>
          <w:rFonts w:ascii="TH SarabunPSK" w:hAnsi="TH SarabunPSK" w:cs="TH SarabunPSK"/>
          <w:sz w:val="32"/>
          <w:szCs w:val="32"/>
          <w:cs/>
        </w:rPr>
        <w:t>โดยรวมและเป็นรายด้านอยู่ในระดับมาก ได้แก่</w:t>
      </w:r>
      <w:r w:rsidR="00B15BCC" w:rsidRPr="0035212F">
        <w:rPr>
          <w:rFonts w:ascii="TH SarabunPSK" w:hAnsi="TH SarabunPSK" w:cs="TH SarabunPSK"/>
          <w:sz w:val="32"/>
          <w:szCs w:val="32"/>
        </w:rPr>
        <w:t xml:space="preserve"> </w:t>
      </w:r>
      <w:r w:rsidR="00B15BCC" w:rsidRPr="0035212F">
        <w:rPr>
          <w:rFonts w:ascii="TH SarabunPSK" w:hAnsi="TH SarabunPSK" w:cs="TH SarabunPSK"/>
          <w:sz w:val="32"/>
          <w:szCs w:val="32"/>
          <w:cs/>
        </w:rPr>
        <w:t>ด้าน</w:t>
      </w:r>
      <w:r w:rsidR="007655CF" w:rsidRPr="0035212F">
        <w:rPr>
          <w:rFonts w:ascii="TH SarabunPSK" w:hAnsi="TH SarabunPSK" w:cs="TH SarabunPSK"/>
          <w:sz w:val="32"/>
          <w:szCs w:val="32"/>
          <w:cs/>
        </w:rPr>
        <w:t>เอกสารแบบฟอร์มทางบัญชี</w:t>
      </w:r>
      <w:r w:rsidR="007655CF" w:rsidRPr="0035212F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7655CF" w:rsidRPr="0035212F">
        <w:rPr>
          <w:rFonts w:ascii="TH SarabunPSK" w:hAnsi="TH SarabunPSK" w:cs="TH SarabunPSK"/>
          <w:sz w:val="32"/>
          <w:szCs w:val="32"/>
          <w:cs/>
        </w:rPr>
        <w:t>ระบบการจัดการเก็บรวบรวมข้อมูล</w:t>
      </w:r>
      <w:r w:rsidR="007655CF" w:rsidRPr="0035212F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7655CF" w:rsidRPr="0035212F">
        <w:rPr>
          <w:rFonts w:ascii="TH SarabunPSK" w:hAnsi="TH SarabunPSK" w:cs="TH SarabunPSK"/>
          <w:sz w:val="32"/>
          <w:szCs w:val="32"/>
          <w:cs/>
        </w:rPr>
        <w:t>การควบคุมภายในที่ดี</w:t>
      </w:r>
      <w:r w:rsidR="007655CF" w:rsidRPr="0035212F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7655CF" w:rsidRPr="0035212F">
        <w:rPr>
          <w:rFonts w:ascii="TH SarabunPSK" w:hAnsi="TH SarabunPSK" w:cs="TH SarabunPSK"/>
          <w:sz w:val="32"/>
          <w:szCs w:val="32"/>
          <w:cs/>
        </w:rPr>
        <w:t>การรายงานทางการเงินที่เป็นหลักฐานทางบัญชี</w:t>
      </w:r>
      <w:r w:rsidR="007655CF" w:rsidRPr="0035212F">
        <w:rPr>
          <w:rFonts w:ascii="TH SarabunPSK" w:hAnsi="TH SarabunPSK" w:cs="TH SarabunPSK" w:hint="cs"/>
          <w:sz w:val="32"/>
          <w:szCs w:val="32"/>
          <w:cs/>
        </w:rPr>
        <w:t xml:space="preserve"> และด้าน</w:t>
      </w:r>
      <w:r w:rsidR="007655CF" w:rsidRPr="0035212F">
        <w:rPr>
          <w:rFonts w:ascii="TH SarabunPSK" w:hAnsi="TH SarabunPSK" w:cs="TH SarabunPSK"/>
          <w:sz w:val="32"/>
          <w:szCs w:val="32"/>
          <w:cs/>
        </w:rPr>
        <w:t>วิธีปฏิบัติงานและความสามารถของผู้ปฏิบัติงานด้านบัญชี</w:t>
      </w:r>
      <w:r w:rsidR="007655CF" w:rsidRPr="00352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5BCC" w:rsidRPr="0035212F">
        <w:rPr>
          <w:rFonts w:ascii="TH SarabunPSK" w:hAnsi="TH SarabunPSK" w:cs="TH SarabunPSK"/>
          <w:sz w:val="32"/>
          <w:szCs w:val="32"/>
          <w:cs/>
        </w:rPr>
        <w:t>ผู้บริหารฝ่ายบัญชีมีความคิดเห็นเกี่ยวกับ</w:t>
      </w:r>
      <w:r w:rsidR="009D51ED" w:rsidRPr="0035212F">
        <w:rPr>
          <w:rFonts w:ascii="TH SarabunPSK" w:hAnsi="TH SarabunPSK" w:cs="TH SarabunPSK" w:hint="cs"/>
          <w:sz w:val="32"/>
          <w:szCs w:val="32"/>
          <w:cs/>
        </w:rPr>
        <w:t>ประสิทธิภาพระบบสารสนเทศทางการบัญชี</w:t>
      </w:r>
      <w:r w:rsidR="00B15BCC" w:rsidRPr="0035212F">
        <w:rPr>
          <w:rFonts w:ascii="TH SarabunPSK" w:hAnsi="TH SarabunPSK" w:cs="TH SarabunPSK"/>
          <w:sz w:val="32"/>
          <w:szCs w:val="32"/>
          <w:cs/>
        </w:rPr>
        <w:t>โดยรวมและเป็นรายด้าน อยู่ในระดับมาก ได้แก่</w:t>
      </w:r>
      <w:r w:rsidR="00B15BCC" w:rsidRPr="0035212F">
        <w:rPr>
          <w:rFonts w:ascii="TH SarabunPSK" w:hAnsi="TH SarabunPSK" w:cs="TH SarabunPSK"/>
          <w:sz w:val="32"/>
          <w:szCs w:val="32"/>
        </w:rPr>
        <w:t xml:space="preserve"> </w:t>
      </w:r>
      <w:r w:rsidR="00B15BCC" w:rsidRPr="0035212F">
        <w:rPr>
          <w:rFonts w:ascii="TH SarabunPSK" w:hAnsi="TH SarabunPSK" w:cs="TH SarabunPSK"/>
          <w:sz w:val="32"/>
          <w:szCs w:val="32"/>
          <w:cs/>
        </w:rPr>
        <w:t>ด้าน</w:t>
      </w:r>
      <w:r w:rsidR="00C951FA" w:rsidRPr="0035212F">
        <w:rPr>
          <w:rFonts w:ascii="TH SarabunPSK" w:hAnsi="TH SarabunPSK" w:cs="TH SarabunPSK" w:hint="cs"/>
          <w:sz w:val="32"/>
          <w:szCs w:val="32"/>
          <w:cs/>
        </w:rPr>
        <w:t>ความถูกต้อง ด้านความสมบูรณ์ครบถ้วน ด้านความทันต่อเวลา และด้านความเข้าใจได้ นอกจากนี้ความคิดเป็นของผู้บริหารฝ่ายบัญชีที่มีระยะเวลาในการประกอบธุรกิจ จำนวนพนักงาน ทุนจดทะเบียน และประเภทของธุรกิจ มีความคิดเห็นด้านการพัฒนาระบบสารสนเทศทางการบัญชี และประสิทธิภาพระบบสารสนเทศทางการบัญชีไม่แตกต่างกัน ผลที่ได้จากงานวิจัยสามารถนำไปประยุกต์ใช้ในการเป็น</w:t>
      </w:r>
      <w:r w:rsidR="00C951FA" w:rsidRPr="0035212F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C951FA" w:rsidRPr="0035212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951FA" w:rsidRPr="0035212F">
        <w:rPr>
          <w:rFonts w:ascii="TH SarabunPSK" w:hAnsi="TH SarabunPSK" w:cs="TH SarabunPSK"/>
          <w:sz w:val="32"/>
          <w:szCs w:val="32"/>
          <w:cs/>
        </w:rPr>
        <w:t xml:space="preserve">ช่วยสนับสนุนการบริหารจัดการและตัดสินใจของผู้ประกอบการธุรกิจ </w:t>
      </w:r>
      <w:r w:rsidR="00C951FA" w:rsidRPr="0035212F">
        <w:rPr>
          <w:rFonts w:ascii="TH SarabunPSK" w:hAnsi="TH SarabunPSK" w:cs="TH SarabunPSK"/>
          <w:sz w:val="32"/>
          <w:szCs w:val="32"/>
        </w:rPr>
        <w:t xml:space="preserve">SMEs </w:t>
      </w:r>
      <w:r w:rsidR="002E74D8" w:rsidRPr="0035212F">
        <w:rPr>
          <w:rFonts w:ascii="TH SarabunPSK" w:hAnsi="TH SarabunPSK" w:cs="TH SarabunPSK" w:hint="cs"/>
          <w:sz w:val="32"/>
          <w:szCs w:val="32"/>
          <w:cs/>
        </w:rPr>
        <w:t>รวมถึงเป็น</w:t>
      </w:r>
      <w:r w:rsidR="00C951FA" w:rsidRPr="0035212F">
        <w:rPr>
          <w:rFonts w:ascii="TH SarabunPSK" w:hAnsi="TH SarabunPSK" w:cs="TH SarabunPSK"/>
          <w:sz w:val="32"/>
          <w:szCs w:val="32"/>
          <w:cs/>
        </w:rPr>
        <w:t>แนวทางในการพัฒนาระบบสารเทศทางการบัญชี</w:t>
      </w:r>
      <w:r w:rsidR="002E74D8" w:rsidRPr="0035212F">
        <w:rPr>
          <w:rFonts w:ascii="TH SarabunPSK" w:hAnsi="TH SarabunPSK" w:cs="TH SarabunPSK" w:hint="cs"/>
          <w:sz w:val="32"/>
          <w:szCs w:val="32"/>
          <w:cs/>
        </w:rPr>
        <w:t xml:space="preserve"> และเพิ่มประสิทธิภาพในการทำงานให้อยู่ในระดับที่สูงขึ้น</w:t>
      </w:r>
    </w:p>
    <w:p w:rsidR="00434A72" w:rsidRPr="0035212F" w:rsidRDefault="00434A72" w:rsidP="00B15B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65257" w:rsidRPr="0035212F" w:rsidRDefault="00C65257" w:rsidP="00B971F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843BE" w:rsidRPr="0035212F" w:rsidRDefault="005843BE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</w:p>
    <w:p w:rsidR="00B15BCC" w:rsidRPr="0035212F" w:rsidRDefault="00B15BCC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</w:p>
    <w:p w:rsidR="002E6506" w:rsidRPr="0035212F" w:rsidRDefault="00806A1F" w:rsidP="00E56A2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27" type="#_x0000_t202" style="position:absolute;left:0;text-align:left;margin-left:397pt;margin-top:-98.35pt;width:85.15pt;height:70.1pt;z-index:251659264" filled="f" strokecolor="white [3212]">
            <v:textbox style="mso-next-textbox:#_x0000_s1027">
              <w:txbxContent>
                <w:p w:rsidR="00703C66" w:rsidRPr="00703C66" w:rsidRDefault="00703C66" w:rsidP="00703C66">
                  <w:pPr>
                    <w:rPr>
                      <w:rFonts w:ascii="TH SarabunPSK" w:hAnsi="TH SarabunPSK" w:cs="TH SarabunPSK"/>
                    </w:rPr>
                  </w:pPr>
                </w:p>
                <w:p w:rsidR="00703C66" w:rsidRPr="00703C66" w:rsidRDefault="001218A5" w:rsidP="00703C66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ค</w:t>
                  </w:r>
                </w:p>
              </w:txbxContent>
            </v:textbox>
          </v:shape>
        </w:pict>
      </w:r>
      <w:r w:rsidR="00E56A29" w:rsidRPr="0035212F">
        <w:rPr>
          <w:rFonts w:ascii="TH SarabunPSK" w:hAnsi="TH SarabunPSK" w:cs="TH SarabunPSK"/>
          <w:b/>
          <w:bCs/>
          <w:sz w:val="32"/>
          <w:szCs w:val="32"/>
        </w:rPr>
        <w:t>Research Title</w:t>
      </w:r>
      <w:r w:rsidR="003549F7"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2E6506" w:rsidRPr="0035212F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2E6506" w:rsidRPr="0035212F">
        <w:rPr>
          <w:rFonts w:ascii="TH SarabunPSK" w:hAnsi="TH SarabunPSK" w:cs="TH SarabunPSK"/>
          <w:sz w:val="32"/>
          <w:szCs w:val="32"/>
        </w:rPr>
        <w:t xml:space="preserve"> Study for Development Accounting Information Systems of </w:t>
      </w:r>
    </w:p>
    <w:p w:rsidR="00DF40B7" w:rsidRPr="0035212F" w:rsidRDefault="002E6506" w:rsidP="00E56A2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 w:hanging="1440"/>
        <w:rPr>
          <w:rFonts w:ascii="TH SarabunPSK" w:hAnsi="TH SarabunPSK" w:cs="TH SarabunPSK"/>
          <w:sz w:val="32"/>
          <w:szCs w:val="32"/>
        </w:rPr>
      </w:pPr>
      <w:r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 xml:space="preserve">SMEs Business in </w:t>
      </w:r>
      <w:proofErr w:type="spellStart"/>
      <w:r w:rsidRPr="0035212F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Pr="0035212F">
        <w:rPr>
          <w:rFonts w:ascii="TH SarabunPSK" w:hAnsi="TH SarabunPSK" w:cs="TH SarabunPSK"/>
          <w:sz w:val="32"/>
          <w:szCs w:val="32"/>
        </w:rPr>
        <w:t xml:space="preserve"> Province</w:t>
      </w:r>
    </w:p>
    <w:p w:rsidR="002E6506" w:rsidRPr="0035212F" w:rsidRDefault="003549F7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35212F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proofErr w:type="spellStart"/>
      <w:r w:rsidR="002E6506" w:rsidRPr="0035212F">
        <w:rPr>
          <w:rFonts w:ascii="TH SarabunPSK" w:hAnsi="TH SarabunPSK" w:cs="TH SarabunPSK"/>
          <w:sz w:val="32"/>
          <w:szCs w:val="32"/>
        </w:rPr>
        <w:t>Suntareeya</w:t>
      </w:r>
      <w:proofErr w:type="spellEnd"/>
      <w:r w:rsidR="002E6506" w:rsidRPr="0035212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E6506" w:rsidRPr="0035212F">
        <w:rPr>
          <w:rFonts w:ascii="TH SarabunPSK" w:hAnsi="TH SarabunPSK" w:cs="TH SarabunPSK"/>
          <w:sz w:val="32"/>
          <w:szCs w:val="32"/>
        </w:rPr>
        <w:t>Chaipunha</w:t>
      </w:r>
      <w:proofErr w:type="spellEnd"/>
    </w:p>
    <w:p w:rsidR="004262EB" w:rsidRPr="0035212F" w:rsidRDefault="002E6506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35212F">
        <w:rPr>
          <w:rFonts w:ascii="TH SarabunPSK" w:hAnsi="TH SarabunPSK" w:cs="TH SarabunPSK"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ab/>
      </w:r>
      <w:r w:rsidR="003549F7" w:rsidRPr="0035212F">
        <w:rPr>
          <w:rFonts w:ascii="TH SarabunPSK" w:hAnsi="TH SarabunPSK" w:cs="TH SarabunPSK"/>
          <w:sz w:val="32"/>
          <w:szCs w:val="32"/>
        </w:rPr>
        <w:t>Kriengkrai Namnai</w:t>
      </w:r>
    </w:p>
    <w:p w:rsidR="00136560" w:rsidRPr="0035212F" w:rsidRDefault="00136560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35212F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 xml:space="preserve">Major of </w:t>
      </w:r>
      <w:r w:rsidR="002E6506" w:rsidRPr="0035212F">
        <w:rPr>
          <w:rFonts w:ascii="TH SarabunPSK" w:hAnsi="TH SarabunPSK" w:cs="TH SarabunPSK"/>
          <w:sz w:val="32"/>
          <w:szCs w:val="32"/>
        </w:rPr>
        <w:t>Management</w:t>
      </w:r>
      <w:r w:rsidRPr="0035212F">
        <w:rPr>
          <w:rFonts w:ascii="TH SarabunPSK" w:hAnsi="TH SarabunPSK" w:cs="TH SarabunPSK"/>
          <w:sz w:val="32"/>
          <w:szCs w:val="32"/>
        </w:rPr>
        <w:t xml:space="preserve">, Faculty of Management Science, </w:t>
      </w:r>
    </w:p>
    <w:p w:rsidR="003549F7" w:rsidRPr="0035212F" w:rsidRDefault="00136560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35212F">
        <w:rPr>
          <w:rFonts w:ascii="TH SarabunPSK" w:hAnsi="TH SarabunPSK" w:cs="TH SarabunPSK"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5212F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35212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5212F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Pr="0035212F">
        <w:rPr>
          <w:rFonts w:ascii="TH SarabunPSK" w:hAnsi="TH SarabunPSK" w:cs="TH SarabunPSK"/>
          <w:sz w:val="32"/>
          <w:szCs w:val="32"/>
        </w:rPr>
        <w:t xml:space="preserve"> University.</w:t>
      </w:r>
    </w:p>
    <w:p w:rsidR="002E6506" w:rsidRPr="0035212F" w:rsidRDefault="002E6506" w:rsidP="002E650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35212F">
        <w:rPr>
          <w:rFonts w:ascii="TH SarabunPSK" w:hAnsi="TH SarabunPSK" w:cs="TH SarabunPSK"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ab/>
        <w:t xml:space="preserve">Major of Accounting, Faculty of Management Science, </w:t>
      </w:r>
    </w:p>
    <w:p w:rsidR="002E6506" w:rsidRPr="0035212F" w:rsidRDefault="002E6506" w:rsidP="002E650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35212F">
        <w:rPr>
          <w:rFonts w:ascii="TH SarabunPSK" w:hAnsi="TH SarabunPSK" w:cs="TH SarabunPSK"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5212F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35212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5212F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Pr="0035212F">
        <w:rPr>
          <w:rFonts w:ascii="TH SarabunPSK" w:hAnsi="TH SarabunPSK" w:cs="TH SarabunPSK"/>
          <w:sz w:val="32"/>
          <w:szCs w:val="32"/>
        </w:rPr>
        <w:t xml:space="preserve"> University.</w:t>
      </w:r>
    </w:p>
    <w:p w:rsidR="00136560" w:rsidRPr="0035212F" w:rsidRDefault="00136560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5212F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12F">
        <w:rPr>
          <w:rFonts w:ascii="TH SarabunPSK" w:hAnsi="TH SarabunPSK" w:cs="TH SarabunPSK"/>
          <w:b/>
          <w:bCs/>
          <w:sz w:val="32"/>
          <w:szCs w:val="32"/>
        </w:rPr>
        <w:tab/>
      </w:r>
      <w:r w:rsidRPr="0035212F">
        <w:rPr>
          <w:rFonts w:ascii="TH SarabunPSK" w:hAnsi="TH SarabunPSK" w:cs="TH SarabunPSK"/>
          <w:sz w:val="32"/>
          <w:szCs w:val="32"/>
        </w:rPr>
        <w:t>201</w:t>
      </w:r>
      <w:r w:rsidR="002E6506" w:rsidRPr="0035212F">
        <w:rPr>
          <w:rFonts w:ascii="TH SarabunPSK" w:hAnsi="TH SarabunPSK" w:cs="TH SarabunPSK"/>
          <w:sz w:val="32"/>
          <w:szCs w:val="32"/>
        </w:rPr>
        <w:t>7</w:t>
      </w:r>
    </w:p>
    <w:p w:rsidR="004262EB" w:rsidRPr="0035212F" w:rsidRDefault="004262EB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</w:p>
    <w:p w:rsidR="004262EB" w:rsidRPr="0035212F" w:rsidRDefault="00136560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320" w:hanging="13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212F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4262EB" w:rsidRPr="0035212F" w:rsidRDefault="004262EB" w:rsidP="00E56A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40B7" w:rsidRPr="0035212F" w:rsidRDefault="00F91786" w:rsidP="00E3689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12F">
        <w:rPr>
          <w:rFonts w:ascii="TH SarabunPSK" w:hAnsi="TH SarabunPSK" w:cs="TH SarabunPSK"/>
          <w:sz w:val="32"/>
          <w:szCs w:val="32"/>
        </w:rPr>
        <w:t xml:space="preserve">The </w:t>
      </w:r>
      <w:r w:rsidR="00C31C04" w:rsidRPr="0035212F">
        <w:rPr>
          <w:rFonts w:ascii="TH SarabunPSK" w:hAnsi="TH SarabunPSK" w:cs="TH SarabunPSK"/>
          <w:sz w:val="32"/>
          <w:szCs w:val="32"/>
        </w:rPr>
        <w:t>s</w:t>
      </w:r>
      <w:r w:rsidRPr="0035212F">
        <w:rPr>
          <w:rFonts w:ascii="TH SarabunPSK" w:hAnsi="TH SarabunPSK" w:cs="TH SarabunPSK"/>
          <w:sz w:val="32"/>
          <w:szCs w:val="32"/>
        </w:rPr>
        <w:t xml:space="preserve">tudy for </w:t>
      </w:r>
      <w:r w:rsidR="00C31C04" w:rsidRPr="0035212F">
        <w:rPr>
          <w:rFonts w:ascii="TH SarabunPSK" w:hAnsi="TH SarabunPSK" w:cs="TH SarabunPSK"/>
          <w:sz w:val="32"/>
          <w:szCs w:val="32"/>
        </w:rPr>
        <w:t>d</w:t>
      </w:r>
      <w:r w:rsidRPr="0035212F">
        <w:rPr>
          <w:rFonts w:ascii="TH SarabunPSK" w:hAnsi="TH SarabunPSK" w:cs="TH SarabunPSK"/>
          <w:sz w:val="32"/>
          <w:szCs w:val="32"/>
        </w:rPr>
        <w:t xml:space="preserve">evelopment </w:t>
      </w:r>
      <w:r w:rsidR="00C31C04" w:rsidRPr="0035212F">
        <w:rPr>
          <w:rFonts w:ascii="TH SarabunPSK" w:hAnsi="TH SarabunPSK" w:cs="TH SarabunPSK"/>
          <w:sz w:val="32"/>
          <w:szCs w:val="32"/>
        </w:rPr>
        <w:t>a</w:t>
      </w:r>
      <w:r w:rsidRPr="0035212F">
        <w:rPr>
          <w:rFonts w:ascii="TH SarabunPSK" w:hAnsi="TH SarabunPSK" w:cs="TH SarabunPSK"/>
          <w:sz w:val="32"/>
          <w:szCs w:val="32"/>
        </w:rPr>
        <w:t xml:space="preserve">ccounting </w:t>
      </w:r>
      <w:r w:rsidR="00C31C04" w:rsidRPr="0035212F">
        <w:rPr>
          <w:rFonts w:ascii="TH SarabunPSK" w:hAnsi="TH SarabunPSK" w:cs="TH SarabunPSK"/>
          <w:sz w:val="32"/>
          <w:szCs w:val="32"/>
        </w:rPr>
        <w:t>i</w:t>
      </w:r>
      <w:r w:rsidRPr="0035212F">
        <w:rPr>
          <w:rFonts w:ascii="TH SarabunPSK" w:hAnsi="TH SarabunPSK" w:cs="TH SarabunPSK"/>
          <w:sz w:val="32"/>
          <w:szCs w:val="32"/>
        </w:rPr>
        <w:t xml:space="preserve">nformation </w:t>
      </w:r>
      <w:r w:rsidR="00C31C04" w:rsidRPr="0035212F">
        <w:rPr>
          <w:rFonts w:ascii="TH SarabunPSK" w:hAnsi="TH SarabunPSK" w:cs="TH SarabunPSK"/>
          <w:sz w:val="32"/>
          <w:szCs w:val="32"/>
        </w:rPr>
        <w:t>s</w:t>
      </w:r>
      <w:r w:rsidRPr="0035212F">
        <w:rPr>
          <w:rFonts w:ascii="TH SarabunPSK" w:hAnsi="TH SarabunPSK" w:cs="TH SarabunPSK"/>
          <w:sz w:val="32"/>
          <w:szCs w:val="32"/>
        </w:rPr>
        <w:t>ystems of</w:t>
      </w:r>
      <w:r w:rsidRPr="00352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12F">
        <w:rPr>
          <w:rFonts w:ascii="TH SarabunPSK" w:hAnsi="TH SarabunPSK" w:cs="TH SarabunPSK"/>
          <w:sz w:val="32"/>
          <w:szCs w:val="32"/>
        </w:rPr>
        <w:t xml:space="preserve">SMEs </w:t>
      </w:r>
      <w:r w:rsidR="00C31C04" w:rsidRPr="0035212F">
        <w:rPr>
          <w:rFonts w:ascii="TH SarabunPSK" w:hAnsi="TH SarabunPSK" w:cs="TH SarabunPSK"/>
          <w:sz w:val="32"/>
          <w:szCs w:val="32"/>
        </w:rPr>
        <w:t>b</w:t>
      </w:r>
      <w:r w:rsidRPr="0035212F">
        <w:rPr>
          <w:rFonts w:ascii="TH SarabunPSK" w:hAnsi="TH SarabunPSK" w:cs="TH SarabunPSK"/>
          <w:sz w:val="32"/>
          <w:szCs w:val="32"/>
        </w:rPr>
        <w:t xml:space="preserve">usiness in </w:t>
      </w:r>
      <w:proofErr w:type="spellStart"/>
      <w:r w:rsidRPr="0035212F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Pr="0035212F">
        <w:rPr>
          <w:rFonts w:ascii="TH SarabunPSK" w:hAnsi="TH SarabunPSK" w:cs="TH SarabunPSK"/>
          <w:sz w:val="32"/>
          <w:szCs w:val="32"/>
        </w:rPr>
        <w:t xml:space="preserve"> </w:t>
      </w:r>
      <w:r w:rsidR="00C31C04" w:rsidRPr="0035212F">
        <w:rPr>
          <w:rFonts w:ascii="TH SarabunPSK" w:hAnsi="TH SarabunPSK" w:cs="TH SarabunPSK"/>
          <w:sz w:val="32"/>
          <w:szCs w:val="32"/>
        </w:rPr>
        <w:t>p</w:t>
      </w:r>
      <w:r w:rsidRPr="0035212F">
        <w:rPr>
          <w:rFonts w:ascii="TH SarabunPSK" w:hAnsi="TH SarabunPSK" w:cs="TH SarabunPSK"/>
          <w:sz w:val="32"/>
          <w:szCs w:val="32"/>
        </w:rPr>
        <w:t>rovince</w:t>
      </w:r>
      <w:r w:rsidR="00C31C04" w:rsidRPr="0035212F">
        <w:rPr>
          <w:rFonts w:ascii="TH SarabunPSK" w:hAnsi="TH SarabunPSK" w:cs="TH SarabunPSK"/>
          <w:sz w:val="32"/>
          <w:szCs w:val="32"/>
        </w:rPr>
        <w:t xml:space="preserve">. </w:t>
      </w:r>
      <w:r w:rsidR="008134EC" w:rsidRPr="0035212F">
        <w:rPr>
          <w:rFonts w:ascii="TH SarabunPSK" w:hAnsi="TH SarabunPSK" w:cs="TH SarabunPSK"/>
          <w:sz w:val="32"/>
          <w:szCs w:val="32"/>
        </w:rPr>
        <w:t xml:space="preserve">The purpose is </w:t>
      </w:r>
      <w:r w:rsidR="00C31C04" w:rsidRPr="0035212F">
        <w:rPr>
          <w:rFonts w:ascii="TH SarabunPSK" w:hAnsi="TH SarabunPSK" w:cs="TH SarabunPSK"/>
          <w:sz w:val="32"/>
          <w:szCs w:val="32"/>
        </w:rPr>
        <w:t xml:space="preserve">study development accounting information system and </w:t>
      </w:r>
      <w:r w:rsidR="008134EC" w:rsidRPr="0035212F">
        <w:rPr>
          <w:rFonts w:ascii="TH SarabunPSK" w:hAnsi="TH SarabunPSK" w:cs="TH SarabunPSK"/>
          <w:sz w:val="32"/>
          <w:szCs w:val="32"/>
        </w:rPr>
        <w:t xml:space="preserve">efficiency of </w:t>
      </w:r>
      <w:r w:rsidR="00C31C04" w:rsidRPr="0035212F">
        <w:rPr>
          <w:rFonts w:ascii="TH SarabunPSK" w:hAnsi="TH SarabunPSK" w:cs="TH SarabunPSK"/>
          <w:sz w:val="32"/>
          <w:szCs w:val="32"/>
        </w:rPr>
        <w:t xml:space="preserve">accounting information system in </w:t>
      </w:r>
      <w:proofErr w:type="spellStart"/>
      <w:r w:rsidR="00C31C04" w:rsidRPr="0035212F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="00C31C04" w:rsidRPr="0035212F">
        <w:rPr>
          <w:rFonts w:ascii="TH SarabunPSK" w:hAnsi="TH SarabunPSK" w:cs="TH SarabunPSK"/>
          <w:sz w:val="32"/>
          <w:szCs w:val="32"/>
        </w:rPr>
        <w:t xml:space="preserve"> province. </w:t>
      </w:r>
      <w:r w:rsidR="00C149DC" w:rsidRPr="0035212F">
        <w:rPr>
          <w:rFonts w:ascii="TH SarabunPSK" w:hAnsi="TH SarabunPSK" w:cs="TH SarabunPSK"/>
          <w:sz w:val="32"/>
          <w:szCs w:val="32"/>
        </w:rPr>
        <w:t>Collecting</w:t>
      </w:r>
      <w:r w:rsidR="00C31C04" w:rsidRPr="0035212F">
        <w:rPr>
          <w:rFonts w:ascii="TH SarabunPSK" w:hAnsi="TH SarabunPSK" w:cs="TH SarabunPSK"/>
          <w:sz w:val="32"/>
          <w:szCs w:val="32"/>
        </w:rPr>
        <w:t xml:space="preserve"> data from accounting executive 200</w:t>
      </w:r>
      <w:r w:rsidR="00C149DC" w:rsidRPr="003521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49DC" w:rsidRPr="0035212F">
        <w:rPr>
          <w:rFonts w:ascii="TH SarabunPSK" w:hAnsi="TH SarabunPSK" w:cs="TH SarabunPSK"/>
          <w:sz w:val="32"/>
          <w:szCs w:val="32"/>
        </w:rPr>
        <w:t xml:space="preserve">and use questionnaires were used to collect data. </w:t>
      </w:r>
      <w:r w:rsidR="00C3177A" w:rsidRPr="0035212F">
        <w:rPr>
          <w:rFonts w:ascii="TH SarabunPSK" w:hAnsi="TH SarabunPSK" w:cs="TH SarabunPSK"/>
          <w:sz w:val="32"/>
          <w:szCs w:val="32"/>
        </w:rPr>
        <w:t xml:space="preserve">The statistics used for data analysis were percentage, mean, standard deviation </w:t>
      </w:r>
      <w:r w:rsidR="003A048D" w:rsidRPr="0035212F">
        <w:rPr>
          <w:rFonts w:ascii="TH SarabunPSK" w:hAnsi="TH SarabunPSK" w:cs="TH SarabunPSK"/>
          <w:sz w:val="32"/>
          <w:szCs w:val="32"/>
        </w:rPr>
        <w:t xml:space="preserve">and </w:t>
      </w:r>
      <w:r w:rsidR="00C3177A" w:rsidRPr="0035212F">
        <w:rPr>
          <w:rFonts w:ascii="TH SarabunPSK" w:hAnsi="TH SarabunPSK" w:cs="TH SarabunPSK"/>
          <w:sz w:val="32"/>
          <w:szCs w:val="32"/>
        </w:rPr>
        <w:t xml:space="preserve">F-test (ANOVA). According to executives with accounting opinion about </w:t>
      </w:r>
      <w:r w:rsidR="0045285E" w:rsidRPr="0035212F">
        <w:rPr>
          <w:rFonts w:ascii="TH SarabunPSK" w:hAnsi="TH SarabunPSK" w:cs="TH SarabunPSK"/>
          <w:sz w:val="32"/>
          <w:szCs w:val="32"/>
        </w:rPr>
        <w:t xml:space="preserve">development accounting information system </w:t>
      </w:r>
      <w:r w:rsidR="00C3177A" w:rsidRPr="0035212F">
        <w:rPr>
          <w:rFonts w:ascii="TH SarabunPSK" w:hAnsi="TH SarabunPSK" w:cs="TH SarabunPSK"/>
          <w:sz w:val="32"/>
          <w:szCs w:val="32"/>
        </w:rPr>
        <w:t xml:space="preserve">overall and in each aspect, at a high level. Such as </w:t>
      </w:r>
      <w:r w:rsidR="0045285E" w:rsidRPr="0035212F">
        <w:rPr>
          <w:rFonts w:ascii="TH SarabunPSK" w:hAnsi="TH SarabunPSK" w:cs="TH SarabunPSK"/>
          <w:sz w:val="32"/>
          <w:szCs w:val="32"/>
        </w:rPr>
        <w:t>accounting forms, data collecting system, good internal control, financial reporting and accounting evidence and practices and capabilities of accountant. However executives with accounting opinion about</w:t>
      </w:r>
      <w:r w:rsidR="007330EC" w:rsidRPr="0035212F">
        <w:rPr>
          <w:rFonts w:ascii="TH SarabunPSK" w:hAnsi="TH SarabunPSK" w:cs="TH SarabunPSK"/>
          <w:sz w:val="32"/>
          <w:szCs w:val="32"/>
        </w:rPr>
        <w:t xml:space="preserve"> </w:t>
      </w:r>
      <w:r w:rsidR="00FA1A7C" w:rsidRPr="0035212F">
        <w:rPr>
          <w:rFonts w:ascii="TH SarabunPSK" w:hAnsi="TH SarabunPSK" w:cs="TH SarabunPSK"/>
          <w:sz w:val="32"/>
          <w:szCs w:val="32"/>
        </w:rPr>
        <w:t xml:space="preserve">efficiency of accounting information system overall and in each aspect, at a high level. Such as </w:t>
      </w:r>
      <w:r w:rsidR="007330EC" w:rsidRPr="0035212F">
        <w:rPr>
          <w:rFonts w:ascii="TH SarabunPSK" w:hAnsi="TH SarabunPSK" w:cs="TH SarabunPSK"/>
          <w:sz w:val="32"/>
          <w:szCs w:val="32"/>
        </w:rPr>
        <w:t>accuracy, completeness, timeliness and understandability</w:t>
      </w:r>
      <w:r w:rsidR="00FD50CC" w:rsidRPr="0035212F">
        <w:rPr>
          <w:rFonts w:ascii="TH SarabunPSK" w:hAnsi="TH SarabunPSK" w:cs="TH SarabunPSK"/>
          <w:sz w:val="32"/>
          <w:szCs w:val="32"/>
        </w:rPr>
        <w:t xml:space="preserve">. </w:t>
      </w:r>
      <w:r w:rsidR="0059780A" w:rsidRPr="0035212F">
        <w:rPr>
          <w:rFonts w:ascii="TH SarabunPSK" w:hAnsi="TH SarabunPSK" w:cs="TH SarabunPSK"/>
          <w:sz w:val="32"/>
          <w:szCs w:val="32"/>
        </w:rPr>
        <w:t>In addition executives with accounting opinion about period of operation, number of employee, capital of register</w:t>
      </w:r>
      <w:r w:rsidR="002354B9" w:rsidRPr="0035212F">
        <w:rPr>
          <w:rFonts w:ascii="TH SarabunPSK" w:hAnsi="TH SarabunPSK" w:cs="TH SarabunPSK"/>
          <w:sz w:val="32"/>
          <w:szCs w:val="32"/>
        </w:rPr>
        <w:t>,</w:t>
      </w:r>
      <w:r w:rsidR="0059780A" w:rsidRPr="0035212F">
        <w:rPr>
          <w:rFonts w:ascii="TH SarabunPSK" w:hAnsi="TH SarabunPSK" w:cs="TH SarabunPSK"/>
          <w:sz w:val="32"/>
          <w:szCs w:val="32"/>
        </w:rPr>
        <w:t xml:space="preserve"> type of businesses</w:t>
      </w:r>
      <w:r w:rsidR="002354B9" w:rsidRPr="0035212F">
        <w:rPr>
          <w:rFonts w:ascii="TH SarabunPSK" w:hAnsi="TH SarabunPSK" w:cs="TH SarabunPSK"/>
          <w:sz w:val="32"/>
          <w:szCs w:val="32"/>
        </w:rPr>
        <w:t xml:space="preserve"> and development accounting information system, efficiency accounting information system not difference</w:t>
      </w:r>
      <w:r w:rsidR="00E36897" w:rsidRPr="0035212F">
        <w:rPr>
          <w:rFonts w:ascii="TH SarabunPSK" w:hAnsi="TH SarabunPSK" w:cs="TH SarabunPSK"/>
          <w:sz w:val="32"/>
          <w:szCs w:val="32"/>
        </w:rPr>
        <w:t>. Result of research is contribute apply tool support management and decision SMEs business including guide</w:t>
      </w:r>
      <w:r w:rsidR="00DB75EA" w:rsidRPr="0035212F">
        <w:rPr>
          <w:rFonts w:ascii="TH SarabunPSK" w:hAnsi="TH SarabunPSK" w:cs="TH SarabunPSK"/>
          <w:sz w:val="32"/>
          <w:szCs w:val="32"/>
        </w:rPr>
        <w:t xml:space="preserve"> to development accounting information system and efficiency operation.</w:t>
      </w:r>
      <w:r w:rsidR="000E2D22" w:rsidRPr="0035212F">
        <w:rPr>
          <w:rFonts w:ascii="TH SarabunPSK" w:hAnsi="TH SarabunPSK" w:cs="TH SarabunPSK"/>
          <w:sz w:val="32"/>
          <w:szCs w:val="32"/>
        </w:rPr>
        <w:t xml:space="preserve"> </w:t>
      </w:r>
    </w:p>
    <w:sectPr w:rsidR="00DF40B7" w:rsidRPr="0035212F" w:rsidSect="003C7A02">
      <w:headerReference w:type="even" r:id="rId6"/>
      <w:headerReference w:type="default" r:id="rId7"/>
      <w:pgSz w:w="11906" w:h="16838"/>
      <w:pgMar w:top="2160" w:right="1440" w:bottom="1440" w:left="2160" w:header="720" w:footer="720" w:gutter="0"/>
      <w:pgNumType w:fmt="thaiLetters"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1F" w:rsidRDefault="00806A1F">
      <w:r>
        <w:separator/>
      </w:r>
    </w:p>
  </w:endnote>
  <w:endnote w:type="continuationSeparator" w:id="0">
    <w:p w:rsidR="00806A1F" w:rsidRDefault="0080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D166FF09-B174-4599-BA8A-7E524718A9F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EC6901AB-1BB1-46AE-98EB-68629DCA9BC6}"/>
    <w:embedBold r:id="rId3" w:fontKey="{E8F27088-78C7-4E10-BCDD-8BF9ED5BBC6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1F" w:rsidRDefault="00806A1F">
      <w:r>
        <w:separator/>
      </w:r>
    </w:p>
  </w:footnote>
  <w:footnote w:type="continuationSeparator" w:id="0">
    <w:p w:rsidR="00806A1F" w:rsidRDefault="00806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B5A" w:rsidRDefault="003261CE" w:rsidP="00A711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DA5B5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A5B5A" w:rsidRDefault="00DA5B5A" w:rsidP="00A7113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B5A" w:rsidRDefault="00DA5B5A" w:rsidP="00A7113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92156"/>
    <w:rsid w:val="00001447"/>
    <w:rsid w:val="000079AA"/>
    <w:rsid w:val="000101E6"/>
    <w:rsid w:val="000146AE"/>
    <w:rsid w:val="000354C8"/>
    <w:rsid w:val="000459A4"/>
    <w:rsid w:val="00075616"/>
    <w:rsid w:val="00083024"/>
    <w:rsid w:val="00083232"/>
    <w:rsid w:val="0008346D"/>
    <w:rsid w:val="00096C4A"/>
    <w:rsid w:val="000A1F64"/>
    <w:rsid w:val="000C167D"/>
    <w:rsid w:val="000C6E25"/>
    <w:rsid w:val="000C78D8"/>
    <w:rsid w:val="000C7F85"/>
    <w:rsid w:val="000D3DBE"/>
    <w:rsid w:val="000D7668"/>
    <w:rsid w:val="000E2D22"/>
    <w:rsid w:val="000F559A"/>
    <w:rsid w:val="0010637D"/>
    <w:rsid w:val="001218A5"/>
    <w:rsid w:val="0013228A"/>
    <w:rsid w:val="00136560"/>
    <w:rsid w:val="0013665D"/>
    <w:rsid w:val="00141997"/>
    <w:rsid w:val="00146785"/>
    <w:rsid w:val="00177537"/>
    <w:rsid w:val="00184FB2"/>
    <w:rsid w:val="00193EB0"/>
    <w:rsid w:val="001C2FBD"/>
    <w:rsid w:val="001C5795"/>
    <w:rsid w:val="001C64E2"/>
    <w:rsid w:val="001C7CDF"/>
    <w:rsid w:val="001D2DC0"/>
    <w:rsid w:val="001D7427"/>
    <w:rsid w:val="001E5214"/>
    <w:rsid w:val="001F49BB"/>
    <w:rsid w:val="001F57CB"/>
    <w:rsid w:val="00211C1F"/>
    <w:rsid w:val="002149BA"/>
    <w:rsid w:val="00215187"/>
    <w:rsid w:val="002168C2"/>
    <w:rsid w:val="002341C9"/>
    <w:rsid w:val="002354B9"/>
    <w:rsid w:val="002426C8"/>
    <w:rsid w:val="00253BA1"/>
    <w:rsid w:val="00253F8C"/>
    <w:rsid w:val="0027233E"/>
    <w:rsid w:val="002A7C58"/>
    <w:rsid w:val="002C6370"/>
    <w:rsid w:val="002E6506"/>
    <w:rsid w:val="002E74D8"/>
    <w:rsid w:val="00302265"/>
    <w:rsid w:val="003251C4"/>
    <w:rsid w:val="003261CE"/>
    <w:rsid w:val="003426D0"/>
    <w:rsid w:val="003504C7"/>
    <w:rsid w:val="0035212F"/>
    <w:rsid w:val="003549F7"/>
    <w:rsid w:val="00361BAD"/>
    <w:rsid w:val="003774D3"/>
    <w:rsid w:val="0039660F"/>
    <w:rsid w:val="003A048D"/>
    <w:rsid w:val="003A5B8F"/>
    <w:rsid w:val="003B3CB6"/>
    <w:rsid w:val="003C12EB"/>
    <w:rsid w:val="003C71F4"/>
    <w:rsid w:val="003C7A02"/>
    <w:rsid w:val="003D0E01"/>
    <w:rsid w:val="00411272"/>
    <w:rsid w:val="00414C10"/>
    <w:rsid w:val="00425221"/>
    <w:rsid w:val="004262EB"/>
    <w:rsid w:val="004264FA"/>
    <w:rsid w:val="00434A72"/>
    <w:rsid w:val="0045285E"/>
    <w:rsid w:val="00453A60"/>
    <w:rsid w:val="00464873"/>
    <w:rsid w:val="00467D59"/>
    <w:rsid w:val="00477AA4"/>
    <w:rsid w:val="00481A54"/>
    <w:rsid w:val="00490001"/>
    <w:rsid w:val="004943C3"/>
    <w:rsid w:val="004951B0"/>
    <w:rsid w:val="00495D72"/>
    <w:rsid w:val="004A018A"/>
    <w:rsid w:val="004B180F"/>
    <w:rsid w:val="004C4D56"/>
    <w:rsid w:val="004F2AE2"/>
    <w:rsid w:val="004F5EE5"/>
    <w:rsid w:val="00500A33"/>
    <w:rsid w:val="00503C5A"/>
    <w:rsid w:val="00506FD2"/>
    <w:rsid w:val="00513803"/>
    <w:rsid w:val="0054047D"/>
    <w:rsid w:val="00556DBC"/>
    <w:rsid w:val="00560B36"/>
    <w:rsid w:val="00576A95"/>
    <w:rsid w:val="005843BE"/>
    <w:rsid w:val="0059780A"/>
    <w:rsid w:val="005A519F"/>
    <w:rsid w:val="005A7021"/>
    <w:rsid w:val="005E4029"/>
    <w:rsid w:val="005E4285"/>
    <w:rsid w:val="005F5563"/>
    <w:rsid w:val="0061273E"/>
    <w:rsid w:val="00612C49"/>
    <w:rsid w:val="00621AE9"/>
    <w:rsid w:val="006365B9"/>
    <w:rsid w:val="00644711"/>
    <w:rsid w:val="006624A3"/>
    <w:rsid w:val="00663701"/>
    <w:rsid w:val="0067085F"/>
    <w:rsid w:val="00687655"/>
    <w:rsid w:val="00697318"/>
    <w:rsid w:val="00697757"/>
    <w:rsid w:val="006A034D"/>
    <w:rsid w:val="006A600D"/>
    <w:rsid w:val="006B7031"/>
    <w:rsid w:val="006B7A75"/>
    <w:rsid w:val="006E68A9"/>
    <w:rsid w:val="00703C66"/>
    <w:rsid w:val="00723782"/>
    <w:rsid w:val="00725300"/>
    <w:rsid w:val="007330EC"/>
    <w:rsid w:val="00733CF4"/>
    <w:rsid w:val="00734DFA"/>
    <w:rsid w:val="00747FC9"/>
    <w:rsid w:val="00751576"/>
    <w:rsid w:val="007655CF"/>
    <w:rsid w:val="0076642A"/>
    <w:rsid w:val="00781509"/>
    <w:rsid w:val="00791C9E"/>
    <w:rsid w:val="007D2A2A"/>
    <w:rsid w:val="007D5637"/>
    <w:rsid w:val="007E20C7"/>
    <w:rsid w:val="007E21EA"/>
    <w:rsid w:val="007E6A58"/>
    <w:rsid w:val="007F1F57"/>
    <w:rsid w:val="007F531C"/>
    <w:rsid w:val="00806A1F"/>
    <w:rsid w:val="008134EC"/>
    <w:rsid w:val="008351D0"/>
    <w:rsid w:val="0083628B"/>
    <w:rsid w:val="008453FD"/>
    <w:rsid w:val="00863D76"/>
    <w:rsid w:val="0086628B"/>
    <w:rsid w:val="00875F83"/>
    <w:rsid w:val="00882627"/>
    <w:rsid w:val="008C191D"/>
    <w:rsid w:val="008D67E5"/>
    <w:rsid w:val="008F78F3"/>
    <w:rsid w:val="0090250F"/>
    <w:rsid w:val="00912877"/>
    <w:rsid w:val="00912A7D"/>
    <w:rsid w:val="009202B3"/>
    <w:rsid w:val="0092390D"/>
    <w:rsid w:val="00924212"/>
    <w:rsid w:val="009271BA"/>
    <w:rsid w:val="00941FB6"/>
    <w:rsid w:val="0096555A"/>
    <w:rsid w:val="009B5DB0"/>
    <w:rsid w:val="009D51ED"/>
    <w:rsid w:val="009E0B68"/>
    <w:rsid w:val="009E4E12"/>
    <w:rsid w:val="009E52A2"/>
    <w:rsid w:val="009F248D"/>
    <w:rsid w:val="009F4578"/>
    <w:rsid w:val="00A00FAC"/>
    <w:rsid w:val="00A2379E"/>
    <w:rsid w:val="00A32DC6"/>
    <w:rsid w:val="00A51C1A"/>
    <w:rsid w:val="00A71137"/>
    <w:rsid w:val="00A775F0"/>
    <w:rsid w:val="00A84C05"/>
    <w:rsid w:val="00AC6453"/>
    <w:rsid w:val="00AD7500"/>
    <w:rsid w:val="00AE3BF6"/>
    <w:rsid w:val="00AF18A3"/>
    <w:rsid w:val="00AF7930"/>
    <w:rsid w:val="00B05426"/>
    <w:rsid w:val="00B15BCC"/>
    <w:rsid w:val="00B32CC1"/>
    <w:rsid w:val="00B45434"/>
    <w:rsid w:val="00B52F3B"/>
    <w:rsid w:val="00B57479"/>
    <w:rsid w:val="00B81C0A"/>
    <w:rsid w:val="00B9566C"/>
    <w:rsid w:val="00B971F3"/>
    <w:rsid w:val="00BA1477"/>
    <w:rsid w:val="00BA69F7"/>
    <w:rsid w:val="00BE64B6"/>
    <w:rsid w:val="00BE6EBA"/>
    <w:rsid w:val="00BF5BCA"/>
    <w:rsid w:val="00C149DC"/>
    <w:rsid w:val="00C20442"/>
    <w:rsid w:val="00C3177A"/>
    <w:rsid w:val="00C31C04"/>
    <w:rsid w:val="00C35BF0"/>
    <w:rsid w:val="00C438D9"/>
    <w:rsid w:val="00C522E6"/>
    <w:rsid w:val="00C61039"/>
    <w:rsid w:val="00C65257"/>
    <w:rsid w:val="00C70F81"/>
    <w:rsid w:val="00C72FF4"/>
    <w:rsid w:val="00C73C1E"/>
    <w:rsid w:val="00C92156"/>
    <w:rsid w:val="00C951FA"/>
    <w:rsid w:val="00CA71DD"/>
    <w:rsid w:val="00CD167C"/>
    <w:rsid w:val="00CD2A9E"/>
    <w:rsid w:val="00CD2F7D"/>
    <w:rsid w:val="00CE545D"/>
    <w:rsid w:val="00D00720"/>
    <w:rsid w:val="00D128BE"/>
    <w:rsid w:val="00D165D4"/>
    <w:rsid w:val="00D26B37"/>
    <w:rsid w:val="00D3194A"/>
    <w:rsid w:val="00D35C45"/>
    <w:rsid w:val="00D45840"/>
    <w:rsid w:val="00D62918"/>
    <w:rsid w:val="00D71B76"/>
    <w:rsid w:val="00D749FD"/>
    <w:rsid w:val="00D804C9"/>
    <w:rsid w:val="00DA5B5A"/>
    <w:rsid w:val="00DB75EA"/>
    <w:rsid w:val="00DC47C5"/>
    <w:rsid w:val="00DC6731"/>
    <w:rsid w:val="00DD22D9"/>
    <w:rsid w:val="00DF14E3"/>
    <w:rsid w:val="00DF40B7"/>
    <w:rsid w:val="00E22D0D"/>
    <w:rsid w:val="00E32D2D"/>
    <w:rsid w:val="00E36897"/>
    <w:rsid w:val="00E4798E"/>
    <w:rsid w:val="00E56A29"/>
    <w:rsid w:val="00E56FE3"/>
    <w:rsid w:val="00E61FD3"/>
    <w:rsid w:val="00E67F77"/>
    <w:rsid w:val="00E72044"/>
    <w:rsid w:val="00E83460"/>
    <w:rsid w:val="00E83A0B"/>
    <w:rsid w:val="00E8429B"/>
    <w:rsid w:val="00E945DF"/>
    <w:rsid w:val="00E94C3A"/>
    <w:rsid w:val="00E9641E"/>
    <w:rsid w:val="00EC0517"/>
    <w:rsid w:val="00ED43B1"/>
    <w:rsid w:val="00ED6BC7"/>
    <w:rsid w:val="00EE4343"/>
    <w:rsid w:val="00EE73EB"/>
    <w:rsid w:val="00EF5A89"/>
    <w:rsid w:val="00F01108"/>
    <w:rsid w:val="00F26E3F"/>
    <w:rsid w:val="00F2777F"/>
    <w:rsid w:val="00F426C4"/>
    <w:rsid w:val="00F45B2D"/>
    <w:rsid w:val="00F56017"/>
    <w:rsid w:val="00F62D89"/>
    <w:rsid w:val="00F63DC4"/>
    <w:rsid w:val="00F67A8E"/>
    <w:rsid w:val="00F722D2"/>
    <w:rsid w:val="00F7446E"/>
    <w:rsid w:val="00F82E23"/>
    <w:rsid w:val="00F8482D"/>
    <w:rsid w:val="00F8782C"/>
    <w:rsid w:val="00F91786"/>
    <w:rsid w:val="00FA1A7C"/>
    <w:rsid w:val="00FB2683"/>
    <w:rsid w:val="00FC7DF1"/>
    <w:rsid w:val="00FD33AF"/>
    <w:rsid w:val="00F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60620365-2760-4F8A-BDF0-E594B7A2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1CE"/>
    <w:rPr>
      <w:rFonts w:ascii="Angsana New" w:hAnsi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aningtext">
    <w:name w:val="meaningtext"/>
    <w:basedOn w:val="DefaultParagraphFont"/>
    <w:rsid w:val="002341C9"/>
  </w:style>
  <w:style w:type="character" w:styleId="PageNumber">
    <w:name w:val="page number"/>
    <w:basedOn w:val="DefaultParagraphFont"/>
    <w:rsid w:val="004262EB"/>
  </w:style>
  <w:style w:type="paragraph" w:styleId="Header">
    <w:name w:val="header"/>
    <w:basedOn w:val="Normal"/>
    <w:rsid w:val="00A71137"/>
    <w:pPr>
      <w:tabs>
        <w:tab w:val="center" w:pos="4153"/>
        <w:tab w:val="right" w:pos="8306"/>
      </w:tabs>
    </w:pPr>
    <w:rPr>
      <w:szCs w:val="32"/>
    </w:rPr>
  </w:style>
  <w:style w:type="paragraph" w:styleId="BalloonText">
    <w:name w:val="Balloon Text"/>
    <w:basedOn w:val="Normal"/>
    <w:semiHidden/>
    <w:rsid w:val="00A71137"/>
    <w:rPr>
      <w:rFonts w:ascii="Tahoma" w:hAnsi="Tahoma"/>
      <w:sz w:val="16"/>
      <w:szCs w:val="18"/>
    </w:rPr>
  </w:style>
  <w:style w:type="paragraph" w:styleId="BodyText2">
    <w:name w:val="Body Text 2"/>
    <w:basedOn w:val="Normal"/>
    <w:rsid w:val="003426D0"/>
    <w:rPr>
      <w:rFonts w:eastAsia="Cordia New" w:hAnsi="Cordia New"/>
      <w:b/>
      <w:bCs/>
      <w:sz w:val="32"/>
      <w:szCs w:val="32"/>
    </w:rPr>
  </w:style>
  <w:style w:type="paragraph" w:styleId="Footer">
    <w:name w:val="footer"/>
    <w:basedOn w:val="Normal"/>
    <w:link w:val="FooterChar"/>
    <w:unhideWhenUsed/>
    <w:rsid w:val="00703C66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703C66"/>
    <w:rPr>
      <w:rFonts w:ascii="Angsana New" w:hAnsi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rmu</dc:creator>
  <cp:keywords/>
  <cp:lastModifiedBy>Kriengkrai Namnai</cp:lastModifiedBy>
  <cp:revision>85</cp:revision>
  <cp:lastPrinted>2009-02-16T14:19:00Z</cp:lastPrinted>
  <dcterms:created xsi:type="dcterms:W3CDTF">2011-12-24T08:21:00Z</dcterms:created>
  <dcterms:modified xsi:type="dcterms:W3CDTF">2018-10-27T01:30:00Z</dcterms:modified>
</cp:coreProperties>
</file>