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89" w:rsidRDefault="00752389" w:rsidP="0075238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CC51C5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</w:p>
    <w:p w:rsidR="00752389" w:rsidRPr="00CC51C5" w:rsidRDefault="00752389" w:rsidP="0075238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บรรณานุกรมภาษาไทย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กัญญา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ณัฐ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อุตร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ชน กานต์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พิช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ชา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ซื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อหมือ บุษบา มะโนแสน สุภาวดี ศรีแย้ม และ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จิรรัชต์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 กัน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ทะขู้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. (</w:t>
      </w:r>
      <w:r w:rsidRPr="002B5111">
        <w:rPr>
          <w:rFonts w:ascii="TH Sarabun New" w:hAnsi="TH Sarabun New" w:cs="TH Sarabun New"/>
          <w:sz w:val="32"/>
          <w:szCs w:val="32"/>
        </w:rPr>
        <w:t xml:space="preserve">2555).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การศึกษาการแปรรูปน้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พริกมะกอกป่าอบแห้ง. วารสารวิจัยและพัฒนา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มจธ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. ฉบับพิเศษ ปีที่ </w:t>
      </w:r>
      <w:r w:rsidRPr="002B5111">
        <w:rPr>
          <w:rFonts w:ascii="TH Sarabun New" w:hAnsi="TH Sarabun New" w:cs="TH Sarabun New"/>
          <w:sz w:val="32"/>
          <w:szCs w:val="32"/>
        </w:rPr>
        <w:t>35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Pr="002B5111">
        <w:rPr>
          <w:rFonts w:ascii="TH Sarabun New" w:hAnsi="TH Sarabun New" w:cs="TH Sarabun New"/>
          <w:sz w:val="32"/>
          <w:szCs w:val="32"/>
        </w:rPr>
        <w:t>1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มกราคม - มีนาคม </w:t>
      </w:r>
      <w:r w:rsidRPr="002B5111">
        <w:rPr>
          <w:rFonts w:ascii="TH Sarabun New" w:hAnsi="TH Sarabun New" w:cs="TH Sarabun New"/>
          <w:sz w:val="32"/>
          <w:szCs w:val="32"/>
        </w:rPr>
        <w:t>2555</w:t>
      </w:r>
    </w:p>
    <w:p w:rsidR="00752389" w:rsidRPr="002B5111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22A69">
        <w:rPr>
          <w:rFonts w:ascii="TH Sarabun New" w:hAnsi="TH Sarabun New" w:cs="TH Sarabun New" w:hint="cs"/>
          <w:sz w:val="32"/>
          <w:szCs w:val="32"/>
          <w:cs/>
        </w:rPr>
        <w:t>กุลยา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ลิ้มรุ่งเรืองรัตน์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และวิ</w:t>
      </w:r>
      <w:proofErr w:type="spellStart"/>
      <w:r w:rsidRPr="00422A69">
        <w:rPr>
          <w:rFonts w:ascii="TH Sarabun New" w:hAnsi="TH Sarabun New" w:cs="TH Sarabun New" w:hint="cs"/>
          <w:sz w:val="32"/>
          <w:szCs w:val="32"/>
          <w:cs/>
        </w:rPr>
        <w:t>ชมณี</w:t>
      </w:r>
      <w:proofErr w:type="spellEnd"/>
      <w:r w:rsidRPr="00422A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ยืนยงพุทธกาล</w:t>
      </w:r>
      <w:r>
        <w:rPr>
          <w:rFonts w:ascii="TH Sarabun New" w:hAnsi="TH Sarabun New" w:cs="TH Sarabun New"/>
          <w:sz w:val="32"/>
          <w:szCs w:val="32"/>
        </w:rPr>
        <w:t xml:space="preserve">. (2554).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ผลของสภาวะการท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แห้งต่อคุณภาพของล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ไยผง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วารสาร</w:t>
      </w:r>
      <w:proofErr w:type="spellStart"/>
      <w:r w:rsidRPr="00422A69">
        <w:rPr>
          <w:rFonts w:ascii="TH Sarabun New" w:hAnsi="TH Sarabun New" w:cs="TH Sarabun New" w:hint="cs"/>
          <w:sz w:val="32"/>
          <w:szCs w:val="32"/>
          <w:cs/>
        </w:rPr>
        <w:t>วิทย์</w:t>
      </w:r>
      <w:proofErr w:type="spellEnd"/>
      <w:r w:rsidRPr="00422A69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เกษตร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22A69">
        <w:rPr>
          <w:rFonts w:ascii="TH Sarabun New" w:hAnsi="TH Sarabun New" w:cs="TH Sarabun New"/>
          <w:sz w:val="32"/>
          <w:szCs w:val="32"/>
        </w:rPr>
        <w:t>42(2)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22A69">
        <w:rPr>
          <w:rFonts w:ascii="TH Sarabun New" w:hAnsi="TH Sarabun New" w:cs="TH Sarabun New"/>
          <w:sz w:val="32"/>
          <w:szCs w:val="32"/>
        </w:rPr>
        <w:t>(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พิเศษ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Pr="00422A69">
        <w:rPr>
          <w:rFonts w:ascii="TH Sarabun New" w:hAnsi="TH Sarabun New" w:cs="TH Sarabun New"/>
          <w:sz w:val="32"/>
          <w:szCs w:val="32"/>
        </w:rPr>
        <w:t>473-476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752389" w:rsidRPr="002B5111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กองอุตสาหกรรมสัตว์น้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B5111">
        <w:rPr>
          <w:rFonts w:ascii="TH Sarabun New" w:hAnsi="TH Sarabun New" w:cs="TH Sarabun New"/>
          <w:sz w:val="32"/>
          <w:szCs w:val="32"/>
          <w:cs/>
        </w:rPr>
        <w:t>. (</w:t>
      </w:r>
      <w:r w:rsidRPr="002B5111">
        <w:rPr>
          <w:rFonts w:ascii="TH Sarabun New" w:hAnsi="TH Sarabun New" w:cs="TH Sarabun New"/>
          <w:sz w:val="32"/>
          <w:szCs w:val="32"/>
        </w:rPr>
        <w:t>2549). “</w:t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2B5111">
        <w:rPr>
          <w:rFonts w:ascii="TH Sarabun New" w:hAnsi="TH Sarabun New" w:cs="TH Sarabun New"/>
          <w:sz w:val="32"/>
          <w:szCs w:val="32"/>
        </w:rPr>
        <w:t>”. [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ออนไลน์]. เข้าถึงได้จาก : </w:t>
      </w:r>
      <w:r w:rsidRPr="002B5111">
        <w:rPr>
          <w:rFonts w:ascii="TH Sarabun New" w:hAnsi="TH Sarabun New" w:cs="TH Sarabun New"/>
          <w:sz w:val="32"/>
          <w:szCs w:val="32"/>
        </w:rPr>
        <w:t xml:space="preserve">http://www. Isangate.com/ </w:t>
      </w:r>
      <w:r>
        <w:rPr>
          <w:rFonts w:ascii="TH Sarabun New" w:hAnsi="TH Sarabun New" w:cs="TH Sarabun New"/>
          <w:sz w:val="32"/>
          <w:szCs w:val="32"/>
        </w:rPr>
        <w:tab/>
      </w:r>
      <w:r w:rsidRPr="002B5111">
        <w:rPr>
          <w:rFonts w:ascii="TH Sarabun New" w:hAnsi="TH Sarabun New" w:cs="TH Sarabun New"/>
          <w:sz w:val="32"/>
          <w:szCs w:val="32"/>
        </w:rPr>
        <w:t xml:space="preserve">local / </w:t>
      </w:r>
      <w:proofErr w:type="spellStart"/>
      <w:r w:rsidRPr="002B5111">
        <w:rPr>
          <w:rFonts w:ascii="TH Sarabun New" w:hAnsi="TH Sarabun New" w:cs="TH Sarabun New"/>
          <w:sz w:val="32"/>
          <w:szCs w:val="32"/>
        </w:rPr>
        <w:t>pladag</w:t>
      </w:r>
      <w:proofErr w:type="spellEnd"/>
      <w:r w:rsidRPr="002B5111">
        <w:rPr>
          <w:rFonts w:ascii="TH Sarabun New" w:hAnsi="TH Sarabun New" w:cs="TH Sarabun New"/>
          <w:sz w:val="32"/>
          <w:szCs w:val="32"/>
        </w:rPr>
        <w:t xml:space="preserve">. 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2B5111">
        <w:rPr>
          <w:rFonts w:ascii="TH Sarabun New" w:hAnsi="TH Sarabun New" w:cs="TH Sarabun New"/>
          <w:sz w:val="32"/>
          <w:szCs w:val="32"/>
        </w:rPr>
        <w:t>12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กันยายน </w:t>
      </w:r>
      <w:r w:rsidRPr="002B5111">
        <w:rPr>
          <w:rFonts w:ascii="TH Sarabun New" w:hAnsi="TH Sarabun New" w:cs="TH Sarabun New"/>
          <w:sz w:val="32"/>
          <w:szCs w:val="32"/>
        </w:rPr>
        <w:t>2559.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จิ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ราวร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รณ แย้มประยูรและอมรรัตน์ สุขโข. (</w:t>
      </w:r>
      <w:r w:rsidRPr="002B5111">
        <w:rPr>
          <w:rFonts w:ascii="TH Sarabun New" w:hAnsi="TH Sarabun New" w:cs="TH Sarabun New"/>
          <w:sz w:val="32"/>
          <w:szCs w:val="32"/>
        </w:rPr>
        <w:t>2542). “</w:t>
      </w:r>
      <w:r>
        <w:rPr>
          <w:rFonts w:ascii="TH Sarabun New" w:hAnsi="TH Sarabun New" w:cs="TH Sarabun New"/>
          <w:sz w:val="32"/>
          <w:szCs w:val="32"/>
          <w:cs/>
        </w:rPr>
        <w:t>ปลาร้าสำ</w:t>
      </w:r>
      <w:r w:rsidRPr="002B5111">
        <w:rPr>
          <w:rFonts w:ascii="TH Sarabun New" w:hAnsi="TH Sarabun New" w:cs="TH Sarabun New"/>
          <w:sz w:val="32"/>
          <w:szCs w:val="32"/>
          <w:cs/>
        </w:rPr>
        <w:t>เร็จรูปพร้อมปรุงชนิดผง/ก้อน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วารสารการ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ประมง. </w:t>
      </w:r>
      <w:r w:rsidRPr="002B5111">
        <w:rPr>
          <w:rFonts w:ascii="TH Sarabun New" w:hAnsi="TH Sarabun New" w:cs="TH Sarabun New"/>
          <w:sz w:val="32"/>
          <w:szCs w:val="32"/>
        </w:rPr>
        <w:t>52 (4): 356-361.</w:t>
      </w:r>
    </w:p>
    <w:p w:rsidR="00752389" w:rsidRPr="002B5111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403EE">
        <w:rPr>
          <w:rFonts w:ascii="TH Sarabun New" w:hAnsi="TH Sarabun New" w:cs="TH Sarabun New" w:hint="cs"/>
          <w:sz w:val="32"/>
          <w:szCs w:val="32"/>
          <w:cs/>
        </w:rPr>
        <w:t>จุฑารัตน์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ทะสะระ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สุ</w:t>
      </w:r>
      <w:proofErr w:type="spellStart"/>
      <w:r w:rsidRPr="009403EE">
        <w:rPr>
          <w:rFonts w:ascii="TH Sarabun New" w:hAnsi="TH Sarabun New" w:cs="TH Sarabun New" w:hint="cs"/>
          <w:sz w:val="32"/>
          <w:szCs w:val="32"/>
          <w:cs/>
        </w:rPr>
        <w:t>ภวร</w:t>
      </w:r>
      <w:proofErr w:type="spellEnd"/>
      <w:r w:rsidRPr="009403EE">
        <w:rPr>
          <w:rFonts w:ascii="TH Sarabun New" w:hAnsi="TH Sarabun New" w:cs="TH Sarabun New" w:hint="cs"/>
          <w:sz w:val="32"/>
          <w:szCs w:val="32"/>
          <w:cs/>
        </w:rPr>
        <w:t>รณ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403EE">
        <w:rPr>
          <w:rFonts w:ascii="TH Sarabun New" w:hAnsi="TH Sarabun New" w:cs="TH Sarabun New" w:hint="cs"/>
          <w:sz w:val="32"/>
          <w:szCs w:val="32"/>
          <w:cs/>
        </w:rPr>
        <w:t>ฏิ</w:t>
      </w:r>
      <w:proofErr w:type="spellEnd"/>
      <w:r w:rsidRPr="009403EE">
        <w:rPr>
          <w:rFonts w:ascii="TH Sarabun New" w:hAnsi="TH Sarabun New" w:cs="TH Sarabun New" w:hint="cs"/>
          <w:sz w:val="32"/>
          <w:szCs w:val="32"/>
          <w:cs/>
        </w:rPr>
        <w:t>ระวณิชย์กุล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ยุทธนา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403EE">
        <w:rPr>
          <w:rFonts w:ascii="TH Sarabun New" w:hAnsi="TH Sarabun New" w:cs="TH Sarabun New" w:hint="cs"/>
          <w:sz w:val="32"/>
          <w:szCs w:val="32"/>
          <w:cs/>
        </w:rPr>
        <w:t>ฏิ</w:t>
      </w:r>
      <w:proofErr w:type="spellEnd"/>
      <w:r w:rsidRPr="009403EE">
        <w:rPr>
          <w:rFonts w:ascii="TH Sarabun New" w:hAnsi="TH Sarabun New" w:cs="TH Sarabun New" w:hint="cs"/>
          <w:sz w:val="32"/>
          <w:szCs w:val="32"/>
          <w:cs/>
        </w:rPr>
        <w:t>ระวณิชย์กุล</w:t>
      </w:r>
      <w:r>
        <w:rPr>
          <w:rFonts w:ascii="TH Sarabun New" w:hAnsi="TH Sarabun New" w:cs="TH Sarabun New"/>
          <w:sz w:val="32"/>
          <w:szCs w:val="32"/>
        </w:rPr>
        <w:t xml:space="preserve">. (2557).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แนวทางการพัฒนาปลา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ข้าวสารกรอบด้วยการอบแห้งลมร้อนและรังสีอินฟราเรด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คณะวิทยาศาสตร์และเทคโนโลยี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มหาวิทยาลัยสงขลานครินทร์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วิทยาเขตปัตตานี</w:t>
      </w:r>
    </w:p>
    <w:p w:rsidR="00752389" w:rsidRDefault="00752389" w:rsidP="00752389">
      <w:pPr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ชาญชัย ผู้เสรีภาพ. (</w:t>
      </w:r>
      <w:r w:rsidRPr="002B5111">
        <w:rPr>
          <w:rFonts w:ascii="TH Sarabun New" w:hAnsi="TH Sarabun New" w:cs="TH Sarabun New"/>
          <w:sz w:val="32"/>
          <w:szCs w:val="32"/>
        </w:rPr>
        <w:t>2539)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การผลิตปลาร้า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ม.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ป.ท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.</w:t>
      </w:r>
    </w:p>
    <w:p w:rsidR="00752389" w:rsidRPr="00A82E0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82E09">
        <w:rPr>
          <w:rFonts w:ascii="TH Sarabun New" w:hAnsi="TH Sarabun New" w:cs="TH Sarabun New" w:hint="cs"/>
          <w:sz w:val="32"/>
          <w:szCs w:val="32"/>
          <w:cs/>
        </w:rPr>
        <w:t>ชมพูนุช</w:t>
      </w:r>
      <w:r w:rsidRPr="00A82E0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โสมาลีย์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สุแพรวพันธ์  โลหะลักษณ์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เถวียร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วิทยา และสุเพ็ญ ด้วงทอง. </w:t>
      </w:r>
      <w:r w:rsidRPr="00A82E09">
        <w:rPr>
          <w:rFonts w:ascii="TH Sarabun New" w:hAnsi="TH Sarabun New" w:cs="TH Sarabun New"/>
          <w:sz w:val="32"/>
          <w:szCs w:val="32"/>
          <w:cs/>
        </w:rPr>
        <w:t>(</w:t>
      </w:r>
      <w:r w:rsidRPr="00A82E09">
        <w:rPr>
          <w:rFonts w:ascii="TH Sarabun New" w:hAnsi="TH Sarabun New" w:cs="TH Sarabun New"/>
          <w:sz w:val="32"/>
          <w:szCs w:val="32"/>
        </w:rPr>
        <w:t>2551)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การพัฒนาคุณภาพ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ผลิตภัณฑ์และยืดอายุการเก็บรักษาเครื่องแกงปักษ์ใต้ เพื่อยกระดับมาตรฐานผลิตภัณฑ์อุตสาหกรรม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ท้องถิ่น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กรณีศึกษาเครื่องแกงคั่วกลิ้งและเครื่องแกงส้ม. คณะวิทยาศาสตร์และเทคโนโลยีการประมง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มหาวิทยาลัยราชมงคลศรีวิชัย วิทยาเขตตรัง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ชุมพล แนวจำ</w:t>
      </w:r>
      <w:r w:rsidRPr="002B5111">
        <w:rPr>
          <w:rFonts w:ascii="TH Sarabun New" w:hAnsi="TH Sarabun New" w:cs="TH Sarabun New"/>
          <w:sz w:val="32"/>
          <w:szCs w:val="32"/>
          <w:cs/>
        </w:rPr>
        <w:t>ปา. (</w:t>
      </w:r>
      <w:r w:rsidRPr="002B5111">
        <w:rPr>
          <w:rFonts w:ascii="TH Sarabun New" w:hAnsi="TH Sarabun New" w:cs="TH Sarabun New"/>
          <w:sz w:val="32"/>
          <w:szCs w:val="32"/>
        </w:rPr>
        <w:t>2535). “</w:t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ปลาร้า/ปลาแดก: วิญญาณที่ห้าของคนอีสาน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วารสารศิลปวัฒนธรรม. </w:t>
      </w:r>
      <w:r w:rsidRPr="002B5111">
        <w:rPr>
          <w:rFonts w:ascii="TH Sarabun New" w:hAnsi="TH Sarabun New" w:cs="TH Sarabun New"/>
          <w:sz w:val="32"/>
          <w:szCs w:val="32"/>
        </w:rPr>
        <w:t xml:space="preserve">13(4): </w:t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มปป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.</w:t>
      </w:r>
    </w:p>
    <w:p w:rsidR="00752389" w:rsidRPr="002B5111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11272">
        <w:rPr>
          <w:rFonts w:ascii="TH Sarabun New" w:hAnsi="TH Sarabun New" w:cs="TH Sarabun New" w:hint="cs"/>
          <w:sz w:val="32"/>
          <w:szCs w:val="32"/>
          <w:cs/>
        </w:rPr>
        <w:t>นพพร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รา</w:t>
      </w:r>
      <w:proofErr w:type="spellStart"/>
      <w:r w:rsidRPr="00B11272">
        <w:rPr>
          <w:rFonts w:ascii="TH Sarabun New" w:hAnsi="TH Sarabun New" w:cs="TH Sarabun New" w:hint="cs"/>
          <w:sz w:val="32"/>
          <w:szCs w:val="32"/>
          <w:cs/>
        </w:rPr>
        <w:t>ชูโส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spellStart"/>
      <w:r w:rsidRPr="00B11272">
        <w:rPr>
          <w:rFonts w:ascii="TH Sarabun New" w:hAnsi="TH Sarabun New" w:cs="TH Sarabun New" w:hint="cs"/>
          <w:sz w:val="32"/>
          <w:szCs w:val="32"/>
          <w:cs/>
        </w:rPr>
        <w:t>พงษ์ภักดิ์</w:t>
      </w:r>
      <w:proofErr w:type="spellEnd"/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พิมพาเลีย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(2555).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การศึกษาความพึงพอใจของผู้บริโภค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กรณีศึกษา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กลุ่ม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ผลิตภัณฑ์สินค้า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/>
          <w:sz w:val="32"/>
          <w:szCs w:val="32"/>
        </w:rPr>
        <w:t xml:space="preserve">OTOP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ปลาร้าท่าตูม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สาขาวิชาการจัดการอุตสาหกรรม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คณะเทคโนโลยี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Pr="00B11272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B11272">
        <w:rPr>
          <w:rFonts w:ascii="TH Sarabun New" w:hAnsi="TH Sarabun New" w:cs="TH Sarabun New" w:hint="cs"/>
          <w:sz w:val="32"/>
          <w:szCs w:val="32"/>
          <w:cs/>
        </w:rPr>
        <w:t>อุดรธานี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 xml:space="preserve">นภาพร ดีสนาม อรทัย บุญทะวงศ์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ชณิ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ชา จินาการ และวิไล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 xml:space="preserve"> ชูเกียรติภิญโญ. การพัฒนาผลิตภัณฑ์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พริกอ่องกึ่งสำ</w:t>
      </w:r>
      <w:r w:rsidRPr="002B5111">
        <w:rPr>
          <w:rFonts w:ascii="TH Sarabun New" w:hAnsi="TH Sarabun New" w:cs="TH Sarabun New"/>
          <w:sz w:val="32"/>
          <w:szCs w:val="32"/>
          <w:cs/>
        </w:rPr>
        <w:t>เร็จรูป. สาขาอุตสาหกรรมเกษตร มหาวิทยาลัยเทคโนโลยีราชมงคลล้านนา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นฤดี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พงศ์กิจวิทูร สุ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ศิริวัฒน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โยธิน สายลม สัมพันธ์เวชโสภา และทิพากร  อยู่วิทยา. (25544). ปัจจัยการ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ผลิตกล้วยหอมผงโดยใช้เครื่องอบแห้งแบบลูกกลิ้งหมุน. วารสารวิจัยและพัฒนา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มจธ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 ปีที่ 24 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ฉบับที่ 1 มกราคม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เมษายน </w:t>
      </w:r>
    </w:p>
    <w:p w:rsidR="00752389" w:rsidRPr="002B5111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 xml:space="preserve">ประภากร 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แก้ววรรณา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. (</w:t>
      </w:r>
      <w:r w:rsidRPr="002B5111">
        <w:rPr>
          <w:rFonts w:ascii="TH Sarabun New" w:hAnsi="TH Sarabun New" w:cs="TH Sarabun New"/>
          <w:sz w:val="32"/>
          <w:szCs w:val="32"/>
        </w:rPr>
        <w:t>2549).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การจัดการองค์ความรู้ภูมิปัญญาท้องถิ่นปลาร้าข้ามปี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>
        <w:rPr>
          <w:rFonts w:ascii="TH Sarabun New" w:hAnsi="TH Sarabun New" w:cs="TH Sarabun New"/>
          <w:sz w:val="32"/>
          <w:szCs w:val="32"/>
          <w:cs/>
        </w:rPr>
        <w:t>อุดรธานี : ศูนย์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  <w:t>บริการ สำ</w:t>
      </w:r>
      <w:r w:rsidRPr="002B5111">
        <w:rPr>
          <w:rFonts w:ascii="TH Sarabun New" w:hAnsi="TH Sarabun New" w:cs="TH Sarabun New"/>
          <w:sz w:val="32"/>
          <w:szCs w:val="32"/>
          <w:cs/>
        </w:rPr>
        <w:t>นัก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บริการและเทคโนโลยีสารสนเทศ มหาวิทยาลัยราช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อุดรธานี.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พิกุลทอง อัฐนาค และลำ</w:t>
      </w:r>
      <w:r w:rsidRPr="002B5111">
        <w:rPr>
          <w:rFonts w:ascii="TH Sarabun New" w:hAnsi="TH Sarabun New" w:cs="TH Sarabun New"/>
          <w:sz w:val="32"/>
          <w:szCs w:val="32"/>
          <w:cs/>
        </w:rPr>
        <w:t>ไย ไชยเสน. (</w:t>
      </w:r>
      <w:r w:rsidRPr="002B5111">
        <w:rPr>
          <w:rFonts w:ascii="TH Sarabun New" w:hAnsi="TH Sarabun New" w:cs="TH Sarabun New"/>
          <w:sz w:val="32"/>
          <w:szCs w:val="32"/>
        </w:rPr>
        <w:t>2545).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การวิเคราะห์หาปริมาณแคลเซียม ฟอสฟอรัสและโปรตีนใน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โครงการวิจัยปริญญาวิทยา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บัณฑิต คณะวิทยาศาสตร์และเทคโนโลยี มหาวิทยาลัย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ราช</w:t>
      </w:r>
      <w:proofErr w:type="spellStart"/>
      <w:r w:rsidRPr="002B511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2B5111">
        <w:rPr>
          <w:rFonts w:ascii="TH Sarabun New" w:hAnsi="TH Sarabun New" w:cs="TH Sarabun New"/>
          <w:sz w:val="32"/>
          <w:szCs w:val="32"/>
          <w:cs/>
        </w:rPr>
        <w:t>มหาสารคาม.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พูนศิริ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ทิพย์เนตร. (2553). มะนาวผงสำเร็จรูปสูตรเข้มข้น. สาขาวิชาเคมี คณะ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วิทยาศษ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สตร์และเทคโนโลยี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ภัฏเพรช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บุรี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4D40">
        <w:rPr>
          <w:rFonts w:ascii="TH Sarabun New" w:hAnsi="TH Sarabun New" w:cs="TH Sarabun New" w:hint="cs"/>
          <w:sz w:val="32"/>
          <w:szCs w:val="32"/>
          <w:cs/>
        </w:rPr>
        <w:t>พิมพ์จันทร์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กุลพันธ์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และมุทิตา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นามทอง</w:t>
      </w:r>
      <w:r>
        <w:rPr>
          <w:rFonts w:ascii="TH Sarabun New" w:hAnsi="TH Sarabun New" w:cs="TH Sarabun New"/>
          <w:sz w:val="32"/>
          <w:szCs w:val="32"/>
        </w:rPr>
        <w:t xml:space="preserve">. (2556). </w:t>
      </w:r>
      <w:r w:rsidRPr="00EE13FB">
        <w:rPr>
          <w:rFonts w:ascii="TH Sarabun New" w:hAnsi="TH Sarabun New" w:cs="TH Sarabun New" w:hint="cs"/>
          <w:sz w:val="32"/>
          <w:szCs w:val="32"/>
          <w:cs/>
        </w:rPr>
        <w:t>ศึกษาสภาวะที่เหมาะสมในการทำตาลผงกึ่งสำเร็จรูปโดยใช้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E13FB">
        <w:rPr>
          <w:rFonts w:ascii="TH Sarabun New" w:hAnsi="TH Sarabun New" w:cs="TH Sarabun New" w:hint="cs"/>
          <w:sz w:val="32"/>
          <w:szCs w:val="32"/>
          <w:cs/>
        </w:rPr>
        <w:t>วิธีการทำแห้งแบบตู้อบลมร้อน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EE13FB">
        <w:rPr>
          <w:rFonts w:ascii="TH Sarabun New" w:hAnsi="TH Sarabun New" w:cs="TH Sarabun New" w:hint="cs"/>
          <w:sz w:val="32"/>
          <w:szCs w:val="32"/>
          <w:cs/>
        </w:rPr>
        <w:t>สาขาวิทยาศาสตร์และเทคโนโลยีอาหาร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E13FB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Pr="00EE13FB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EE13FB">
        <w:rPr>
          <w:rFonts w:ascii="TH Sarabun New" w:hAnsi="TH Sarabun New" w:cs="TH Sarabun New" w:hint="cs"/>
          <w:sz w:val="32"/>
          <w:szCs w:val="32"/>
          <w:cs/>
        </w:rPr>
        <w:t>อุบลราชธานี</w:t>
      </w:r>
    </w:p>
    <w:p w:rsidR="00752389" w:rsidRPr="00104C20" w:rsidRDefault="00752389" w:rsidP="0075238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พงศ์ อำ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พันวงษ์. (2551). </w:t>
      </w:r>
      <w:r w:rsidRPr="00602C55"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อา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หารสำ</w:t>
      </w:r>
      <w:r w:rsidRPr="00602C55">
        <w:rPr>
          <w:rFonts w:ascii="TH Sarabun New" w:hAnsi="TH Sarabun New" w:cs="TH Sarabun New"/>
          <w:sz w:val="32"/>
          <w:szCs w:val="32"/>
          <w:cs/>
        </w:rPr>
        <w:t>า</w:t>
      </w:r>
      <w:proofErr w:type="spellEnd"/>
      <w:r w:rsidRPr="00602C55">
        <w:rPr>
          <w:rFonts w:ascii="TH Sarabun New" w:hAnsi="TH Sarabun New" w:cs="TH Sarabun New"/>
          <w:sz w:val="32"/>
          <w:szCs w:val="32"/>
          <w:cs/>
        </w:rPr>
        <w:t>หรับผู้ป่วยเป็นโรคไต</w:t>
      </w:r>
      <w:r w:rsidRPr="00602C55">
        <w:rPr>
          <w:rFonts w:ascii="TH Sarabun New" w:hAnsi="TH Sarabun New" w:cs="TH Sarabun New"/>
          <w:sz w:val="32"/>
          <w:szCs w:val="32"/>
        </w:rPr>
        <w:t xml:space="preserve">, </w:t>
      </w:r>
      <w:r w:rsidRPr="00602C55">
        <w:rPr>
          <w:rFonts w:ascii="TH Sarabun New" w:hAnsi="TH Sarabun New" w:cs="TH Sarabun New"/>
          <w:sz w:val="32"/>
          <w:szCs w:val="32"/>
          <w:cs/>
        </w:rPr>
        <w:t>ชีวิตและสุขภาพ</w:t>
      </w:r>
      <w:r w:rsidRPr="00602C55">
        <w:rPr>
          <w:rFonts w:ascii="TH Sarabun New" w:hAnsi="TH Sarabun New" w:cs="TH Sarabun New"/>
          <w:sz w:val="32"/>
          <w:szCs w:val="32"/>
        </w:rPr>
        <w:t xml:space="preserve">”. </w:t>
      </w:r>
      <w:r w:rsidRPr="00602C55">
        <w:rPr>
          <w:rFonts w:ascii="TH Sarabun New" w:hAnsi="TH Sarabun New" w:cs="TH Sarabun New"/>
          <w:sz w:val="32"/>
          <w:szCs w:val="32"/>
          <w:cs/>
        </w:rPr>
        <w:t>5:73-83.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เข้าถึงได้จาก </w:t>
      </w:r>
      <w:r>
        <w:rPr>
          <w:rFonts w:ascii="TH Sarabun New" w:hAnsi="TH Sarabun New" w:cs="TH Sarabun New"/>
          <w:sz w:val="32"/>
          <w:szCs w:val="32"/>
        </w:rPr>
        <w:tab/>
      </w:r>
      <w:r w:rsidRPr="00602C55">
        <w:rPr>
          <w:rFonts w:ascii="TH Sarabun New" w:hAnsi="TH Sarabun New" w:cs="TH Sarabun New"/>
          <w:sz w:val="32"/>
          <w:szCs w:val="32"/>
        </w:rPr>
        <w:t xml:space="preserve">http://healthnet. md.chula.ac.th/ </w:t>
      </w:r>
      <w:r w:rsidRPr="00602C55">
        <w:rPr>
          <w:rFonts w:ascii="TH Sarabun New" w:hAnsi="TH Sarabun New" w:cs="TH Sarabun New"/>
          <w:sz w:val="32"/>
          <w:szCs w:val="32"/>
          <w:cs/>
        </w:rPr>
        <w:t>เมื่อวันที่ 17 กันยายน 2559</w:t>
      </w:r>
      <w:r w:rsidRPr="00104C20">
        <w:rPr>
          <w:rFonts w:ascii="TH Sarabun New" w:hAnsi="TH Sarabun New" w:cs="TH Sarabun New"/>
          <w:sz w:val="32"/>
          <w:szCs w:val="32"/>
          <w:cs/>
        </w:rPr>
        <w:t>.</w:t>
      </w:r>
    </w:p>
    <w:p w:rsidR="00752389" w:rsidRPr="00EE492C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>พร</w:t>
      </w:r>
      <w:proofErr w:type="spellStart"/>
      <w:r w:rsidRPr="00104C20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104C20">
        <w:rPr>
          <w:rFonts w:ascii="TH Sarabun New" w:hAnsi="TH Sarabun New" w:cs="TH Sarabun New"/>
          <w:sz w:val="32"/>
          <w:szCs w:val="32"/>
          <w:cs/>
        </w:rPr>
        <w:t xml:space="preserve">รา </w:t>
      </w:r>
      <w:proofErr w:type="spellStart"/>
      <w:r w:rsidRPr="00104C20">
        <w:rPr>
          <w:rFonts w:ascii="TH Sarabun New" w:hAnsi="TH Sarabun New" w:cs="TH Sarabun New"/>
          <w:sz w:val="32"/>
          <w:szCs w:val="32"/>
          <w:cs/>
        </w:rPr>
        <w:t>ศรีนรคุตร</w:t>
      </w:r>
      <w:proofErr w:type="spellEnd"/>
      <w:r w:rsidRPr="00104C20">
        <w:rPr>
          <w:rFonts w:ascii="TH Sarabun New" w:hAnsi="TH Sarabun New" w:cs="TH Sarabun New"/>
          <w:sz w:val="32"/>
          <w:szCs w:val="32"/>
          <w:cs/>
        </w:rPr>
        <w:t xml:space="preserve">. (2549).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104C20">
        <w:rPr>
          <w:rFonts w:ascii="TH Sarabun New" w:hAnsi="TH Sarabun New" w:cs="TH Sarabun New"/>
          <w:sz w:val="32"/>
          <w:szCs w:val="32"/>
        </w:rPr>
        <w:t>”. [</w:t>
      </w:r>
      <w:r w:rsidRPr="00104C20">
        <w:rPr>
          <w:rFonts w:ascii="TH Sarabun New" w:hAnsi="TH Sarabun New" w:cs="TH Sarabun New"/>
          <w:sz w:val="32"/>
          <w:szCs w:val="32"/>
          <w:cs/>
        </w:rPr>
        <w:t xml:space="preserve">ออนไลน์].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เข้าถึงได้จาก : </w:t>
      </w:r>
      <w:hyperlink r:id="rId4" w:history="1">
        <w:r w:rsidRPr="00EE492C">
          <w:rPr>
            <w:rStyle w:val="a3"/>
            <w:rFonts w:ascii="TH Sarabun New" w:hAnsi="TH Sarabun New" w:cs="TH Sarabun New"/>
            <w:color w:val="auto"/>
            <w:sz w:val="32"/>
            <w:szCs w:val="32"/>
          </w:rPr>
          <w:t>http://www.horapa.com/</w:t>
        </w:r>
      </w:hyperlink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ab/>
      </w:r>
      <w:proofErr w:type="spellStart"/>
      <w:r w:rsidRPr="00EE492C">
        <w:rPr>
          <w:rFonts w:ascii="TH Sarabun New" w:hAnsi="TH Sarabun New" w:cs="TH Sarabun New"/>
          <w:color w:val="auto"/>
          <w:sz w:val="32"/>
          <w:szCs w:val="32"/>
        </w:rPr>
        <w:t>content.php</w:t>
      </w:r>
      <w:proofErr w:type="spellEnd"/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เมื่อวันที่ 17 กันยายน 2559.</w:t>
      </w:r>
    </w:p>
    <w:p w:rsidR="00752389" w:rsidRPr="00EE492C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สริ</w:t>
      </w:r>
      <w:proofErr w:type="spellEnd"/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ตา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มาตุภูมานนท์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proofErr w:type="spellStart"/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และชญาณี</w:t>
      </w:r>
      <w:proofErr w:type="spellEnd"/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ประกอบการ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. (2553).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การพัฒนาผลิตภัณฑ์น้าผักและผลไม้ชนิดผงที่มี    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ab/>
      </w:r>
      <w:proofErr w:type="spellStart"/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โปแตสเซียม</w:t>
      </w:r>
      <w:proofErr w:type="spellEnd"/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สูงและโซเดียมต่ำ. คณะเภสัชศาสตร์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มหาวิทยาลัยมหิดล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สมจินตนา สุมิตรสวรรค์. (2539). 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ผลของเกลือโพแทสเซียมคลอ</w:t>
      </w:r>
      <w:proofErr w:type="spellStart"/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ไรด์</w:t>
      </w:r>
      <w:proofErr w:type="spellEnd"/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กากสับปะรด และรำข้าวสาลีต่อ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ab/>
        <w:t>คุณภาพไส้กรอกอิมัลชันที่ลดปริมาณไขมัน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”.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วิทยานิพนธ์ปริญญาวิทยา</w:t>
      </w:r>
      <w:proofErr w:type="spellStart"/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ศาสตร</w:t>
      </w:r>
      <w:proofErr w:type="spellEnd"/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บัณฑิต.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ab/>
        <w:t>มหาวิทยาลัยเกษตรศาสตร์ กรุงเทพมหานคร.</w:t>
      </w:r>
    </w:p>
    <w:p w:rsidR="00752389" w:rsidRPr="00EE492C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สุ</w:t>
      </w:r>
      <w:proofErr w:type="spellStart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ภวร</w:t>
      </w:r>
      <w:proofErr w:type="spellEnd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รณ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proofErr w:type="spellStart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ฏิ</w:t>
      </w:r>
      <w:proofErr w:type="spellEnd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ระวณิชย์กุล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สลิลลา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ชาญเชี่ยว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และยุทธนา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proofErr w:type="spellStart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ฏิ</w:t>
      </w:r>
      <w:proofErr w:type="spellEnd"/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ระวณิชย์กุล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. (2556).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การอบแห้งใบบัวบกเพื่อผลิต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ใบบัวบกแห้งชงดื่มด้วยการแผ่รังสีอินฟราเรด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จลนพลศาสตร์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ความสิ้นเปลืองพลังงานและคุณภาพ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ภาควิชาวิศวกรรมเคมี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คณะวิศวกรรมศาสตร์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มหาวิทยาลัยสงขลานครินทร์</w:t>
      </w:r>
    </w:p>
    <w:p w:rsidR="00752389" w:rsidRPr="00104C20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 xml:space="preserve">สุมาลี เหลืองสุกุล. (2543).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จุลชีววิทยาทางอาหาร</w:t>
      </w:r>
      <w:r w:rsidRPr="00104C20">
        <w:rPr>
          <w:rFonts w:ascii="TH Sarabun New" w:hAnsi="TH Sarabun New" w:cs="TH Sarabun New"/>
          <w:sz w:val="32"/>
          <w:szCs w:val="32"/>
        </w:rPr>
        <w:t xml:space="preserve">”. </w:t>
      </w:r>
      <w:r w:rsidRPr="00104C20">
        <w:rPr>
          <w:rFonts w:ascii="TH Sarabun New" w:hAnsi="TH Sarabun New" w:cs="TH Sarabun New"/>
          <w:sz w:val="32"/>
          <w:szCs w:val="32"/>
          <w:cs/>
        </w:rPr>
        <w:t>มหาวิทยาลัยเกษตรศาสตร์ กรุงเทพมหานคร.</w:t>
      </w:r>
    </w:p>
    <w:p w:rsidR="00752389" w:rsidRPr="00F54BBA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 xml:space="preserve">อดิศักดิ์ </w:t>
      </w:r>
      <w:proofErr w:type="spellStart"/>
      <w:r w:rsidRPr="00104C20">
        <w:rPr>
          <w:rFonts w:ascii="TH Sarabun New" w:hAnsi="TH Sarabun New" w:cs="TH Sarabun New"/>
          <w:sz w:val="32"/>
          <w:szCs w:val="32"/>
          <w:cs/>
        </w:rPr>
        <w:t>นันทวงศ์</w:t>
      </w:r>
      <w:proofErr w:type="spellEnd"/>
      <w:r w:rsidRPr="00104C20">
        <w:rPr>
          <w:rFonts w:ascii="TH Sarabun New" w:hAnsi="TH Sarabun New" w:cs="TH Sarabun New"/>
          <w:sz w:val="32"/>
          <w:szCs w:val="32"/>
          <w:cs/>
        </w:rPr>
        <w:t xml:space="preserve">. (2549).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ปลาร้าไทยคือภูมิปัญญา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ของโลก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>”. [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ออนไลน์]. เข้าถึงได้จาก : </w:t>
      </w:r>
      <w:hyperlink r:id="rId5" w:history="1">
        <w:r w:rsidRPr="00F54BBA">
          <w:rPr>
            <w:rStyle w:val="a3"/>
            <w:rFonts w:ascii="TH Sarabun New" w:hAnsi="TH Sarabun New" w:cs="TH Sarabun New"/>
            <w:color w:val="auto"/>
            <w:sz w:val="32"/>
            <w:szCs w:val="32"/>
          </w:rPr>
          <w:t>http://www</w:t>
        </w:r>
      </w:hyperlink>
      <w:r w:rsidRPr="00F54BBA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ab/>
      </w:r>
      <w:proofErr w:type="spellStart"/>
      <w:r w:rsidRPr="00F54BBA">
        <w:rPr>
          <w:rFonts w:ascii="TH Sarabun New" w:hAnsi="TH Sarabun New" w:cs="TH Sarabun New"/>
          <w:color w:val="auto"/>
          <w:sz w:val="32"/>
          <w:szCs w:val="32"/>
        </w:rPr>
        <w:t>Plara</w:t>
      </w:r>
      <w:proofErr w:type="spellEnd"/>
      <w:r w:rsidRPr="00F54BBA">
        <w:rPr>
          <w:rFonts w:ascii="TH Sarabun New" w:hAnsi="TH Sarabun New" w:cs="TH Sarabun New"/>
          <w:color w:val="auto"/>
          <w:sz w:val="32"/>
          <w:szCs w:val="32"/>
        </w:rPr>
        <w:t xml:space="preserve">. Velocoll.com. 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เมื่อวันที่ 2 กันยายน 2559.</w:t>
      </w:r>
    </w:p>
    <w:p w:rsidR="00752389" w:rsidRPr="00F54BBA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อำนาจ ยอแสง. (2544). 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>“</w:t>
      </w:r>
      <w:proofErr w:type="spellStart"/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ฮีสตา</w:t>
      </w:r>
      <w:proofErr w:type="spellEnd"/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มีนและกลิ่นในระหว่างการหมักปลาร้าข้าวคั่ว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 xml:space="preserve">”. 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วิทยานิพนธ์ปริญญาวิทยา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proofErr w:type="spellStart"/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ศาสต</w:t>
      </w:r>
      <w:proofErr w:type="spellEnd"/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รมหาบัณฑิต. มหาวิทยาลัยเกษตรศาสตร์ กรุงเทพมหานคร.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>อุดม สุนทร</w:t>
      </w:r>
      <w:proofErr w:type="spellStart"/>
      <w:r w:rsidRPr="00104C20">
        <w:rPr>
          <w:rFonts w:ascii="TH Sarabun New" w:hAnsi="TH Sarabun New" w:cs="TH Sarabun New"/>
          <w:sz w:val="32"/>
          <w:szCs w:val="32"/>
          <w:cs/>
        </w:rPr>
        <w:t>วิภาต</w:t>
      </w:r>
      <w:proofErr w:type="spellEnd"/>
      <w:r w:rsidRPr="00104C20">
        <w:rPr>
          <w:rFonts w:ascii="TH Sarabun New" w:hAnsi="TH Sarabun New" w:cs="TH Sarabun New"/>
          <w:sz w:val="32"/>
          <w:szCs w:val="32"/>
          <w:cs/>
        </w:rPr>
        <w:t xml:space="preserve">และอารี วานิช. (2515).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การศึกษาการเปลี่ยนแปลงทางชีวเคมีของปลาร้าระหว่าง</w:t>
      </w:r>
      <w:r w:rsidRPr="00602C55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02C55">
        <w:rPr>
          <w:rFonts w:ascii="TH Sarabun New" w:hAnsi="TH Sarabun New" w:cs="TH Sarabun New"/>
          <w:sz w:val="32"/>
          <w:szCs w:val="32"/>
          <w:cs/>
        </w:rPr>
        <w:t>หมัก</w:t>
      </w:r>
      <w:r w:rsidRPr="00602C55">
        <w:rPr>
          <w:rFonts w:ascii="TH Sarabun New" w:hAnsi="TH Sarabun New" w:cs="TH Sarabun New"/>
          <w:sz w:val="32"/>
          <w:szCs w:val="32"/>
        </w:rPr>
        <w:t>”.</w:t>
      </w:r>
    </w:p>
    <w:p w:rsidR="00752389" w:rsidRPr="00602C55" w:rsidRDefault="00752389" w:rsidP="00752389">
      <w:pPr>
        <w:rPr>
          <w:rFonts w:ascii="TH Sarabun New" w:hAnsi="TH Sarabun New" w:cs="TH Sarabun New"/>
          <w:sz w:val="32"/>
          <w:szCs w:val="32"/>
        </w:rPr>
      </w:pPr>
      <w:r w:rsidRPr="00602C55">
        <w:rPr>
          <w:rFonts w:ascii="TH Sarabun New" w:hAnsi="TH Sarabun New" w:cs="TH Sarabun New"/>
          <w:sz w:val="32"/>
          <w:szCs w:val="32"/>
          <w:cs/>
        </w:rPr>
        <w:t>รายงานผลการทดลองแผนกอุตสาหกรรมสัตว์น้า. กระทรวงเกษตรศาสตร์. กรุงเทพมหานคร.</w:t>
      </w: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Thaismartdryer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(2018). </w:t>
      </w:r>
      <w:r w:rsidRPr="00D55850">
        <w:rPr>
          <w:rFonts w:ascii="TH SarabunPSK" w:hAnsi="TH SarabunPSK" w:cs="TH SarabunPSK" w:hint="cs"/>
          <w:sz w:val="32"/>
          <w:szCs w:val="32"/>
          <w:cs/>
        </w:rPr>
        <w:t>ปัจจัยที่</w:t>
      </w:r>
      <w:proofErr w:type="spellStart"/>
      <w:r w:rsidRPr="00D55850">
        <w:rPr>
          <w:rFonts w:ascii="TH SarabunPSK" w:hAnsi="TH SarabunPSK" w:cs="TH SarabunPSK" w:hint="cs"/>
          <w:sz w:val="32"/>
          <w:szCs w:val="32"/>
          <w:cs/>
        </w:rPr>
        <w:t>มีอิธิ</w:t>
      </w:r>
      <w:proofErr w:type="spellEnd"/>
      <w:r w:rsidRPr="00D55850">
        <w:rPr>
          <w:rFonts w:ascii="TH SarabunPSK" w:hAnsi="TH SarabunPSK" w:cs="TH SarabunPSK" w:hint="cs"/>
          <w:sz w:val="32"/>
          <w:szCs w:val="32"/>
          <w:cs/>
        </w:rPr>
        <w:t>พลต่อการอบแห้ง</w:t>
      </w:r>
      <w:r>
        <w:rPr>
          <w:rFonts w:ascii="TH SarabunPSK" w:hAnsi="TH SarabunPSK" w:cs="TH SarabunPSK"/>
          <w:sz w:val="32"/>
          <w:szCs w:val="32"/>
        </w:rPr>
        <w:t>. [</w:t>
      </w:r>
      <w:r>
        <w:rPr>
          <w:rFonts w:ascii="TH Sarabun New" w:hAnsi="TH Sarabun New" w:cs="TH Sarabun New" w:hint="cs"/>
          <w:sz w:val="32"/>
          <w:szCs w:val="32"/>
          <w:cs/>
        </w:rPr>
        <w:t>ออนไลน์</w:t>
      </w:r>
      <w:r>
        <w:rPr>
          <w:rFonts w:ascii="TH Sarabun New" w:hAnsi="TH Sarabun New" w:cs="TH Sarabun New"/>
          <w:sz w:val="32"/>
          <w:szCs w:val="32"/>
        </w:rPr>
        <w:t>]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เข้าถึงได้จาก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55850">
        <w:rPr>
          <w:rFonts w:ascii="TH Sarabun New" w:hAnsi="TH Sarabun New" w:cs="TH Sarabun New"/>
          <w:sz w:val="32"/>
          <w:szCs w:val="32"/>
        </w:rPr>
        <w:t>https://www.thaismartdryer.com/content/11734/%</w:t>
      </w: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Pr="00F14633" w:rsidRDefault="00752389" w:rsidP="00752389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1463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บรรณานุกรมภาษาต่างประเทศ</w:t>
      </w:r>
    </w:p>
    <w:p w:rsidR="00752389" w:rsidRPr="00104C20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602C55">
        <w:rPr>
          <w:rFonts w:ascii="TH Sarabun New" w:hAnsi="TH Sarabun New" w:cs="TH Sarabun New"/>
          <w:sz w:val="32"/>
          <w:szCs w:val="32"/>
        </w:rPr>
        <w:t>Aitken, F.C. (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1976). </w:t>
      </w:r>
      <w:r w:rsidRPr="00602C55">
        <w:rPr>
          <w:rFonts w:ascii="TH Sarabun New" w:hAnsi="TH Sarabun New" w:cs="TH Sarabun New"/>
          <w:sz w:val="32"/>
          <w:szCs w:val="32"/>
        </w:rPr>
        <w:t xml:space="preserve">“Sodium and potassium in nutrition of mammals”. Journal of Food </w:t>
      </w:r>
      <w:r>
        <w:rPr>
          <w:rFonts w:ascii="TH Sarabun New" w:hAnsi="TH Sarabun New" w:cs="TH Sarabun New"/>
          <w:sz w:val="32"/>
          <w:szCs w:val="32"/>
        </w:rPr>
        <w:tab/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Science.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5(3): 137-141.</w:t>
      </w:r>
    </w:p>
    <w:p w:rsidR="00752389" w:rsidRPr="00104C20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Femenia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A.,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Bestard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M.J.,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Sanjuan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N.,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Rossello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C., and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Mulet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A. (2000). “Effect of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 xml:space="preserve">rehydration temperature on cell wall components of Broccoli (Brassica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Oleracea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 L.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</w:r>
      <w:proofErr w:type="gramStart"/>
      <w:r w:rsidRPr="00104C20">
        <w:rPr>
          <w:rFonts w:ascii="TH Sarabun New" w:hAnsi="TH Sarabun New" w:cs="TH Sarabun New"/>
          <w:color w:val="auto"/>
          <w:sz w:val="32"/>
          <w:szCs w:val="32"/>
        </w:rPr>
        <w:t>var</w:t>
      </w:r>
      <w:proofErr w:type="gram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italica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>) plant tissues”, Journal of Food Engineering, Vol. 46, pp. 157-163.</w:t>
      </w:r>
    </w:p>
    <w:p w:rsidR="00752389" w:rsidRPr="00104C20" w:rsidRDefault="00752389" w:rsidP="00752389">
      <w:pPr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</w:rPr>
        <w:t>Food Network Solution (2561)</w:t>
      </w:r>
      <w:proofErr w:type="gramStart"/>
      <w:r w:rsidRPr="00104C20">
        <w:rPr>
          <w:rFonts w:ascii="TH Sarabun New" w:hAnsi="TH Sarabun New" w:cs="TH Sarabun New"/>
          <w:color w:val="auto"/>
          <w:sz w:val="32"/>
          <w:szCs w:val="32"/>
        </w:rPr>
        <w:t>..</w:t>
      </w:r>
      <w:proofErr w:type="gramEnd"/>
      <w:r w:rsidRPr="00104C20">
        <w:rPr>
          <w:color w:val="auto"/>
        </w:rPr>
        <w:t xml:space="preserve">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Drying rate /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อัตราการทำแห้ง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>[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>ออนไลน์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]. 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>เข้าถึงได้จาก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>http://www.foodnetworksolution.com/wiki/word/0663/drying-rate</w:t>
      </w:r>
    </w:p>
    <w:p w:rsidR="00752389" w:rsidRPr="00104C20" w:rsidRDefault="00752389" w:rsidP="0075238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Marabi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A., Jacobson, M., Livings, S.J. and 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Saguy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>, I.S. (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2004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“Effect of mixing and viscosity on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>rehydration of dry food particulates”, European Food Research and Technology, Vol.</w:t>
      </w:r>
    </w:p>
    <w:p w:rsidR="00752389" w:rsidRPr="00104C20" w:rsidRDefault="00752389" w:rsidP="00752389">
      <w:pPr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ab/>
        <w:t>218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pp.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339-344.</w:t>
      </w:r>
    </w:p>
    <w:p w:rsidR="00752389" w:rsidRPr="002A02DB" w:rsidRDefault="00752389" w:rsidP="00752389">
      <w:pPr>
        <w:rPr>
          <w:rFonts w:ascii="TH Sarabun New" w:hAnsi="TH Sarabun New" w:cs="TH Sarabun New"/>
          <w:sz w:val="32"/>
          <w:szCs w:val="32"/>
        </w:rPr>
      </w:pP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Rangsatthong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W.,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2003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Food Processing Technology,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3</w:t>
      </w:r>
      <w:proofErr w:type="spellStart"/>
      <w:r w:rsidRPr="00104C20">
        <w:rPr>
          <w:rFonts w:ascii="TH Sarabun New" w:hAnsi="TH Sarabun New" w:cs="TH Sarabun New"/>
          <w:color w:val="auto"/>
          <w:sz w:val="32"/>
          <w:szCs w:val="32"/>
        </w:rPr>
        <w:t>rd</w:t>
      </w:r>
      <w:proofErr w:type="spell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proofErr w:type="spellStart"/>
      <w:proofErr w:type="gramStart"/>
      <w:r w:rsidRPr="00104C20">
        <w:rPr>
          <w:rFonts w:ascii="TH Sarabun New" w:hAnsi="TH Sarabun New" w:cs="TH Sarabun New"/>
          <w:color w:val="auto"/>
          <w:sz w:val="32"/>
          <w:szCs w:val="32"/>
        </w:rPr>
        <w:t>ed</w:t>
      </w:r>
      <w:proofErr w:type="spellEnd"/>
      <w:proofErr w:type="gramEnd"/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Pr="002A02DB">
        <w:rPr>
          <w:rFonts w:ascii="TH Sarabun New" w:hAnsi="TH Sarabun New" w:cs="TH Sarabun New"/>
          <w:sz w:val="32"/>
          <w:szCs w:val="32"/>
        </w:rPr>
        <w:t xml:space="preserve">King </w:t>
      </w:r>
      <w:proofErr w:type="spellStart"/>
      <w:r w:rsidRPr="002A02DB">
        <w:rPr>
          <w:rFonts w:ascii="TH Sarabun New" w:hAnsi="TH Sarabun New" w:cs="TH Sarabun New"/>
          <w:sz w:val="32"/>
          <w:szCs w:val="32"/>
        </w:rPr>
        <w:t>Mongkut’s</w:t>
      </w:r>
      <w:proofErr w:type="spellEnd"/>
      <w:r w:rsidRPr="002A02DB">
        <w:rPr>
          <w:rFonts w:ascii="TH Sarabun New" w:hAnsi="TH Sarabun New" w:cs="TH Sarabun New"/>
          <w:sz w:val="32"/>
          <w:szCs w:val="32"/>
        </w:rPr>
        <w:t xml:space="preserve"> Institute of</w:t>
      </w:r>
    </w:p>
    <w:p w:rsidR="00752389" w:rsidRDefault="00752389" w:rsidP="0075238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A02DB">
        <w:rPr>
          <w:rFonts w:ascii="TH Sarabun New" w:hAnsi="TH Sarabun New" w:cs="TH Sarabun New"/>
          <w:sz w:val="32"/>
          <w:szCs w:val="32"/>
        </w:rPr>
        <w:t>Technology North Bangkok, Bangkok. (In Thai)</w:t>
      </w: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52389" w:rsidRDefault="00752389" w:rsidP="00752389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8BB6" wp14:editId="36227F30">
                <wp:simplePos x="0" y="0"/>
                <wp:positionH relativeFrom="column">
                  <wp:posOffset>5295332</wp:posOffset>
                </wp:positionH>
                <wp:positionV relativeFrom="paragraph">
                  <wp:posOffset>-491319</wp:posOffset>
                </wp:positionV>
                <wp:extent cx="447675" cy="4667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21F15" id="สี่เหลี่ยมผืนผ้า 12" o:spid="_x0000_s1026" style="position:absolute;margin-left:416.95pt;margin-top:-38.7pt;width:35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PDqgIAAHIFAAAOAAAAZHJzL2Uyb0RvYy54bWysVM1uEzEQviPxDpbvdJMoTSDqpopaFSFV&#10;bUWLena8drLCf9hONuHEER4BiQtIXOCGhNi+zT4KY+9PolJxQFy8MzvzzXjG38zR8UYKtGbW5Vql&#10;uH/Qw4gpqrNcLVL86ubsyVOMnCcqI0IrluItc/h4+vjRUWEmbKCXWmTMIgii3KQwKV56byZJ4uiS&#10;SeIOtGEKjFxbSTyodpFklhQQXYpk0OuNkkLbzFhNmXPw97Q24mmMzzmj/pJzxzwSKYa7+XjaeM7D&#10;mUyPyGRhiVnmtLkG+YdbSJIrSNqFOiWeoJXN/wglc2q109wfUC0TzXlOWawBqun37lVzvSSGxVqg&#10;Oc50bXL/Lyy9WF9ZlGfwdgOMFJHwRlX5rSp/Vnfvq7t3Vfm9Kr82avmlKj9X5aeq/FWVH4Nw96Eq&#10;fyCAQh8L4yYQ7tpc2UZzIIambLiV4Qvlok3s/bbrPdt4ROHncDgejQ8xomAajkbjwWGImezAxjr/&#10;nGmJgpBiC08bO07W587Xrq1LyCVUOJ0WeXaWCxGVQCp2IixaE6DDfNFvUux5QcKATEIx9fWj5LeC&#10;1VFfMg7tggsPYvZI1F3M7HUbUyjwDBAO2TtQ/yGQ8C2o8Q0wFsnbAXsPAXfZOu+YUSvfAWWutP07&#10;mNf+bdV1raHsuc62wA6r67Fxhp7l0Pxz4vwVsTAnMFEw+/4SDi50kWLdSBgttX370P/gD/QFK0YF&#10;zF2K3ZsVsQwj8UIBsZ/1h8MwqFEZHo4HoNh9y3zfolbyRMNb9mHLGBrF4O9FK3Kr5S2siFnICiai&#10;KOROMfW2VU58vQ9gyVA2m0U3GE5D/Lm6NjQED10N5LrZ3BJrGgZ6oO6FbmeUTO4RsfYNSKVnK695&#10;Hlm662vTbxjsyPNmCYXNsa9Hr92qnP4GAAD//wMAUEsDBBQABgAIAAAAIQDcb3cl3QAAAAoBAAAP&#10;AAAAZHJzL2Rvd25yZXYueG1sTI9BT8MwDIXvSPyHyEjctnTdxLau6VSBkLh2cOGWNaatljhdkm3l&#10;32NOcLP9np6/V+4nZ8UVQxw8KVjMMxBIrTcDdQo+3l9nGxAxaTLaekIF3xhhX93flbow/kYNXg+p&#10;ExxCsdAK+pTGQsrY9uh0nPsRibUvH5xOvIZOmqBvHO6szLPsSTo9EH/o9YjPPbanw8UpeLH14tOf&#10;qdZvqTl3Q8ibKeRKPT5M9Q5Ewin9meEXn9GhYqajv5CJwirYLJdbtiqYrdcrEOzYZisejnxhRVal&#10;/F+h+gEAAP//AwBQSwECLQAUAAYACAAAACEAtoM4kv4AAADhAQAAEwAAAAAAAAAAAAAAAAAAAAAA&#10;W0NvbnRlbnRfVHlwZXNdLnhtbFBLAQItABQABgAIAAAAIQA4/SH/1gAAAJQBAAALAAAAAAAAAAAA&#10;AAAAAC8BAABfcmVscy8ucmVsc1BLAQItABQABgAIAAAAIQAC+mPDqgIAAHIFAAAOAAAAAAAAAAAA&#10;AAAAAC4CAABkcnMvZTJvRG9jLnhtbFBLAQItABQABgAIAAAAIQDcb3cl3QAAAAoBAAAPAAAAAAAA&#10;AAAAAAAAAAQFAABkcnMvZG93bnJldi54bWxQSwUGAAAAAAQABADzAAAADgYAAAAA&#10;" fillcolor="white [3201]" strokecolor="white [3212]" strokeweight="1pt"/>
            </w:pict>
          </mc:Fallback>
        </mc:AlternateContent>
      </w: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9"/>
    <w:rsid w:val="001B53C1"/>
    <w:rsid w:val="00752389"/>
    <w:rsid w:val="00B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61506-F1BA-451B-8EB1-E989964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www.horapa.com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2018-10-01T08:42:00Z</dcterms:created>
  <dcterms:modified xsi:type="dcterms:W3CDTF">2018-10-01T08:42:00Z</dcterms:modified>
</cp:coreProperties>
</file>