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Pr="00F322BF" w:rsidRDefault="003B15D4" w:rsidP="00F322B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322B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F322BF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Pr="00F322BF" w:rsidRDefault="003B15D4" w:rsidP="00F322B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F322BF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035395" w:rsidRPr="00F322BF" w:rsidRDefault="00035395" w:rsidP="00F322B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386E20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การกินได้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Feed </w:t>
      </w:r>
      <w:proofErr w:type="gramStart"/>
      <w:r w:rsidRPr="00F322BF">
        <w:rPr>
          <w:rFonts w:ascii="TH SarabunPSK" w:hAnsi="TH SarabunPSK" w:cs="TH SarabunPSK"/>
          <w:b/>
          <w:bCs/>
          <w:sz w:val="32"/>
          <w:szCs w:val="32"/>
        </w:rPr>
        <w:t>Intake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FI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 xml:space="preserve">จากการทดลองพบว่าปริมาณการกินได้ของสุกรที่ได้รับสูตรอาหารสำเร็จรูป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 xml:space="preserve">50% 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และอาหารสำเร็จรูปเสริมหัวมันสำปะหลังสดหมักยีสต์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ชนิดสายพันธุ์ทำขนมปัง </w:t>
      </w:r>
      <w:r w:rsidRPr="00F322BF">
        <w:rPr>
          <w:rFonts w:ascii="TH SarabunPSK" w:hAnsi="TH SarabunPSK" w:cs="TH SarabunPSK"/>
          <w:sz w:val="32"/>
          <w:szCs w:val="32"/>
        </w:rPr>
        <w:t xml:space="preserve">50% </w:t>
      </w:r>
      <w:r w:rsidRPr="00F322BF">
        <w:rPr>
          <w:rFonts w:ascii="TH SarabunPSK" w:hAnsi="TH SarabunPSK" w:cs="TH SarabunPSK"/>
          <w:sz w:val="32"/>
          <w:szCs w:val="32"/>
          <w:cs/>
        </w:rPr>
        <w:t>พบว่าไม่แตกต่างทางสถิติ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)มีปริมาณการกินได้โดยเฉลี่ยของสุกร</w:t>
      </w:r>
      <w:r w:rsidRPr="00F322BF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แต่ละ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F322BF">
        <w:rPr>
          <w:rFonts w:ascii="TH SarabunPSK" w:hAnsi="TH SarabunPSK" w:cs="TH SarabunPSK"/>
          <w:sz w:val="32"/>
          <w:szCs w:val="32"/>
        </w:rPr>
        <w:t>4,112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 xml:space="preserve">4,398 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น้ำหนักสด</w:t>
      </w:r>
      <w:r w:rsidRPr="00F322BF">
        <w:rPr>
          <w:rFonts w:ascii="TH SarabunPSK" w:hAnsi="TH SarabunPSK" w:cs="TH SarabunPSK"/>
          <w:sz w:val="32"/>
          <w:szCs w:val="32"/>
        </w:rPr>
        <w:t>) 2,051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>2,201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น้ำหนักแห้ง</w:t>
      </w:r>
      <w:r w:rsidRPr="00F322BF">
        <w:rPr>
          <w:rFonts w:ascii="TH SarabunPSK" w:hAnsi="TH SarabunPSK" w:cs="TH SarabunPSK"/>
          <w:sz w:val="32"/>
          <w:szCs w:val="32"/>
        </w:rPr>
        <w:t>)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สอดคล้องกับอัตราการกินได้ของสุกรน้ำหนัก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 xml:space="preserve">35 -60 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อุทัย </w:t>
      </w:r>
      <w:r w:rsidRPr="00F322BF">
        <w:rPr>
          <w:rFonts w:ascii="TH SarabunPSK" w:hAnsi="TH SarabunPSK" w:cs="TH SarabunPSK"/>
          <w:sz w:val="32"/>
          <w:szCs w:val="32"/>
        </w:rPr>
        <w:t>2537</w:t>
      </w:r>
      <w:r w:rsidRPr="00F322BF">
        <w:rPr>
          <w:rFonts w:ascii="TH SarabunPSK" w:hAnsi="TH SarabunPSK" w:cs="TH SarabunPSK"/>
          <w:sz w:val="32"/>
          <w:szCs w:val="32"/>
          <w:cs/>
        </w:rPr>
        <w:t>)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  <w:cs/>
        </w:rPr>
        <w:t>มีความสามารถในการกินอาหารได้ต่อวันเฉลี่ยที่</w:t>
      </w:r>
      <w:r w:rsidRPr="00F322BF">
        <w:rPr>
          <w:rFonts w:ascii="TH SarabunPSK" w:hAnsi="TH SarabunPSK" w:cs="TH SarabunPSK"/>
          <w:sz w:val="32"/>
          <w:szCs w:val="32"/>
        </w:rPr>
        <w:t>2,000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</w:t>
      </w:r>
    </w:p>
    <w:p w:rsidR="00AE09E7" w:rsidRPr="00F322BF" w:rsidRDefault="00AE09E7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อัตราการเจริญเติบโต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Average Daily </w:t>
      </w:r>
      <w:proofErr w:type="gramStart"/>
      <w:r w:rsidRPr="00F322BF">
        <w:rPr>
          <w:rFonts w:ascii="TH SarabunPSK" w:hAnsi="TH SarabunPSK" w:cs="TH SarabunPSK"/>
          <w:b/>
          <w:bCs/>
          <w:sz w:val="32"/>
          <w:szCs w:val="32"/>
        </w:rPr>
        <w:t>Gain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ADG)</w:t>
      </w:r>
    </w:p>
    <w:p w:rsid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จากการทดลองพบว่าอัตราการเจริญเติบโตของสุกรเมื่อได้รับสูตรอาหารดังนี้คืออาหารสำเร็จรูป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หัวมันสำปะหลังสดหมักยีสต์ชนิดสายพันธุ์ทำขนมปัง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)มีอัตราการเจริญเติบโตโดยเฉลี่ยต่อวันของสุกรแต่ละ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F322BF">
        <w:rPr>
          <w:rFonts w:ascii="TH SarabunPSK" w:hAnsi="TH SarabunPSK" w:cs="TH SarabunPSK"/>
          <w:sz w:val="32"/>
          <w:szCs w:val="32"/>
        </w:rPr>
        <w:t>588.45</w:t>
      </w:r>
      <w:r w:rsidRPr="00F322BF">
        <w:rPr>
          <w:rFonts w:ascii="TH SarabunPSK" w:hAnsi="TH SarabunPSK" w:cs="TH SarabunPSK"/>
          <w:sz w:val="32"/>
          <w:szCs w:val="32"/>
          <w:cs/>
        </w:rPr>
        <w:t>และ</w:t>
      </w:r>
      <w:r w:rsidRPr="00F322BF">
        <w:rPr>
          <w:rFonts w:ascii="TH SarabunPSK" w:hAnsi="TH SarabunPSK" w:cs="TH SarabunPSK"/>
          <w:sz w:val="32"/>
          <w:szCs w:val="32"/>
        </w:rPr>
        <w:t xml:space="preserve">580.16 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 ซึ่งไม่สอดคล้องกับอัตราการเจริญเติบโตของสุกรน้ำหนัก</w:t>
      </w:r>
      <w:r w:rsidRPr="00F322BF">
        <w:rPr>
          <w:rFonts w:ascii="TH SarabunPSK" w:hAnsi="TH SarabunPSK" w:cs="TH SarabunPSK"/>
          <w:sz w:val="32"/>
          <w:szCs w:val="32"/>
        </w:rPr>
        <w:t>30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-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60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วิวัฒน์ 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>) มีอัตราการเจริญเติบโตเฉลี่ย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700</w:t>
      </w:r>
      <w:r w:rsidRPr="00F322BF">
        <w:rPr>
          <w:rFonts w:ascii="TH SarabunPSK" w:hAnsi="TH SarabunPSK" w:cs="TH SarabunPSK"/>
          <w:sz w:val="32"/>
          <w:szCs w:val="32"/>
          <w:cs/>
        </w:rPr>
        <w:t>กรัม/ตัว/วัน ซึ่งมีค่าสูงกว่าการทดลองนี้เนื่องจากในช่วงฤดูหนาวความชื้นในอาหารสูงทำให้อาหารที่สุกรกินเข้าไปมีความชื้นเพิ่มขึ้นสุกรจึงได้รับโภชนะในอาหารน้อยลงและมีสุกรบางตัวที่ป่วย</w:t>
      </w:r>
    </w:p>
    <w:p w:rsidR="00AE09E7" w:rsidRPr="00F322BF" w:rsidRDefault="00AE09E7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อัตราการแลกเนื้อ 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Feed </w:t>
      </w:r>
      <w:proofErr w:type="spellStart"/>
      <w:proofErr w:type="gramStart"/>
      <w:r w:rsidRPr="00F322BF">
        <w:rPr>
          <w:rFonts w:ascii="TH SarabunPSK" w:hAnsi="TH SarabunPSK" w:cs="TH SarabunPSK"/>
          <w:b/>
          <w:bCs/>
          <w:sz w:val="32"/>
          <w:szCs w:val="32"/>
        </w:rPr>
        <w:t>ConversionRatio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FCR)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 xml:space="preserve">จากการทดลองพบว่าอัตราการแลกเนื้อของสุกรที่ได้รับสูตรอาหารดังนี้คือ อาหารสำเร็จรูปเสริมหัวมันสำปะหลังสดหมักยีสต์ชนิดสายพันธุ์ผลิตแอลกอฮอล์ 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และอาหารสำเร็จรูปเสริมหัวมันสำปะหลังสดหมักยีสต์ชนิดสายพันธุ์ทำขนมปัง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มีอัตราการแลกเนื้อเฉลี่ยของสุกรแต่ละ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F322BF">
        <w:rPr>
          <w:rFonts w:ascii="TH SarabunPSK" w:hAnsi="TH SarabunPSK" w:cs="TH SarabunPSK"/>
          <w:sz w:val="32"/>
          <w:szCs w:val="32"/>
        </w:rPr>
        <w:t>4.2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322BF">
        <w:rPr>
          <w:rFonts w:ascii="TH SarabunPSK" w:hAnsi="TH SarabunPSK" w:cs="TH SarabunPSK"/>
          <w:sz w:val="32"/>
          <w:szCs w:val="32"/>
        </w:rPr>
        <w:t>4.5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พบว่าไม่สอดคล้องสุกรน้ำหนัก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>35 -60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</w:t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</w:rPr>
        <w:t>(</w:t>
      </w:r>
      <w:r w:rsidRPr="00F322BF">
        <w:rPr>
          <w:rFonts w:ascii="TH SarabunPSK" w:hAnsi="TH SarabunPSK" w:cs="TH SarabunPSK"/>
          <w:sz w:val="32"/>
          <w:szCs w:val="32"/>
          <w:cs/>
        </w:rPr>
        <w:t>วิวัฒน์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มีอัตราการแลกเนื้อโดยเฉลี่ยที่ </w:t>
      </w:r>
      <w:r w:rsidRPr="00F322BF">
        <w:rPr>
          <w:rFonts w:ascii="TH SarabunPSK" w:hAnsi="TH SarabunPSK" w:cs="TH SarabunPSK"/>
          <w:sz w:val="32"/>
          <w:szCs w:val="32"/>
        </w:rPr>
        <w:t>2.5</w:t>
      </w:r>
      <w:r w:rsidRPr="00F322BF">
        <w:rPr>
          <w:rFonts w:ascii="TH SarabunPSK" w:hAnsi="TH SarabunPSK" w:cs="TH SarabunPSK"/>
          <w:sz w:val="32"/>
          <w:szCs w:val="32"/>
          <w:cs/>
        </w:rPr>
        <w:t>ซึ่งเป็นค่าที่ต่ำกว่าการทดลองนี้มากเนื่องจากค่าเฉลี่ยของอัตราการแลกเนื้อในช่วงสัปดาห์ที่ 2-5 สูง เพราะในฤดูหนาวความชื้นในอาหารเพิ่มขึ้นโภชนะในอาหารจึงน้อยลง ทำให้สุกรต้องกินอาหารในปริมาณที่มากขึ้นเพื่อให้ได้โภชนะตามความต้องการของสุกรทำให้อัตราการแลกเนื้อสูงตามไปด้วย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ต้นทุนค่าอาหาร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322BF">
        <w:rPr>
          <w:rFonts w:ascii="TH SarabunPSK" w:hAnsi="TH SarabunPSK" w:cs="TH SarabunPSK"/>
          <w:b/>
          <w:bCs/>
          <w:sz w:val="32"/>
          <w:szCs w:val="32"/>
        </w:rPr>
        <w:t>Feed Cost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พบว่าต้นทุนค่าอาหารของสุกรที่ได้รับสูตรอาหารสำเร็จรูปเสริมหัวมันสำปะหลังสดหมักยีสต์ชนิดสายพันธุ์ผลิตแอลกอฮอล์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 มีต้นทุนค่าอาหารโดยเฉลี่ยของสุกรแต่ละ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F322BF">
        <w:rPr>
          <w:rFonts w:ascii="TH SarabunPSK" w:hAnsi="TH SarabunPSK" w:cs="TH SarabunPSK"/>
          <w:sz w:val="32"/>
          <w:szCs w:val="32"/>
        </w:rPr>
        <w:t>41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>43</w:t>
      </w:r>
      <w:r w:rsidRPr="00F322BF">
        <w:rPr>
          <w:rFonts w:ascii="TH SarabunPSK" w:hAnsi="TH SarabunPSK" w:cs="TH SarabunPSK"/>
          <w:sz w:val="32"/>
          <w:szCs w:val="32"/>
          <w:cs/>
        </w:rPr>
        <w:t>บาท</w:t>
      </w:r>
      <w:r w:rsidRPr="00F322BF">
        <w:rPr>
          <w:rFonts w:ascii="TH SarabunPSK" w:hAnsi="TH SarabunPSK" w:cs="TH SarabunPSK"/>
          <w:sz w:val="32"/>
          <w:szCs w:val="32"/>
        </w:rPr>
        <w:t>/</w:t>
      </w:r>
      <w:r w:rsidRPr="00F322BF">
        <w:rPr>
          <w:rFonts w:ascii="TH SarabunPSK" w:hAnsi="TH SarabunPSK" w:cs="TH SarabunPSK"/>
          <w:sz w:val="32"/>
          <w:szCs w:val="32"/>
          <w:cs/>
        </w:rPr>
        <w:t>ตัว</w:t>
      </w:r>
      <w:r w:rsidRPr="00F322BF">
        <w:rPr>
          <w:rFonts w:ascii="TH SarabunPSK" w:hAnsi="TH SarabunPSK" w:cs="TH SarabunPSK"/>
          <w:sz w:val="32"/>
          <w:szCs w:val="32"/>
        </w:rPr>
        <w:t>/</w:t>
      </w:r>
      <w:r w:rsidRPr="00F322BF">
        <w:rPr>
          <w:rFonts w:ascii="TH SarabunPSK" w:hAnsi="TH SarabunPSK" w:cs="TH SarabunPSK"/>
          <w:sz w:val="32"/>
          <w:szCs w:val="32"/>
          <w:cs/>
        </w:rPr>
        <w:t>วัน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จากการทดลองพบว่าต้นทุนค่าอาหารของสุกรตลอดการทดลองที่ได้รับสูตรอาหารสำเร็จรูปเสริมหัวมันสำปะหลังสดหมักยีสต์ชนิดสายพันธุ์ผลิตแอลกอฮอล์</w:t>
      </w:r>
      <w:r w:rsidRPr="00F322BF">
        <w:rPr>
          <w:rFonts w:ascii="TH SarabunPSK" w:hAnsi="TH SarabunPSK" w:cs="TH SarabunPSK"/>
          <w:sz w:val="32"/>
          <w:szCs w:val="32"/>
        </w:rPr>
        <w:t>50%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</w:t>
      </w:r>
      <w:r w:rsidRPr="00F322BF">
        <w:rPr>
          <w:rFonts w:ascii="TH SarabunPSK" w:hAnsi="TH SarabunPSK" w:cs="TH SarabunPSK"/>
          <w:sz w:val="32"/>
          <w:szCs w:val="32"/>
        </w:rPr>
        <w:t xml:space="preserve"> 50%</w:t>
      </w:r>
      <w:r w:rsidR="00AE09E7">
        <w:rPr>
          <w:rFonts w:ascii="TH SarabunPSK" w:hAnsi="TH SarabunPSK" w:cs="TH SarabunPSK"/>
          <w:sz w:val="32"/>
          <w:szCs w:val="32"/>
        </w:rPr>
        <w:t xml:space="preserve"> </w:t>
      </w:r>
      <w:r w:rsidRPr="00F322BF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 มีต้นทุนค่าอาหารสุกรตลอดการทดลองเฉลี่ยแต่ละ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F322BF">
        <w:rPr>
          <w:rFonts w:ascii="TH SarabunPSK" w:hAnsi="TH SarabunPSK" w:cs="TH SarabunPSK"/>
          <w:sz w:val="32"/>
          <w:szCs w:val="32"/>
        </w:rPr>
        <w:t xml:space="preserve">1,260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322BF">
        <w:rPr>
          <w:rFonts w:ascii="TH SarabunPSK" w:hAnsi="TH SarabunPSK" w:cs="TH SarabunPSK"/>
          <w:sz w:val="32"/>
          <w:szCs w:val="32"/>
        </w:rPr>
        <w:t xml:space="preserve">1,350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บาท/ตัวสอดคล้องกับต้นทุนค่าอาหารสุกรน้ำหนัก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 xml:space="preserve">30-60 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Pr="00F322BF">
        <w:rPr>
          <w:rFonts w:ascii="TH SarabunPSK" w:hAnsi="TH SarabunPSK" w:cs="TH SarabunPSK"/>
          <w:sz w:val="32"/>
          <w:szCs w:val="32"/>
        </w:rPr>
        <w:t xml:space="preserve"> (</w:t>
      </w:r>
      <w:r w:rsidRPr="00F322BF">
        <w:rPr>
          <w:rFonts w:ascii="TH SarabunPSK" w:hAnsi="TH SarabunPSK" w:cs="TH SarabunPSK"/>
          <w:sz w:val="32"/>
          <w:szCs w:val="32"/>
          <w:cs/>
        </w:rPr>
        <w:t>วิวัฒน์ (</w:t>
      </w:r>
      <w:r w:rsidRPr="00F322BF">
        <w:rPr>
          <w:rFonts w:ascii="TH SarabunPSK" w:hAnsi="TH SarabunPSK" w:cs="TH SarabunPSK"/>
          <w:sz w:val="32"/>
          <w:szCs w:val="32"/>
        </w:rPr>
        <w:t>2557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พบว่าต้นทุนค่าอาหารสุกรทั้งหมดเท่ากับ </w:t>
      </w:r>
      <w:r w:rsidRPr="00F322BF">
        <w:rPr>
          <w:rFonts w:ascii="TH SarabunPSK" w:hAnsi="TH SarabunPSK" w:cs="TH SarabunPSK"/>
          <w:sz w:val="32"/>
          <w:szCs w:val="32"/>
        </w:rPr>
        <w:t xml:space="preserve">1,125 </w:t>
      </w:r>
      <w:r w:rsidRPr="00F322BF">
        <w:rPr>
          <w:rFonts w:ascii="TH SarabunPSK" w:hAnsi="TH SarabunPSK" w:cs="TH SarabunPSK"/>
          <w:sz w:val="32"/>
          <w:szCs w:val="32"/>
          <w:cs/>
        </w:rPr>
        <w:t>บาท/ตัว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5.6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วิเคราะห์ผลการทดลองและข้อเสนอแนะ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จากการทดลองเปรียบเทียบการใช้หัวมันสำปะหลังสดหมักยีสต์ชนิดสายพันธุ์แอลกอฮอล์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และชนิดสายพันธุ์ทำขนมปังทดแทนอาหารข้น ผลการวิเคราะห์องค์ประกอบทางโภชนะของหัวมันสำปะหลังหมักยีสต์ชนิดสายพันธุ์ผลิตแอลกอฮอล์และชนิดสายพันธุ์ทำขนมปัง พบว่าหัวมันสำปะหลังสดหมักยีสต์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ทั้ง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 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p&gt;0.05)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>มีโปรตีนประมาณ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10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และทรีทเมนต์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มีโปรตีนประมาณ </w:t>
      </w:r>
      <w:r w:rsidRPr="00F322BF">
        <w:rPr>
          <w:rFonts w:ascii="TH SarabunPSK" w:hAnsi="TH SarabunPSK" w:cs="TH SarabunPSK"/>
          <w:sz w:val="32"/>
          <w:szCs w:val="32"/>
        </w:rPr>
        <w:t>11.8</w:t>
      </w:r>
      <w:r w:rsidRPr="00F322BF">
        <w:rPr>
          <w:rFonts w:ascii="TH SarabunPSK" w:hAnsi="TH SarabunPSK" w:cs="TH SarabunPSK"/>
          <w:sz w:val="32"/>
          <w:szCs w:val="32"/>
          <w:cs/>
        </w:rPr>
        <w:t>เปอร์เซ็นต์ ซึ่งมีค่าต่ำกว่าความต้องการโภชนะของสุกร(น้ำหนัก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35-60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กิโลกรัม)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ที่มีความต้องการโปรตีน</w:t>
      </w:r>
      <w:r w:rsidRPr="00F322BF">
        <w:rPr>
          <w:rFonts w:ascii="TH SarabunPSK" w:hAnsi="TH SarabunPSK" w:cs="TH SarabunPSK"/>
          <w:sz w:val="32"/>
          <w:szCs w:val="32"/>
        </w:rPr>
        <w:t>14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เปอร์เซ็นต์(วินัย </w:t>
      </w:r>
      <w:r w:rsidRPr="00F322BF">
        <w:rPr>
          <w:rFonts w:ascii="TH SarabunPSK" w:hAnsi="TH SarabunPSK" w:cs="TH SarabunPSK"/>
          <w:sz w:val="32"/>
          <w:szCs w:val="32"/>
        </w:rPr>
        <w:t xml:space="preserve">2527) </w:t>
      </w:r>
      <w:r w:rsidRPr="00F322BF">
        <w:rPr>
          <w:rFonts w:ascii="TH SarabunPSK" w:hAnsi="TH SarabunPSK" w:cs="TH SarabunPSK"/>
          <w:sz w:val="32"/>
          <w:szCs w:val="32"/>
          <w:cs/>
        </w:rPr>
        <w:t>เมื่อทำการผสมหัวมันสำปะหลังสดหมักยีสต์ชนิด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สายพันธุ์ผลิตแอลกอฮอล์กับอาหารสำเร็จรูปโปรตีนไม่ต่ำกว่า </w:t>
      </w:r>
      <w:r w:rsidRPr="00F322BF">
        <w:rPr>
          <w:rFonts w:ascii="TH SarabunPSK" w:hAnsi="TH SarabunPSK" w:cs="TH SarabunPSK"/>
          <w:sz w:val="32"/>
          <w:szCs w:val="32"/>
        </w:rPr>
        <w:t>20%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ในอัตราส่วน</w:t>
      </w:r>
      <w:r w:rsidRPr="00F322BF">
        <w:rPr>
          <w:rFonts w:ascii="TH SarabunPSK" w:hAnsi="TH SarabunPSK" w:cs="TH SarabunPSK"/>
          <w:sz w:val="32"/>
          <w:szCs w:val="32"/>
        </w:rPr>
        <w:t>50:50</w:t>
      </w:r>
      <w:r w:rsidRPr="00F322BF">
        <w:rPr>
          <w:rFonts w:ascii="TH SarabunPSK" w:hAnsi="TH SarabunPSK" w:cs="TH SarabunPSK"/>
          <w:sz w:val="32"/>
          <w:szCs w:val="32"/>
          <w:cs/>
        </w:rPr>
        <w:t>และผสม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หัวมันสำปะหลังสดหมักยีสต์ชนิดสายพันธุ์ทำขนมปังกับอาหารสำเร็จรูปโปรตีนไม่ต่ำกว่า </w:t>
      </w:r>
      <w:r w:rsidRPr="00F322BF">
        <w:rPr>
          <w:rFonts w:ascii="TH SarabunPSK" w:hAnsi="TH SarabunPSK" w:cs="TH SarabunPSK"/>
          <w:sz w:val="32"/>
          <w:szCs w:val="32"/>
        </w:rPr>
        <w:t>20%</w:t>
      </w:r>
      <w:r w:rsidR="00AE09E7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ในอัตราส่วน</w:t>
      </w:r>
      <w:r w:rsidRPr="00F322BF">
        <w:rPr>
          <w:rFonts w:ascii="TH SarabunPSK" w:hAnsi="TH SarabunPSK" w:cs="TH SarabunPSK"/>
          <w:sz w:val="32"/>
          <w:szCs w:val="32"/>
          <w:cs/>
        </w:rPr>
        <w:softHyphen/>
      </w:r>
      <w:r w:rsidRPr="00F322BF">
        <w:rPr>
          <w:rFonts w:ascii="TH SarabunPSK" w:hAnsi="TH SarabunPSK" w:cs="TH SarabunPSK"/>
          <w:sz w:val="32"/>
          <w:szCs w:val="32"/>
        </w:rPr>
        <w:t>50:50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พบว่า ระดับโปรตีนในอาหารทั้ง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 ไม่แตกต่างกันทางสถิติ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>) ในสูตรอา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หารทรีทเมนต์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พบว่ามีระดับโปรตีนประมาณ</w:t>
      </w:r>
      <w:r w:rsidRPr="00F322BF">
        <w:rPr>
          <w:rFonts w:ascii="TH SarabunPSK" w:hAnsi="TH SarabunPSK" w:cs="TH SarabunPSK"/>
          <w:sz w:val="32"/>
          <w:szCs w:val="32"/>
        </w:rPr>
        <w:t xml:space="preserve"> 15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เปอร์เซ็นต์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และทรีทเมนต์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 xml:space="preserve">2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มีระดับโปรตีนประมาณ </w:t>
      </w:r>
      <w:r w:rsidRPr="00F322BF">
        <w:rPr>
          <w:rFonts w:ascii="TH SarabunPSK" w:hAnsi="TH SarabunPSK" w:cs="TH SarabunPSK"/>
          <w:sz w:val="32"/>
          <w:szCs w:val="32"/>
        </w:rPr>
        <w:t xml:space="preserve">15.9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เปอร์เซ็น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วามต้องการโปรตีนในสุกรน้ำหนัก </w:t>
      </w:r>
      <w:r w:rsidRPr="00F322BF">
        <w:rPr>
          <w:rFonts w:ascii="TH SarabunPSK" w:hAnsi="TH SarabunPSK" w:cs="TH SarabunPSK"/>
          <w:sz w:val="32"/>
          <w:szCs w:val="32"/>
        </w:rPr>
        <w:t>35-60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กิโลกรัมมีความต้องการโปรตีน</w:t>
      </w:r>
      <w:r w:rsidRPr="00F322BF">
        <w:rPr>
          <w:rFonts w:ascii="TH SarabunPSK" w:hAnsi="TH SarabunPSK" w:cs="TH SarabunPSK"/>
          <w:sz w:val="32"/>
          <w:szCs w:val="32"/>
        </w:rPr>
        <w:t>14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tab/>
        <w:t xml:space="preserve">ผลจากการทดลองเปรียบเทียบการใช้หัวมันสำปะหลังหมักยีสต์ชนิดผลิตแอลกอฮอล์และชนิดสายพันธุ์ทำขนมปังทดแทนอาหารข้นผลการวิเคราะห์องค์ประกอบทางโภชนะของหัวมันสำปะหลังสดหมักยีสต์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 ไม่แตกต่างทางสถิติ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P&gt;0.05 )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>1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มีระดับพลังงานในอาหารประมาณ </w:t>
      </w:r>
      <w:r w:rsidRPr="00F322BF">
        <w:rPr>
          <w:rFonts w:ascii="TH SarabunPSK" w:hAnsi="TH SarabunPSK" w:cs="TH SarabunPSK"/>
          <w:sz w:val="32"/>
          <w:szCs w:val="32"/>
        </w:rPr>
        <w:t xml:space="preserve">3,585.57kcal/kg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และทรีทเมนต์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มีระดับพลังงานในอาหารประมาณ </w:t>
      </w:r>
      <w:r w:rsidRPr="00F322BF">
        <w:rPr>
          <w:rFonts w:ascii="TH SarabunPSK" w:hAnsi="TH SarabunPSK" w:cs="TH SarabunPSK"/>
          <w:sz w:val="32"/>
          <w:szCs w:val="32"/>
        </w:rPr>
        <w:t>3,607.29kcal</w:t>
      </w:r>
      <w:r w:rsidRPr="00F322BF">
        <w:rPr>
          <w:rFonts w:ascii="TH SarabunPSK" w:hAnsi="TH SarabunPSK" w:cs="TH SarabunPSK"/>
          <w:sz w:val="32"/>
          <w:szCs w:val="32"/>
          <w:cs/>
        </w:rPr>
        <w:t>/</w:t>
      </w:r>
      <w:r w:rsidRPr="00F322BF">
        <w:rPr>
          <w:rFonts w:ascii="TH SarabunPSK" w:hAnsi="TH SarabunPSK" w:cs="TH SarabunPSK"/>
          <w:sz w:val="32"/>
          <w:szCs w:val="32"/>
        </w:rPr>
        <w:t>kg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มีค่าสูงกว่าความต้องการพลังงานในอาหารของสุกร (น้ำหนัก </w:t>
      </w:r>
      <w:r w:rsidRPr="00F322BF">
        <w:rPr>
          <w:rFonts w:ascii="TH SarabunPSK" w:hAnsi="TH SarabunPSK" w:cs="TH SarabunPSK"/>
          <w:sz w:val="32"/>
          <w:szCs w:val="32"/>
        </w:rPr>
        <w:t>15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-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60</w:t>
      </w:r>
      <w:r w:rsidRPr="00F322BF">
        <w:rPr>
          <w:rFonts w:ascii="TH SarabunPSK" w:hAnsi="TH SarabunPSK" w:cs="TH SarabunPSK"/>
          <w:sz w:val="32"/>
          <w:szCs w:val="32"/>
          <w:cs/>
        </w:rPr>
        <w:t>กิโลกรัม) มีความต้องการพลังงานในอาหาร</w:t>
      </w:r>
      <w:r w:rsidRPr="00F322BF">
        <w:rPr>
          <w:rFonts w:ascii="TH SarabunPSK" w:hAnsi="TH SarabunPSK" w:cs="TH SarabunPSK"/>
          <w:sz w:val="32"/>
          <w:szCs w:val="32"/>
        </w:rPr>
        <w:t>3,250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</w:rPr>
        <w:t>kcal/kg</w:t>
      </w:r>
      <w:r w:rsidRPr="00F322BF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ซึ่งหัวมันสำปะหลังสดทั้ง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 xml:space="preserve"> สามารถทดแทนอาหารข้นต่อสมรรถนะการเจริญเติบโตของสุกรได้เนื่องจากหัวมันสำปะหลังสดหมักยีสต์ทั้ง </w:t>
      </w:r>
      <w:r w:rsidRPr="00F322BF">
        <w:rPr>
          <w:rFonts w:ascii="TH SarabunPSK" w:hAnsi="TH SarabunPSK" w:cs="TH SarabunPSK"/>
          <w:sz w:val="32"/>
          <w:szCs w:val="32"/>
        </w:rPr>
        <w:t>2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22BF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Pr="00F322BF">
        <w:rPr>
          <w:rFonts w:ascii="TH SarabunPSK" w:hAnsi="TH SarabunPSK" w:cs="TH SarabunPSK"/>
          <w:sz w:val="32"/>
          <w:szCs w:val="32"/>
          <w:cs/>
        </w:rPr>
        <w:t>มีระดับพลังงานในอาหารเพียงพอต่อความต้องการโภชนะของสุกร</w:t>
      </w: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5.7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สรุปผลการทดลอง 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22BF">
        <w:rPr>
          <w:rFonts w:ascii="TH SarabunPSK" w:hAnsi="TH SarabunPSK" w:cs="TH SarabunPSK"/>
          <w:sz w:val="32"/>
          <w:szCs w:val="32"/>
        </w:rPr>
        <w:t>1.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การเปรียบการใช้หัวมันสำปะหลังสดหมักยีสต์ชนิดสายพันธุ์ผลิตแอลกอฮอล์และชนิดสายพันธุ์ทำขนมปังทดแทนอาหารข้น พบว่าอัตราการกินได้ อัตราการเจริญเติบโต และอัตราการแลกเนื้อ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 ไม่มีความแตกต่างทางสถิติ (</w:t>
      </w:r>
      <w:r w:rsidRPr="00F322BF">
        <w:rPr>
          <w:rFonts w:ascii="TH SarabunPSK" w:hAnsi="TH SarabunPSK" w:cs="TH SarabunPSK"/>
          <w:sz w:val="32"/>
          <w:szCs w:val="32"/>
        </w:rPr>
        <w:t xml:space="preserve">p&gt;0.05) </w:t>
      </w:r>
      <w:r w:rsidRPr="00F322BF">
        <w:rPr>
          <w:rFonts w:ascii="TH SarabunPSK" w:hAnsi="TH SarabunPSK" w:cs="TH SarabunPSK"/>
          <w:sz w:val="32"/>
          <w:szCs w:val="32"/>
          <w:cs/>
        </w:rPr>
        <w:t>ต่อสมรรถนะการเจริญเติบโตของสุกร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2.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การเปรียบเทียบการใช้หัวมันสำปะหลังสดหมักยีสต์ชนิดสายพันธุ์ผลิตแอลกอฮอล์และชนิดสายพันธุ์ทำขนมปังทดแทนอาหารข้น พบว่าต้นทุนค่าอาหารทั้งหมดของสุกร ไม่มีความแตกต่าง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ทางสถิติ (</w:t>
      </w:r>
      <w:r w:rsidRPr="00F322BF">
        <w:rPr>
          <w:rFonts w:ascii="TH SarabunPSK" w:hAnsi="TH SarabunPSK" w:cs="TH SarabunPSK"/>
          <w:sz w:val="32"/>
          <w:szCs w:val="32"/>
        </w:rPr>
        <w:t>p&gt;0.05</w:t>
      </w:r>
      <w:r w:rsidRPr="00F322BF">
        <w:rPr>
          <w:rFonts w:ascii="TH SarabunPSK" w:hAnsi="TH SarabunPSK" w:cs="TH SarabunPSK"/>
          <w:sz w:val="32"/>
          <w:szCs w:val="32"/>
          <w:cs/>
        </w:rPr>
        <w:t xml:space="preserve">) ต่อผลตอบแทนทางเศรษฐกิจ 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3.</w:t>
      </w:r>
      <w:r w:rsidRPr="00F322BF">
        <w:rPr>
          <w:rFonts w:ascii="TH SarabunPSK" w:hAnsi="TH SarabunPSK" w:cs="TH SarabunPSK"/>
          <w:sz w:val="32"/>
          <w:szCs w:val="32"/>
          <w:cs/>
        </w:rPr>
        <w:t>จากการศึกษาวิธีเพิ่มโปรตีนในหัวมันสำปะหลังสดหมักด้วยยีสต์สามารถเพิ่มโปรตีนและพลังงาน</w:t>
      </w:r>
      <w:r w:rsidR="00AE09E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322BF">
        <w:rPr>
          <w:rFonts w:ascii="TH SarabunPSK" w:hAnsi="TH SarabunPSK" w:cs="TH SarabunPSK"/>
          <w:sz w:val="32"/>
          <w:szCs w:val="32"/>
          <w:cs/>
        </w:rPr>
        <w:t>ในหัวมันสำปะหลังสดได้</w:t>
      </w:r>
    </w:p>
    <w:p w:rsidR="00F322BF" w:rsidRPr="00F322BF" w:rsidRDefault="00F322BF" w:rsidP="00F322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22BF" w:rsidRPr="00F322BF" w:rsidRDefault="00F322BF" w:rsidP="00F322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5.8 </w:t>
      </w:r>
      <w:r w:rsidRPr="00F322B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ab/>
        <w:t>1.</w:t>
      </w:r>
      <w:r w:rsidRPr="00F322BF">
        <w:rPr>
          <w:rFonts w:ascii="TH SarabunPSK" w:hAnsi="TH SarabunPSK" w:cs="TH SarabunPSK"/>
          <w:sz w:val="32"/>
          <w:szCs w:val="32"/>
          <w:cs/>
        </w:rPr>
        <w:t>สำหรับผู้ที่สนใจจะศึกษาทำการทดลองต่อจากการงานวิจัยชิ้นนี้ควรศึกษาถึงความต้องการอาหารของสุกรและปัจจัยที่มีผลต่อการเจริญเติบโตของสุกร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 xml:space="preserve">2. </w:t>
      </w:r>
      <w:r w:rsidRPr="00F322BF">
        <w:rPr>
          <w:rFonts w:ascii="TH SarabunPSK" w:hAnsi="TH SarabunPSK" w:cs="TH SarabunPSK"/>
          <w:sz w:val="32"/>
          <w:szCs w:val="32"/>
          <w:cs/>
        </w:rPr>
        <w:t>สภาพแวดล้อมในการเลี้ยงสุกรมีผลต่ออัตราการกินอาหารและการเจริญเ</w:t>
      </w:r>
      <w:r w:rsidR="0079549A">
        <w:rPr>
          <w:rFonts w:ascii="TH SarabunPSK" w:hAnsi="TH SarabunPSK" w:cs="TH SarabunPSK"/>
          <w:sz w:val="32"/>
          <w:szCs w:val="32"/>
          <w:cs/>
        </w:rPr>
        <w:t>ติบโตเช่น โรงเรือนมีความชื้นเสี</w:t>
      </w:r>
      <w:bookmarkStart w:id="0" w:name="_GoBack"/>
      <w:bookmarkEnd w:id="0"/>
      <w:r w:rsidRPr="00F322BF">
        <w:rPr>
          <w:rFonts w:ascii="TH SarabunPSK" w:hAnsi="TH SarabunPSK" w:cs="TH SarabunPSK"/>
          <w:sz w:val="32"/>
          <w:szCs w:val="32"/>
          <w:cs/>
        </w:rPr>
        <w:t xml:space="preserve">ยงดังมากเกินไปทำให้สุกรเกิดความเครียดส่งผลถึงการกินอาหารและการเจริญเติบโตที่ลดลงกว่าปกติ </w:t>
      </w:r>
    </w:p>
    <w:p w:rsidR="00F322BF" w:rsidRPr="00F322BF" w:rsidRDefault="00F322BF" w:rsidP="00F322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22BF">
        <w:rPr>
          <w:rFonts w:ascii="TH SarabunPSK" w:hAnsi="TH SarabunPSK" w:cs="TH SarabunPSK"/>
          <w:sz w:val="32"/>
          <w:szCs w:val="32"/>
        </w:rPr>
        <w:t xml:space="preserve">3. </w:t>
      </w:r>
      <w:r w:rsidRPr="00F322BF">
        <w:rPr>
          <w:rFonts w:ascii="TH SarabunPSK" w:hAnsi="TH SarabunPSK" w:cs="TH SarabunPSK"/>
          <w:sz w:val="32"/>
          <w:szCs w:val="32"/>
          <w:cs/>
        </w:rPr>
        <w:t>ในการบดหัวมันสำปะหลังสดควรบดให้ละเอียดเพราะสุกรจะไม่กินหัวมันที่บดไม่ละเอียด</w:t>
      </w:r>
    </w:p>
    <w:p w:rsidR="00F322BF" w:rsidRPr="00F322BF" w:rsidRDefault="00F322BF" w:rsidP="00F322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22B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322BF">
        <w:rPr>
          <w:rFonts w:ascii="TH SarabunPSK" w:hAnsi="TH SarabunPSK" w:cs="TH SarabunPSK"/>
          <w:sz w:val="32"/>
          <w:szCs w:val="32"/>
        </w:rPr>
        <w:t xml:space="preserve">4. </w:t>
      </w:r>
      <w:r w:rsidRPr="00F322BF">
        <w:rPr>
          <w:rFonts w:ascii="TH SarabunPSK" w:hAnsi="TH SarabunPSK" w:cs="TH SarabunPSK"/>
          <w:sz w:val="32"/>
          <w:szCs w:val="32"/>
          <w:cs/>
        </w:rPr>
        <w:t>ควรมีการส่งเสริมเกษตรกรผู้เลี้ยงสุกรตลอดจนผู้ประกอบการหัวมันสำปะหลังในเขตชุมชนให้มีการนำมันสำปะหลังมาหมักยีสต์เพื่อใช้ทดแทนอาหารข้นและลดภาระค่าใช้จ่ายค่าอาหาร</w:t>
      </w:r>
    </w:p>
    <w:p w:rsidR="00035395" w:rsidRDefault="00035395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F322BF" w:rsidRDefault="00F322BF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F322BF" w:rsidRPr="00F322BF" w:rsidRDefault="00F322BF" w:rsidP="00F322BF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sectPr w:rsidR="00F322BF" w:rsidRPr="00F322BF" w:rsidSect="00680D6F">
      <w:headerReference w:type="default" r:id="rId7"/>
      <w:pgSz w:w="11906" w:h="16838"/>
      <w:pgMar w:top="1440" w:right="1440" w:bottom="1440" w:left="144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3D" w:rsidRDefault="0002263D" w:rsidP="00680D6F">
      <w:pPr>
        <w:spacing w:after="0" w:line="240" w:lineRule="auto"/>
      </w:pPr>
      <w:r>
        <w:separator/>
      </w:r>
    </w:p>
  </w:endnote>
  <w:endnote w:type="continuationSeparator" w:id="0">
    <w:p w:rsidR="0002263D" w:rsidRDefault="0002263D" w:rsidP="0068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3D" w:rsidRDefault="0002263D" w:rsidP="00680D6F">
      <w:pPr>
        <w:spacing w:after="0" w:line="240" w:lineRule="auto"/>
      </w:pPr>
      <w:r>
        <w:separator/>
      </w:r>
    </w:p>
  </w:footnote>
  <w:footnote w:type="continuationSeparator" w:id="0">
    <w:p w:rsidR="0002263D" w:rsidRDefault="0002263D" w:rsidP="0068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5927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80D6F" w:rsidRPr="00680D6F" w:rsidRDefault="00680D6F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80D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80D6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80D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549A" w:rsidRPr="0079549A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680D6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80D6F" w:rsidRDefault="00680D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2263D"/>
    <w:rsid w:val="00035395"/>
    <w:rsid w:val="00120DB3"/>
    <w:rsid w:val="001C68FD"/>
    <w:rsid w:val="003150F9"/>
    <w:rsid w:val="00386E20"/>
    <w:rsid w:val="003B15D4"/>
    <w:rsid w:val="0041073A"/>
    <w:rsid w:val="00595853"/>
    <w:rsid w:val="005A3544"/>
    <w:rsid w:val="005B71E9"/>
    <w:rsid w:val="00680D6F"/>
    <w:rsid w:val="006A3340"/>
    <w:rsid w:val="00794D73"/>
    <w:rsid w:val="0079549A"/>
    <w:rsid w:val="00994D29"/>
    <w:rsid w:val="00A85D5F"/>
    <w:rsid w:val="00AC000F"/>
    <w:rsid w:val="00AE09E7"/>
    <w:rsid w:val="00BB3F81"/>
    <w:rsid w:val="00C31632"/>
    <w:rsid w:val="00C35B2D"/>
    <w:rsid w:val="00CD34F6"/>
    <w:rsid w:val="00CD4E75"/>
    <w:rsid w:val="00CF2ABB"/>
    <w:rsid w:val="00F322BF"/>
    <w:rsid w:val="00F41BCE"/>
    <w:rsid w:val="00F74EF3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80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D6F"/>
  </w:style>
  <w:style w:type="paragraph" w:styleId="a7">
    <w:name w:val="footer"/>
    <w:basedOn w:val="a"/>
    <w:link w:val="a8"/>
    <w:uiPriority w:val="99"/>
    <w:unhideWhenUsed/>
    <w:rsid w:val="00680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E034-CF03-4FDC-A46C-4EB1FA55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2018-09-07T06:32:00Z</dcterms:created>
  <dcterms:modified xsi:type="dcterms:W3CDTF">2018-09-27T03:33:00Z</dcterms:modified>
</cp:coreProperties>
</file>