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95" w:rsidRDefault="003B15D4" w:rsidP="00120DB3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>
        <w:rPr>
          <w:rFonts w:ascii="TH SarabunPSK" w:eastAsia="TH SarabunPSK" w:hAnsi="TH SarabunPSK" w:cs="TH SarabunPSK"/>
          <w:b/>
          <w:sz w:val="36"/>
        </w:rPr>
        <w:t>1</w:t>
      </w:r>
    </w:p>
    <w:p w:rsidR="00035395" w:rsidRDefault="003B15D4" w:rsidP="00120DB3">
      <w:pPr>
        <w:tabs>
          <w:tab w:val="center" w:pos="4153"/>
          <w:tab w:val="right" w:pos="8307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บทนำ</w:t>
      </w:r>
    </w:p>
    <w:p w:rsidR="00035395" w:rsidRDefault="00035395">
      <w:pPr>
        <w:tabs>
          <w:tab w:val="left" w:pos="252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FF36D0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3B15D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:rsidR="00662DE6" w:rsidRPr="00662DE6" w:rsidRDefault="00662DE6" w:rsidP="00662D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สุกรลูกผสม</w:t>
      </w:r>
      <w:r w:rsidRPr="00662DE6">
        <w:rPr>
          <w:rFonts w:ascii="TH SarabunPSK" w:eastAsia="Times New Roman" w:hAnsi="TH SarabunPSK" w:cs="TH SarabunPSK"/>
          <w:sz w:val="32"/>
          <w:szCs w:val="32"/>
        </w:rPr>
        <w:t>3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สายพันธุ์มีคุณสมบัติที่ดีเด่นน่าสนใจหลายประการ เช่น สามารถใช้ประโยชน์</w:t>
      </w:r>
      <w:r w:rsidR="000D6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จากอาหารข้นได้ดีมีช่วงลำตัวกว้างและลึกจึงทำให้มีเนื้อมากมีไขมันแทรกในเนื้อต่ำมีเนื้อแดงมาก</w:t>
      </w:r>
      <w:r w:rsidR="000D6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มีอัตราการเจริญเติบโตที่ดีมากซึ่งเป็นผลจากการคัดเลือกลักษณะเด่นของแต่ละสายพันธุ์มารวมกันดังนั้นสุกรลูกผสม</w:t>
      </w:r>
      <w:r w:rsidRPr="00662DE6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สายพันธุ์จึงมีความเหมาะสมกับการเลี้ยงเพื่อทำสุกรขุนขายเป็นอย่างมาก อย่างไรก็ตาม</w:t>
      </w:r>
      <w:r w:rsidR="000D6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การเลี้ยงสุกรขุนมีจุดอ่อนที่สำคัญคือ ต้นทุนค่าอาหารสุกร ซึ่งเป็นปัจจัยหลักที่ทำให้เกษตรกรผู้เลี้ยงสุกร</w:t>
      </w:r>
      <w:r w:rsidR="000D6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เลิกเลี้ยงสุกรเพราะต้นทุนค่าอาหารที่สูงแต่ได้รับผลตอบแทนไม่คุ้มที่ลงทุน ดังนั้นเพื่อให้เกษตรกรผู้เลี้ยงสุกรลดต้นทุนค่าอาหารลงจึงจำเป็นต้องปรับปรุงอาหารสุกรให้มีโภชนะตามความต้องการของสุกรและมีการลงทุนค่าอาหารลดลงเป็นต้น</w:t>
      </w:r>
    </w:p>
    <w:p w:rsidR="00662DE6" w:rsidRPr="00662DE6" w:rsidRDefault="00662DE6" w:rsidP="00662D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62DE6">
        <w:rPr>
          <w:rFonts w:ascii="TH SarabunPSK" w:eastAsia="Times New Roman" w:hAnsi="TH SarabunPSK" w:cs="TH SarabunPSK"/>
          <w:sz w:val="32"/>
          <w:szCs w:val="32"/>
          <w:cs/>
        </w:rPr>
        <w:tab/>
        <w:t>สุกรลูกผสม</w:t>
      </w:r>
      <w:r w:rsidRPr="00662DE6">
        <w:rPr>
          <w:rFonts w:ascii="TH SarabunPSK" w:eastAsia="Times New Roman" w:hAnsi="TH SarabunPSK" w:cs="TH SarabunPSK"/>
          <w:sz w:val="32"/>
          <w:szCs w:val="32"/>
        </w:rPr>
        <w:t xml:space="preserve"> 3 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 xml:space="preserve">สายพันธุ์เป็นสุกรที่เกิดจากการคัดเลือกลักษณะเด่นประจำพันธุ์ของสุกรแต่ละสายพันธุ์มาผสมกันจนเกิดสุกรที่มีลักษณะตรงตามความต้องการ คือ สามารถใช้ประโยชน์จากอาหารข้นได้ดีอัตราการเจริญเติบโตดีมากมีลักษณะซากดีคือ ให้เนื้อแดงมาก มีไขมันแทรกในเนื้อน้อยและมีน้ำหนักสูงเมื่อโตเต็มที่ เนื่องจากสุกรลูกผสม </w:t>
      </w:r>
      <w:r w:rsidRPr="00662DE6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 xml:space="preserve">สายพันธุ์ตอบสนองได้ดีในอาหารข้นซึ่งปัจจุบันต้นทุนค่าอาหารข้นมีต้นทุนที่สูงจึงทำให้เกษตรกรผู้เลี้ยงได้ผลตอบแทนน้อยการจัดการเรื่องอาหารจึงเป็นปัจจัยหลักที่สำคัญในการเลี้ยงสุกร </w:t>
      </w:r>
    </w:p>
    <w:p w:rsidR="00662DE6" w:rsidRPr="00662DE6" w:rsidRDefault="00662DE6" w:rsidP="00662D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2DE6">
        <w:rPr>
          <w:rFonts w:ascii="TH SarabunPSK" w:eastAsia="Times New Roman" w:hAnsi="TH SarabunPSK" w:cs="TH SarabunPSK"/>
          <w:sz w:val="32"/>
          <w:szCs w:val="32"/>
          <w:cs/>
        </w:rPr>
        <w:tab/>
        <w:t>ดังนั้นการศึกษาแหล่งวัตถุดิบเพื่อเป็นอาหารประเภทแหล่งพลังงานและโปรตีนจึงเป็นแนวทางหนึ่งในการลดต้นทุนในการผลิตและทำให้ประสิทธิภาพการผลิตมีคุณภาพทัดเทียมการใช้อาหารสำเร็จรูป</w:t>
      </w: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FF36D0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="003B15D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662DE6" w:rsidRPr="00662DE6" w:rsidRDefault="00662DE6" w:rsidP="00662D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 w:rsidRPr="00662DE6">
        <w:rPr>
          <w:rFonts w:ascii="TH SarabunPSK" w:eastAsia="Times New Roman" w:hAnsi="TH SarabunPSK" w:cs="TH SarabunPSK"/>
          <w:sz w:val="32"/>
          <w:szCs w:val="32"/>
        </w:rPr>
        <w:t>1.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เพื่อศึกษาการเปรียบเทียบการใช้หัวมันสำปะหลังสดหมักยีสต์ชนิดสายพันธุ์ผลิตแอลกอฮอล์(</w:t>
      </w:r>
      <w:r w:rsidRPr="00662DE6">
        <w:rPr>
          <w:rFonts w:ascii="TH SarabunPSK" w:eastAsia="Times New Roman" w:hAnsi="TH SarabunPSK" w:cs="TH SarabunPSK"/>
          <w:sz w:val="32"/>
          <w:szCs w:val="32"/>
        </w:rPr>
        <w:t xml:space="preserve">Alcohol yeast) 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และชนิดสายพันธุ์ทำขนมปัง (</w:t>
      </w:r>
      <w:r w:rsidRPr="00662DE6">
        <w:rPr>
          <w:rFonts w:ascii="TH SarabunPSK" w:eastAsia="Times New Roman" w:hAnsi="TH SarabunPSK" w:cs="TH SarabunPSK"/>
          <w:sz w:val="32"/>
          <w:szCs w:val="32"/>
        </w:rPr>
        <w:t>Barker yeast)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 xml:space="preserve"> ทดแทนอาหารข้นต่อสมรรถนะการเจริญเติบโตของสุกร</w:t>
      </w:r>
    </w:p>
    <w:p w:rsidR="00035395" w:rsidRPr="00662DE6" w:rsidRDefault="00662DE6" w:rsidP="00662DE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62DE6">
        <w:rPr>
          <w:rFonts w:ascii="TH SarabunPSK" w:eastAsia="Times New Roman" w:hAnsi="TH SarabunPSK" w:cs="TH SarabunPSK"/>
          <w:sz w:val="32"/>
          <w:szCs w:val="32"/>
        </w:rPr>
        <w:tab/>
        <w:t xml:space="preserve"> 2. 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เพื่อศึกษาการเปรียบเทียบการใช้หัวมันสำปะหลังสดหมักยีสต์ชนิดสายพันธุ์ผลิตแอลกอฮอล์(</w:t>
      </w:r>
      <w:r w:rsidRPr="00662DE6">
        <w:rPr>
          <w:rFonts w:ascii="TH SarabunPSK" w:eastAsia="Times New Roman" w:hAnsi="TH SarabunPSK" w:cs="TH SarabunPSK"/>
          <w:sz w:val="32"/>
          <w:szCs w:val="32"/>
        </w:rPr>
        <w:t xml:space="preserve">Alcohol yeast) 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และชนิดสายพันธุ์ทำขนมปัง(</w:t>
      </w:r>
      <w:r w:rsidRPr="00662DE6">
        <w:rPr>
          <w:rFonts w:ascii="TH SarabunPSK" w:eastAsia="Times New Roman" w:hAnsi="TH SarabunPSK" w:cs="TH SarabunPSK"/>
          <w:sz w:val="32"/>
          <w:szCs w:val="32"/>
        </w:rPr>
        <w:t>Barker yeast)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 xml:space="preserve"> ทดแทนอาหารข้นต่อผลตอบแทน</w:t>
      </w:r>
    </w:p>
    <w:p w:rsidR="00662DE6" w:rsidRPr="00662DE6" w:rsidRDefault="00662DE6" w:rsidP="00662DE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62DE6">
        <w:rPr>
          <w:rFonts w:ascii="TH SarabunPSK" w:eastAsia="TH SarabunPSK" w:hAnsi="TH SarabunPSK" w:cs="TH SarabunPSK"/>
          <w:sz w:val="32"/>
        </w:rPr>
        <w:tab/>
      </w:r>
      <w:r w:rsidRPr="00662DE6">
        <w:rPr>
          <w:rFonts w:ascii="TH SarabunPSK" w:eastAsia="Times New Roman" w:hAnsi="TH SarabunPSK" w:cs="TH SarabunPSK"/>
          <w:sz w:val="32"/>
          <w:szCs w:val="32"/>
        </w:rPr>
        <w:t xml:space="preserve"> 3. 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เพื่อศึกษาวิธีเพิ่มโปรตีนในหัวมันสำปะหลังสดหมักด้วยยีสต์</w:t>
      </w: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FF36D0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1.3 </w:t>
      </w:r>
      <w:r w:rsidR="003B15D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662DE6" w:rsidRPr="000468C6" w:rsidRDefault="00662DE6" w:rsidP="00662D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468C6">
        <w:rPr>
          <w:rFonts w:ascii="TH SarabunPSK" w:eastAsia="Times New Roman" w:hAnsi="TH SarabunPSK" w:cs="TH SarabunPSK"/>
          <w:sz w:val="32"/>
          <w:szCs w:val="32"/>
          <w:cs/>
        </w:rPr>
        <w:tab/>
        <w:t>ศึกษาปริมาณการกินได้ของสุกร อัตราการเจริญเติบโต อัตราการแลกเนื้อและผลตอบแทนทางเศรษฐกิจ</w:t>
      </w:r>
    </w:p>
    <w:p w:rsidR="000468C6" w:rsidRDefault="000468C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D6F31" w:rsidRDefault="000D6F3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D6F31" w:rsidRDefault="000D6F3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D6F31" w:rsidRDefault="000D6F3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468C6" w:rsidRDefault="000468C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468C6" w:rsidRDefault="000468C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0468C6" w:rsidRDefault="00FF36D0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 xml:space="preserve">1.4 </w:t>
      </w:r>
      <w:r w:rsidR="003B15D4" w:rsidRPr="000468C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คำจำกัดความที่ใช้ในงานวิจัย</w:t>
      </w:r>
      <w:r w:rsidR="003B15D4" w:rsidRPr="000468C6">
        <w:rPr>
          <w:rFonts w:ascii="TH SarabunPSK" w:eastAsia="TH SarabunPSK" w:hAnsi="TH SarabunPSK" w:cs="TH SarabunPSK"/>
          <w:b/>
          <w:sz w:val="32"/>
        </w:rPr>
        <w:t>/(</w:t>
      </w:r>
      <w:r w:rsidR="003B15D4" w:rsidRPr="000468C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นิยามศัพท์เฉพาะ</w:t>
      </w:r>
      <w:r w:rsidR="003B15D4" w:rsidRPr="000468C6">
        <w:rPr>
          <w:rFonts w:ascii="TH SarabunPSK" w:eastAsia="TH SarabunPSK" w:hAnsi="TH SarabunPSK" w:cs="TH SarabunPSK"/>
          <w:b/>
          <w:sz w:val="32"/>
        </w:rPr>
        <w:t>)</w:t>
      </w:r>
    </w:p>
    <w:p w:rsidR="000468C6" w:rsidRPr="000468C6" w:rsidRDefault="000468C6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468C6">
        <w:rPr>
          <w:rFonts w:ascii="TH SarabunPSK" w:eastAsia="TH SarabunPSK" w:hAnsi="TH SarabunPSK" w:cs="TH SarabunPSK"/>
          <w:sz w:val="32"/>
        </w:rPr>
        <w:tab/>
      </w:r>
      <w:r w:rsidRPr="000468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สุกร</w:t>
      </w:r>
      <w:r w:rsidRPr="000468C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0468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สายพันธุ์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 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ุกรที่เกิดจากการคัดเลือกลักษณะเด่นของสุกรแต่ละสายพันธุ์มารวมกันจนได้สุกรที่มีลักษณะตามความต้องการสุกร 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สายพันธุ์ </w:t>
      </w:r>
      <w:r w:rsidRPr="000468C6">
        <w:rPr>
          <w:rFonts w:ascii="TH SarabunPSK" w:eastAsia="Times New Roman" w:hAnsi="TH SarabunPSK" w:cs="TH SarabunPSK"/>
          <w:sz w:val="32"/>
          <w:szCs w:val="32"/>
        </w:rPr>
        <w:t>Duroc x Large white x Landrace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มีอัตราการเจริญเติบโตที่ดีมาก มีไขมันแทรกในเนื้อน้อย มีเนื้อแดงมากและมีน้ำหนักตัวเมื่อโตเต็มที่มาก</w:t>
      </w:r>
    </w:p>
    <w:p w:rsidR="000468C6" w:rsidRPr="000468C6" w:rsidRDefault="000468C6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0468C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อาหารสำเร็จรูป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หมายถึง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อาหารผสมหรือหัวอาหารที่ได้จากการผสมวัตถุดิบชนิดต่างๆ มีสารอาหารเหมาะสมครบถ้วนกับความต้องการ</w:t>
      </w:r>
    </w:p>
    <w:p w:rsidR="000468C6" w:rsidRPr="000468C6" w:rsidRDefault="000468C6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0468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ยีสต์แอลกอฮอล์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Alcohol yeast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Brewer’s Yeast)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คือ ยีสต์ที่นำมาหมักทำเบียร์และไวน์มีรสชาติค่อนข้างรุนแรง บริวเวอร์ยีสต์ประกอบไปด้วยธาตุอาหารมากมีกรดอะมิโน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16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ชนิด เกลือแร่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14</w:t>
      </w:r>
      <w:r w:rsidR="000D6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ชนิดวิตามิน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17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ชนิด นอกจากนี้ยังมีเกลือแร่สูง คือ โครเมียม สังกะสี เหล็ก ฟอสฟอรัส และเซเลเนียม </w:t>
      </w:r>
      <w:r w:rsidR="000D6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อีกทั้งบริวเวอร์ยังเป็นแหล่งสำคัญของโปรตีนถึง 16 กรัมต่อปริมาตรยีสต์ 30 กรัม มีมากถึง 50-55% </w:t>
      </w:r>
      <w:r w:rsidR="000D6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="009B7E6D">
        <w:rPr>
          <w:rFonts w:ascii="TH SarabunPSK" w:eastAsia="Times New Roman" w:hAnsi="TH SarabunPSK" w:cs="TH SarabunPSK"/>
          <w:sz w:val="32"/>
          <w:szCs w:val="32"/>
          <w:cs/>
        </w:rPr>
        <w:t>โดยยีสต์ไม่ใช้ออกซิเจนในกระบวนการหายหายใจ</w:t>
      </w:r>
      <w:bookmarkStart w:id="0" w:name="_GoBack"/>
      <w:bookmarkEnd w:id="0"/>
    </w:p>
    <w:p w:rsidR="000468C6" w:rsidRPr="000468C6" w:rsidRDefault="000468C6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0468C6" w:rsidRPr="000468C6" w:rsidRDefault="000468C6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468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ยีสต์ขนมปัง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0468C6">
        <w:rPr>
          <w:rFonts w:ascii="TH SarabunPSK" w:eastAsia="Times New Roman" w:hAnsi="TH SarabunPSK" w:cs="TH SarabunPSK"/>
          <w:sz w:val="32"/>
          <w:szCs w:val="32"/>
        </w:rPr>
        <w:t>Baker yeast)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 คือ ยีสต์ที่ใส่ให้ขนมปังฟูเนื่องมาจากยีสต์ที่ใส่ลงไปมีการใช้น้ำตาลในแป้งขนมปังหรือที่เรียกกันว่า "โด" (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dough)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เป็นอาหารและระหว่างที่มันกินอาหารมันจะเกิดการหายใจ</w:t>
      </w:r>
      <w:r w:rsidR="000D6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แบบไม่ใช้ออกซิเจนสลายกลูโคสได้ 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adenosinetriphosphate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และคายก๊าซคาร์บอนไดออกไซต์ออกมา</w:t>
      </w:r>
      <w:r w:rsidR="000D6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และเมื่อเราเอาแป้งไปอบก๊าซที่มันคายออกมาก็ผุดขึ้นมาระหว่างเนื้อขนมปังทำให้เกิดรูพรุนจนฟูขึ้นมา</w:t>
      </w:r>
    </w:p>
    <w:p w:rsidR="000468C6" w:rsidRPr="000468C6" w:rsidRDefault="000468C6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68C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มันสำปะหลัง </w:t>
      </w:r>
      <w:r w:rsidRPr="000468C6"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  <w:t>(Manihot esculenta,Crantz.)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ชื่อทางวิทยาศาสตร์คือ</w:t>
      </w:r>
      <w:r w:rsidRPr="000468C6"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  <w:t xml:space="preserve">Manihot utilissima 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Pohl., </w:t>
      </w:r>
      <w:r w:rsidRPr="000468C6"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  <w:t xml:space="preserve">Manihot esculent 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</w:rPr>
        <w:t>Crantz.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และชื่อสามัญที่มีการเรียกตามภาษาต่างๆได้แก่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</w:rPr>
        <w:t>Cassava, Yuca, Mandioa, Manioc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Tapioca 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(กรมวิชาการเกษตร, 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2552) 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ันสำปะหลังเป็นพืชหัวที่มีการสะสมอาหารในส่วนรากซึ่งส่วนใหญ่ประกอบด้วยแป้งที่เป็นแหล่งของคาร์โบไฮเดรทที่ย่อยได้ง่ายลักษณะของมันสำปะหลังเป็นพืชยืนต้นมีลักษณะทรงพุ่มขนาดความสูงประมาณ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</w:rPr>
        <w:t>1–4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เมตรการจำแนกสายพันธุ์ใช้คุณลักษณะหลายประการช่วยในการจำแนกเช่นสีของใบอ่อนสีก้านใบ สีลำต้นขนที่ยอดลักษณะลำต้นและหูใบเป็นต้น </w:t>
      </w:r>
    </w:p>
    <w:p w:rsidR="000468C6" w:rsidRPr="000468C6" w:rsidRDefault="000468C6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1" w:name="top"/>
      <w:bookmarkStart w:id="2" w:name="head1"/>
      <w:bookmarkEnd w:id="1"/>
      <w:r w:rsidRPr="000468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อัตราการเจริญเติบโต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Growth rate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Average Daily Gain;ADG)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หมายถึงน้ำหนักตัวสุกรที่เพิ่มขึ้นต่อตัวต่อวัน โดยเฉลี่ยตลอดช่วงเวลาการเลี้ยงดูตั้งแต่การชั่งน้ำหนักครั้งแรกจนถึงการชั่งน้ำหนักครั้งหลัง</w:t>
      </w:r>
    </w:p>
    <w:bookmarkEnd w:id="2"/>
    <w:p w:rsidR="000468C6" w:rsidRPr="000468C6" w:rsidRDefault="000468C6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468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ประสิทธิภาพการเปลี่ยนอาหาร</w:t>
      </w:r>
      <w:r w:rsidRPr="000468C6">
        <w:rPr>
          <w:rFonts w:ascii="TH SarabunPSK" w:eastAsia="Times New Roman" w:hAnsi="TH SarabunPSK" w:cs="TH SarabunPSK"/>
          <w:sz w:val="32"/>
          <w:szCs w:val="32"/>
        </w:rPr>
        <w:t>(Feed Conversion Ratio;FCR)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หมายถึงอัตราส่วนของปริมาณอาหาร(หน่วย)ที่สุกรกินเข้าไปต่อน้ำหนักตัวสุกรที่เพิ่มขึ้น 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หน่วย หรือก็คือปริมาณอาหารที่สุกรกินเข้าไป</w:t>
      </w:r>
      <w:r w:rsidR="000D6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กี่กิโลกรัม จึงจะทำให้สุกรมีน้ำหนักเพิ่มขึ้น </w:t>
      </w:r>
      <w:r w:rsidRPr="000468C6">
        <w:rPr>
          <w:rFonts w:ascii="TH SarabunPSK" w:eastAsia="Times New Roman" w:hAnsi="TH SarabunPSK" w:cs="TH SarabunPSK"/>
          <w:sz w:val="32"/>
          <w:szCs w:val="32"/>
        </w:rPr>
        <w:t>1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 กิโลกรัม เช่น ตัวสุกรตัวหนึ่งกินอาหาร </w:t>
      </w:r>
      <w:r w:rsidRPr="000468C6">
        <w:rPr>
          <w:rFonts w:ascii="TH SarabunPSK" w:eastAsia="Times New Roman" w:hAnsi="TH SarabunPSK" w:cs="TH SarabunPSK"/>
          <w:sz w:val="32"/>
          <w:szCs w:val="32"/>
        </w:rPr>
        <w:t>3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กิโลกรัม แล้วเติบโตขึ้นมีน้ำหนักเพิ่มขึ้น </w:t>
      </w:r>
      <w:r w:rsidRPr="000468C6">
        <w:rPr>
          <w:rFonts w:ascii="TH SarabunPSK" w:eastAsia="Times New Roman" w:hAnsi="TH SarabunPSK" w:cs="TH SarabunPSK"/>
          <w:sz w:val="32"/>
          <w:szCs w:val="32"/>
        </w:rPr>
        <w:t>1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กิโลกรัม อย่างนี้พบว่าสุกรตัวนี้มีอัตราการเปลี่ยนอาหารเท่ากับ 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อัตราการเปลี่ยนอาหาร</w:t>
      </w:r>
      <w:r w:rsidR="000D6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ที่สูงจึงหมายถึงสุกรตัวนั้นใช้อาหารมากหรือเปลืองในการเพิ่มน้ำหนัก ดังนั้นในการคัดเลือกเพื่อการ</w:t>
      </w:r>
      <w:r w:rsidR="000D6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ปรับปรุงพันธุ์สัตว์จึงคัดเลือกสุกรที่มีค่า 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FCR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ที่ต่ำที่สุด</w:t>
      </w:r>
    </w:p>
    <w:p w:rsidR="000468C6" w:rsidRDefault="000468C6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468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สุกรรุ่น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หมายถึง สุกรลูกผสม </w:t>
      </w:r>
      <w:r w:rsidRPr="000468C6">
        <w:rPr>
          <w:rFonts w:ascii="TH SarabunPSK" w:eastAsia="Times New Roman" w:hAnsi="TH SarabunPSK" w:cs="TH SarabunPSK"/>
          <w:sz w:val="32"/>
          <w:szCs w:val="32"/>
        </w:rPr>
        <w:t>Duroc x Large whitexLandrace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ที่เลี้ยงหลังอย่านมจากน้ำหนัก </w:t>
      </w:r>
      <w:r w:rsidR="000D6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0468C6">
        <w:rPr>
          <w:rFonts w:ascii="TH SarabunPSK" w:eastAsia="Times New Roman" w:hAnsi="TH SarabunPSK" w:cs="TH SarabunPSK"/>
          <w:sz w:val="32"/>
          <w:szCs w:val="32"/>
        </w:rPr>
        <w:t>30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 กิโลกรัม จนถึงน้ำหนัก </w:t>
      </w:r>
      <w:r w:rsidRPr="000468C6">
        <w:rPr>
          <w:rFonts w:ascii="TH SarabunPSK" w:eastAsia="Times New Roman" w:hAnsi="TH SarabunPSK" w:cs="TH SarabunPSK"/>
          <w:sz w:val="32"/>
          <w:szCs w:val="32"/>
        </w:rPr>
        <w:t>60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 กิโลกรัม </w:t>
      </w:r>
    </w:p>
    <w:p w:rsidR="000468C6" w:rsidRDefault="000468C6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6F31" w:rsidRDefault="000D6F31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6F31" w:rsidRDefault="000D6F31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6F31" w:rsidRDefault="000D6F31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6F31" w:rsidRPr="000468C6" w:rsidRDefault="000D6F31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5395" w:rsidRPr="000468C6" w:rsidRDefault="00FF36D0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 xml:space="preserve">1.5 </w:t>
      </w:r>
      <w:r w:rsidR="003B15D4" w:rsidRPr="000468C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468C6" w:rsidRPr="00662DE6" w:rsidRDefault="000468C6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662DE6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ทราบ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การเปรียบเทียบการใช้หัวมันสำปะหลังสดหมักยีสต์ชนิดสายพันธุ์ผลิตแอลกอฮอล์(</w:t>
      </w:r>
      <w:r w:rsidRPr="00662DE6">
        <w:rPr>
          <w:rFonts w:ascii="TH SarabunPSK" w:eastAsia="Times New Roman" w:hAnsi="TH SarabunPSK" w:cs="TH SarabunPSK"/>
          <w:sz w:val="32"/>
          <w:szCs w:val="32"/>
        </w:rPr>
        <w:t xml:space="preserve">Alcohol yeast) 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และชนิดสายพันธุ์ทำขนมปัง (</w:t>
      </w:r>
      <w:r w:rsidRPr="00662DE6">
        <w:rPr>
          <w:rFonts w:ascii="TH SarabunPSK" w:eastAsia="Times New Roman" w:hAnsi="TH SarabunPSK" w:cs="TH SarabunPSK"/>
          <w:sz w:val="32"/>
          <w:szCs w:val="32"/>
        </w:rPr>
        <w:t>Barker yeast)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 xml:space="preserve"> ทดแทนอาหารข้นต่อสมรรถนะการเจริญเติบโตของสุกร</w:t>
      </w:r>
    </w:p>
    <w:p w:rsidR="000468C6" w:rsidRPr="00662DE6" w:rsidRDefault="000468C6" w:rsidP="000468C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62DE6">
        <w:rPr>
          <w:rFonts w:ascii="TH SarabunPSK" w:eastAsia="Times New Roman" w:hAnsi="TH SarabunPSK" w:cs="TH SarabunPSK"/>
          <w:sz w:val="32"/>
          <w:szCs w:val="32"/>
        </w:rPr>
        <w:tab/>
        <w:t xml:space="preserve"> 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ทราบ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การเปรียบเทียบการใช้หัวมันสำปะหลังสดหมักยีสต์ชนิดสายพันธุ์ผลิตแอลกอฮอล์(</w:t>
      </w:r>
      <w:r w:rsidRPr="00662DE6">
        <w:rPr>
          <w:rFonts w:ascii="TH SarabunPSK" w:eastAsia="Times New Roman" w:hAnsi="TH SarabunPSK" w:cs="TH SarabunPSK"/>
          <w:sz w:val="32"/>
          <w:szCs w:val="32"/>
        </w:rPr>
        <w:t xml:space="preserve">Alcohol yeast) 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และชนิดสายพันธุ์ทำขนมปัง(</w:t>
      </w:r>
      <w:r w:rsidRPr="00662DE6">
        <w:rPr>
          <w:rFonts w:ascii="TH SarabunPSK" w:eastAsia="Times New Roman" w:hAnsi="TH SarabunPSK" w:cs="TH SarabunPSK"/>
          <w:sz w:val="32"/>
          <w:szCs w:val="32"/>
        </w:rPr>
        <w:t>Barker yeast)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 xml:space="preserve"> ทดแทนอาหารข้นต่อผลตอบแทน</w:t>
      </w:r>
    </w:p>
    <w:p w:rsidR="000468C6" w:rsidRPr="00662DE6" w:rsidRDefault="000468C6" w:rsidP="000468C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62DE6">
        <w:rPr>
          <w:rFonts w:ascii="TH SarabunPSK" w:eastAsia="TH SarabunPSK" w:hAnsi="TH SarabunPSK" w:cs="TH SarabunPSK"/>
          <w:sz w:val="32"/>
        </w:rPr>
        <w:tab/>
      </w:r>
      <w:r w:rsidRPr="00662DE6">
        <w:rPr>
          <w:rFonts w:ascii="TH SarabunPSK" w:eastAsia="Times New Roman" w:hAnsi="TH SarabunPSK" w:cs="TH SarabunPSK"/>
          <w:sz w:val="32"/>
          <w:szCs w:val="32"/>
        </w:rPr>
        <w:t xml:space="preserve"> 3.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ทราบ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วิธีเพิ่มโปรตีนในหัวมันสำปะหลังสดหมักด้วยยีสต์</w:t>
      </w: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sectPr w:rsidR="0003539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667" w:rsidRDefault="006A5667" w:rsidP="007B5587">
      <w:pPr>
        <w:spacing w:after="0" w:line="240" w:lineRule="auto"/>
      </w:pPr>
      <w:r>
        <w:separator/>
      </w:r>
    </w:p>
  </w:endnote>
  <w:endnote w:type="continuationSeparator" w:id="0">
    <w:p w:rsidR="006A5667" w:rsidRDefault="006A5667" w:rsidP="007B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667" w:rsidRDefault="006A5667" w:rsidP="007B5587">
      <w:pPr>
        <w:spacing w:after="0" w:line="240" w:lineRule="auto"/>
      </w:pPr>
      <w:r>
        <w:separator/>
      </w:r>
    </w:p>
  </w:footnote>
  <w:footnote w:type="continuationSeparator" w:id="0">
    <w:p w:rsidR="006A5667" w:rsidRDefault="006A5667" w:rsidP="007B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95272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B5587" w:rsidRDefault="007B5587">
        <w:pPr>
          <w:pStyle w:val="a5"/>
          <w:jc w:val="right"/>
        </w:pPr>
        <w:r w:rsidRPr="007B558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B558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B558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840BB" w:rsidRPr="002840BB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7B558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B5587" w:rsidRDefault="007B55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5"/>
    <w:rsid w:val="000034E7"/>
    <w:rsid w:val="00035395"/>
    <w:rsid w:val="000468C6"/>
    <w:rsid w:val="000536D1"/>
    <w:rsid w:val="000D6F31"/>
    <w:rsid w:val="00120DB3"/>
    <w:rsid w:val="001A56E2"/>
    <w:rsid w:val="001C68FD"/>
    <w:rsid w:val="002840BB"/>
    <w:rsid w:val="003B15D4"/>
    <w:rsid w:val="003E794B"/>
    <w:rsid w:val="004C5BF9"/>
    <w:rsid w:val="00595853"/>
    <w:rsid w:val="005A3544"/>
    <w:rsid w:val="005B71E9"/>
    <w:rsid w:val="00662DE6"/>
    <w:rsid w:val="006A3340"/>
    <w:rsid w:val="006A5667"/>
    <w:rsid w:val="00794D73"/>
    <w:rsid w:val="007B5587"/>
    <w:rsid w:val="009B7E6D"/>
    <w:rsid w:val="00A85D5F"/>
    <w:rsid w:val="00AC000F"/>
    <w:rsid w:val="00B47DC5"/>
    <w:rsid w:val="00BB3F81"/>
    <w:rsid w:val="00C31632"/>
    <w:rsid w:val="00C35B2D"/>
    <w:rsid w:val="00CD34F6"/>
    <w:rsid w:val="00CF2ABB"/>
    <w:rsid w:val="00F41BCE"/>
    <w:rsid w:val="00F47A51"/>
    <w:rsid w:val="00FA43D3"/>
    <w:rsid w:val="00FF36D0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9A741D-0114-437C-B863-16B3954F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B5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B5587"/>
  </w:style>
  <w:style w:type="paragraph" w:styleId="a7">
    <w:name w:val="footer"/>
    <w:basedOn w:val="a"/>
    <w:link w:val="a8"/>
    <w:uiPriority w:val="99"/>
    <w:unhideWhenUsed/>
    <w:rsid w:val="007B5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B5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54C0-BC59-4CBF-9075-7C8F5BEF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2018-09-27T03:24:00Z</dcterms:created>
  <dcterms:modified xsi:type="dcterms:W3CDTF">2018-09-27T03:24:00Z</dcterms:modified>
</cp:coreProperties>
</file>