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53" w:rsidRPr="005B398F" w:rsidRDefault="003B15D4" w:rsidP="005B398F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หัวข้อวิจัย</w:t>
      </w:r>
      <w:r>
        <w:rPr>
          <w:rFonts w:ascii="TH SarabunPSK" w:eastAsia="TH SarabunPSK" w:hAnsi="TH SarabunPSK" w:cs="TH SarabunPSK"/>
          <w:b/>
          <w:sz w:val="32"/>
        </w:rPr>
        <w:tab/>
      </w:r>
      <w:r w:rsidR="005B398F" w:rsidRPr="005B398F">
        <w:rPr>
          <w:rFonts w:ascii="TH SarabunPSK" w:hAnsi="TH SarabunPSK" w:cs="TH SarabunPSK"/>
          <w:sz w:val="32"/>
          <w:szCs w:val="32"/>
          <w:cs/>
        </w:rPr>
        <w:t>ศึกษาการใช้หัวมันสำปะหลังสดหมักยีสต์ชนิดสายพันธุ์ผลิตแอลกอฮอล์</w:t>
      </w:r>
    </w:p>
    <w:p w:rsidR="005B398F" w:rsidRPr="005B398F" w:rsidRDefault="005B398F" w:rsidP="005B398F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5B398F">
        <w:rPr>
          <w:rFonts w:ascii="TH SarabunPSK" w:eastAsia="TH SarabunPSK" w:hAnsi="TH SarabunPSK" w:cs="TH SarabunPSK"/>
          <w:sz w:val="32"/>
        </w:rPr>
        <w:tab/>
      </w:r>
      <w:r w:rsidRPr="005B398F">
        <w:rPr>
          <w:rFonts w:ascii="TH SarabunPSK" w:hAnsi="TH SarabunPSK" w:cs="TH SarabunPSK"/>
          <w:sz w:val="32"/>
          <w:szCs w:val="32"/>
          <w:cs/>
        </w:rPr>
        <w:t>และชนิดสายพันธุ์ทำขนมปังร่วมกับอาหารข้นต่อสมรรถนะการเจริญเติบโต</w:t>
      </w:r>
    </w:p>
    <w:p w:rsidR="005B398F" w:rsidRPr="005B398F" w:rsidRDefault="005B398F" w:rsidP="005B398F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5B398F">
        <w:rPr>
          <w:rFonts w:ascii="TH SarabunPSK" w:eastAsia="TH SarabunPSK" w:hAnsi="TH SarabunPSK" w:cs="TH SarabunPSK"/>
          <w:sz w:val="32"/>
        </w:rPr>
        <w:tab/>
      </w:r>
      <w:r w:rsidRPr="005B398F">
        <w:rPr>
          <w:rFonts w:ascii="TH SarabunPSK" w:hAnsi="TH SarabunPSK" w:cs="TH SarabunPSK"/>
          <w:sz w:val="32"/>
          <w:szCs w:val="32"/>
          <w:cs/>
        </w:rPr>
        <w:t>และผลตอบแทนทางเศรษฐกิจในสุกรรุ่น</w:t>
      </w:r>
    </w:p>
    <w:p w:rsidR="005B398F" w:rsidRPr="00BA1E93" w:rsidRDefault="003B15D4" w:rsidP="005B398F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>
        <w:rPr>
          <w:rFonts w:ascii="TH SarabunPSK" w:eastAsia="TH SarabunPSK" w:hAnsi="TH SarabunPSK" w:cs="TH SarabunPSK"/>
          <w:sz w:val="32"/>
        </w:rPr>
        <w:tab/>
      </w:r>
      <w:r w:rsidR="005B398F" w:rsidRPr="00BA1E93">
        <w:rPr>
          <w:rFonts w:ascii="TH SarabunPSK" w:hAnsi="TH SarabunPSK" w:cs="TH SarabunPSK" w:hint="cs"/>
          <w:color w:val="000000"/>
          <w:sz w:val="32"/>
          <w:szCs w:val="32"/>
          <w:cs/>
        </w:rPr>
        <w:t>รอง</w:t>
      </w:r>
      <w:r w:rsidR="005B398F" w:rsidRPr="00BA1E93">
        <w:rPr>
          <w:rFonts w:ascii="TH SarabunPSK" w:hAnsi="TH SarabunPSK" w:cs="TH SarabunPSK"/>
          <w:color w:val="000000"/>
          <w:sz w:val="32"/>
          <w:szCs w:val="32"/>
          <w:cs/>
        </w:rPr>
        <w:t>ศาสตราจารย์ ดร.สิทธิศักดิ์  คำผา</w:t>
      </w:r>
      <w:r w:rsidR="005B398F" w:rsidRPr="00BA1E9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B398F" w:rsidRPr="00BA1E93">
        <w:rPr>
          <w:rFonts w:ascii="TH SarabunPSK" w:hAnsi="TH SarabunPSK" w:cs="TH SarabunPSK"/>
          <w:color w:val="000000"/>
          <w:sz w:val="32"/>
          <w:szCs w:val="32"/>
          <w:cs/>
        </w:rPr>
        <w:t>หัวหน้าโครงการฯ</w:t>
      </w:r>
    </w:p>
    <w:p w:rsidR="005B398F" w:rsidRPr="00BA1E93" w:rsidRDefault="005B398F" w:rsidP="005B398F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A1E93">
        <w:rPr>
          <w:rFonts w:ascii="TH SarabunPSK" w:hAnsi="TH SarabunPSK" w:cs="TH SarabunPSK"/>
          <w:color w:val="000000"/>
          <w:sz w:val="32"/>
          <w:szCs w:val="32"/>
          <w:cs/>
        </w:rPr>
        <w:tab/>
        <w:t>ผู้ช่วยศาสตราจารย์</w:t>
      </w:r>
      <w:r w:rsidRPr="00BA1E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A1E93">
        <w:rPr>
          <w:rFonts w:ascii="TH SarabunPSK" w:hAnsi="TH SarabunPSK" w:cs="TH SarabunPSK"/>
          <w:color w:val="000000"/>
          <w:sz w:val="32"/>
          <w:szCs w:val="32"/>
          <w:cs/>
        </w:rPr>
        <w:t>ดร.อุทัย  โคตรดก ผู้ร่วมวิจัย</w:t>
      </w:r>
    </w:p>
    <w:p w:rsidR="005B398F" w:rsidRPr="00BA1E93" w:rsidRDefault="005B398F" w:rsidP="00D11382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A1E9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หน่วยงาน</w:t>
      </w:r>
      <w:r w:rsidRPr="00BA1E9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A1E93">
        <w:rPr>
          <w:rFonts w:ascii="TH SarabunPSK" w:hAnsi="TH SarabunPSK" w:cs="TH SarabunPSK" w:hint="cs"/>
          <w:color w:val="000000"/>
          <w:sz w:val="32"/>
          <w:szCs w:val="32"/>
          <w:cs/>
        </w:rPr>
        <w:t>สาขาวิชา</w:t>
      </w:r>
      <w:proofErr w:type="spellStart"/>
      <w:r w:rsidRPr="00BA1E93">
        <w:rPr>
          <w:rFonts w:ascii="TH SarabunPSK" w:hAnsi="TH SarabunPSK" w:cs="TH SarabunPSK" w:hint="cs"/>
          <w:color w:val="000000"/>
          <w:sz w:val="32"/>
          <w:szCs w:val="32"/>
          <w:cs/>
        </w:rPr>
        <w:t>สัตว</w:t>
      </w:r>
      <w:proofErr w:type="spellEnd"/>
      <w:r w:rsidRPr="00BA1E93">
        <w:rPr>
          <w:rFonts w:ascii="TH SarabunPSK" w:hAnsi="TH SarabunPSK" w:cs="TH SarabunPSK" w:hint="cs"/>
          <w:color w:val="000000"/>
          <w:sz w:val="32"/>
          <w:szCs w:val="32"/>
          <w:cs/>
        </w:rPr>
        <w:t>ศาสตร์ คณะเทคโนโลยีการเกษตร</w:t>
      </w:r>
    </w:p>
    <w:p w:rsidR="005B398F" w:rsidRPr="00BA1E93" w:rsidRDefault="005B398F" w:rsidP="00D11382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color w:val="000000"/>
        </w:rPr>
      </w:pPr>
      <w:r w:rsidRPr="00BA1E93">
        <w:rPr>
          <w:rFonts w:ascii="TH SarabunPSK" w:hAnsi="TH SarabunPSK" w:cs="TH SarabunPSK"/>
          <w:color w:val="000000"/>
          <w:sz w:val="32"/>
          <w:szCs w:val="32"/>
          <w:cs/>
        </w:rPr>
        <w:tab/>
        <w:t>มหาวิทยาลัยราช</w:t>
      </w:r>
      <w:proofErr w:type="spellStart"/>
      <w:r w:rsidRPr="00BA1E93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BA1E93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</w:p>
    <w:p w:rsidR="005B398F" w:rsidRPr="00BA1E93" w:rsidRDefault="005B398F" w:rsidP="00D11382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A1E9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ปี พ.ศ.</w:t>
      </w:r>
      <w:r w:rsidRPr="00BA1E9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A1E93">
        <w:rPr>
          <w:rFonts w:ascii="TH SarabunPSK" w:hAnsi="TH SarabunPSK" w:cs="TH SarabunPSK" w:hint="cs"/>
          <w:color w:val="000000"/>
          <w:sz w:val="32"/>
          <w:szCs w:val="32"/>
          <w:cs/>
        </w:rPr>
        <w:t>25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61</w:t>
      </w:r>
    </w:p>
    <w:p w:rsidR="00035395" w:rsidRDefault="00035395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28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C3120A" w:rsidRDefault="00C3120A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28"/>
        </w:rPr>
      </w:pPr>
    </w:p>
    <w:p w:rsidR="005B398F" w:rsidRPr="00D70785" w:rsidRDefault="005B398F" w:rsidP="005B39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98F">
        <w:rPr>
          <w:rFonts w:ascii="TH SarabunPSK" w:hAnsi="TH SarabunPSK" w:cs="TH SarabunPSK"/>
          <w:sz w:val="32"/>
          <w:szCs w:val="32"/>
          <w:cs/>
        </w:rPr>
        <w:t>การวิจัยในครั้งนี้มีวัตถุประสงค์เพื่อศึกษาเปรียบเทียบการใช้หัวมันสำปะหลังสดหมักยีสต์</w:t>
      </w:r>
      <w:r w:rsidR="00765DEF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5B398F">
        <w:rPr>
          <w:rFonts w:ascii="TH SarabunPSK" w:hAnsi="TH SarabunPSK" w:cs="TH SarabunPSK"/>
          <w:sz w:val="32"/>
          <w:szCs w:val="32"/>
          <w:cs/>
        </w:rPr>
        <w:t>ชนิดสายพันธุ์ผลิตแอลกอฮอล์ (</w:t>
      </w:r>
      <w:r w:rsidRPr="005B398F">
        <w:rPr>
          <w:rFonts w:ascii="TH SarabunPSK" w:hAnsi="TH SarabunPSK" w:cs="TH SarabunPSK"/>
          <w:sz w:val="32"/>
          <w:szCs w:val="32"/>
        </w:rPr>
        <w:t>Alcohol</w:t>
      </w:r>
      <w:r w:rsidR="00765DEF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r w:rsidRPr="005B398F">
        <w:rPr>
          <w:rFonts w:ascii="TH SarabunPSK" w:hAnsi="TH SarabunPSK" w:cs="TH SarabunPSK"/>
          <w:sz w:val="32"/>
          <w:szCs w:val="32"/>
        </w:rPr>
        <w:t>yeast)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  <w:t>และชนิดสายพันธุ์ทำขนมปัง (</w:t>
      </w:r>
      <w:r w:rsidRPr="005B398F">
        <w:rPr>
          <w:rFonts w:ascii="TH SarabunPSK" w:hAnsi="TH SarabunPSK" w:cs="TH SarabunPSK"/>
          <w:sz w:val="32"/>
          <w:szCs w:val="32"/>
        </w:rPr>
        <w:t>Barker</w:t>
      </w:r>
      <w:r w:rsidR="00765DEF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r w:rsidRPr="005B398F">
        <w:rPr>
          <w:rFonts w:ascii="TH SarabunPSK" w:hAnsi="TH SarabunPSK" w:cs="TH SarabunPSK"/>
          <w:sz w:val="32"/>
          <w:szCs w:val="32"/>
        </w:rPr>
        <w:t>yeast)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5DEF">
        <w:rPr>
          <w:rFonts w:ascii="TH SarabunPSK" w:hAnsi="TH SarabunPSK" w:cs="TH SarabunPSK" w:hint="cs"/>
          <w:sz w:val="32"/>
          <w:szCs w:val="32"/>
          <w:cs/>
        </w:rPr>
        <w:t xml:space="preserve">                          ร่วมกับ</w:t>
      </w:r>
      <w:r w:rsidRPr="005B398F">
        <w:rPr>
          <w:rFonts w:ascii="TH SarabunPSK" w:hAnsi="TH SarabunPSK" w:cs="TH SarabunPSK"/>
          <w:sz w:val="32"/>
          <w:szCs w:val="32"/>
          <w:cs/>
        </w:rPr>
        <w:t>อาหารข้นต่อสมรรถนะการเจริญเติบโตและผลตอบแทนทางเศรษฐกิจ</w:t>
      </w:r>
      <w:r w:rsidR="00765DEF">
        <w:rPr>
          <w:rFonts w:ascii="TH SarabunPSK" w:hAnsi="TH SarabunPSK" w:cs="TH SarabunPSK" w:hint="cs"/>
          <w:sz w:val="32"/>
          <w:szCs w:val="32"/>
          <w:cs/>
        </w:rPr>
        <w:t xml:space="preserve"> การทดลองครั้งนี้ใช้</w:t>
      </w:r>
      <w:r w:rsidRPr="005B398F">
        <w:rPr>
          <w:rFonts w:ascii="TH SarabunPSK" w:hAnsi="TH SarabunPSK" w:cs="TH SarabunPSK"/>
          <w:sz w:val="32"/>
          <w:szCs w:val="32"/>
          <w:cs/>
        </w:rPr>
        <w:t>สุกร</w:t>
      </w:r>
      <w:r w:rsidR="00765DEF">
        <w:rPr>
          <w:rFonts w:ascii="TH SarabunPSK" w:hAnsi="TH SarabunPSK" w:cs="TH SarabunPSK" w:hint="cs"/>
          <w:sz w:val="32"/>
          <w:szCs w:val="32"/>
          <w:cs/>
        </w:rPr>
        <w:t>ลูกผสม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5B398F">
        <w:rPr>
          <w:rFonts w:ascii="TH SarabunPSK" w:hAnsi="TH SarabunPSK" w:cs="TH SarabunPSK"/>
          <w:sz w:val="32"/>
          <w:szCs w:val="32"/>
        </w:rPr>
        <w:t>8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 ตัว โดยนำข้อมูลที่ได้ทั้งหมดจากการทดลองมาวิเคราะห์ตามแผนการทดลองแบบ</w:t>
      </w:r>
      <w:r w:rsidR="00765DEF">
        <w:rPr>
          <w:rFonts w:ascii="TH SarabunPSK" w:hAnsi="TH SarabunPSK" w:cs="TH SarabunPSK" w:hint="cs"/>
          <w:sz w:val="32"/>
          <w:szCs w:val="32"/>
          <w:cs/>
        </w:rPr>
        <w:t>กลุ่มอิสระต่อกัน</w:t>
      </w:r>
      <w:r w:rsidRPr="005B398F">
        <w:rPr>
          <w:rFonts w:ascii="TH SarabunPSK" w:hAnsi="TH SarabunPSK" w:cs="TH SarabunPSK"/>
          <w:sz w:val="32"/>
          <w:szCs w:val="32"/>
          <w:cs/>
        </w:rPr>
        <w:t>(</w:t>
      </w:r>
      <w:r w:rsidRPr="005B398F">
        <w:rPr>
          <w:rFonts w:ascii="TH SarabunPSK" w:hAnsi="TH SarabunPSK" w:cs="TH SarabunPSK"/>
          <w:sz w:val="32"/>
          <w:szCs w:val="32"/>
        </w:rPr>
        <w:t>Group T-Test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) แบ่งการทดลองออกเป็น </w:t>
      </w:r>
      <w:r w:rsidRPr="005B398F">
        <w:rPr>
          <w:rFonts w:ascii="TH SarabunPSK" w:hAnsi="TH SarabunPSK" w:cs="TH SarabunPSK"/>
          <w:sz w:val="32"/>
          <w:szCs w:val="32"/>
        </w:rPr>
        <w:t>2</w:t>
      </w:r>
      <w:r w:rsidR="00AC69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B398F">
        <w:rPr>
          <w:rFonts w:ascii="TH SarabunPSK" w:hAnsi="TH SarabunPSK" w:cs="TH SarabunPSK"/>
          <w:sz w:val="32"/>
          <w:szCs w:val="32"/>
          <w:cs/>
        </w:rPr>
        <w:t>กลุ่มทรีทเมนต์</w:t>
      </w:r>
      <w:proofErr w:type="spellEnd"/>
      <w:r w:rsidRPr="005B398F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AC69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65DEF" w:rsidRPr="005B398F">
        <w:rPr>
          <w:rFonts w:ascii="TH SarabunPSK" w:hAnsi="TH SarabunPSK" w:cs="TH SarabunPSK"/>
          <w:sz w:val="32"/>
          <w:szCs w:val="32"/>
          <w:cs/>
        </w:rPr>
        <w:t>กลุ่มทรีทเมนต์</w:t>
      </w:r>
      <w:proofErr w:type="spellEnd"/>
      <w:r w:rsidR="00765DEF" w:rsidRPr="005B39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</w:rPr>
        <w:t>(T1)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r w:rsidR="00765DEF"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หัวมันสำปะหลังสดหมักยีสต์ขนมปัง </w:t>
      </w:r>
      <w:r w:rsidRPr="005B398F">
        <w:rPr>
          <w:rFonts w:ascii="TH SarabunPSK" w:hAnsi="TH SarabunPSK" w:cs="TH SarabunPSK"/>
          <w:sz w:val="32"/>
          <w:szCs w:val="32"/>
        </w:rPr>
        <w:t>50</w:t>
      </w:r>
      <w:r w:rsidR="00765DEF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r w:rsidRPr="005B398F">
        <w:rPr>
          <w:rFonts w:ascii="TH SarabunPSK" w:hAnsi="TH SarabunPSK" w:cs="TH SarabunPSK"/>
          <w:sz w:val="32"/>
          <w:szCs w:val="32"/>
        </w:rPr>
        <w:softHyphen/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เปอร์เซ็นต์ 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+ </w:t>
      </w:r>
      <w:r w:rsidRPr="005B398F">
        <w:rPr>
          <w:rFonts w:ascii="TH SarabunPSK" w:hAnsi="TH SarabunPSK" w:cs="TH SarabunPSK"/>
          <w:sz w:val="32"/>
          <w:szCs w:val="32"/>
          <w:cs/>
        </w:rPr>
        <w:t>อาหารข้นบริษัทซีพี</w:t>
      </w:r>
      <w:r w:rsidR="00AC69A9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</w:rPr>
        <w:t>50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 เปอร์เซ็นต์ และ</w:t>
      </w:r>
      <w:r w:rsidR="00AC6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65DEF" w:rsidRPr="005B398F">
        <w:rPr>
          <w:rFonts w:ascii="TH SarabunPSK" w:hAnsi="TH SarabunPSK" w:cs="TH SarabunPSK"/>
          <w:sz w:val="32"/>
          <w:szCs w:val="32"/>
          <w:cs/>
        </w:rPr>
        <w:t>กลุ่มทรีทเมนต์</w:t>
      </w:r>
      <w:proofErr w:type="spellEnd"/>
      <w:r w:rsidR="00765DEF" w:rsidRPr="005B39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t>(</w:t>
      </w:r>
      <w:r w:rsidRPr="005B398F">
        <w:rPr>
          <w:rFonts w:ascii="TH SarabunPSK" w:hAnsi="TH SarabunPSK" w:cs="TH SarabunPSK"/>
          <w:sz w:val="32"/>
          <w:szCs w:val="32"/>
        </w:rPr>
        <w:t>T2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r w:rsidR="00765DEF"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Pr="005B398F">
        <w:rPr>
          <w:rFonts w:ascii="TH SarabunPSK" w:hAnsi="TH SarabunPSK" w:cs="TH SarabunPSK"/>
          <w:sz w:val="32"/>
          <w:szCs w:val="32"/>
          <w:cs/>
        </w:rPr>
        <w:t>หัวมันสำปะหลังสดหมักยีสต์แอลกอฮอล์</w:t>
      </w:r>
      <w:r w:rsidRPr="005B398F">
        <w:rPr>
          <w:rFonts w:ascii="TH SarabunPSK" w:hAnsi="TH SarabunPSK" w:cs="TH SarabunPSK"/>
          <w:sz w:val="32"/>
          <w:szCs w:val="32"/>
        </w:rPr>
        <w:softHyphen/>
      </w:r>
      <w:r w:rsidR="00D70785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</w:rPr>
        <w:t>50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 เปอร์เซ็นต์ 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+ </w:t>
      </w:r>
      <w:r w:rsidRPr="005B398F">
        <w:rPr>
          <w:rFonts w:ascii="TH SarabunPSK" w:hAnsi="TH SarabunPSK" w:cs="TH SarabunPSK"/>
          <w:sz w:val="32"/>
          <w:szCs w:val="32"/>
          <w:cs/>
        </w:rPr>
        <w:t>อาหารข้น</w:t>
      </w:r>
      <w:proofErr w:type="spellStart"/>
      <w:r w:rsidRPr="005B398F">
        <w:rPr>
          <w:rFonts w:ascii="TH SarabunPSK" w:hAnsi="TH SarabunPSK" w:cs="TH SarabunPSK"/>
          <w:sz w:val="32"/>
          <w:szCs w:val="32"/>
          <w:cs/>
        </w:rPr>
        <w:t>บริษัทเบ</w:t>
      </w:r>
      <w:proofErr w:type="spellEnd"/>
      <w:r w:rsidRPr="005B398F">
        <w:rPr>
          <w:rFonts w:ascii="TH SarabunPSK" w:hAnsi="TH SarabunPSK" w:cs="TH SarabunPSK"/>
          <w:sz w:val="32"/>
          <w:szCs w:val="32"/>
          <w:cs/>
        </w:rPr>
        <w:t>ทา</w:t>
      </w:r>
      <w:proofErr w:type="spellStart"/>
      <w:r w:rsidRPr="005B398F">
        <w:rPr>
          <w:rFonts w:ascii="TH SarabunPSK" w:hAnsi="TH SarabunPSK" w:cs="TH SarabunPSK"/>
          <w:sz w:val="32"/>
          <w:szCs w:val="32"/>
          <w:cs/>
        </w:rPr>
        <w:t>โกร</w:t>
      </w:r>
      <w:proofErr w:type="spellEnd"/>
      <w:r w:rsidR="00AC69A9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</w:rPr>
        <w:t>50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 เปอร์เซ็นต์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โดยสุกรได้รับอาหารกินเต็มที่ </w:t>
      </w:r>
      <w:r w:rsidRPr="005B398F">
        <w:rPr>
          <w:rFonts w:ascii="TH SarabunPSK" w:hAnsi="TH SarabunPSK" w:cs="TH SarabunPSK"/>
          <w:sz w:val="32"/>
          <w:szCs w:val="32"/>
          <w:cs/>
        </w:rPr>
        <w:t>ผลการทดลองพบว่า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  <w:t>สุกรกลุ่มที่ได้รับหัวมันสำปะหลังสดหมักยีสต์ชนิดสายพันธุ์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B398F">
        <w:rPr>
          <w:rFonts w:ascii="TH SarabunPSK" w:hAnsi="TH SarabunPSK" w:cs="TH SarabunPSK"/>
          <w:sz w:val="32"/>
          <w:szCs w:val="32"/>
          <w:cs/>
        </w:rPr>
        <w:t>ผลิตแอลกอฮอล์</w:t>
      </w:r>
      <w:r w:rsidR="00D70785">
        <w:rPr>
          <w:rFonts w:ascii="TH SarabunPSK" w:hAnsi="TH SarabunPSK" w:cs="TH SarabunPSK" w:hint="cs"/>
          <w:sz w:val="32"/>
          <w:szCs w:val="32"/>
          <w:cs/>
        </w:rPr>
        <w:t>ร่วมกับ</w:t>
      </w:r>
      <w:r w:rsidRPr="005B398F">
        <w:rPr>
          <w:rFonts w:ascii="TH SarabunPSK" w:hAnsi="TH SarabunPSK" w:cs="TH SarabunPSK"/>
          <w:sz w:val="32"/>
          <w:szCs w:val="32"/>
          <w:cs/>
        </w:rPr>
        <w:t>อาหารสำเร็จรูป</w:t>
      </w:r>
      <w:r w:rsidR="00D70785">
        <w:rPr>
          <w:rFonts w:ascii="TH SarabunPSK" w:hAnsi="TH SarabunPSK" w:cs="TH SarabunPSK" w:hint="cs"/>
          <w:sz w:val="32"/>
          <w:szCs w:val="32"/>
          <w:cs/>
        </w:rPr>
        <w:t>ซีพี (</w:t>
      </w:r>
      <w:r w:rsidR="00D70785">
        <w:rPr>
          <w:rFonts w:ascii="TH SarabunPSK" w:hAnsi="TH SarabunPSK" w:cs="TH SarabunPSK"/>
          <w:sz w:val="32"/>
          <w:szCs w:val="32"/>
        </w:rPr>
        <w:t xml:space="preserve">T1) </w:t>
      </w:r>
      <w:r w:rsidRPr="005B398F">
        <w:rPr>
          <w:rFonts w:ascii="TH SarabunPSK" w:hAnsi="TH SarabunPSK" w:cs="TH SarabunPSK"/>
          <w:sz w:val="32"/>
          <w:szCs w:val="32"/>
          <w:cs/>
        </w:rPr>
        <w:t>และหัวมันสำปะหลังสดหมักยีสต์ชนิดทำขนมปังผสมอาหารสำเร็จรูป</w:t>
      </w:r>
      <w:proofErr w:type="spellStart"/>
      <w:r w:rsidR="00D70785">
        <w:rPr>
          <w:rFonts w:ascii="TH SarabunPSK" w:hAnsi="TH SarabunPSK" w:cs="TH SarabunPSK" w:hint="cs"/>
          <w:sz w:val="32"/>
          <w:szCs w:val="32"/>
          <w:cs/>
        </w:rPr>
        <w:t>บริษัทเบ</w:t>
      </w:r>
      <w:proofErr w:type="spellEnd"/>
      <w:r w:rsidR="00D70785">
        <w:rPr>
          <w:rFonts w:ascii="TH SarabunPSK" w:hAnsi="TH SarabunPSK" w:cs="TH SarabunPSK" w:hint="cs"/>
          <w:sz w:val="32"/>
          <w:szCs w:val="32"/>
          <w:cs/>
        </w:rPr>
        <w:t>ทา</w:t>
      </w:r>
      <w:proofErr w:type="spellStart"/>
      <w:r w:rsidR="00D70785">
        <w:rPr>
          <w:rFonts w:ascii="TH SarabunPSK" w:hAnsi="TH SarabunPSK" w:cs="TH SarabunPSK" w:hint="cs"/>
          <w:sz w:val="32"/>
          <w:szCs w:val="32"/>
          <w:cs/>
        </w:rPr>
        <w:t>โกร</w:t>
      </w:r>
      <w:proofErr w:type="spellEnd"/>
      <w:r w:rsidRPr="005B398F">
        <w:rPr>
          <w:rFonts w:ascii="TH SarabunPSK" w:hAnsi="TH SarabunPSK" w:cs="TH SarabunPSK"/>
          <w:sz w:val="32"/>
          <w:szCs w:val="32"/>
          <w:cs/>
        </w:rPr>
        <w:t>มีอัตราการกินได้ไม่แตกต่างกัน (</w:t>
      </w:r>
      <w:r w:rsidRPr="005B398F">
        <w:rPr>
          <w:rFonts w:ascii="TH SarabunPSK" w:hAnsi="TH SarabunPSK" w:cs="TH SarabunPSK"/>
          <w:sz w:val="32"/>
          <w:szCs w:val="32"/>
        </w:rPr>
        <w:t>P&gt;0.05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t>)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  <w:t>มีค่า</w:t>
      </w:r>
      <w:r w:rsidR="00D70785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5B398F">
        <w:rPr>
          <w:rFonts w:ascii="TH SarabunPSK" w:hAnsi="TH SarabunPSK" w:cs="TH SarabunPSK"/>
          <w:sz w:val="32"/>
          <w:szCs w:val="32"/>
          <w:cs/>
        </w:rPr>
        <w:t>เท่ากับ</w:t>
      </w:r>
      <w:r w:rsidR="00D70785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</w:rPr>
        <w:t xml:space="preserve">2.016 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B398F">
        <w:rPr>
          <w:rFonts w:ascii="TH SarabunPSK" w:hAnsi="TH SarabunPSK" w:cs="TH SarabunPSK"/>
          <w:sz w:val="32"/>
          <w:szCs w:val="32"/>
          <w:cs/>
        </w:rPr>
        <w:t>และ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</w:rPr>
        <w:t>2.16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กรัม/ตัว/วัน </w:t>
      </w:r>
      <w:r w:rsidR="00D70785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  <w:t xml:space="preserve">อัตราการเจริญเติบโตของสุกรจากการทดลองพบว่า สุกรทั้ง </w:t>
      </w:r>
      <w:r w:rsidRPr="005B398F">
        <w:rPr>
          <w:rFonts w:ascii="TH SarabunPSK" w:hAnsi="TH SarabunPSK" w:cs="TH SarabunPSK"/>
          <w:sz w:val="32"/>
          <w:szCs w:val="32"/>
        </w:rPr>
        <w:t>2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r w:rsidR="00AC6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B398F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Pr="005B398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B398F">
        <w:rPr>
          <w:rFonts w:ascii="TH SarabunPSK" w:hAnsi="TH SarabunPSK" w:cs="TH SarabunPSK"/>
          <w:sz w:val="32"/>
          <w:szCs w:val="32"/>
          <w:cs/>
        </w:rPr>
        <w:t>มีอัตราการเจริญเติบโตต่อวันไม่แตกต่างกัน (</w:t>
      </w:r>
      <w:r w:rsidRPr="005B398F">
        <w:rPr>
          <w:rFonts w:ascii="TH SarabunPSK" w:hAnsi="TH SarabunPSK" w:cs="TH SarabunPSK"/>
          <w:sz w:val="32"/>
          <w:szCs w:val="32"/>
        </w:rPr>
        <w:t>P&gt;0.05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70785">
        <w:rPr>
          <w:rFonts w:ascii="TH SarabunPSK" w:hAnsi="TH SarabunPSK" w:cs="TH SarabunPSK" w:hint="cs"/>
          <w:sz w:val="32"/>
          <w:szCs w:val="32"/>
          <w:cs/>
        </w:rPr>
        <w:t>โดยมีค่าเฉลี่ย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</w:rPr>
        <w:t xml:space="preserve">588.45 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B398F">
        <w:rPr>
          <w:rFonts w:ascii="TH SarabunPSK" w:hAnsi="TH SarabunPSK" w:cs="TH SarabunPSK"/>
          <w:sz w:val="32"/>
          <w:szCs w:val="32"/>
        </w:rPr>
        <w:t>580.16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r w:rsidR="00AC6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กรัม/ตัว/วัน </w:t>
      </w:r>
      <w:r w:rsidR="00D70785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อัตราการแลกเนื้อของสุกรทั้ง </w:t>
      </w:r>
      <w:r w:rsidRPr="005B398F">
        <w:rPr>
          <w:rFonts w:ascii="TH SarabunPSK" w:hAnsi="TH SarabunPSK" w:cs="TH SarabunPSK"/>
          <w:sz w:val="32"/>
          <w:szCs w:val="32"/>
        </w:rPr>
        <w:t>2</w:t>
      </w:r>
      <w:r w:rsidR="00AC69A9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proofErr w:type="spellStart"/>
      <w:r w:rsidRPr="005B398F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="00AC6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785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5B398F">
        <w:rPr>
          <w:rFonts w:ascii="TH SarabunPSK" w:hAnsi="TH SarabunPSK" w:cs="TH SarabunPSK"/>
          <w:sz w:val="32"/>
          <w:szCs w:val="32"/>
          <w:cs/>
        </w:rPr>
        <w:t>ไม่แตกต่างกัน</w:t>
      </w:r>
      <w:r w:rsidR="00D70785">
        <w:rPr>
          <w:rFonts w:ascii="TH SarabunPSK" w:hAnsi="TH SarabunPSK" w:cs="TH SarabunPSK" w:hint="cs"/>
          <w:sz w:val="32"/>
          <w:szCs w:val="32"/>
          <w:cs/>
        </w:rPr>
        <w:t>ทางสถิติ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B398F">
        <w:rPr>
          <w:rFonts w:ascii="TH SarabunPSK" w:hAnsi="TH SarabunPSK" w:cs="TH SarabunPSK"/>
          <w:sz w:val="32"/>
          <w:szCs w:val="32"/>
        </w:rPr>
        <w:t>P&gt;0.05</w:t>
      </w:r>
      <w:r w:rsidRPr="005B398F">
        <w:rPr>
          <w:rFonts w:ascii="TH SarabunPSK" w:hAnsi="TH SarabunPSK" w:cs="TH SarabunPSK"/>
          <w:sz w:val="32"/>
          <w:szCs w:val="32"/>
          <w:cs/>
        </w:rPr>
        <w:t>)</w:t>
      </w:r>
      <w:r w:rsidR="00303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t>มีค่าเฉลี่ยที่</w:t>
      </w:r>
      <w:r w:rsidRPr="005B398F">
        <w:rPr>
          <w:rFonts w:ascii="TH SarabunPSK" w:hAnsi="TH SarabunPSK" w:cs="TH SarabunPSK"/>
          <w:sz w:val="32"/>
          <w:szCs w:val="32"/>
          <w:cs/>
        </w:rPr>
        <w:softHyphen/>
      </w:r>
      <w:r w:rsidR="00D70785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5B398F">
        <w:rPr>
          <w:rFonts w:ascii="TH SarabunPSK" w:hAnsi="TH SarabunPSK" w:cs="TH SarabunPSK"/>
          <w:sz w:val="32"/>
          <w:szCs w:val="32"/>
        </w:rPr>
        <w:t>4.2</w:t>
      </w:r>
      <w:r w:rsidR="00AC69A9">
        <w:rPr>
          <w:rFonts w:ascii="TH SarabunPSK" w:hAnsi="TH SarabunPSK" w:cs="TH SarabunPSK"/>
          <w:sz w:val="32"/>
          <w:szCs w:val="32"/>
        </w:rPr>
        <w:t xml:space="preserve"> </w:t>
      </w:r>
      <w:r w:rsidRPr="005B398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B398F">
        <w:rPr>
          <w:rFonts w:ascii="TH SarabunPSK" w:hAnsi="TH SarabunPSK" w:cs="TH SarabunPSK"/>
          <w:sz w:val="32"/>
          <w:szCs w:val="32"/>
        </w:rPr>
        <w:t>4.5</w:t>
      </w:r>
      <w:r w:rsidR="00D7078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5B398F" w:rsidRPr="00D70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120DB3"/>
    <w:rsid w:val="001C68FD"/>
    <w:rsid w:val="00303421"/>
    <w:rsid w:val="003B15D4"/>
    <w:rsid w:val="00455B29"/>
    <w:rsid w:val="00595853"/>
    <w:rsid w:val="005A3544"/>
    <w:rsid w:val="005B398F"/>
    <w:rsid w:val="005B71E9"/>
    <w:rsid w:val="006A3340"/>
    <w:rsid w:val="00765DEF"/>
    <w:rsid w:val="00794D73"/>
    <w:rsid w:val="00857FEC"/>
    <w:rsid w:val="00994D29"/>
    <w:rsid w:val="00A85D5F"/>
    <w:rsid w:val="00AC000F"/>
    <w:rsid w:val="00AC69A9"/>
    <w:rsid w:val="00BB3F81"/>
    <w:rsid w:val="00C3120A"/>
    <w:rsid w:val="00C31632"/>
    <w:rsid w:val="00C35B2D"/>
    <w:rsid w:val="00CD34F6"/>
    <w:rsid w:val="00CF2ABB"/>
    <w:rsid w:val="00D11382"/>
    <w:rsid w:val="00D70785"/>
    <w:rsid w:val="00ED3CE2"/>
    <w:rsid w:val="00F41BCE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13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1138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F662-9D0A-4BC6-93E1-BC1AD223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2018-09-10T13:01:00Z</cp:lastPrinted>
  <dcterms:created xsi:type="dcterms:W3CDTF">2018-09-07T08:20:00Z</dcterms:created>
  <dcterms:modified xsi:type="dcterms:W3CDTF">2018-09-10T13:03:00Z</dcterms:modified>
</cp:coreProperties>
</file>