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A2" w:rsidRPr="00AA10D2" w:rsidRDefault="0088323E" w:rsidP="001F40A2">
      <w:pPr>
        <w:ind w:left="2340" w:hanging="2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b/>
          <w:bCs/>
          <w:color w:val="000000"/>
          <w:sz w:val="32"/>
          <w:szCs w:val="32"/>
        </w:rPr>
        <w:t>Research Title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ab/>
      </w:r>
      <w:r w:rsidR="003324C7" w:rsidRPr="003324C7">
        <w:rPr>
          <w:rFonts w:ascii="TH SarabunPSK" w:hAnsi="TH SarabunPSK" w:cs="TH SarabunPSK"/>
          <w:sz w:val="32"/>
          <w:szCs w:val="32"/>
        </w:rPr>
        <w:t>Study on using cassava root raw fermented alcohol yeast and barker yeast with concentrate on performance and economic in swine</w:t>
      </w:r>
    </w:p>
    <w:p w:rsidR="00AC0417" w:rsidRPr="00AA10D2" w:rsidRDefault="00AC0417" w:rsidP="00AC0417">
      <w:pPr>
        <w:tabs>
          <w:tab w:val="left" w:pos="2340"/>
          <w:tab w:val="left" w:leader="dot" w:pos="82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b/>
          <w:bCs/>
          <w:color w:val="000000"/>
          <w:sz w:val="32"/>
          <w:szCs w:val="32"/>
        </w:rPr>
        <w:t>Researcher</w:t>
      </w:r>
      <w:bookmarkStart w:id="0" w:name="_GoBack"/>
      <w:bookmarkEnd w:id="0"/>
      <w:r w:rsidRPr="00AA10D2">
        <w:rPr>
          <w:rFonts w:ascii="TH SarabunPSK" w:hAnsi="TH SarabunPSK" w:cs="TH SarabunPSK"/>
          <w:color w:val="000000"/>
          <w:sz w:val="32"/>
          <w:szCs w:val="32"/>
        </w:rPr>
        <w:tab/>
      </w:r>
      <w:r w:rsidR="00FB3A28" w:rsidRPr="00AA10D2">
        <w:rPr>
          <w:rFonts w:ascii="TH SarabunPSK" w:hAnsi="TH SarabunPSK" w:cs="TH SarabunPSK"/>
          <w:color w:val="000000"/>
          <w:sz w:val="32"/>
          <w:szCs w:val="32"/>
        </w:rPr>
        <w:t xml:space="preserve">Associate Professor 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>Dr. Sittisak  Khampa</w:t>
      </w:r>
    </w:p>
    <w:p w:rsidR="00AC0417" w:rsidRPr="00AA10D2" w:rsidRDefault="00AC0417" w:rsidP="00AC0417">
      <w:pPr>
        <w:tabs>
          <w:tab w:val="left" w:pos="2340"/>
          <w:tab w:val="left" w:leader="dot" w:pos="82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color w:val="000000"/>
          <w:sz w:val="32"/>
          <w:szCs w:val="32"/>
        </w:rPr>
        <w:tab/>
      </w:r>
      <w:r w:rsidR="00FB3A28" w:rsidRPr="00AA10D2">
        <w:rPr>
          <w:rFonts w:ascii="TH SarabunPSK" w:hAnsi="TH SarabunPSK" w:cs="TH SarabunPSK"/>
          <w:color w:val="000000"/>
          <w:sz w:val="32"/>
          <w:szCs w:val="32"/>
        </w:rPr>
        <w:t xml:space="preserve">Assistant Professor 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>Dr. Uthai  Koatedoke</w:t>
      </w:r>
    </w:p>
    <w:p w:rsidR="00AC0417" w:rsidRPr="00AA10D2" w:rsidRDefault="00AC0417" w:rsidP="00AC0417">
      <w:pPr>
        <w:tabs>
          <w:tab w:val="left" w:pos="2340"/>
          <w:tab w:val="left" w:leader="dot" w:pos="82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b/>
          <w:bCs/>
          <w:color w:val="000000"/>
          <w:sz w:val="32"/>
          <w:szCs w:val="32"/>
        </w:rPr>
        <w:t>Organization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ab/>
        <w:t>Animal Science Program, Faculty of Agricultural Technology</w:t>
      </w:r>
    </w:p>
    <w:p w:rsidR="00AC0417" w:rsidRPr="00AA10D2" w:rsidRDefault="00AC0417" w:rsidP="00AC0417">
      <w:pPr>
        <w:tabs>
          <w:tab w:val="left" w:pos="2340"/>
          <w:tab w:val="left" w:leader="dot" w:pos="82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smartTag w:uri="urn:schemas-microsoft-com:office:smarttags" w:element="place">
        <w:smartTag w:uri="urn:schemas-microsoft-com:office:smarttags" w:element="PlaceName">
          <w:r w:rsidRPr="00AA10D2">
            <w:rPr>
              <w:rFonts w:ascii="TH SarabunPSK" w:hAnsi="TH SarabunPSK" w:cs="TH SarabunPSK"/>
              <w:color w:val="000000"/>
              <w:sz w:val="32"/>
              <w:szCs w:val="32"/>
            </w:rPr>
            <w:t>Rajabhat</w:t>
          </w:r>
        </w:smartTag>
        <w:r w:rsidRPr="00AA10D2">
          <w:rPr>
            <w:rFonts w:ascii="TH SarabunPSK" w:hAnsi="TH SarabunPSK" w:cs="TH SarabunPSK" w:hint="cs"/>
            <w:color w:val="000000"/>
            <w:sz w:val="32"/>
            <w:szCs w:val="32"/>
            <w:cs/>
          </w:rPr>
          <w:t xml:space="preserve"> </w:t>
        </w:r>
        <w:smartTag w:uri="urn:schemas-microsoft-com:office:smarttags" w:element="PlaceName">
          <w:r w:rsidRPr="00AA10D2">
            <w:rPr>
              <w:rFonts w:ascii="TH SarabunPSK" w:hAnsi="TH SarabunPSK" w:cs="TH SarabunPSK"/>
              <w:color w:val="000000"/>
              <w:sz w:val="32"/>
              <w:szCs w:val="32"/>
            </w:rPr>
            <w:t>Maha</w:t>
          </w:r>
        </w:smartTag>
        <w:r w:rsidRPr="00AA10D2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smartTag w:uri="urn:schemas-microsoft-com:office:smarttags" w:element="PlaceName">
          <w:r w:rsidRPr="00AA10D2">
            <w:rPr>
              <w:rFonts w:ascii="TH SarabunPSK" w:hAnsi="TH SarabunPSK" w:cs="TH SarabunPSK"/>
              <w:color w:val="000000"/>
              <w:sz w:val="32"/>
              <w:szCs w:val="32"/>
            </w:rPr>
            <w:t>Sarakham</w:t>
          </w:r>
        </w:smartTag>
        <w:r w:rsidRPr="00AA10D2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 w:rsidRPr="00AA10D2">
            <w:rPr>
              <w:rFonts w:ascii="TH SarabunPSK" w:hAnsi="TH SarabunPSK" w:cs="TH SarabunPSK"/>
              <w:color w:val="000000"/>
              <w:sz w:val="32"/>
              <w:szCs w:val="32"/>
            </w:rPr>
            <w:t>University</w:t>
          </w:r>
        </w:smartTag>
      </w:smartTag>
    </w:p>
    <w:p w:rsidR="00AC0417" w:rsidRPr="00AA10D2" w:rsidRDefault="00AC0417" w:rsidP="00AC0417">
      <w:pPr>
        <w:tabs>
          <w:tab w:val="left" w:pos="2340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b/>
          <w:bCs/>
          <w:color w:val="000000"/>
          <w:sz w:val="32"/>
          <w:szCs w:val="32"/>
        </w:rPr>
        <w:t>Year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ab/>
      </w:r>
      <w:r w:rsidR="00FB3A28" w:rsidRPr="00AA10D2">
        <w:rPr>
          <w:rFonts w:ascii="TH SarabunPSK" w:hAnsi="TH SarabunPSK" w:cs="TH SarabunPSK"/>
          <w:color w:val="000000"/>
          <w:sz w:val="32"/>
          <w:szCs w:val="32"/>
        </w:rPr>
        <w:t>201</w:t>
      </w:r>
      <w:r w:rsidR="003324C7">
        <w:rPr>
          <w:rFonts w:ascii="TH SarabunPSK" w:hAnsi="TH SarabunPSK" w:cs="TH SarabunPSK"/>
          <w:color w:val="000000"/>
          <w:sz w:val="32"/>
          <w:szCs w:val="32"/>
        </w:rPr>
        <w:t>8</w:t>
      </w:r>
    </w:p>
    <w:p w:rsidR="0088323E" w:rsidRPr="00AA10D2" w:rsidRDefault="0088323E" w:rsidP="004C2F86">
      <w:pPr>
        <w:tabs>
          <w:tab w:val="left" w:pos="2410"/>
        </w:tabs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4C2F86" w:rsidRPr="00AA10D2" w:rsidRDefault="004C2F86" w:rsidP="004C2F86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10D2">
        <w:rPr>
          <w:rFonts w:ascii="TH SarabunPSK" w:hAnsi="TH SarabunPSK" w:cs="TH SarabunPSK"/>
          <w:b/>
          <w:bCs/>
          <w:color w:val="000000"/>
          <w:sz w:val="36"/>
          <w:szCs w:val="36"/>
        </w:rPr>
        <w:t>ABSTRACT</w:t>
      </w:r>
    </w:p>
    <w:p w:rsidR="00AC0417" w:rsidRPr="00AA10D2" w:rsidRDefault="00AC0417" w:rsidP="004C2F86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43AC5" w:rsidRPr="001D1DBD" w:rsidRDefault="00AC0417" w:rsidP="001D1DBD">
      <w:pPr>
        <w:ind w:firstLine="567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The objective of this study was to </w:t>
      </w:r>
      <w:r w:rsidR="003324C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comparative </w:t>
      </w:r>
      <w:r w:rsidRPr="00AA10D2">
        <w:rPr>
          <w:rFonts w:ascii="TH SarabunPSK" w:hAnsi="TH SarabunPSK" w:cs="TH SarabunPSK"/>
          <w:color w:val="000000"/>
          <w:sz w:val="32"/>
          <w:szCs w:val="32"/>
        </w:rPr>
        <w:t xml:space="preserve">effects of </w:t>
      </w:r>
      <w:r w:rsidR="003324C7" w:rsidRPr="003324C7">
        <w:rPr>
          <w:rFonts w:ascii="TH SarabunPSK" w:hAnsi="TH SarabunPSK" w:cs="TH SarabunPSK"/>
          <w:sz w:val="32"/>
          <w:szCs w:val="32"/>
        </w:rPr>
        <w:t>using cassava root raw fermented alcohol yeast and barker yeast with concentrate on performance and economic in swine</w:t>
      </w:r>
      <w:r w:rsidR="003324C7">
        <w:rPr>
          <w:rFonts w:ascii="TH SarabunPSK" w:hAnsi="TH SarabunPSK" w:cs="TH SarabunPSK"/>
          <w:sz w:val="32"/>
          <w:szCs w:val="32"/>
        </w:rPr>
        <w:t xml:space="preserve"> as well as increase quality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3324C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of cassava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root </w:t>
      </w:r>
      <w:r w:rsidR="003324C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raw fermented yeast. </w:t>
      </w:r>
      <w:r w:rsidR="00FB3A28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The experimental were used </w:t>
      </w:r>
      <w:r w:rsidR="003324C7">
        <w:rPr>
          <w:rFonts w:ascii="TH SarabunPSK" w:hAnsi="TH SarabunPSK" w:cs="TH SarabunPSK"/>
          <w:color w:val="000000"/>
          <w:spacing w:val="-2"/>
          <w:sz w:val="32"/>
          <w:szCs w:val="32"/>
        </w:rPr>
        <w:t>8</w:t>
      </w:r>
      <w:r w:rsidR="00FB3A28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3324C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crossbred swine 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randomly assigned according to </w:t>
      </w:r>
      <w:r w:rsidR="00FB3A28" w:rsidRPr="00AA10D2">
        <w:rPr>
          <w:rFonts w:ascii="TH SarabunPSK" w:hAnsi="TH SarabunPSK" w:cs="TH SarabunPSK"/>
          <w:color w:val="000000"/>
          <w:sz w:val="32"/>
          <w:szCs w:val="32"/>
        </w:rPr>
        <w:t>completey randonmized design</w:t>
      </w:r>
      <w:r w:rsidR="003324C7">
        <w:rPr>
          <w:rFonts w:ascii="TH SarabunPSK" w:hAnsi="TH SarabunPSK" w:cs="TH SarabunPSK"/>
          <w:color w:val="000000"/>
          <w:sz w:val="32"/>
          <w:szCs w:val="32"/>
        </w:rPr>
        <w:t xml:space="preserve"> by group-t test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. The treatments were as follows T1 = supplementation of </w:t>
      </w:r>
      <w:r w:rsidR="001D1DBD" w:rsidRPr="003324C7">
        <w:rPr>
          <w:rFonts w:ascii="TH SarabunPSK" w:hAnsi="TH SarabunPSK" w:cs="TH SarabunPSK"/>
          <w:sz w:val="32"/>
          <w:szCs w:val="32"/>
        </w:rPr>
        <w:t xml:space="preserve">cassava root raw fermented alcohol yeast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50 % + </w:t>
      </w:r>
      <w:r w:rsidR="00FB3A28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commercial 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conc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>entrate at 5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0%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>via Charoen Pokphan company (CP) and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T2 = </w:t>
      </w:r>
      <w:r w:rsidR="001D1DBD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supplementation of </w:t>
      </w:r>
      <w:r w:rsidR="001D1DBD" w:rsidRPr="003324C7">
        <w:rPr>
          <w:rFonts w:ascii="TH SarabunPSK" w:hAnsi="TH SarabunPSK" w:cs="TH SarabunPSK"/>
          <w:sz w:val="32"/>
          <w:szCs w:val="32"/>
        </w:rPr>
        <w:t xml:space="preserve">cassava root raw fermented </w:t>
      </w:r>
      <w:r w:rsidR="001D1DBD">
        <w:rPr>
          <w:rFonts w:ascii="TH SarabunPSK" w:hAnsi="TH SarabunPSK" w:cs="TH SarabunPSK"/>
          <w:sz w:val="32"/>
          <w:szCs w:val="32"/>
        </w:rPr>
        <w:t>barker</w:t>
      </w:r>
      <w:r w:rsidR="001D1DBD" w:rsidRPr="003324C7">
        <w:rPr>
          <w:rFonts w:ascii="TH SarabunPSK" w:hAnsi="TH SarabunPSK" w:cs="TH SarabunPSK"/>
          <w:sz w:val="32"/>
          <w:szCs w:val="32"/>
        </w:rPr>
        <w:t xml:space="preserve"> yeast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50 % + </w:t>
      </w:r>
      <w:r w:rsidR="001D1DBD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commercial conc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>entrate at 5</w:t>
      </w:r>
      <w:r w:rsidR="001D1DBD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0%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>via Betagro company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. The results have revealed that</w:t>
      </w:r>
      <w:r w:rsidR="008B25E3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6714F1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animals </w:t>
      </w:r>
      <w:r w:rsidR="008B25E3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performance</w:t>
      </w:r>
      <w:r w:rsidR="006714F1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such as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feed intake 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was </w:t>
      </w:r>
      <w:r w:rsidR="00FB3A28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non </w:t>
      </w:r>
      <w:r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significantly different for all treatments </w:t>
      </w:r>
      <w:r w:rsidR="008B7700" w:rsidRPr="00AA10D2">
        <w:rPr>
          <w:rFonts w:ascii="TH SarabunPSK" w:hAnsi="TH SarabunPSK" w:cs="TH SarabunPSK"/>
          <w:color w:val="000000"/>
          <w:sz w:val="32"/>
          <w:szCs w:val="32"/>
        </w:rPr>
        <w:t>(</w:t>
      </w:r>
      <w:r w:rsidR="001D1D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2.016 </w:t>
      </w:r>
      <w:r w:rsidR="008B7700" w:rsidRPr="00AA10D2">
        <w:rPr>
          <w:rFonts w:ascii="TH SarabunPSK" w:hAnsi="TH SarabunPSK" w:cs="TH SarabunPSK"/>
          <w:color w:val="000000"/>
          <w:sz w:val="32"/>
          <w:szCs w:val="32"/>
        </w:rPr>
        <w:t>and</w:t>
      </w:r>
      <w:r w:rsidR="008B7700" w:rsidRPr="00AA10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D1DBD">
        <w:rPr>
          <w:rFonts w:ascii="TH SarabunPSK" w:hAnsi="TH SarabunPSK" w:cs="TH SarabunPSK" w:hint="cs"/>
          <w:color w:val="000000"/>
          <w:sz w:val="32"/>
          <w:szCs w:val="32"/>
          <w:cs/>
        </w:rPr>
        <w:t>2.16</w:t>
      </w:r>
      <w:r w:rsidR="008B7700" w:rsidRPr="00AA10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B7700" w:rsidRPr="00AA10D2">
        <w:rPr>
          <w:rFonts w:ascii="TH SarabunPSK" w:hAnsi="TH SarabunPSK" w:cs="TH SarabunPSK"/>
          <w:color w:val="000000"/>
          <w:sz w:val="32"/>
          <w:szCs w:val="32"/>
        </w:rPr>
        <w:t>g/hd/d)</w:t>
      </w:r>
      <w:r w:rsidR="008B7700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.</w:t>
      </w:r>
      <w:r w:rsidR="007803F4" w:rsidRPr="00AA10D2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>In addition</w:t>
      </w:r>
      <w:r w:rsidR="007803F4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, Average daily gain was non significantly different for all treatments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(588.45 and 580.16 g/hd/d)</w:t>
      </w:r>
      <w:r w:rsidR="007803F4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. 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Moreover, Feed conversion ratio </w:t>
      </w:r>
      <w:r w:rsidR="001D1DBD" w:rsidRPr="00AA10D2">
        <w:rPr>
          <w:rFonts w:ascii="TH SarabunPSK" w:hAnsi="TH SarabunPSK" w:cs="TH SarabunPSK"/>
          <w:color w:val="000000"/>
          <w:spacing w:val="-2"/>
          <w:sz w:val="32"/>
          <w:szCs w:val="32"/>
        </w:rPr>
        <w:t>was non significantly different for all treatments</w:t>
      </w:r>
      <w:r w:rsidR="001D1DB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(4.2 and 4.5).</w:t>
      </w:r>
    </w:p>
    <w:p w:rsidR="0010307D" w:rsidRPr="00AA10D2" w:rsidRDefault="0010307D" w:rsidP="00AC0417">
      <w:pPr>
        <w:rPr>
          <w:rFonts w:hint="cs"/>
          <w:color w:val="000000"/>
        </w:rPr>
      </w:pPr>
    </w:p>
    <w:sectPr w:rsidR="0010307D" w:rsidRPr="00AA10D2" w:rsidSect="00AC0417">
      <w:headerReference w:type="even" r:id="rId7"/>
      <w:headerReference w:type="default" r:id="rId8"/>
      <w:headerReference w:type="first" r:id="rId9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3C" w:rsidRDefault="009A553C" w:rsidP="00177120">
      <w:r>
        <w:separator/>
      </w:r>
    </w:p>
  </w:endnote>
  <w:endnote w:type="continuationSeparator" w:id="0">
    <w:p w:rsidR="009A553C" w:rsidRDefault="009A553C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3C" w:rsidRDefault="009A553C" w:rsidP="00177120">
      <w:r>
        <w:separator/>
      </w:r>
    </w:p>
  </w:footnote>
  <w:footnote w:type="continuationSeparator" w:id="0">
    <w:p w:rsidR="009A553C" w:rsidRDefault="009A553C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CA" w:rsidRDefault="00683F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CA" w:rsidRPr="00DF47C2" w:rsidRDefault="00683FCA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683FCA" w:rsidRPr="00DF47C2" w:rsidRDefault="00683FCA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683FCA" w:rsidRPr="00DF47C2" w:rsidRDefault="00683FCA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CA" w:rsidRPr="00AA13BE" w:rsidRDefault="00683FCA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683FCA" w:rsidRPr="00AA13BE" w:rsidRDefault="00683FCA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683FCA" w:rsidRPr="00AA13BE" w:rsidRDefault="00683FCA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E7292"/>
    <w:rsid w:val="000E7DD9"/>
    <w:rsid w:val="0010307D"/>
    <w:rsid w:val="00112212"/>
    <w:rsid w:val="001616BE"/>
    <w:rsid w:val="00164A31"/>
    <w:rsid w:val="00170B3A"/>
    <w:rsid w:val="00177120"/>
    <w:rsid w:val="00184C8D"/>
    <w:rsid w:val="00184E18"/>
    <w:rsid w:val="0019176E"/>
    <w:rsid w:val="001D1DBD"/>
    <w:rsid w:val="001D20E1"/>
    <w:rsid w:val="001D406D"/>
    <w:rsid w:val="001F40A2"/>
    <w:rsid w:val="00212EC4"/>
    <w:rsid w:val="0022346B"/>
    <w:rsid w:val="00226BC5"/>
    <w:rsid w:val="00242889"/>
    <w:rsid w:val="0025490A"/>
    <w:rsid w:val="00262840"/>
    <w:rsid w:val="002701BD"/>
    <w:rsid w:val="002820F5"/>
    <w:rsid w:val="002D021F"/>
    <w:rsid w:val="002D10F4"/>
    <w:rsid w:val="002E4539"/>
    <w:rsid w:val="002F1595"/>
    <w:rsid w:val="00311034"/>
    <w:rsid w:val="003262A0"/>
    <w:rsid w:val="003324C7"/>
    <w:rsid w:val="00343928"/>
    <w:rsid w:val="00347CDA"/>
    <w:rsid w:val="00380461"/>
    <w:rsid w:val="003837F4"/>
    <w:rsid w:val="003A7AFC"/>
    <w:rsid w:val="003C5B5C"/>
    <w:rsid w:val="00413FD0"/>
    <w:rsid w:val="00444613"/>
    <w:rsid w:val="00451055"/>
    <w:rsid w:val="0046241A"/>
    <w:rsid w:val="004A25ED"/>
    <w:rsid w:val="004C2F86"/>
    <w:rsid w:val="004D47D2"/>
    <w:rsid w:val="004F2FE8"/>
    <w:rsid w:val="00510875"/>
    <w:rsid w:val="00521DBE"/>
    <w:rsid w:val="0054153E"/>
    <w:rsid w:val="00583AD2"/>
    <w:rsid w:val="00585D44"/>
    <w:rsid w:val="005941C9"/>
    <w:rsid w:val="005A20B1"/>
    <w:rsid w:val="005D3E4B"/>
    <w:rsid w:val="005F11B6"/>
    <w:rsid w:val="005F4F81"/>
    <w:rsid w:val="00627205"/>
    <w:rsid w:val="00643A1A"/>
    <w:rsid w:val="006714F1"/>
    <w:rsid w:val="006750CF"/>
    <w:rsid w:val="00680434"/>
    <w:rsid w:val="00683FCA"/>
    <w:rsid w:val="00694DDC"/>
    <w:rsid w:val="006B0DD6"/>
    <w:rsid w:val="006B7F67"/>
    <w:rsid w:val="006E7792"/>
    <w:rsid w:val="006F575B"/>
    <w:rsid w:val="00714406"/>
    <w:rsid w:val="007374F4"/>
    <w:rsid w:val="007803F4"/>
    <w:rsid w:val="007A30D3"/>
    <w:rsid w:val="007A5F5B"/>
    <w:rsid w:val="007B315C"/>
    <w:rsid w:val="007C5EA2"/>
    <w:rsid w:val="00810551"/>
    <w:rsid w:val="008253B9"/>
    <w:rsid w:val="00834FF4"/>
    <w:rsid w:val="0083538E"/>
    <w:rsid w:val="00847DD8"/>
    <w:rsid w:val="0088323E"/>
    <w:rsid w:val="008B25E3"/>
    <w:rsid w:val="008B4959"/>
    <w:rsid w:val="008B7700"/>
    <w:rsid w:val="008C2F93"/>
    <w:rsid w:val="008D5813"/>
    <w:rsid w:val="008E41A5"/>
    <w:rsid w:val="008F0622"/>
    <w:rsid w:val="0092725B"/>
    <w:rsid w:val="009641A9"/>
    <w:rsid w:val="00985C99"/>
    <w:rsid w:val="009A553C"/>
    <w:rsid w:val="009C600C"/>
    <w:rsid w:val="009F3159"/>
    <w:rsid w:val="009F3736"/>
    <w:rsid w:val="00A33F0C"/>
    <w:rsid w:val="00A3608E"/>
    <w:rsid w:val="00A516DA"/>
    <w:rsid w:val="00A559A2"/>
    <w:rsid w:val="00A6136C"/>
    <w:rsid w:val="00A717CA"/>
    <w:rsid w:val="00A92FBC"/>
    <w:rsid w:val="00AA10D2"/>
    <w:rsid w:val="00AA13BE"/>
    <w:rsid w:val="00AC0417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87C36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A3F98"/>
    <w:rsid w:val="00CC7245"/>
    <w:rsid w:val="00CD4F6F"/>
    <w:rsid w:val="00CE3A80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F47C2"/>
    <w:rsid w:val="00E02255"/>
    <w:rsid w:val="00E2488A"/>
    <w:rsid w:val="00E3462C"/>
    <w:rsid w:val="00E34CF9"/>
    <w:rsid w:val="00E96055"/>
    <w:rsid w:val="00EC6C4F"/>
    <w:rsid w:val="00ED11ED"/>
    <w:rsid w:val="00EF6231"/>
    <w:rsid w:val="00F750D8"/>
    <w:rsid w:val="00F82E2C"/>
    <w:rsid w:val="00FA5A18"/>
    <w:rsid w:val="00FA73CF"/>
    <w:rsid w:val="00FB0E7D"/>
    <w:rsid w:val="00FB1935"/>
    <w:rsid w:val="00FB3A28"/>
    <w:rsid w:val="00FB57D5"/>
    <w:rsid w:val="00FB6BDE"/>
    <w:rsid w:val="00FB6ECE"/>
    <w:rsid w:val="00FC7720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BF16B-2A17-4F4E-9243-8D461680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รูปแบบของรายงานการวิจัยฉบับสมบูรณ์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รูปแบบของรายงานการวิจัยฉบับสมบูรณ์</dc:title>
  <dc:subject/>
  <dc:creator>Jakkrapan Kumkaew</dc:creator>
  <cp:keywords/>
  <cp:lastModifiedBy>User</cp:lastModifiedBy>
  <cp:revision>2</cp:revision>
  <dcterms:created xsi:type="dcterms:W3CDTF">2018-09-10T13:05:00Z</dcterms:created>
  <dcterms:modified xsi:type="dcterms:W3CDTF">2018-09-10T13:05:00Z</dcterms:modified>
</cp:coreProperties>
</file>