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  <w:bookmarkStart w:id="0" w:name="_GoBack"/>
      <w:bookmarkEnd w:id="0"/>
    </w:p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E2173F" w:rsidRPr="008B1AA2" w:rsidRDefault="00E2173F" w:rsidP="00A22061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  <w:r w:rsidRPr="008B1AA2">
        <w:rPr>
          <w:rFonts w:ascii="TH Sarabun New" w:hAnsi="TH Sarabun New" w:cs="TH Sarabun New"/>
          <w:sz w:val="40"/>
          <w:szCs w:val="40"/>
          <w:cs/>
        </w:rPr>
        <w:t>ภาคผนวก ก.</w:t>
      </w: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  <w:r w:rsidRPr="008B1AA2">
        <w:rPr>
          <w:rFonts w:ascii="TH Sarabun New" w:hAnsi="TH Sarabun New" w:cs="TH Sarabun New"/>
          <w:sz w:val="40"/>
          <w:szCs w:val="40"/>
          <w:cs/>
        </w:rPr>
        <w:t>การเตรียมสารเคมี</w:t>
      </w: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8B1AA2" w:rsidRPr="008B1AA2" w:rsidRDefault="008B1AA2" w:rsidP="008B1AA2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</w:p>
    <w:p w:rsidR="00550383" w:rsidRDefault="00550383" w:rsidP="00550383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รายการวัสดุอุปกรณ์ สารเคมี และการเตรียมสารต่างๆ</w:t>
      </w:r>
    </w:p>
    <w:p w:rsidR="00550383" w:rsidRDefault="00550383" w:rsidP="00550383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550383" w:rsidRPr="00550383" w:rsidRDefault="00550383" w:rsidP="005503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>1. วัสดุอุปกรณ์และสารเคมี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ในการศึกษาพันธุศาสตร์เซลล์</w:t>
      </w:r>
    </w:p>
    <w:p w:rsidR="00550383" w:rsidRPr="00550383" w:rsidRDefault="00550383" w:rsidP="005503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ab/>
        <w:t>1.1 วัสดุอุปกรณ์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>- บีกเกอร์ขนาดต่าง ๆ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550383">
        <w:rPr>
          <w:rFonts w:ascii="TH SarabunPSK" w:hAnsi="TH SarabunPSK" w:cs="TH SarabunPSK"/>
          <w:sz w:val="32"/>
          <w:szCs w:val="32"/>
        </w:rPr>
        <w:t xml:space="preserve">Hot plate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50383">
        <w:rPr>
          <w:rFonts w:ascii="TH SarabunPSK" w:hAnsi="TH SarabunPSK" w:cs="TH SarabunPSK"/>
          <w:sz w:val="32"/>
          <w:szCs w:val="32"/>
        </w:rPr>
        <w:t>magnetic stirrer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>- ขวดเลี้ยงเซลล์ขนาด 10 และ 15 มล.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>- กระบอกฉีดยา (</w:t>
      </w:r>
      <w:r w:rsidRPr="00550383">
        <w:rPr>
          <w:rFonts w:ascii="TH SarabunPSK" w:hAnsi="TH SarabunPSK" w:cs="TH SarabunPSK"/>
          <w:sz w:val="32"/>
          <w:szCs w:val="32"/>
        </w:rPr>
        <w:t>syring</w:t>
      </w:r>
      <w:r w:rsidRPr="00550383">
        <w:rPr>
          <w:rFonts w:ascii="TH SarabunPSK" w:hAnsi="TH SarabunPSK" w:cs="TH SarabunPSK"/>
          <w:sz w:val="32"/>
          <w:szCs w:val="32"/>
          <w:cs/>
        </w:rPr>
        <w:t>) และเข็มฉีดยาขนาดต่าง ๆ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550383">
        <w:rPr>
          <w:rFonts w:ascii="TH SarabunPSK" w:hAnsi="TH SarabunPSK" w:cs="TH SarabunPSK"/>
          <w:sz w:val="32"/>
          <w:szCs w:val="32"/>
        </w:rPr>
        <w:t xml:space="preserve">Automicropipette, micropipette tips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50383">
        <w:rPr>
          <w:rFonts w:ascii="TH SarabunPSK" w:hAnsi="TH SarabunPSK" w:cs="TH SarabunPSK"/>
          <w:sz w:val="32"/>
          <w:szCs w:val="32"/>
        </w:rPr>
        <w:t xml:space="preserve">pipette </w:t>
      </w:r>
      <w:r w:rsidRPr="00550383">
        <w:rPr>
          <w:rFonts w:ascii="TH SarabunPSK" w:hAnsi="TH SarabunPSK" w:cs="TH SarabunPSK"/>
          <w:sz w:val="32"/>
          <w:szCs w:val="32"/>
          <w:cs/>
        </w:rPr>
        <w:t>ขนาดต่าง ๆ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>- โถสำหรับย้อมสี (</w:t>
      </w:r>
      <w:r w:rsidRPr="00550383">
        <w:rPr>
          <w:rFonts w:ascii="TH SarabunPSK" w:hAnsi="TH SarabunPSK" w:cs="TH SarabunPSK"/>
          <w:sz w:val="32"/>
          <w:szCs w:val="32"/>
        </w:rPr>
        <w:t>staining jar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>- เครื่องปั่นเหวี่ยง (</w:t>
      </w:r>
      <w:r w:rsidRPr="00550383">
        <w:rPr>
          <w:rFonts w:ascii="TH SarabunPSK" w:hAnsi="TH SarabunPSK" w:cs="TH SarabunPSK"/>
          <w:sz w:val="32"/>
          <w:szCs w:val="32"/>
        </w:rPr>
        <w:t>centrifuge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- เครื่องกรองสาร และ </w:t>
      </w:r>
      <w:r w:rsidRPr="00550383">
        <w:rPr>
          <w:rFonts w:ascii="TH SarabunPSK" w:hAnsi="TH SarabunPSK" w:cs="TH SarabunPSK"/>
          <w:sz w:val="32"/>
          <w:szCs w:val="32"/>
        </w:rPr>
        <w:t xml:space="preserve">Millipore membrane filter </w:t>
      </w:r>
      <w:r w:rsidRPr="00550383">
        <w:rPr>
          <w:rFonts w:ascii="TH SarabunPSK" w:hAnsi="TH SarabunPSK" w:cs="TH SarabunPSK"/>
          <w:sz w:val="32"/>
          <w:szCs w:val="32"/>
          <w:cs/>
        </w:rPr>
        <w:t>ขนาด 0.2 ไมโครลิตร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>- เครื่องชั่งแบบละเอียด (</w:t>
      </w:r>
      <w:r w:rsidRPr="00550383">
        <w:rPr>
          <w:rFonts w:ascii="TH SarabunPSK" w:hAnsi="TH SarabunPSK" w:cs="TH SarabunPSK"/>
          <w:sz w:val="32"/>
          <w:szCs w:val="32"/>
        </w:rPr>
        <w:t>balance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>- โถดูดความชื้น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>- ตู้เย็น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 xml:space="preserve">- เครื่อง </w:t>
      </w:r>
      <w:r w:rsidRPr="00550383">
        <w:rPr>
          <w:rFonts w:ascii="TH SarabunPSK" w:hAnsi="TH SarabunPSK" w:cs="TH SarabunPSK"/>
          <w:sz w:val="32"/>
          <w:szCs w:val="32"/>
        </w:rPr>
        <w:t>suction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>- อ่างน้ำอุ่น (</w:t>
      </w:r>
      <w:r w:rsidRPr="00550383">
        <w:rPr>
          <w:rFonts w:ascii="TH SarabunPSK" w:hAnsi="TH SarabunPSK" w:cs="TH SarabunPSK"/>
          <w:sz w:val="32"/>
          <w:szCs w:val="32"/>
        </w:rPr>
        <w:t>water bath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>- หม้อนึ่งความดันไอ (</w:t>
      </w:r>
      <w:r w:rsidRPr="00550383">
        <w:rPr>
          <w:rFonts w:ascii="TH SarabunPSK" w:hAnsi="TH SarabunPSK" w:cs="TH SarabunPSK"/>
          <w:sz w:val="32"/>
          <w:szCs w:val="32"/>
        </w:rPr>
        <w:t>autoclave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- เครื่อง </w:t>
      </w:r>
      <w:r w:rsidRPr="00550383">
        <w:rPr>
          <w:rFonts w:ascii="TH SarabunPSK" w:hAnsi="TH SarabunPSK" w:cs="TH SarabunPSK"/>
          <w:sz w:val="32"/>
          <w:szCs w:val="32"/>
        </w:rPr>
        <w:t>vortex mixture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>- ตู้เพาะเลี้ยง (</w:t>
      </w:r>
      <w:r w:rsidRPr="00550383">
        <w:rPr>
          <w:rFonts w:ascii="TH SarabunPSK" w:hAnsi="TH SarabunPSK" w:cs="TH SarabunPSK"/>
          <w:sz w:val="32"/>
          <w:szCs w:val="32"/>
        </w:rPr>
        <w:t>incubator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>- ตู้ปลอดเชื้อ (</w:t>
      </w:r>
      <w:r w:rsidRPr="00550383">
        <w:rPr>
          <w:rFonts w:ascii="TH SarabunPSK" w:hAnsi="TH SarabunPSK" w:cs="TH SarabunPSK"/>
          <w:sz w:val="32"/>
          <w:szCs w:val="32"/>
        </w:rPr>
        <w:t>laminar air flow carbinet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>- กล้องจุลทรรศน์ใช้แสงพร้อมอุปกรณ์ถ่ายภาพ</w:t>
      </w:r>
    </w:p>
    <w:p w:rsidR="00550383" w:rsidRPr="00550383" w:rsidRDefault="00550383" w:rsidP="005503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>สารเคมี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- โพแทสเซียมคลอไรด์ (</w:t>
      </w:r>
      <w:r w:rsidRPr="00550383">
        <w:rPr>
          <w:rFonts w:ascii="TH SarabunPSK" w:hAnsi="TH SarabunPSK" w:cs="TH SarabunPSK"/>
          <w:sz w:val="32"/>
          <w:szCs w:val="32"/>
        </w:rPr>
        <w:t>KCl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- โคลชิซิน (</w:t>
      </w:r>
      <w:r w:rsidRPr="00550383">
        <w:rPr>
          <w:rFonts w:ascii="TH SarabunPSK" w:hAnsi="TH SarabunPSK" w:cs="TH SarabunPSK"/>
          <w:sz w:val="32"/>
          <w:szCs w:val="32"/>
        </w:rPr>
        <w:t>colchicine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- กรดอะเซติกเข้มข้น (</w:t>
      </w:r>
      <w:r w:rsidRPr="00550383">
        <w:rPr>
          <w:rFonts w:ascii="TH SarabunPSK" w:hAnsi="TH SarabunPSK" w:cs="TH SarabunPSK"/>
          <w:sz w:val="32"/>
          <w:szCs w:val="32"/>
        </w:rPr>
        <w:t>glacial acetic acid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- เมทานอล (</w:t>
      </w:r>
      <w:r w:rsidRPr="00550383">
        <w:rPr>
          <w:rFonts w:ascii="TH SarabunPSK" w:hAnsi="TH SarabunPSK" w:cs="TH SarabunPSK"/>
          <w:sz w:val="32"/>
          <w:szCs w:val="32"/>
        </w:rPr>
        <w:t>methanal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- เอทานอล 95 และ 70 เปอร์เซ็นต์ (</w:t>
      </w:r>
      <w:r w:rsidRPr="00550383">
        <w:rPr>
          <w:rFonts w:ascii="TH SarabunPSK" w:hAnsi="TH SarabunPSK" w:cs="TH SarabunPSK"/>
          <w:sz w:val="32"/>
          <w:szCs w:val="32"/>
        </w:rPr>
        <w:t>ethanol 95</w:t>
      </w:r>
      <w:r w:rsidRPr="00550383">
        <w:rPr>
          <w:rFonts w:ascii="TH SarabunPSK" w:hAnsi="TH SarabunPSK" w:cs="TH SarabunPSK"/>
          <w:sz w:val="32"/>
          <w:szCs w:val="32"/>
          <w:cs/>
        </w:rPr>
        <w:t>% และ 70%)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- สีย้อมจิมซ่า (</w:t>
      </w:r>
      <w:r w:rsidRPr="00550383">
        <w:rPr>
          <w:rFonts w:ascii="TH SarabunPSK" w:hAnsi="TH SarabunPSK" w:cs="TH SarabunPSK"/>
          <w:sz w:val="32"/>
          <w:szCs w:val="32"/>
        </w:rPr>
        <w:t>Giemsa</w:t>
      </w:r>
      <w:r w:rsidRPr="00550383">
        <w:rPr>
          <w:rFonts w:ascii="TH SarabunPSK" w:hAnsi="TH SarabunPSK" w:cs="TH SarabunPSK"/>
          <w:sz w:val="32"/>
          <w:szCs w:val="32"/>
          <w:cs/>
        </w:rPr>
        <w:t>’</w:t>
      </w:r>
      <w:r w:rsidRPr="00550383">
        <w:rPr>
          <w:rFonts w:ascii="TH SarabunPSK" w:hAnsi="TH SarabunPSK" w:cs="TH SarabunPSK"/>
          <w:sz w:val="32"/>
          <w:szCs w:val="32"/>
        </w:rPr>
        <w:t>s stain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-โซเดียมไฮโดรเจนฟอสเฟต (</w:t>
      </w:r>
      <w:r w:rsidRPr="00550383">
        <w:rPr>
          <w:rFonts w:ascii="TH SarabunPSK" w:hAnsi="TH SarabunPSK" w:cs="TH SarabunPSK"/>
          <w:sz w:val="32"/>
          <w:szCs w:val="32"/>
        </w:rPr>
        <w:t>NaHPO</w:t>
      </w:r>
      <w:r w:rsidRPr="00550383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lastRenderedPageBreak/>
        <w:t>- โพแทสเซียมไดไฮโดรเจนฟอสเฟต (</w:t>
      </w:r>
      <w:r w:rsidRPr="00550383">
        <w:rPr>
          <w:rFonts w:ascii="TH SarabunPSK" w:hAnsi="TH SarabunPSK" w:cs="TH SarabunPSK"/>
          <w:sz w:val="32"/>
          <w:szCs w:val="32"/>
        </w:rPr>
        <w:t>KH</w:t>
      </w:r>
      <w:r w:rsidRPr="00550383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550383">
        <w:rPr>
          <w:rFonts w:ascii="TH SarabunPSK" w:hAnsi="TH SarabunPSK" w:cs="TH SarabunPSK"/>
          <w:sz w:val="32"/>
          <w:szCs w:val="32"/>
        </w:rPr>
        <w:t>PO</w:t>
      </w:r>
      <w:r w:rsidRPr="00550383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- กรดไฮโดรคลอริก (</w:t>
      </w:r>
      <w:r w:rsidRPr="00550383">
        <w:rPr>
          <w:rFonts w:ascii="TH SarabunPSK" w:hAnsi="TH SarabunPSK" w:cs="TH SarabunPSK"/>
          <w:sz w:val="32"/>
          <w:szCs w:val="32"/>
        </w:rPr>
        <w:t>HCl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- โซเดียมไฮดรอกไซด์ (</w:t>
      </w:r>
      <w:r w:rsidRPr="00550383">
        <w:rPr>
          <w:rFonts w:ascii="TH SarabunPSK" w:hAnsi="TH SarabunPSK" w:cs="TH SarabunPSK"/>
          <w:sz w:val="32"/>
          <w:szCs w:val="32"/>
        </w:rPr>
        <w:t>NaOH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50383" w:rsidRPr="00550383" w:rsidRDefault="00550383" w:rsidP="005503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>. การเตรียมอาหารและสารเคมี</w:t>
      </w:r>
    </w:p>
    <w:p w:rsidR="00550383" w:rsidRPr="00550383" w:rsidRDefault="00550383" w:rsidP="005A7A1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 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 xml:space="preserve">hypotonic solution 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ab/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50383" w:rsidRPr="00550383" w:rsidRDefault="00550383" w:rsidP="005503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 xml:space="preserve">การเตรียมสาร </w:t>
      </w:r>
      <w:r w:rsidRPr="00550383">
        <w:rPr>
          <w:rFonts w:ascii="TH SarabunPSK" w:hAnsi="TH SarabunPSK" w:cs="TH SarabunPSK"/>
          <w:sz w:val="32"/>
          <w:szCs w:val="32"/>
        </w:rPr>
        <w:t xml:space="preserve">Hypotonic solution </w:t>
      </w:r>
      <w:smartTag w:uri="urn:schemas-microsoft-com:office:smarttags" w:element="metricconverter">
        <w:smartTagPr>
          <w:attr w:name="ProductID" w:val="0.075 M"/>
        </w:smartTagPr>
        <w:r w:rsidRPr="00550383">
          <w:rPr>
            <w:rFonts w:ascii="TH SarabunPSK" w:hAnsi="TH SarabunPSK" w:cs="TH SarabunPSK"/>
            <w:sz w:val="32"/>
            <w:szCs w:val="32"/>
          </w:rPr>
          <w:t>0</w:t>
        </w:r>
        <w:r w:rsidRPr="00550383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550383">
          <w:rPr>
            <w:rFonts w:ascii="TH SarabunPSK" w:hAnsi="TH SarabunPSK" w:cs="TH SarabunPSK"/>
            <w:sz w:val="32"/>
            <w:szCs w:val="32"/>
          </w:rPr>
          <w:t>075 M</w:t>
        </w:r>
      </w:smartTag>
      <w:r w:rsidRPr="00550383">
        <w:rPr>
          <w:rFonts w:ascii="TH SarabunPSK" w:hAnsi="TH SarabunPSK" w:cs="TH SarabunPSK"/>
          <w:sz w:val="32"/>
          <w:szCs w:val="32"/>
        </w:rPr>
        <w:t xml:space="preserve"> HCl</w:t>
      </w:r>
    </w:p>
    <w:p w:rsidR="00550383" w:rsidRPr="00550383" w:rsidRDefault="00550383" w:rsidP="005503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น้ำยาที่ใช้เตรียม</w:t>
      </w:r>
    </w:p>
    <w:p w:rsidR="00550383" w:rsidRPr="00550383" w:rsidRDefault="00550383" w:rsidP="005503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>1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50383">
        <w:rPr>
          <w:rFonts w:ascii="TH SarabunPSK" w:hAnsi="TH SarabunPSK" w:cs="TH SarabunPSK"/>
          <w:sz w:val="32"/>
          <w:szCs w:val="32"/>
        </w:rPr>
        <w:t>KCl crystal</w:t>
      </w:r>
    </w:p>
    <w:p w:rsidR="00550383" w:rsidRPr="00550383" w:rsidRDefault="00550383" w:rsidP="005503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>2</w:t>
      </w:r>
      <w:r w:rsidRPr="00550383">
        <w:rPr>
          <w:rFonts w:ascii="TH SarabunPSK" w:hAnsi="TH SarabunPSK" w:cs="TH SarabunPSK"/>
          <w:sz w:val="32"/>
          <w:szCs w:val="32"/>
          <w:cs/>
        </w:rPr>
        <w:t>. น้ำกลั่น</w:t>
      </w:r>
    </w:p>
    <w:p w:rsidR="00550383" w:rsidRPr="00550383" w:rsidRDefault="00550383" w:rsidP="005503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วิธีเตรียม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 xml:space="preserve">ชั่งผลึก </w:t>
      </w:r>
      <w:r w:rsidRPr="00550383">
        <w:rPr>
          <w:rFonts w:ascii="TH SarabunPSK" w:hAnsi="TH SarabunPSK" w:cs="TH SarabunPSK"/>
          <w:sz w:val="32"/>
          <w:szCs w:val="32"/>
        </w:rPr>
        <w:t xml:space="preserve">KCl </w:t>
      </w:r>
      <w:smartTag w:uri="urn:schemas-microsoft-com:office:smarttags" w:element="metricconverter">
        <w:smartTagPr>
          <w:attr w:name="ProductID" w:val="0.5588 กรัม"/>
        </w:smartTagPr>
        <w:r w:rsidRPr="00550383">
          <w:rPr>
            <w:rFonts w:ascii="TH SarabunPSK" w:hAnsi="TH SarabunPSK" w:cs="TH SarabunPSK"/>
            <w:sz w:val="32"/>
            <w:szCs w:val="32"/>
          </w:rPr>
          <w:t>0</w:t>
        </w:r>
        <w:r w:rsidRPr="00550383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550383">
          <w:rPr>
            <w:rFonts w:ascii="TH SarabunPSK" w:hAnsi="TH SarabunPSK" w:cs="TH SarabunPSK"/>
            <w:sz w:val="32"/>
            <w:szCs w:val="32"/>
          </w:rPr>
          <w:t xml:space="preserve">5588 </w:t>
        </w:r>
        <w:r w:rsidRPr="00550383">
          <w:rPr>
            <w:rFonts w:ascii="TH SarabunPSK" w:hAnsi="TH SarabunPSK" w:cs="TH SarabunPSK"/>
            <w:sz w:val="32"/>
            <w:szCs w:val="32"/>
            <w:cs/>
          </w:rPr>
          <w:t>กรัม</w:t>
        </w:r>
      </w:smartTag>
      <w:r w:rsidRPr="00550383">
        <w:rPr>
          <w:rFonts w:ascii="TH SarabunPSK" w:hAnsi="TH SarabunPSK" w:cs="TH SarabunPSK"/>
          <w:sz w:val="32"/>
          <w:szCs w:val="32"/>
          <w:cs/>
        </w:rPr>
        <w:t xml:space="preserve"> ละลายในน้ำกลั่น </w:t>
      </w:r>
      <w:r w:rsidRPr="00550383">
        <w:rPr>
          <w:rFonts w:ascii="TH SarabunPSK" w:hAnsi="TH SarabunPSK" w:cs="TH SarabunPSK"/>
          <w:sz w:val="32"/>
          <w:szCs w:val="32"/>
        </w:rPr>
        <w:t xml:space="preserve">100 </w:t>
      </w:r>
      <w:r w:rsidRPr="00550383">
        <w:rPr>
          <w:rFonts w:ascii="TH SarabunPSK" w:hAnsi="TH SarabunPSK" w:cs="TH SarabunPSK"/>
          <w:sz w:val="32"/>
          <w:szCs w:val="32"/>
          <w:cs/>
        </w:rPr>
        <w:t>มล. เขย่าจนผลึกละลายหมด เก็บใส่ขวดไว้ที่อุณหภูมิห้อง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: น้ำยานี้มีอายุการใช้งาน </w:t>
      </w:r>
      <w:r w:rsidRPr="00550383">
        <w:rPr>
          <w:rFonts w:ascii="TH SarabunPSK" w:hAnsi="TH SarabunPSK" w:cs="TH SarabunPSK"/>
          <w:sz w:val="32"/>
          <w:szCs w:val="32"/>
        </w:rPr>
        <w:t>1</w:t>
      </w:r>
      <w:r w:rsidRPr="00550383">
        <w:rPr>
          <w:rFonts w:ascii="TH SarabunPSK" w:hAnsi="TH SarabunPSK" w:cs="TH SarabunPSK"/>
          <w:sz w:val="32"/>
          <w:szCs w:val="32"/>
          <w:cs/>
        </w:rPr>
        <w:t>-</w:t>
      </w:r>
      <w:r w:rsidRPr="00550383">
        <w:rPr>
          <w:rFonts w:ascii="TH SarabunPSK" w:hAnsi="TH SarabunPSK" w:cs="TH SarabunPSK"/>
          <w:sz w:val="32"/>
          <w:szCs w:val="32"/>
        </w:rPr>
        <w:t xml:space="preserve">2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สัปดาห์ ก่อนใช้ต้องนำไปบ่มที่อุณหภูมิ </w:t>
      </w:r>
      <w:smartTag w:uri="urn:schemas-microsoft-com:office:smarttags" w:element="metricconverter">
        <w:smartTagPr>
          <w:attr w:name="ProductID" w:val="37 องศาเซลเซียส"/>
        </w:smartTagPr>
        <w:r w:rsidRPr="00550383">
          <w:rPr>
            <w:rFonts w:ascii="TH SarabunPSK" w:hAnsi="TH SarabunPSK" w:cs="TH SarabunPSK"/>
            <w:sz w:val="32"/>
            <w:szCs w:val="32"/>
          </w:rPr>
          <w:t xml:space="preserve">37 </w:t>
        </w:r>
        <w:r w:rsidRPr="00550383">
          <w:rPr>
            <w:rFonts w:ascii="TH SarabunPSK" w:hAnsi="TH SarabunPSK" w:cs="TH SarabunPSK"/>
            <w:sz w:val="32"/>
            <w:szCs w:val="32"/>
            <w:cs/>
          </w:rPr>
          <w:t>องศาเซลเซียส</w:t>
        </w:r>
      </w:smartTag>
    </w:p>
    <w:p w:rsidR="00550383" w:rsidRPr="00550383" w:rsidRDefault="00550383" w:rsidP="005503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 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>colchicine</w:t>
      </w:r>
    </w:p>
    <w:p w:rsidR="00550383" w:rsidRPr="00550383" w:rsidRDefault="005A7A13" w:rsidP="00550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 xml:space="preserve">- สูตรที่ </w:t>
      </w:r>
      <w:r w:rsidR="00550383" w:rsidRPr="00550383">
        <w:rPr>
          <w:rFonts w:ascii="TH SarabunPSK" w:hAnsi="TH SarabunPSK" w:cs="TH SarabunPSK"/>
          <w:sz w:val="32"/>
          <w:szCs w:val="32"/>
        </w:rPr>
        <w:t xml:space="preserve">1 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 xml:space="preserve">ชั่ง </w:t>
      </w:r>
      <w:r w:rsidR="00550383" w:rsidRPr="00550383">
        <w:rPr>
          <w:rFonts w:ascii="TH SarabunPSK" w:hAnsi="TH SarabunPSK" w:cs="TH SarabunPSK"/>
          <w:sz w:val="32"/>
          <w:szCs w:val="32"/>
        </w:rPr>
        <w:t xml:space="preserve">Colchicine </w:t>
      </w:r>
      <w:smartTag w:uri="urn:schemas-microsoft-com:office:smarttags" w:element="metricconverter">
        <w:smartTagPr>
          <w:attr w:name="ProductID" w:val="0.002 กรัม"/>
        </w:smartTagPr>
        <w:r w:rsidR="00550383" w:rsidRPr="00550383">
          <w:rPr>
            <w:rFonts w:ascii="TH SarabunPSK" w:hAnsi="TH SarabunPSK" w:cs="TH SarabunPSK"/>
            <w:sz w:val="32"/>
            <w:szCs w:val="32"/>
          </w:rPr>
          <w:t>0</w:t>
        </w:r>
        <w:r w:rsidR="00550383" w:rsidRPr="00550383">
          <w:rPr>
            <w:rFonts w:ascii="TH SarabunPSK" w:hAnsi="TH SarabunPSK" w:cs="TH SarabunPSK"/>
            <w:sz w:val="32"/>
            <w:szCs w:val="32"/>
            <w:cs/>
          </w:rPr>
          <w:t>.</w:t>
        </w:r>
        <w:r w:rsidR="00550383" w:rsidRPr="00550383">
          <w:rPr>
            <w:rFonts w:ascii="TH SarabunPSK" w:hAnsi="TH SarabunPSK" w:cs="TH SarabunPSK"/>
            <w:sz w:val="32"/>
            <w:szCs w:val="32"/>
          </w:rPr>
          <w:t xml:space="preserve">002 </w:t>
        </w:r>
        <w:r w:rsidR="00550383" w:rsidRPr="00550383">
          <w:rPr>
            <w:rFonts w:ascii="TH SarabunPSK" w:hAnsi="TH SarabunPSK" w:cs="TH SarabunPSK"/>
            <w:sz w:val="32"/>
            <w:szCs w:val="32"/>
            <w:cs/>
          </w:rPr>
          <w:t>กรัม</w:t>
        </w:r>
      </w:smartTag>
      <w:r w:rsidR="00550383" w:rsidRPr="00550383">
        <w:rPr>
          <w:rFonts w:ascii="TH SarabunPSK" w:hAnsi="TH SarabunPSK" w:cs="TH SarabunPSK"/>
          <w:sz w:val="32"/>
          <w:szCs w:val="32"/>
          <w:cs/>
        </w:rPr>
        <w:t xml:space="preserve"> ละลายน้ำกลั่น </w:t>
      </w:r>
      <w:r w:rsidR="00550383" w:rsidRPr="00550383">
        <w:rPr>
          <w:rFonts w:ascii="TH SarabunPSK" w:hAnsi="TH SarabunPSK" w:cs="TH SarabunPSK"/>
          <w:sz w:val="32"/>
          <w:szCs w:val="32"/>
        </w:rPr>
        <w:t xml:space="preserve">10 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 xml:space="preserve">มล. ได้ความเข้มข้น </w:t>
      </w:r>
      <w:r w:rsidR="00550383" w:rsidRPr="00550383">
        <w:rPr>
          <w:rFonts w:ascii="TH SarabunPSK" w:hAnsi="TH SarabunPSK" w:cs="TH SarabunPSK"/>
          <w:sz w:val="32"/>
          <w:szCs w:val="32"/>
        </w:rPr>
        <w:t>0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>.</w:t>
      </w:r>
      <w:r w:rsidR="00550383" w:rsidRPr="00550383">
        <w:rPr>
          <w:rFonts w:ascii="TH SarabunPSK" w:hAnsi="TH SarabunPSK" w:cs="TH SarabunPSK"/>
          <w:sz w:val="32"/>
          <w:szCs w:val="32"/>
        </w:rPr>
        <w:t xml:space="preserve">2 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>มก./มล.</w:t>
      </w:r>
    </w:p>
    <w:p w:rsidR="00550383" w:rsidRPr="00550383" w:rsidRDefault="005A7A13" w:rsidP="00550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 xml:space="preserve">- สูตรที่ </w:t>
      </w:r>
      <w:r w:rsidR="00550383" w:rsidRPr="00550383">
        <w:rPr>
          <w:rFonts w:ascii="TH SarabunPSK" w:hAnsi="TH SarabunPSK" w:cs="TH SarabunPSK"/>
          <w:sz w:val="32"/>
          <w:szCs w:val="32"/>
        </w:rPr>
        <w:t xml:space="preserve">2 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 xml:space="preserve">ชั่ง </w:t>
      </w:r>
      <w:r w:rsidR="00550383" w:rsidRPr="00550383">
        <w:rPr>
          <w:rFonts w:ascii="TH SarabunPSK" w:hAnsi="TH SarabunPSK" w:cs="TH SarabunPSK"/>
          <w:sz w:val="32"/>
          <w:szCs w:val="32"/>
        </w:rPr>
        <w:t xml:space="preserve">Colchicine </w:t>
      </w:r>
      <w:smartTag w:uri="urn:schemas-microsoft-com:office:smarttags" w:element="metricconverter">
        <w:smartTagPr>
          <w:attr w:name="ProductID" w:val="0.001 กรัม"/>
        </w:smartTagPr>
        <w:r w:rsidR="00550383" w:rsidRPr="00550383">
          <w:rPr>
            <w:rFonts w:ascii="TH SarabunPSK" w:hAnsi="TH SarabunPSK" w:cs="TH SarabunPSK"/>
            <w:sz w:val="32"/>
            <w:szCs w:val="32"/>
          </w:rPr>
          <w:t>0</w:t>
        </w:r>
        <w:r w:rsidR="00550383" w:rsidRPr="00550383">
          <w:rPr>
            <w:rFonts w:ascii="TH SarabunPSK" w:hAnsi="TH SarabunPSK" w:cs="TH SarabunPSK"/>
            <w:sz w:val="32"/>
            <w:szCs w:val="32"/>
            <w:cs/>
          </w:rPr>
          <w:t>.</w:t>
        </w:r>
        <w:r w:rsidR="00550383" w:rsidRPr="00550383">
          <w:rPr>
            <w:rFonts w:ascii="TH SarabunPSK" w:hAnsi="TH SarabunPSK" w:cs="TH SarabunPSK"/>
            <w:sz w:val="32"/>
            <w:szCs w:val="32"/>
          </w:rPr>
          <w:t xml:space="preserve">001 </w:t>
        </w:r>
        <w:r w:rsidR="00550383" w:rsidRPr="00550383">
          <w:rPr>
            <w:rFonts w:ascii="TH SarabunPSK" w:hAnsi="TH SarabunPSK" w:cs="TH SarabunPSK"/>
            <w:sz w:val="32"/>
            <w:szCs w:val="32"/>
            <w:cs/>
          </w:rPr>
          <w:t>กรัม</w:t>
        </w:r>
      </w:smartTag>
      <w:r w:rsidR="00550383" w:rsidRPr="00550383">
        <w:rPr>
          <w:rFonts w:ascii="TH SarabunPSK" w:hAnsi="TH SarabunPSK" w:cs="TH SarabunPSK"/>
          <w:sz w:val="32"/>
          <w:szCs w:val="32"/>
          <w:cs/>
        </w:rPr>
        <w:t xml:space="preserve"> ละลายน้ำกลั่น </w:t>
      </w:r>
      <w:r w:rsidR="00550383" w:rsidRPr="00550383">
        <w:rPr>
          <w:rFonts w:ascii="TH SarabunPSK" w:hAnsi="TH SarabunPSK" w:cs="TH SarabunPSK"/>
          <w:sz w:val="32"/>
          <w:szCs w:val="32"/>
        </w:rPr>
        <w:t xml:space="preserve">10 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 xml:space="preserve">มล. ได้ความเข้มข้น </w:t>
      </w:r>
      <w:r w:rsidR="00550383" w:rsidRPr="00550383">
        <w:rPr>
          <w:rFonts w:ascii="TH SarabunPSK" w:hAnsi="TH SarabunPSK" w:cs="TH SarabunPSK"/>
          <w:sz w:val="32"/>
          <w:szCs w:val="32"/>
        </w:rPr>
        <w:t>0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>.</w:t>
      </w:r>
      <w:r w:rsidR="00550383" w:rsidRPr="00550383">
        <w:rPr>
          <w:rFonts w:ascii="TH SarabunPSK" w:hAnsi="TH SarabunPSK" w:cs="TH SarabunPSK"/>
          <w:sz w:val="32"/>
          <w:szCs w:val="32"/>
        </w:rPr>
        <w:t xml:space="preserve">1 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>มก./มล.</w:t>
      </w:r>
    </w:p>
    <w:p w:rsidR="00550383" w:rsidRPr="00550383" w:rsidRDefault="005A7A13" w:rsidP="00550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383" w:rsidRPr="00550383">
        <w:rPr>
          <w:rFonts w:ascii="TH SarabunPSK" w:hAnsi="TH SarabunPSK" w:cs="TH SarabunPSK"/>
          <w:sz w:val="32"/>
          <w:szCs w:val="32"/>
        </w:rPr>
        <w:t xml:space="preserve">Colchicine powder 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 xml:space="preserve">เก็บไว้ที่อุณหภูมิ </w:t>
      </w:r>
      <w:r w:rsidR="00550383" w:rsidRPr="00550383">
        <w:rPr>
          <w:rFonts w:ascii="TH SarabunPSK" w:hAnsi="TH SarabunPSK" w:cs="TH SarabunPSK"/>
          <w:sz w:val="32"/>
          <w:szCs w:val="32"/>
        </w:rPr>
        <w:t>2</w:t>
      </w:r>
      <w:r w:rsidR="00550383" w:rsidRPr="00550383">
        <w:rPr>
          <w:rFonts w:ascii="TH SarabunPSK" w:hAnsi="TH SarabunPSK" w:cs="TH SarabunPSK"/>
          <w:sz w:val="32"/>
          <w:szCs w:val="32"/>
          <w:cs/>
        </w:rPr>
        <w:t>-</w:t>
      </w:r>
      <w:smartTag w:uri="urn:schemas-microsoft-com:office:smarttags" w:element="metricconverter">
        <w:smartTagPr>
          <w:attr w:name="ProductID" w:val="8 องศาเซลเซียส"/>
        </w:smartTagPr>
        <w:r w:rsidR="00550383" w:rsidRPr="00550383">
          <w:rPr>
            <w:rFonts w:ascii="TH SarabunPSK" w:hAnsi="TH SarabunPSK" w:cs="TH SarabunPSK"/>
            <w:sz w:val="32"/>
            <w:szCs w:val="32"/>
          </w:rPr>
          <w:t xml:space="preserve">8 </w:t>
        </w:r>
        <w:r w:rsidR="00550383" w:rsidRPr="00550383">
          <w:rPr>
            <w:rFonts w:ascii="TH SarabunPSK" w:hAnsi="TH SarabunPSK" w:cs="TH SarabunPSK"/>
            <w:sz w:val="32"/>
            <w:szCs w:val="32"/>
            <w:cs/>
          </w:rPr>
          <w:t>องศาเซลเซียส</w:t>
        </w:r>
      </w:smartTag>
    </w:p>
    <w:p w:rsidR="00550383" w:rsidRPr="00550383" w:rsidRDefault="00550383" w:rsidP="005503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 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 xml:space="preserve">fixaive 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ab/>
        <w:t>สารที่ใช้เตรียม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ab/>
      </w:r>
      <w:r w:rsidRPr="00550383">
        <w:rPr>
          <w:rFonts w:ascii="TH SarabunPSK" w:hAnsi="TH SarabunPSK" w:cs="TH SarabunPSK"/>
          <w:sz w:val="32"/>
          <w:szCs w:val="32"/>
        </w:rPr>
        <w:t>1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50383">
        <w:rPr>
          <w:rFonts w:ascii="TH SarabunPSK" w:hAnsi="TH SarabunPSK" w:cs="TH SarabunPSK"/>
          <w:sz w:val="32"/>
          <w:szCs w:val="32"/>
        </w:rPr>
        <w:t xml:space="preserve">Glacial acetic acid </w:t>
      </w:r>
    </w:p>
    <w:p w:rsidR="00550383" w:rsidRP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</w:rPr>
        <w:tab/>
        <w:t>2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50383">
        <w:rPr>
          <w:rFonts w:ascii="TH SarabunPSK" w:hAnsi="TH SarabunPSK" w:cs="TH SarabunPSK"/>
          <w:sz w:val="32"/>
          <w:szCs w:val="32"/>
        </w:rPr>
        <w:t>Absolute methanol</w:t>
      </w:r>
    </w:p>
    <w:p w:rsidR="00550383" w:rsidRPr="00550383" w:rsidRDefault="00550383" w:rsidP="005503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</w:rPr>
        <w:tab/>
      </w: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>วิธีเตรียม</w:t>
      </w:r>
    </w:p>
    <w:p w:rsidR="00550383" w:rsidRDefault="00550383" w:rsidP="00550383">
      <w:pPr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  <w:t>ใช้</w:t>
      </w:r>
      <w:r w:rsidRPr="00550383">
        <w:rPr>
          <w:rFonts w:ascii="TH SarabunPSK" w:hAnsi="TH SarabunPSK" w:cs="TH SarabunPSK"/>
          <w:sz w:val="32"/>
          <w:szCs w:val="32"/>
        </w:rPr>
        <w:t xml:space="preserve">  glacial acetic acid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383">
        <w:rPr>
          <w:rFonts w:ascii="TH SarabunPSK" w:hAnsi="TH SarabunPSK" w:cs="TH SarabunPSK"/>
          <w:sz w:val="32"/>
          <w:szCs w:val="32"/>
        </w:rPr>
        <w:t xml:space="preserve">1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ส่วน ผสมกับ </w:t>
      </w:r>
      <w:r w:rsidRPr="00550383">
        <w:rPr>
          <w:rFonts w:ascii="TH SarabunPSK" w:hAnsi="TH SarabunPSK" w:cs="TH SarabunPSK"/>
          <w:sz w:val="32"/>
          <w:szCs w:val="32"/>
        </w:rPr>
        <w:t>absolute methanol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383">
        <w:rPr>
          <w:rFonts w:ascii="TH SarabunPSK" w:hAnsi="TH SarabunPSK" w:cs="TH SarabunPSK"/>
          <w:sz w:val="32"/>
          <w:szCs w:val="32"/>
        </w:rPr>
        <w:t xml:space="preserve">3 </w:t>
      </w:r>
      <w:r w:rsidRPr="00550383">
        <w:rPr>
          <w:rFonts w:ascii="TH SarabunPSK" w:hAnsi="TH SarabunPSK" w:cs="TH SarabunPSK"/>
          <w:sz w:val="32"/>
          <w:szCs w:val="32"/>
          <w:cs/>
        </w:rPr>
        <w:t>ส่วน เก็บใสขวดแช่ในตู้เย็น ควรทำการเตรียมใหม่ทุกครั้งที่จะใช้</w:t>
      </w:r>
    </w:p>
    <w:p w:rsidR="005A7A13" w:rsidRDefault="005A7A13" w:rsidP="00550383">
      <w:pPr>
        <w:rPr>
          <w:rFonts w:ascii="TH SarabunPSK" w:hAnsi="TH SarabunPSK" w:cs="TH SarabunPSK"/>
          <w:sz w:val="32"/>
          <w:szCs w:val="32"/>
        </w:rPr>
      </w:pPr>
    </w:p>
    <w:p w:rsidR="005A7A13" w:rsidRPr="00550383" w:rsidRDefault="005A7A13" w:rsidP="00550383">
      <w:pPr>
        <w:rPr>
          <w:rFonts w:ascii="TH SarabunPSK" w:hAnsi="TH SarabunPSK" w:cs="TH SarabunPSK"/>
          <w:sz w:val="32"/>
          <w:szCs w:val="32"/>
        </w:rPr>
      </w:pPr>
    </w:p>
    <w:p w:rsidR="00550383" w:rsidRPr="00550383" w:rsidRDefault="00550383" w:rsidP="005A7A1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การเตรียม 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>Sorensen buffer</w:t>
      </w:r>
    </w:p>
    <w:p w:rsidR="00550383" w:rsidRPr="00550383" w:rsidRDefault="00550383" w:rsidP="005A7A1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>สารที่ใช้เตรียมการเตรียม</w:t>
      </w:r>
    </w:p>
    <w:p w:rsidR="00550383" w:rsidRPr="00550383" w:rsidRDefault="00550383" w:rsidP="005A7A1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50383">
        <w:rPr>
          <w:rFonts w:ascii="TH SarabunPSK" w:hAnsi="TH SarabunPSK" w:cs="TH SarabunPSK"/>
          <w:sz w:val="32"/>
          <w:szCs w:val="32"/>
        </w:rPr>
        <w:t>1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50383">
        <w:rPr>
          <w:rFonts w:ascii="TH SarabunPSK" w:hAnsi="TH SarabunPSK" w:cs="TH SarabunPSK"/>
          <w:sz w:val="32"/>
          <w:szCs w:val="32"/>
        </w:rPr>
        <w:t xml:space="preserve">Stock solution A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: ใช้ </w:t>
      </w:r>
      <w:r w:rsidRPr="00550383">
        <w:rPr>
          <w:rFonts w:ascii="TH SarabunPSK" w:hAnsi="TH SarabunPSK" w:cs="TH SarabunPSK"/>
          <w:sz w:val="32"/>
          <w:szCs w:val="32"/>
        </w:rPr>
        <w:t>KH</w:t>
      </w:r>
      <w:r w:rsidRPr="00550383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550383">
        <w:rPr>
          <w:rFonts w:ascii="TH SarabunPSK" w:hAnsi="TH SarabunPSK" w:cs="TH SarabunPSK"/>
          <w:sz w:val="32"/>
          <w:szCs w:val="32"/>
        </w:rPr>
        <w:t>PO</w:t>
      </w:r>
      <w:r w:rsidRPr="00550383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9.1 กรัม"/>
        </w:smartTagPr>
        <w:r w:rsidRPr="00550383">
          <w:rPr>
            <w:rFonts w:ascii="TH SarabunPSK" w:hAnsi="TH SarabunPSK" w:cs="TH SarabunPSK"/>
            <w:sz w:val="32"/>
            <w:szCs w:val="32"/>
          </w:rPr>
          <w:t>9</w:t>
        </w:r>
        <w:r w:rsidRPr="00550383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550383">
          <w:rPr>
            <w:rFonts w:ascii="TH SarabunPSK" w:hAnsi="TH SarabunPSK" w:cs="TH SarabunPSK"/>
            <w:sz w:val="32"/>
            <w:szCs w:val="32"/>
          </w:rPr>
          <w:t xml:space="preserve">1 </w:t>
        </w:r>
        <w:r w:rsidRPr="00550383">
          <w:rPr>
            <w:rFonts w:ascii="TH SarabunPSK" w:hAnsi="TH SarabunPSK" w:cs="TH SarabunPSK"/>
            <w:sz w:val="32"/>
            <w:szCs w:val="32"/>
            <w:cs/>
          </w:rPr>
          <w:t>กรัม</w:t>
        </w:r>
      </w:smartTag>
      <w:r w:rsidRPr="00550383">
        <w:rPr>
          <w:rFonts w:ascii="TH SarabunPSK" w:hAnsi="TH SarabunPSK" w:cs="TH SarabunPSK"/>
          <w:sz w:val="32"/>
          <w:szCs w:val="32"/>
          <w:cs/>
        </w:rPr>
        <w:t xml:space="preserve"> ละลายน้ำกลั่น </w:t>
      </w:r>
      <w:r w:rsidRPr="00550383">
        <w:rPr>
          <w:rFonts w:ascii="TH SarabunPSK" w:hAnsi="TH SarabunPSK" w:cs="TH SarabunPSK"/>
          <w:sz w:val="32"/>
          <w:szCs w:val="32"/>
        </w:rPr>
        <w:t xml:space="preserve">1,000 </w:t>
      </w:r>
      <w:r w:rsidRPr="00550383">
        <w:rPr>
          <w:rFonts w:ascii="TH SarabunPSK" w:hAnsi="TH SarabunPSK" w:cs="TH SarabunPSK"/>
          <w:sz w:val="32"/>
          <w:szCs w:val="32"/>
          <w:cs/>
        </w:rPr>
        <w:t>มล.</w:t>
      </w:r>
    </w:p>
    <w:p w:rsidR="00550383" w:rsidRPr="00550383" w:rsidRDefault="00550383" w:rsidP="005A7A1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>2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50383">
        <w:rPr>
          <w:rFonts w:ascii="TH SarabunPSK" w:hAnsi="TH SarabunPSK" w:cs="TH SarabunPSK"/>
          <w:sz w:val="32"/>
          <w:szCs w:val="32"/>
        </w:rPr>
        <w:t xml:space="preserve">Stock solution B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: ใช้ </w:t>
      </w:r>
      <w:r w:rsidRPr="00550383">
        <w:rPr>
          <w:rFonts w:ascii="TH SarabunPSK" w:hAnsi="TH SarabunPSK" w:cs="TH SarabunPSK"/>
          <w:sz w:val="32"/>
          <w:szCs w:val="32"/>
        </w:rPr>
        <w:t>NaHPO</w:t>
      </w:r>
      <w:r w:rsidRPr="00550383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9.5 กรัม"/>
        </w:smartTagPr>
        <w:r w:rsidRPr="00550383">
          <w:rPr>
            <w:rFonts w:ascii="TH SarabunPSK" w:hAnsi="TH SarabunPSK" w:cs="TH SarabunPSK"/>
            <w:sz w:val="32"/>
            <w:szCs w:val="32"/>
          </w:rPr>
          <w:t>9</w:t>
        </w:r>
        <w:r w:rsidRPr="00550383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550383">
          <w:rPr>
            <w:rFonts w:ascii="TH SarabunPSK" w:hAnsi="TH SarabunPSK" w:cs="TH SarabunPSK"/>
            <w:sz w:val="32"/>
            <w:szCs w:val="32"/>
          </w:rPr>
          <w:t xml:space="preserve">5 </w:t>
        </w:r>
        <w:r w:rsidRPr="00550383">
          <w:rPr>
            <w:rFonts w:ascii="TH SarabunPSK" w:hAnsi="TH SarabunPSK" w:cs="TH SarabunPSK"/>
            <w:sz w:val="32"/>
            <w:szCs w:val="32"/>
            <w:cs/>
          </w:rPr>
          <w:t>กรัม</w:t>
        </w:r>
      </w:smartTag>
      <w:r w:rsidRPr="00550383">
        <w:rPr>
          <w:rFonts w:ascii="TH SarabunPSK" w:hAnsi="TH SarabunPSK" w:cs="TH SarabunPSK"/>
          <w:sz w:val="32"/>
          <w:szCs w:val="32"/>
          <w:cs/>
        </w:rPr>
        <w:t xml:space="preserve"> ละลายน้ำกลั่น </w:t>
      </w:r>
      <w:r w:rsidRPr="00550383">
        <w:rPr>
          <w:rFonts w:ascii="TH SarabunPSK" w:hAnsi="TH SarabunPSK" w:cs="TH SarabunPSK"/>
          <w:sz w:val="32"/>
          <w:szCs w:val="32"/>
        </w:rPr>
        <w:t xml:space="preserve">1,000 </w:t>
      </w:r>
      <w:r w:rsidRPr="00550383">
        <w:rPr>
          <w:rFonts w:ascii="TH SarabunPSK" w:hAnsi="TH SarabunPSK" w:cs="TH SarabunPSK"/>
          <w:sz w:val="32"/>
          <w:szCs w:val="32"/>
          <w:cs/>
        </w:rPr>
        <w:t>มล.</w:t>
      </w:r>
    </w:p>
    <w:p w:rsidR="00550383" w:rsidRPr="00550383" w:rsidRDefault="00550383" w:rsidP="005503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</w:rPr>
        <w:tab/>
      </w: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>วิธีเตรียม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550383">
        <w:rPr>
          <w:rFonts w:ascii="TH SarabunPSK" w:hAnsi="TH SarabunPSK" w:cs="TH SarabunPSK"/>
          <w:sz w:val="32"/>
          <w:szCs w:val="32"/>
        </w:rPr>
        <w:t xml:space="preserve">stock solution A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Pr="00550383">
        <w:rPr>
          <w:rFonts w:ascii="TH SarabunPSK" w:hAnsi="TH SarabunPSK" w:cs="TH SarabunPSK"/>
          <w:sz w:val="32"/>
          <w:szCs w:val="32"/>
        </w:rPr>
        <w:t>50</w:t>
      </w:r>
      <w:r w:rsidRPr="00550383">
        <w:rPr>
          <w:rFonts w:ascii="TH SarabunPSK" w:hAnsi="TH SarabunPSK" w:cs="TH SarabunPSK"/>
          <w:sz w:val="32"/>
          <w:szCs w:val="32"/>
          <w:cs/>
        </w:rPr>
        <w:t>.</w:t>
      </w:r>
      <w:r w:rsidRPr="00550383">
        <w:rPr>
          <w:rFonts w:ascii="TH SarabunPSK" w:hAnsi="TH SarabunPSK" w:cs="TH SarabunPSK"/>
          <w:sz w:val="32"/>
          <w:szCs w:val="32"/>
        </w:rPr>
        <w:t xml:space="preserve">8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มล. ผสมกับ </w:t>
      </w:r>
      <w:r w:rsidRPr="00550383">
        <w:rPr>
          <w:rFonts w:ascii="TH SarabunPSK" w:hAnsi="TH SarabunPSK" w:cs="TH SarabunPSK"/>
          <w:sz w:val="32"/>
          <w:szCs w:val="32"/>
        </w:rPr>
        <w:t xml:space="preserve">stock solution B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Pr="00550383">
        <w:rPr>
          <w:rFonts w:ascii="TH SarabunPSK" w:hAnsi="TH SarabunPSK" w:cs="TH SarabunPSK"/>
          <w:sz w:val="32"/>
          <w:szCs w:val="32"/>
        </w:rPr>
        <w:t>49</w:t>
      </w:r>
      <w:r w:rsidRPr="00550383">
        <w:rPr>
          <w:rFonts w:ascii="TH SarabunPSK" w:hAnsi="TH SarabunPSK" w:cs="TH SarabunPSK"/>
          <w:sz w:val="32"/>
          <w:szCs w:val="32"/>
          <w:cs/>
        </w:rPr>
        <w:t>.</w:t>
      </w:r>
      <w:r w:rsidRPr="00550383">
        <w:rPr>
          <w:rFonts w:ascii="TH SarabunPSK" w:hAnsi="TH SarabunPSK" w:cs="TH SarabunPSK"/>
          <w:sz w:val="32"/>
          <w:szCs w:val="32"/>
        </w:rPr>
        <w:t xml:space="preserve">2 </w:t>
      </w:r>
      <w:r w:rsidRPr="00550383">
        <w:rPr>
          <w:rFonts w:ascii="TH SarabunPSK" w:hAnsi="TH SarabunPSK" w:cs="TH SarabunPSK"/>
          <w:sz w:val="32"/>
          <w:szCs w:val="32"/>
          <w:cs/>
        </w:rPr>
        <w:t>มล. จะได้</w:t>
      </w:r>
      <w:r w:rsidRPr="00550383">
        <w:rPr>
          <w:rFonts w:ascii="TH SarabunPSK" w:hAnsi="TH SarabunPSK" w:cs="TH SarabunPSK"/>
          <w:sz w:val="32"/>
          <w:szCs w:val="32"/>
        </w:rPr>
        <w:t xml:space="preserve"> Sorensen buffer </w:t>
      </w:r>
      <w:r w:rsidRPr="00550383">
        <w:rPr>
          <w:rFonts w:ascii="TH SarabunPSK" w:hAnsi="TH SarabunPSK" w:cs="TH SarabunPSK"/>
          <w:sz w:val="32"/>
          <w:szCs w:val="32"/>
          <w:cs/>
        </w:rPr>
        <w:t>(</w:t>
      </w:r>
      <w:r w:rsidRPr="00550383">
        <w:rPr>
          <w:rFonts w:ascii="TH SarabunPSK" w:hAnsi="TH SarabunPSK" w:cs="TH SarabunPSK"/>
          <w:sz w:val="32"/>
          <w:szCs w:val="32"/>
        </w:rPr>
        <w:t>pH 6</w:t>
      </w:r>
      <w:r w:rsidRPr="00550383">
        <w:rPr>
          <w:rFonts w:ascii="TH SarabunPSK" w:hAnsi="TH SarabunPSK" w:cs="TH SarabunPSK"/>
          <w:sz w:val="32"/>
          <w:szCs w:val="32"/>
          <w:cs/>
        </w:rPr>
        <w:t>.</w:t>
      </w:r>
      <w:r w:rsidRPr="00550383">
        <w:rPr>
          <w:rFonts w:ascii="TH SarabunPSK" w:hAnsi="TH SarabunPSK" w:cs="TH SarabunPSK"/>
          <w:sz w:val="32"/>
          <w:szCs w:val="32"/>
        </w:rPr>
        <w:t>8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50383">
        <w:rPr>
          <w:rFonts w:ascii="TH SarabunPSK" w:hAnsi="TH SarabunPSK" w:cs="TH SarabunPSK"/>
          <w:sz w:val="32"/>
          <w:szCs w:val="32"/>
        </w:rPr>
        <w:t>100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 มล.</w:t>
      </w:r>
    </w:p>
    <w:p w:rsidR="00550383" w:rsidRPr="00550383" w:rsidRDefault="00550383" w:rsidP="005A7A1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การเตรียมสีย้อม 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>Giemsa</w:t>
      </w: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 xml:space="preserve">การเตรียมสีจิมซ่า </w:t>
      </w:r>
      <w:r w:rsidRPr="00550383">
        <w:rPr>
          <w:rFonts w:ascii="TH SarabunPSK" w:hAnsi="TH SarabunPSK" w:cs="TH SarabunPSK"/>
          <w:sz w:val="32"/>
          <w:szCs w:val="32"/>
        </w:rPr>
        <w:t>10</w:t>
      </w:r>
      <w:r w:rsidRPr="00550383">
        <w:rPr>
          <w:rFonts w:ascii="TH SarabunPSK" w:hAnsi="TH SarabunPSK" w:cs="TH SarabunPSK"/>
          <w:sz w:val="32"/>
          <w:szCs w:val="32"/>
          <w:cs/>
        </w:rPr>
        <w:t>% (</w:t>
      </w:r>
      <w:r w:rsidRPr="00550383">
        <w:rPr>
          <w:rFonts w:ascii="TH SarabunPSK" w:hAnsi="TH SarabunPSK" w:cs="TH SarabunPSK"/>
          <w:sz w:val="32"/>
          <w:szCs w:val="32"/>
        </w:rPr>
        <w:t>10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550383">
        <w:rPr>
          <w:rFonts w:ascii="TH SarabunPSK" w:hAnsi="TH SarabunPSK" w:cs="TH SarabunPSK"/>
          <w:sz w:val="32"/>
          <w:szCs w:val="32"/>
        </w:rPr>
        <w:t>Giemsa</w:t>
      </w:r>
      <w:r w:rsidRPr="00550383">
        <w:rPr>
          <w:rFonts w:ascii="TH SarabunPSK" w:hAnsi="TH SarabunPSK" w:cs="TH SarabunPSK"/>
          <w:sz w:val="32"/>
          <w:szCs w:val="32"/>
          <w:cs/>
        </w:rPr>
        <w:t>’</w:t>
      </w:r>
      <w:r w:rsidRPr="00550383">
        <w:rPr>
          <w:rFonts w:ascii="TH SarabunPSK" w:hAnsi="TH SarabunPSK" w:cs="TH SarabunPSK"/>
          <w:sz w:val="32"/>
          <w:szCs w:val="32"/>
        </w:rPr>
        <w:t>s solution</w:t>
      </w:r>
      <w:r w:rsidRPr="00550383">
        <w:rPr>
          <w:rFonts w:ascii="TH SarabunPSK" w:hAnsi="TH SarabunPSK" w:cs="TH SarabunPSK"/>
          <w:sz w:val="32"/>
          <w:szCs w:val="32"/>
          <w:cs/>
        </w:rPr>
        <w:t>)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 xml:space="preserve">สีจิมซ่า </w:t>
      </w:r>
      <w:r w:rsidRPr="00550383">
        <w:rPr>
          <w:rFonts w:ascii="TH SarabunPSK" w:hAnsi="TH SarabunPSK" w:cs="TH SarabunPSK"/>
          <w:sz w:val="32"/>
          <w:szCs w:val="32"/>
        </w:rPr>
        <w:t>10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% เตรียมจาก </w:t>
      </w:r>
      <w:r w:rsidRPr="00550383">
        <w:rPr>
          <w:rFonts w:ascii="TH SarabunPSK" w:hAnsi="TH SarabunPSK" w:cs="TH SarabunPSK"/>
          <w:sz w:val="32"/>
          <w:szCs w:val="32"/>
        </w:rPr>
        <w:t>Giemsa</w:t>
      </w:r>
      <w:r w:rsidRPr="00550383">
        <w:rPr>
          <w:rFonts w:ascii="TH SarabunPSK" w:hAnsi="TH SarabunPSK" w:cs="TH SarabunPSK"/>
          <w:sz w:val="32"/>
          <w:szCs w:val="32"/>
          <w:cs/>
        </w:rPr>
        <w:t>’</w:t>
      </w:r>
      <w:r w:rsidRPr="00550383">
        <w:rPr>
          <w:rFonts w:ascii="TH SarabunPSK" w:hAnsi="TH SarabunPSK" w:cs="TH SarabunPSK"/>
          <w:sz w:val="32"/>
          <w:szCs w:val="32"/>
        </w:rPr>
        <w:t>s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383">
        <w:rPr>
          <w:rFonts w:ascii="TH SarabunPSK" w:hAnsi="TH SarabunPSK" w:cs="TH SarabunPSK"/>
          <w:sz w:val="32"/>
          <w:szCs w:val="32"/>
        </w:rPr>
        <w:t xml:space="preserve">stain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ใช้ชนิด </w:t>
      </w:r>
      <w:r w:rsidRPr="00550383">
        <w:rPr>
          <w:rFonts w:ascii="TH SarabunPSK" w:hAnsi="TH SarabunPSK" w:cs="TH SarabunPSK"/>
          <w:sz w:val="32"/>
          <w:szCs w:val="32"/>
        </w:rPr>
        <w:t>stock Giemsa</w:t>
      </w:r>
      <w:r w:rsidRPr="00550383">
        <w:rPr>
          <w:rFonts w:ascii="TH SarabunPSK" w:hAnsi="TH SarabunPSK" w:cs="TH SarabunPSK"/>
          <w:sz w:val="32"/>
          <w:szCs w:val="32"/>
          <w:cs/>
        </w:rPr>
        <w:t>’</w:t>
      </w:r>
      <w:r w:rsidRPr="00550383">
        <w:rPr>
          <w:rFonts w:ascii="TH SarabunPSK" w:hAnsi="TH SarabunPSK" w:cs="TH SarabunPSK"/>
          <w:sz w:val="32"/>
          <w:szCs w:val="32"/>
        </w:rPr>
        <w:t xml:space="preserve">s solution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โดยดูดสีจิมซ่าจาก </w:t>
      </w:r>
      <w:r w:rsidRPr="00550383">
        <w:rPr>
          <w:rFonts w:ascii="TH SarabunPSK" w:hAnsi="TH SarabunPSK" w:cs="TH SarabunPSK"/>
          <w:sz w:val="32"/>
          <w:szCs w:val="32"/>
        </w:rPr>
        <w:t>stock Giemsa</w:t>
      </w:r>
      <w:r w:rsidRPr="00550383">
        <w:rPr>
          <w:rFonts w:ascii="TH SarabunPSK" w:hAnsi="TH SarabunPSK" w:cs="TH SarabunPSK"/>
          <w:sz w:val="32"/>
          <w:szCs w:val="32"/>
          <w:cs/>
        </w:rPr>
        <w:t>’</w:t>
      </w:r>
      <w:r w:rsidRPr="00550383">
        <w:rPr>
          <w:rFonts w:ascii="TH SarabunPSK" w:hAnsi="TH SarabunPSK" w:cs="TH SarabunPSK"/>
          <w:sz w:val="32"/>
          <w:szCs w:val="32"/>
        </w:rPr>
        <w:t>s solution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 มา </w:t>
      </w:r>
      <w:r w:rsidRPr="00550383">
        <w:rPr>
          <w:rFonts w:ascii="TH SarabunPSK" w:hAnsi="TH SarabunPSK" w:cs="TH SarabunPSK"/>
          <w:sz w:val="32"/>
          <w:szCs w:val="32"/>
        </w:rPr>
        <w:t xml:space="preserve">5 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มล. ละลายใน </w:t>
      </w:r>
      <w:r w:rsidRPr="00550383">
        <w:rPr>
          <w:rFonts w:ascii="TH SarabunPSK" w:hAnsi="TH SarabunPSK" w:cs="TH SarabunPSK"/>
          <w:sz w:val="32"/>
          <w:szCs w:val="32"/>
        </w:rPr>
        <w:t>Sorensen buffer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383">
        <w:rPr>
          <w:rFonts w:ascii="TH SarabunPSK" w:hAnsi="TH SarabunPSK" w:cs="TH SarabunPSK"/>
          <w:sz w:val="32"/>
          <w:szCs w:val="32"/>
        </w:rPr>
        <w:t xml:space="preserve">45 </w:t>
      </w:r>
      <w:r w:rsidRPr="00550383">
        <w:rPr>
          <w:rFonts w:ascii="TH SarabunPSK" w:hAnsi="TH SarabunPSK" w:cs="TH SarabunPSK"/>
          <w:sz w:val="32"/>
          <w:szCs w:val="32"/>
          <w:cs/>
        </w:rPr>
        <w:t>มล.</w:t>
      </w:r>
    </w:p>
    <w:p w:rsidR="00550383" w:rsidRPr="00550383" w:rsidRDefault="00550383" w:rsidP="005A7A13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สารละลาย 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>1 N NaOH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</w:r>
      <w:r w:rsidRPr="00550383">
        <w:rPr>
          <w:rFonts w:ascii="TH SarabunPSK" w:hAnsi="TH SarabunPSK" w:cs="TH SarabunPSK"/>
          <w:sz w:val="32"/>
          <w:szCs w:val="32"/>
          <w:cs/>
        </w:rPr>
        <w:t>น้ำยาที่ใช้เตรียม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  <w:cs/>
        </w:rPr>
        <w:tab/>
      </w:r>
      <w:r w:rsidRPr="00550383">
        <w:rPr>
          <w:rFonts w:ascii="TH SarabunPSK" w:hAnsi="TH SarabunPSK" w:cs="TH SarabunPSK"/>
          <w:sz w:val="32"/>
          <w:szCs w:val="32"/>
        </w:rPr>
        <w:t>1</w:t>
      </w:r>
      <w:r w:rsidRPr="005503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50383">
        <w:rPr>
          <w:rFonts w:ascii="TH SarabunPSK" w:hAnsi="TH SarabunPSK" w:cs="TH SarabunPSK"/>
          <w:sz w:val="32"/>
          <w:szCs w:val="32"/>
        </w:rPr>
        <w:t>NaOH crytal</w:t>
      </w:r>
    </w:p>
    <w:p w:rsidR="00550383" w:rsidRPr="00550383" w:rsidRDefault="00550383" w:rsidP="00550383">
      <w:pPr>
        <w:ind w:firstLine="720"/>
        <w:rPr>
          <w:rFonts w:ascii="TH SarabunPSK" w:hAnsi="TH SarabunPSK" w:cs="TH SarabunPSK"/>
          <w:sz w:val="32"/>
          <w:szCs w:val="32"/>
        </w:rPr>
      </w:pPr>
      <w:r w:rsidRPr="00550383">
        <w:rPr>
          <w:rFonts w:ascii="TH SarabunPSK" w:hAnsi="TH SarabunPSK" w:cs="TH SarabunPSK"/>
          <w:sz w:val="32"/>
          <w:szCs w:val="32"/>
        </w:rPr>
        <w:tab/>
        <w:t>2</w:t>
      </w:r>
      <w:r w:rsidRPr="00550383">
        <w:rPr>
          <w:rFonts w:ascii="TH SarabunPSK" w:hAnsi="TH SarabunPSK" w:cs="TH SarabunPSK"/>
          <w:sz w:val="32"/>
          <w:szCs w:val="32"/>
          <w:cs/>
        </w:rPr>
        <w:t>. น้ำกลั่น</w:t>
      </w:r>
    </w:p>
    <w:p w:rsidR="00550383" w:rsidRPr="005A7A13" w:rsidRDefault="00550383" w:rsidP="005A7A1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วิธีเตรียม (ปริมาตรที่เตรียม </w:t>
      </w:r>
      <w:r w:rsidRPr="00550383">
        <w:rPr>
          <w:rFonts w:ascii="TH SarabunPSK" w:hAnsi="TH SarabunPSK" w:cs="TH SarabunPSK"/>
          <w:b/>
          <w:bCs/>
          <w:sz w:val="32"/>
          <w:szCs w:val="32"/>
        </w:rPr>
        <w:t xml:space="preserve">500 </w:t>
      </w:r>
      <w:r w:rsidRPr="00550383">
        <w:rPr>
          <w:rFonts w:ascii="TH SarabunPSK" w:hAnsi="TH SarabunPSK" w:cs="TH SarabunPSK"/>
          <w:b/>
          <w:bCs/>
          <w:sz w:val="32"/>
          <w:szCs w:val="32"/>
          <w:cs/>
        </w:rPr>
        <w:t>มล.)</w:t>
      </w:r>
    </w:p>
    <w:p w:rsidR="00550383" w:rsidRDefault="00550383" w:rsidP="008B1AA2">
      <w:pPr>
        <w:tabs>
          <w:tab w:val="left" w:pos="600"/>
          <w:tab w:val="left" w:pos="240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B1AA2" w:rsidRPr="00550383" w:rsidRDefault="003128B9" w:rsidP="008B1AA2">
      <w:pPr>
        <w:tabs>
          <w:tab w:val="left" w:pos="600"/>
          <w:tab w:val="left" w:pos="2400"/>
        </w:tabs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</w:t>
      </w:r>
      <w:r w:rsidR="008B1AA2" w:rsidRPr="00550383">
        <w:rPr>
          <w:rFonts w:ascii="TH Sarabun New" w:hAnsi="TH Sarabun New" w:cs="TH Sarabun New"/>
          <w:b/>
          <w:bCs/>
          <w:sz w:val="32"/>
          <w:szCs w:val="32"/>
          <w:cs/>
        </w:rPr>
        <w:t>วัสดุอุปกรณ์และสารเคมี</w:t>
      </w:r>
      <w:r w:rsidR="00550383" w:rsidRPr="00550383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สำหรับการศึกษาพันธุศาสตร์ระดับโมเลกุล</w:t>
      </w:r>
    </w:p>
    <w:p w:rsidR="008B1AA2" w:rsidRPr="008B1AA2" w:rsidRDefault="008B1AA2" w:rsidP="008B1AA2">
      <w:pPr>
        <w:numPr>
          <w:ilvl w:val="1"/>
          <w:numId w:val="3"/>
        </w:numPr>
        <w:tabs>
          <w:tab w:val="left" w:pos="600"/>
          <w:tab w:val="left" w:pos="1080"/>
        </w:tabs>
        <w:ind w:hanging="12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>วัสดุอุปกรณ์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Auto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 xml:space="preserve">Pipette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ขนาด </w:t>
      </w:r>
      <w:r w:rsidRPr="008B1AA2">
        <w:rPr>
          <w:rFonts w:ascii="TH Sarabun New" w:hAnsi="TH Sarabun New" w:cs="TH Sarabun New"/>
          <w:sz w:val="32"/>
          <w:szCs w:val="32"/>
        </w:rPr>
        <w:t>0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z w:val="32"/>
          <w:szCs w:val="32"/>
        </w:rPr>
        <w:t>5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>10 µl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Auto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 xml:space="preserve">Pipette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ขนาด </w:t>
      </w:r>
      <w:r w:rsidRPr="008B1AA2">
        <w:rPr>
          <w:rFonts w:ascii="TH Sarabun New" w:hAnsi="TH Sarabun New" w:cs="TH Sarabun New"/>
          <w:sz w:val="32"/>
          <w:szCs w:val="32"/>
        </w:rPr>
        <w:t>2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>20 µl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Auto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 xml:space="preserve">Pipette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ขนาด </w:t>
      </w:r>
      <w:r w:rsidRPr="008B1AA2">
        <w:rPr>
          <w:rFonts w:ascii="TH Sarabun New" w:hAnsi="TH Sarabun New" w:cs="TH Sarabun New"/>
          <w:sz w:val="32"/>
          <w:szCs w:val="32"/>
        </w:rPr>
        <w:t>10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>100 µl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Auto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 xml:space="preserve">Pipette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ขนาด </w:t>
      </w:r>
      <w:r w:rsidRPr="008B1AA2">
        <w:rPr>
          <w:rFonts w:ascii="TH Sarabun New" w:hAnsi="TH Sarabun New" w:cs="TH Sarabun New"/>
          <w:sz w:val="32"/>
          <w:szCs w:val="32"/>
        </w:rPr>
        <w:t>100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>1,000 µl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dNTP set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Micro Pipette Tip 0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z w:val="32"/>
          <w:szCs w:val="32"/>
        </w:rPr>
        <w:t>1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>10 µl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Micro Pipette Tip 10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>200 µl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Micro Pipette Tip 200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>1,000 µl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Micro Tube </w:t>
      </w:r>
      <w:r w:rsidRPr="008B1AA2">
        <w:rPr>
          <w:rFonts w:ascii="TH Sarabun New" w:hAnsi="TH Sarabun New" w:cs="TH Sarabun New"/>
          <w:sz w:val="32"/>
          <w:szCs w:val="32"/>
          <w:cs/>
        </w:rPr>
        <w:t>ขนาด</w:t>
      </w:r>
      <w:r w:rsidRPr="008B1AA2">
        <w:rPr>
          <w:rFonts w:ascii="TH Sarabun New" w:hAnsi="TH Sarabun New" w:cs="TH Sarabun New"/>
          <w:sz w:val="32"/>
          <w:szCs w:val="32"/>
        </w:rPr>
        <w:t xml:space="preserve"> 200 µ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Micro Tube </w:t>
      </w:r>
      <w:r w:rsidRPr="008B1AA2">
        <w:rPr>
          <w:rFonts w:ascii="TH Sarabun New" w:hAnsi="TH Sarabun New" w:cs="TH Sarabun New"/>
          <w:sz w:val="32"/>
          <w:szCs w:val="32"/>
          <w:cs/>
        </w:rPr>
        <w:t>ขนาด</w:t>
      </w:r>
      <w:r w:rsidRPr="008B1AA2">
        <w:rPr>
          <w:rFonts w:ascii="TH Sarabun New" w:hAnsi="TH Sarabun New" w:cs="TH Sarabun New"/>
          <w:sz w:val="32"/>
          <w:szCs w:val="32"/>
        </w:rPr>
        <w:t xml:space="preserve"> 1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z w:val="32"/>
          <w:szCs w:val="32"/>
        </w:rPr>
        <w:t>5 ml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>เครื่องถ่ายภาพภายใต้แสงอัลตร้าไวโอเลต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เครื่องกลั่นน้ำ   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 xml:space="preserve">เครื่อง </w:t>
      </w:r>
      <w:r w:rsidRPr="008B1AA2">
        <w:rPr>
          <w:rFonts w:ascii="TH Sarabun New" w:hAnsi="TH Sarabun New" w:cs="TH Sarabun New"/>
          <w:sz w:val="32"/>
          <w:szCs w:val="32"/>
        </w:rPr>
        <w:t>gel electrophoresis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 xml:space="preserve">เครื่องชั่ง </w:t>
      </w:r>
      <w:r w:rsidRPr="008B1AA2">
        <w:rPr>
          <w:rFonts w:ascii="TH Sarabun New" w:hAnsi="TH Sarabun New" w:cs="TH Sarabun New"/>
          <w:sz w:val="32"/>
          <w:szCs w:val="32"/>
        </w:rPr>
        <w:t xml:space="preserve">4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 xml:space="preserve">เครื่องทำ </w:t>
      </w:r>
      <w:r w:rsidRPr="008B1AA2">
        <w:rPr>
          <w:rFonts w:ascii="TH Sarabun New" w:hAnsi="TH Sarabun New" w:cs="TH Sarabun New"/>
          <w:sz w:val="32"/>
          <w:szCs w:val="32"/>
        </w:rPr>
        <w:t xml:space="preserve">PCR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PCR machine</w:t>
      </w:r>
      <w:r w:rsidRPr="008B1AA2">
        <w:rPr>
          <w:rFonts w:ascii="TH Sarabun New" w:hAnsi="TH Sarabun New" w:cs="TH Sarabun New"/>
          <w:sz w:val="32"/>
          <w:szCs w:val="32"/>
          <w:cs/>
        </w:rPr>
        <w:t>:</w:t>
      </w:r>
      <w:r w:rsidRPr="008B1AA2">
        <w:rPr>
          <w:rFonts w:ascii="TH Sarabun New" w:hAnsi="TH Sarabun New" w:cs="TH Sarabun New"/>
          <w:sz w:val="32"/>
          <w:szCs w:val="32"/>
        </w:rPr>
        <w:t>CR cobett Research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>เครื่องปั่นเหวี่ยง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>ตู้ควบคุมความเย็นเก็บตัวอย่าง -</w:t>
      </w:r>
      <w:r w:rsidRPr="008B1AA2">
        <w:rPr>
          <w:rFonts w:ascii="TH Sarabun New" w:hAnsi="TH Sarabun New" w:cs="TH Sarabun New"/>
          <w:sz w:val="32"/>
          <w:szCs w:val="32"/>
        </w:rPr>
        <w:t xml:space="preserve">20 </w:t>
      </w:r>
      <w:r w:rsidRPr="008B1AA2">
        <w:rPr>
          <w:rFonts w:ascii="TH Sarabun New" w:hAnsi="TH Sarabun New" w:cs="TH Sarabun New"/>
          <w:sz w:val="32"/>
          <w:szCs w:val="32"/>
          <w:cs/>
        </w:rPr>
        <w:t></w:t>
      </w:r>
      <w:r w:rsidRPr="008B1AA2">
        <w:rPr>
          <w:rFonts w:ascii="TH Sarabun New" w:hAnsi="TH Sarabun New" w:cs="TH Sarabun New"/>
          <w:sz w:val="32"/>
          <w:szCs w:val="32"/>
        </w:rPr>
        <w:t>C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>ตู้เย็น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 xml:space="preserve">ตู้อบฆ่าเชื้อ 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>หม้อนึ่งความดันไอ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 xml:space="preserve">ถุงมือยาง เบอร์ </w:t>
      </w:r>
      <w:r w:rsidRPr="008B1AA2">
        <w:rPr>
          <w:rFonts w:ascii="TH Sarabun New" w:hAnsi="TH Sarabun New" w:cs="TH Sarabun New"/>
          <w:sz w:val="32"/>
          <w:szCs w:val="32"/>
        </w:rPr>
        <w:t>M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 xml:space="preserve">หลอดเก็บตัวอย่างขนาด </w:t>
      </w:r>
      <w:r w:rsidRPr="008B1AA2">
        <w:rPr>
          <w:rFonts w:ascii="TH Sarabun New" w:hAnsi="TH Sarabun New" w:cs="TH Sarabun New"/>
          <w:sz w:val="32"/>
          <w:szCs w:val="32"/>
        </w:rPr>
        <w:t>20 ml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 xml:space="preserve">อลูมิเนียมฟอยด์ ขนาด </w:t>
      </w:r>
      <w:r w:rsidRPr="008B1AA2">
        <w:rPr>
          <w:rFonts w:ascii="TH Sarabun New" w:hAnsi="TH Sarabun New" w:cs="TH Sarabun New"/>
          <w:sz w:val="32"/>
          <w:szCs w:val="32"/>
        </w:rPr>
        <w:t>24</w:t>
      </w:r>
      <w:r w:rsidRPr="008B1AA2">
        <w:rPr>
          <w:rFonts w:ascii="TH Sarabun New" w:hAnsi="TH Sarabun New" w:cs="TH Sarabun New"/>
          <w:sz w:val="32"/>
          <w:szCs w:val="32"/>
          <w:cs/>
        </w:rPr>
        <w:t>/</w:t>
      </w:r>
      <w:r w:rsidRPr="008B1AA2">
        <w:rPr>
          <w:rFonts w:ascii="TH Sarabun New" w:hAnsi="TH Sarabun New" w:cs="TH Sarabun New"/>
          <w:sz w:val="32"/>
          <w:szCs w:val="32"/>
        </w:rPr>
        <w:t xml:space="preserve">18 </w:t>
      </w:r>
      <w:r w:rsidRPr="008B1AA2">
        <w:rPr>
          <w:rFonts w:ascii="TH Sarabun New" w:hAnsi="TH Sarabun New" w:cs="TH Sarabun New"/>
          <w:sz w:val="32"/>
          <w:szCs w:val="32"/>
          <w:cs/>
        </w:rPr>
        <w:t>นิ้ว</w:t>
      </w:r>
    </w:p>
    <w:p w:rsidR="008B1AA2" w:rsidRPr="008B1AA2" w:rsidRDefault="008B1AA2" w:rsidP="008B1AA2">
      <w:pPr>
        <w:numPr>
          <w:ilvl w:val="0"/>
          <w:numId w:val="1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>อ่างน้ำอุ่น (</w:t>
      </w:r>
      <w:r w:rsidRPr="008B1AA2">
        <w:rPr>
          <w:rFonts w:ascii="TH Sarabun New" w:hAnsi="TH Sarabun New" w:cs="TH Sarabun New"/>
          <w:sz w:val="32"/>
          <w:szCs w:val="32"/>
        </w:rPr>
        <w:t>water bath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1"/>
          <w:numId w:val="3"/>
        </w:numPr>
        <w:tabs>
          <w:tab w:val="left" w:pos="1080"/>
        </w:tabs>
        <w:ind w:hanging="1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>สารเคมี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Bromophenol blue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C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19</w:t>
      </w:r>
      <w:r w:rsidRPr="008B1AA2">
        <w:rPr>
          <w:rFonts w:ascii="TH Sarabun New" w:hAnsi="TH Sarabun New" w:cs="TH Sarabun New"/>
          <w:sz w:val="32"/>
          <w:szCs w:val="32"/>
        </w:rPr>
        <w:t>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10</w:t>
      </w:r>
      <w:r w:rsidRPr="008B1AA2">
        <w:rPr>
          <w:rFonts w:ascii="TH Sarabun New" w:hAnsi="TH Sarabun New" w:cs="TH Sarabun New"/>
          <w:sz w:val="32"/>
          <w:szCs w:val="32"/>
        </w:rPr>
        <w:t>Br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8B1AA2">
        <w:rPr>
          <w:rFonts w:ascii="TH Sarabun New" w:hAnsi="TH Sarabun New" w:cs="TH Sarabun New"/>
          <w:sz w:val="32"/>
          <w:szCs w:val="32"/>
        </w:rPr>
        <w:t>O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5</w:t>
      </w:r>
      <w:r w:rsidRPr="008B1AA2">
        <w:rPr>
          <w:rFonts w:ascii="TH Sarabun New" w:hAnsi="TH Sarabun New" w:cs="TH Sarabun New"/>
          <w:sz w:val="32"/>
          <w:szCs w:val="32"/>
        </w:rPr>
        <w:t>S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ß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>mercaptoethanol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8B1AA2">
        <w:rPr>
          <w:rFonts w:ascii="TH Sarabun New" w:hAnsi="TH Sarabun New" w:cs="TH Sarabun New"/>
          <w:sz w:val="32"/>
          <w:szCs w:val="32"/>
        </w:rPr>
        <w:t>HSCH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8B1AA2">
        <w:rPr>
          <w:rFonts w:ascii="TH Sarabun New" w:hAnsi="TH Sarabun New" w:cs="TH Sarabun New"/>
          <w:sz w:val="32"/>
          <w:szCs w:val="32"/>
        </w:rPr>
        <w:t>CH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8B1AA2">
        <w:rPr>
          <w:rFonts w:ascii="TH Sarabun New" w:hAnsi="TH Sarabun New" w:cs="TH Sarabun New"/>
          <w:sz w:val="32"/>
          <w:szCs w:val="32"/>
        </w:rPr>
        <w:t>OH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Chlrofrom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CHCl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Enzyme Taq DNA polymerase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Ethanol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CH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8B1AA2">
        <w:rPr>
          <w:rFonts w:ascii="TH Sarabun New" w:hAnsi="TH Sarabun New" w:cs="TH Sarabun New"/>
          <w:sz w:val="32"/>
          <w:szCs w:val="32"/>
        </w:rPr>
        <w:t>CH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8B1AA2">
        <w:rPr>
          <w:rFonts w:ascii="TH Sarabun New" w:hAnsi="TH Sarabun New" w:cs="TH Sarabun New"/>
          <w:sz w:val="32"/>
          <w:szCs w:val="32"/>
        </w:rPr>
        <w:t>OH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Ethidium bromide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EtBr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8B1AA2">
        <w:rPr>
          <w:rFonts w:ascii="TH Sarabun New" w:hAnsi="TH Sarabun New" w:cs="TH Sarabun New"/>
          <w:sz w:val="32"/>
          <w:szCs w:val="32"/>
        </w:rPr>
        <w:t>C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21</w:t>
      </w:r>
      <w:r w:rsidRPr="008B1AA2">
        <w:rPr>
          <w:rFonts w:ascii="TH Sarabun New" w:hAnsi="TH Sarabun New" w:cs="TH Sarabun New"/>
          <w:sz w:val="32"/>
          <w:szCs w:val="32"/>
        </w:rPr>
        <w:t>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20</w:t>
      </w:r>
      <w:r w:rsidRPr="008B1AA2">
        <w:rPr>
          <w:rFonts w:ascii="TH Sarabun New" w:hAnsi="TH Sarabun New" w:cs="TH Sarabun New"/>
          <w:sz w:val="32"/>
          <w:szCs w:val="32"/>
        </w:rPr>
        <w:t>BrN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Ethylenediaminetetraacetic acid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EDTA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8B1AA2">
        <w:rPr>
          <w:rFonts w:ascii="TH Sarabun New" w:hAnsi="TH Sarabun New" w:cs="TH Sarabun New"/>
          <w:sz w:val="32"/>
          <w:szCs w:val="32"/>
        </w:rPr>
        <w:t>C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10</w:t>
      </w:r>
      <w:r w:rsidRPr="008B1AA2">
        <w:rPr>
          <w:rFonts w:ascii="TH Sarabun New" w:hAnsi="TH Sarabun New" w:cs="TH Sarabun New"/>
          <w:sz w:val="32"/>
          <w:szCs w:val="32"/>
        </w:rPr>
        <w:t>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16</w:t>
      </w:r>
      <w:r w:rsidRPr="008B1AA2">
        <w:rPr>
          <w:rFonts w:ascii="TH Sarabun New" w:hAnsi="TH Sarabun New" w:cs="TH Sarabun New"/>
          <w:sz w:val="32"/>
          <w:szCs w:val="32"/>
        </w:rPr>
        <w:t>N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8B1AA2">
        <w:rPr>
          <w:rFonts w:ascii="TH Sarabun New" w:hAnsi="TH Sarabun New" w:cs="TH Sarabun New"/>
          <w:sz w:val="32"/>
          <w:szCs w:val="32"/>
        </w:rPr>
        <w:t>O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8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GenePure Agarose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Isopropanol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C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8B1AA2">
        <w:rPr>
          <w:rFonts w:ascii="TH Sarabun New" w:hAnsi="TH Sarabun New" w:cs="TH Sarabun New"/>
          <w:sz w:val="32"/>
          <w:szCs w:val="32"/>
        </w:rPr>
        <w:t>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8</w:t>
      </w:r>
      <w:r w:rsidRPr="008B1AA2">
        <w:rPr>
          <w:rFonts w:ascii="TH Sarabun New" w:hAnsi="TH Sarabun New" w:cs="TH Sarabun New"/>
          <w:sz w:val="32"/>
          <w:szCs w:val="32"/>
        </w:rPr>
        <w:t>O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Phenol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C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6</w:t>
      </w:r>
      <w:r w:rsidRPr="008B1AA2">
        <w:rPr>
          <w:rFonts w:ascii="TH Sarabun New" w:hAnsi="TH Sarabun New" w:cs="TH Sarabun New"/>
          <w:sz w:val="32"/>
          <w:szCs w:val="32"/>
        </w:rPr>
        <w:t>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5</w:t>
      </w:r>
      <w:r w:rsidRPr="008B1AA2">
        <w:rPr>
          <w:rFonts w:ascii="TH Sarabun New" w:hAnsi="TH Sarabun New" w:cs="TH Sarabun New"/>
          <w:sz w:val="32"/>
          <w:szCs w:val="32"/>
        </w:rPr>
        <w:t>OH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Primers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Protienase K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RNase A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Silica gel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Sodium chloride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NaCl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Sucrose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C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12</w:t>
      </w:r>
      <w:r w:rsidRPr="008B1AA2">
        <w:rPr>
          <w:rFonts w:ascii="TH Sarabun New" w:hAnsi="TH Sarabun New" w:cs="TH Sarabun New"/>
          <w:sz w:val="32"/>
          <w:szCs w:val="32"/>
        </w:rPr>
        <w:t>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22</w:t>
      </w:r>
      <w:r w:rsidRPr="008B1AA2">
        <w:rPr>
          <w:rFonts w:ascii="TH Sarabun New" w:hAnsi="TH Sarabun New" w:cs="TH Sarabun New"/>
          <w:sz w:val="32"/>
          <w:szCs w:val="32"/>
        </w:rPr>
        <w:t>O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11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lastRenderedPageBreak/>
        <w:t>TAE buffer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TE buffer</w:t>
      </w:r>
    </w:p>
    <w:p w:rsidR="008B1AA2" w:rsidRPr="008B1AA2" w:rsidRDefault="008B1AA2" w:rsidP="008B1AA2">
      <w:pPr>
        <w:numPr>
          <w:ilvl w:val="0"/>
          <w:numId w:val="2"/>
        </w:numPr>
        <w:tabs>
          <w:tab w:val="left" w:pos="180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 xml:space="preserve">Tris base </w:t>
      </w:r>
      <w:r w:rsidRPr="008B1AA2">
        <w:rPr>
          <w:rFonts w:ascii="TH Sarabun New" w:hAnsi="TH Sarabun New" w:cs="TH Sarabun New"/>
          <w:sz w:val="32"/>
          <w:szCs w:val="32"/>
          <w:cs/>
        </w:rPr>
        <w:t>(</w:t>
      </w:r>
      <w:r w:rsidRPr="008B1AA2">
        <w:rPr>
          <w:rFonts w:ascii="TH Sarabun New" w:hAnsi="TH Sarabun New" w:cs="TH Sarabun New"/>
          <w:sz w:val="32"/>
          <w:szCs w:val="32"/>
        </w:rPr>
        <w:t>C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8B1AA2">
        <w:rPr>
          <w:rFonts w:ascii="TH Sarabun New" w:hAnsi="TH Sarabun New" w:cs="TH Sarabun New"/>
          <w:sz w:val="32"/>
          <w:szCs w:val="32"/>
        </w:rPr>
        <w:t>H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11</w:t>
      </w:r>
      <w:r w:rsidRPr="008B1AA2">
        <w:rPr>
          <w:rFonts w:ascii="TH Sarabun New" w:hAnsi="TH Sarabun New" w:cs="TH Sarabun New"/>
          <w:sz w:val="32"/>
          <w:szCs w:val="32"/>
        </w:rPr>
        <w:t>NO</w:t>
      </w:r>
      <w:r w:rsidRPr="008B1AA2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8B1AA2">
        <w:rPr>
          <w:rFonts w:ascii="TH Sarabun New" w:hAnsi="TH Sarabun New" w:cs="TH Sarabun New"/>
          <w:sz w:val="32"/>
          <w:szCs w:val="32"/>
          <w:cs/>
        </w:rPr>
        <w:t>)</w:t>
      </w:r>
    </w:p>
    <w:p w:rsidR="008B1AA2" w:rsidRPr="008B1AA2" w:rsidRDefault="008B1AA2" w:rsidP="008B1AA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8B1AA2" w:rsidRPr="008B1AA2" w:rsidRDefault="008B1AA2" w:rsidP="008B1AA2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>การเตรียมสารต่างๆเพื่อใช้ในงานวิจัย</w:t>
      </w:r>
    </w:p>
    <w:p w:rsidR="008B1AA2" w:rsidRPr="008B1AA2" w:rsidRDefault="008B1AA2" w:rsidP="008B1AA2">
      <w:pPr>
        <w:numPr>
          <w:ilvl w:val="0"/>
          <w:numId w:val="4"/>
        </w:numPr>
        <w:tabs>
          <w:tab w:val="left" w:pos="567"/>
        </w:tabs>
        <w:ind w:left="567" w:hanging="567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การเตรียมเจล อะกาโรส ความเข้มข้น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เปอร์เซนต์ ปริมาตร </w:t>
      </w: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8B1AA2">
        <w:rPr>
          <w:rFonts w:ascii="TH Sarabun New" w:hAnsi="TH Sarabun New" w:cs="TH Sarabun New"/>
          <w:b/>
          <w:bCs/>
          <w:sz w:val="32"/>
          <w:szCs w:val="32"/>
        </w:rPr>
        <w:t xml:space="preserve">0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>มิลลิลิตร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B1AA2" w:rsidRPr="008B1AA2" w:rsidRDefault="008B1AA2" w:rsidP="008B1AA2">
      <w:pPr>
        <w:tabs>
          <w:tab w:val="left" w:pos="567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ab/>
        <w:t>ส่วนผสม</w:t>
      </w:r>
    </w:p>
    <w:p w:rsidR="008B1AA2" w:rsidRPr="008B1AA2" w:rsidRDefault="008B1AA2" w:rsidP="008B1AA2">
      <w:pPr>
        <w:tabs>
          <w:tab w:val="left" w:pos="567"/>
        </w:tabs>
        <w:jc w:val="both"/>
        <w:rPr>
          <w:rFonts w:ascii="TH Sarabun New" w:hAnsi="TH Sarabun New" w:cs="TH Sarabun New"/>
          <w:spacing w:val="-4"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8B1AA2">
        <w:rPr>
          <w:rFonts w:ascii="TH Sarabun New" w:hAnsi="TH Sarabun New" w:cs="TH Sarabun New"/>
          <w:sz w:val="32"/>
          <w:szCs w:val="32"/>
        </w:rPr>
        <w:tab/>
        <w:t>1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 xml:space="preserve">agarose                         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8B1AA2">
        <w:rPr>
          <w:rFonts w:ascii="TH Sarabun New" w:hAnsi="TH Sarabun New" w:cs="TH Sarabun New"/>
          <w:sz w:val="32"/>
          <w:szCs w:val="32"/>
        </w:rPr>
        <w:t>0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pacing w:val="-4"/>
          <w:sz w:val="32"/>
          <w:szCs w:val="32"/>
        </w:rPr>
        <w:t>6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>กรัม</w:t>
      </w:r>
    </w:p>
    <w:p w:rsidR="008B1AA2" w:rsidRPr="008B1AA2" w:rsidRDefault="008B1AA2" w:rsidP="008B1AA2">
      <w:pPr>
        <w:tabs>
          <w:tab w:val="left" w:pos="567"/>
        </w:tabs>
        <w:jc w:val="both"/>
        <w:rPr>
          <w:rFonts w:ascii="TH Sarabun New" w:hAnsi="TH Sarabun New" w:cs="TH Sarabun New"/>
          <w:spacing w:val="-4"/>
          <w:sz w:val="32"/>
          <w:szCs w:val="32"/>
        </w:rPr>
      </w:pP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</w:t>
      </w:r>
      <w:r w:rsidRPr="008B1AA2">
        <w:rPr>
          <w:rFonts w:ascii="TH Sarabun New" w:hAnsi="TH Sarabun New" w:cs="TH Sarabun New"/>
          <w:sz w:val="32"/>
          <w:szCs w:val="32"/>
        </w:rPr>
        <w:t>2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>1X TAE buffer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8B1AA2">
        <w:rPr>
          <w:rFonts w:ascii="TH Sarabun New" w:hAnsi="TH Sarabun New" w:cs="TH Sarabun New"/>
          <w:spacing w:val="2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pacing w:val="2"/>
          <w:sz w:val="32"/>
          <w:szCs w:val="32"/>
        </w:rPr>
        <w:tab/>
      </w:r>
      <w:r>
        <w:rPr>
          <w:rFonts w:ascii="TH Sarabun New" w:hAnsi="TH Sarabun New" w:cs="TH Sarabun New"/>
          <w:spacing w:val="2"/>
          <w:sz w:val="32"/>
          <w:szCs w:val="32"/>
        </w:rPr>
        <w:tab/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30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  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>มิลลิลิตร</w:t>
      </w:r>
    </w:p>
    <w:p w:rsidR="008B1AA2" w:rsidRPr="008B1AA2" w:rsidRDefault="008B1AA2" w:rsidP="008B1AA2">
      <w:pPr>
        <w:tabs>
          <w:tab w:val="left" w:pos="567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</w:t>
      </w:r>
      <w:r w:rsidRPr="008B1AA2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วิธีเตรียม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ชั่งสาร </w:t>
      </w:r>
      <w:r w:rsidRPr="008B1AA2">
        <w:rPr>
          <w:rFonts w:ascii="TH Sarabun New" w:hAnsi="TH Sarabun New" w:cs="TH Sarabun New"/>
          <w:sz w:val="32"/>
          <w:szCs w:val="32"/>
        </w:rPr>
        <w:t>agarose</w:t>
      </w:r>
      <w:r w:rsidRPr="008B1AA2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ให้ได้ปริมาณ </w:t>
      </w:r>
      <w:r w:rsidRPr="008B1AA2">
        <w:rPr>
          <w:rFonts w:ascii="TH Sarabun New" w:hAnsi="TH Sarabun New" w:cs="TH Sarabun New"/>
          <w:sz w:val="32"/>
          <w:szCs w:val="32"/>
        </w:rPr>
        <w:t>0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6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กรัม ใส่ในขวดทดลอง เติม</w:t>
      </w:r>
      <w:r w:rsidRPr="008B1AA2">
        <w:rPr>
          <w:rFonts w:ascii="TH Sarabun New" w:hAnsi="TH Sarabun New" w:cs="TH Sarabun New"/>
          <w:sz w:val="32"/>
          <w:szCs w:val="32"/>
        </w:rPr>
        <w:t>1X TAE buffer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8B1AA2">
        <w:rPr>
          <w:rFonts w:ascii="TH Sarabun New" w:hAnsi="TH Sarabun New" w:cs="TH Sarabun New"/>
          <w:spacing w:val="2"/>
          <w:sz w:val="32"/>
          <w:szCs w:val="32"/>
          <w:cs/>
        </w:rPr>
        <w:t xml:space="preserve">               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 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ปริมาตร </w:t>
      </w:r>
      <w:r>
        <w:rPr>
          <w:rFonts w:ascii="TH Sarabun New" w:hAnsi="TH Sarabun New" w:cs="TH Sarabun New"/>
          <w:spacing w:val="-4"/>
          <w:sz w:val="32"/>
          <w:szCs w:val="32"/>
        </w:rPr>
        <w:t>4</w:t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0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มิลลิลิตร ปิดปากขวดด้วยแผ่นพาราฟิล์ม นำไปอุ่นในเตาอบไมโครเวฟ หรือในอ่างน้ำอุ่น เมื่อเดือดให้เอาขวดทดลองออกมา แกว่งเพื่อให้ </w:t>
      </w:r>
      <w:r w:rsidRPr="008B1AA2">
        <w:rPr>
          <w:rFonts w:ascii="TH Sarabun New" w:hAnsi="TH Sarabun New" w:cs="TH Sarabun New"/>
          <w:sz w:val="32"/>
          <w:szCs w:val="32"/>
        </w:rPr>
        <w:t>agarose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ละลายได้ดียิ่งขึ้น อุ่นจนกว่าพบว่าได้สารละลายที่ใสไม่มีผง</w:t>
      </w:r>
      <w:r w:rsidRPr="008B1AA2">
        <w:rPr>
          <w:rFonts w:ascii="TH Sarabun New" w:hAnsi="TH Sarabun New" w:cs="TH Sarabun New"/>
          <w:sz w:val="32"/>
          <w:szCs w:val="32"/>
        </w:rPr>
        <w:t xml:space="preserve"> agarose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เหลือในสารละลาย ทิ้งให้อุณหภูมิลดลงจนรู้สึกว่าสารละลายอุ่น ระหว่างนี้ให้แกว่งขวดทดลองเป็นระยะ เทสารละลายลงในถาดเตรียมเจล ที่จัดวางหวีเพื่อให้เกิดหลุมสำหรับหยอดดีเอ็นเอไว้แล้ว ทิ้งไว้ประมาณ </w:t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30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45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นาทีเพื่อให้เจลแข็งตัว ก่อนนำไปใช้ให้ยกหวีออกอย่างระมัดระวัง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    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</w:t>
      </w:r>
    </w:p>
    <w:p w:rsidR="008B1AA2" w:rsidRPr="008B1AA2" w:rsidRDefault="008B1AA2" w:rsidP="008B1AA2">
      <w:pPr>
        <w:tabs>
          <w:tab w:val="left" w:pos="567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 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การเตรียมเจล อะกาโรส ความเข้มข้น </w:t>
      </w:r>
      <w:r w:rsidRPr="008B1AA2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เปอร์เซนต์ ปริมาตร </w:t>
      </w:r>
      <w:r w:rsidRPr="008B1AA2">
        <w:rPr>
          <w:rFonts w:ascii="TH Sarabun New" w:hAnsi="TH Sarabun New" w:cs="TH Sarabun New"/>
          <w:b/>
          <w:bCs/>
          <w:sz w:val="32"/>
          <w:szCs w:val="32"/>
        </w:rPr>
        <w:t xml:space="preserve">30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>มิลลิลิตร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B1AA2" w:rsidRPr="008B1AA2" w:rsidRDefault="008B1AA2" w:rsidP="008B1AA2">
      <w:pPr>
        <w:tabs>
          <w:tab w:val="left" w:pos="567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ab/>
        <w:t>ส่วนผสม</w:t>
      </w:r>
    </w:p>
    <w:p w:rsidR="008B1AA2" w:rsidRPr="008B1AA2" w:rsidRDefault="008B1AA2" w:rsidP="008B1AA2">
      <w:pPr>
        <w:tabs>
          <w:tab w:val="left" w:pos="567"/>
        </w:tabs>
        <w:jc w:val="both"/>
        <w:rPr>
          <w:rFonts w:ascii="TH Sarabun New" w:hAnsi="TH Sarabun New" w:cs="TH Sarabun New"/>
          <w:spacing w:val="-4"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B1AA2">
        <w:rPr>
          <w:rFonts w:ascii="TH Sarabun New" w:hAnsi="TH Sarabun New" w:cs="TH Sarabun New"/>
          <w:sz w:val="32"/>
          <w:szCs w:val="32"/>
        </w:rPr>
        <w:t>1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 xml:space="preserve">agarose                                        </w:t>
      </w:r>
      <w:r>
        <w:rPr>
          <w:rFonts w:ascii="TH Sarabun New" w:hAnsi="TH Sarabun New" w:cs="TH Sarabun New"/>
          <w:sz w:val="32"/>
          <w:szCs w:val="32"/>
        </w:rPr>
        <w:tab/>
      </w:r>
      <w:r w:rsidRPr="008B1AA2">
        <w:rPr>
          <w:rFonts w:ascii="TH Sarabun New" w:hAnsi="TH Sarabun New" w:cs="TH Sarabun New"/>
          <w:sz w:val="32"/>
          <w:szCs w:val="32"/>
        </w:rPr>
        <w:tab/>
        <w:t>0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32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 w:rsidRPr="008B1AA2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>กรัม</w:t>
      </w:r>
    </w:p>
    <w:p w:rsidR="008B1AA2" w:rsidRPr="008B1AA2" w:rsidRDefault="008B1AA2" w:rsidP="008B1AA2">
      <w:pPr>
        <w:ind w:firstLine="567"/>
        <w:rPr>
          <w:rFonts w:ascii="TH Sarabun New" w:hAnsi="TH Sarabun New" w:cs="TH Sarabun New"/>
          <w:spacing w:val="-4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2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>1X TAE buffer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8B1AA2">
        <w:rPr>
          <w:rFonts w:ascii="TH Sarabun New" w:hAnsi="TH Sarabun New" w:cs="TH Sarabun New"/>
          <w:spacing w:val="2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/>
          <w:spacing w:val="2"/>
          <w:sz w:val="32"/>
          <w:szCs w:val="32"/>
        </w:rPr>
        <w:tab/>
      </w:r>
      <w:r>
        <w:rPr>
          <w:rFonts w:ascii="TH Sarabun New" w:hAnsi="TH Sarabun New" w:cs="TH Sarabun New"/>
          <w:spacing w:val="-4"/>
          <w:sz w:val="32"/>
          <w:szCs w:val="32"/>
        </w:rPr>
        <w:t>4</w:t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0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  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2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>มิลลิลิตร</w:t>
      </w:r>
    </w:p>
    <w:p w:rsidR="008B1AA2" w:rsidRPr="008B1AA2" w:rsidRDefault="008B1AA2" w:rsidP="008B1AA2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</w:t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ab/>
      </w:r>
      <w:r w:rsidRPr="008B1AA2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วิธีเตรียม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มีขั้นตอนการเตรียมเช่นเดียวกับการเตรียมเจล อะกาโรส ความเข้มข้น </w:t>
      </w:r>
      <w:r w:rsidRPr="008B1AA2">
        <w:rPr>
          <w:rFonts w:ascii="TH Sarabun New" w:hAnsi="TH Sarabun New" w:cs="TH Sarabun New"/>
          <w:sz w:val="32"/>
          <w:szCs w:val="32"/>
        </w:rPr>
        <w:t>1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z w:val="32"/>
          <w:szCs w:val="32"/>
        </w:rPr>
        <w:t xml:space="preserve">2 </w:t>
      </w:r>
      <w:r w:rsidRPr="008B1AA2">
        <w:rPr>
          <w:rFonts w:ascii="TH Sarabun New" w:hAnsi="TH Sarabun New" w:cs="TH Sarabun New"/>
          <w:sz w:val="32"/>
          <w:szCs w:val="32"/>
          <w:cs/>
        </w:rPr>
        <w:t>เปอร์เซนต์</w:t>
      </w:r>
    </w:p>
    <w:p w:rsidR="008B1AA2" w:rsidRPr="008B1AA2" w:rsidRDefault="008B1AA2" w:rsidP="008B1AA2">
      <w:pPr>
        <w:tabs>
          <w:tab w:val="left" w:pos="567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  </w:t>
      </w:r>
      <w:r w:rsidRPr="008B1AA2">
        <w:rPr>
          <w:rFonts w:ascii="TH Sarabun New" w:hAnsi="TH Sarabun New" w:cs="TH Sarabun New"/>
          <w:b/>
          <w:bCs/>
          <w:sz w:val="32"/>
          <w:szCs w:val="32"/>
        </w:rPr>
        <w:tab/>
        <w:t xml:space="preserve">1X TAE buffer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ปริมาตร </w:t>
      </w:r>
      <w:r w:rsidRPr="008B1AA2">
        <w:rPr>
          <w:rFonts w:ascii="TH Sarabun New" w:hAnsi="TH Sarabun New" w:cs="TH Sarabun New"/>
          <w:b/>
          <w:bCs/>
          <w:sz w:val="32"/>
          <w:szCs w:val="32"/>
        </w:rPr>
        <w:t xml:space="preserve">1,000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>มิลลิลิตร</w:t>
      </w:r>
    </w:p>
    <w:p w:rsidR="008B1AA2" w:rsidRPr="008B1AA2" w:rsidRDefault="008B1AA2" w:rsidP="008B1AA2">
      <w:pPr>
        <w:tabs>
          <w:tab w:val="left" w:pos="567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ab/>
        <w:t>ส่วนผสม</w:t>
      </w:r>
    </w:p>
    <w:p w:rsidR="008B1AA2" w:rsidRPr="008B1AA2" w:rsidRDefault="008B1AA2" w:rsidP="008B1AA2">
      <w:pPr>
        <w:ind w:firstLine="56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1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>Tris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 xml:space="preserve">base                 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</w:t>
      </w:r>
      <w:r w:rsidRPr="008B1AA2">
        <w:rPr>
          <w:rFonts w:ascii="TH Sarabun New" w:hAnsi="TH Sarabun New" w:cs="TH Sarabun New"/>
          <w:spacing w:val="-6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/>
          <w:spacing w:val="-6"/>
          <w:sz w:val="32"/>
          <w:szCs w:val="32"/>
        </w:rPr>
        <w:tab/>
      </w:r>
      <w:r w:rsidRPr="008B1AA2">
        <w:rPr>
          <w:rFonts w:ascii="TH Sarabun New" w:hAnsi="TH Sarabun New" w:cs="TH Sarabun New"/>
          <w:sz w:val="32"/>
          <w:szCs w:val="32"/>
        </w:rPr>
        <w:t>10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z w:val="32"/>
          <w:szCs w:val="32"/>
        </w:rPr>
        <w:t xml:space="preserve">8   </w:t>
      </w:r>
      <w:r w:rsidRPr="008B1AA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>กรัม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8B1AA2" w:rsidRPr="008B1AA2" w:rsidRDefault="008B1AA2" w:rsidP="008B1AA2">
      <w:pPr>
        <w:tabs>
          <w:tab w:val="left" w:pos="5103"/>
        </w:tabs>
        <w:ind w:firstLine="567"/>
        <w:jc w:val="both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2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>glacial acetic acid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</w:t>
      </w:r>
      <w:r w:rsidRPr="008B1AA2">
        <w:rPr>
          <w:rFonts w:ascii="TH Sarabun New" w:hAnsi="TH Sarabun New" w:cs="TH Sarabun New"/>
          <w:spacing w:val="-6"/>
          <w:sz w:val="32"/>
          <w:szCs w:val="32"/>
          <w:cs/>
        </w:rPr>
        <w:t xml:space="preserve">     </w:t>
      </w:r>
      <w:r w:rsidRPr="008B1AA2">
        <w:rPr>
          <w:rFonts w:ascii="TH Sarabun New" w:hAnsi="TH Sarabun New" w:cs="TH Sarabun New"/>
          <w:spacing w:val="-8"/>
          <w:sz w:val="32"/>
          <w:szCs w:val="32"/>
          <w:cs/>
        </w:rPr>
        <w:t xml:space="preserve">           </w:t>
      </w:r>
      <w:r w:rsidRPr="008B1AA2">
        <w:rPr>
          <w:rFonts w:ascii="TH Sarabun New" w:hAnsi="TH Sarabun New" w:cs="TH Sarabun New"/>
          <w:spacing w:val="-8"/>
          <w:sz w:val="32"/>
          <w:szCs w:val="32"/>
        </w:rPr>
        <w:tab/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5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5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กรัม  </w:t>
      </w:r>
    </w:p>
    <w:p w:rsidR="008B1AA2" w:rsidRPr="008B1AA2" w:rsidRDefault="008B1AA2" w:rsidP="008B1AA2">
      <w:pPr>
        <w:tabs>
          <w:tab w:val="left" w:pos="5103"/>
        </w:tabs>
        <w:ind w:firstLine="567"/>
        <w:jc w:val="both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3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smartTag w:uri="urn:schemas-microsoft-com:office:smarttags" w:element="metricconverter">
        <w:smartTagPr>
          <w:attr w:name="ProductID" w:val="5 M"/>
        </w:smartTagPr>
        <w:r w:rsidRPr="008B1AA2">
          <w:rPr>
            <w:rFonts w:ascii="TH Sarabun New" w:hAnsi="TH Sarabun New" w:cs="TH Sarabun New"/>
            <w:sz w:val="32"/>
            <w:szCs w:val="32"/>
          </w:rPr>
          <w:t>5 M</w:t>
        </w:r>
      </w:smartTag>
      <w:r w:rsidRPr="008B1AA2">
        <w:rPr>
          <w:rFonts w:ascii="TH Sarabun New" w:hAnsi="TH Sarabun New" w:cs="TH Sarabun New"/>
          <w:sz w:val="32"/>
          <w:szCs w:val="32"/>
        </w:rPr>
        <w:t xml:space="preserve"> EDTA                                    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pacing w:val="-2"/>
          <w:sz w:val="32"/>
          <w:szCs w:val="32"/>
        </w:rPr>
        <w:tab/>
      </w:r>
      <w:r w:rsidRPr="008B1AA2">
        <w:rPr>
          <w:rFonts w:ascii="TH Sarabun New" w:hAnsi="TH Sarabun New" w:cs="TH Sarabun New"/>
          <w:sz w:val="32"/>
          <w:szCs w:val="32"/>
        </w:rPr>
        <w:t xml:space="preserve">4 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>มิลลิลิตร</w:t>
      </w:r>
    </w:p>
    <w:p w:rsidR="008B1AA2" w:rsidRPr="008B1AA2" w:rsidRDefault="008B1AA2" w:rsidP="008B1AA2">
      <w:pPr>
        <w:tabs>
          <w:tab w:val="left" w:pos="567"/>
          <w:tab w:val="left" w:pos="5103"/>
          <w:tab w:val="left" w:pos="5812"/>
        </w:tabs>
        <w:ind w:firstLine="567"/>
        <w:jc w:val="both"/>
        <w:rPr>
          <w:rFonts w:ascii="TH Sarabun New" w:hAnsi="TH Sarabun New" w:cs="TH Sarabun New"/>
          <w:spacing w:val="-4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4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น้ำกลั่น                             </w:t>
      </w:r>
      <w:r w:rsidRPr="008B1AA2">
        <w:rPr>
          <w:rFonts w:ascii="TH Sarabun New" w:hAnsi="TH Sarabun New" w:cs="TH Sarabun New"/>
          <w:spacing w:val="2"/>
          <w:sz w:val="32"/>
          <w:szCs w:val="32"/>
          <w:cs/>
        </w:rPr>
        <w:t xml:space="preserve">        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spacing w:val="-4"/>
          <w:sz w:val="32"/>
          <w:szCs w:val="32"/>
        </w:rPr>
        <w:tab/>
        <w:t>996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>มิลลิลิตร</w:t>
      </w:r>
    </w:p>
    <w:p w:rsidR="008B1AA2" w:rsidRPr="008B1AA2" w:rsidRDefault="008B1AA2" w:rsidP="008B1AA2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lastRenderedPageBreak/>
        <w:t xml:space="preserve">วิธีเตรียม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ละลาย </w:t>
      </w:r>
      <w:r w:rsidRPr="008B1AA2">
        <w:rPr>
          <w:rFonts w:ascii="TH Sarabun New" w:hAnsi="TH Sarabun New" w:cs="TH Sarabun New"/>
          <w:sz w:val="32"/>
          <w:szCs w:val="32"/>
        </w:rPr>
        <w:t>Tris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>base, glacial acetic acid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smartTag w:uri="urn:schemas-microsoft-com:office:smarttags" w:element="metricconverter">
        <w:smartTagPr>
          <w:attr w:name="ProductID" w:val="5 M"/>
        </w:smartTagPr>
        <w:r w:rsidRPr="008B1AA2">
          <w:rPr>
            <w:rFonts w:ascii="TH Sarabun New" w:hAnsi="TH Sarabun New" w:cs="TH Sarabun New"/>
            <w:sz w:val="32"/>
            <w:szCs w:val="32"/>
          </w:rPr>
          <w:t>5 M</w:t>
        </w:r>
      </w:smartTag>
      <w:r w:rsidRPr="008B1AA2">
        <w:rPr>
          <w:rFonts w:ascii="TH Sarabun New" w:hAnsi="TH Sarabun New" w:cs="TH Sarabun New"/>
          <w:sz w:val="32"/>
          <w:szCs w:val="32"/>
        </w:rPr>
        <w:t xml:space="preserve"> EDTA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ในน้ำกลั่นจากนั้นปรับปริมาตรเป็น </w:t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1,000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sz w:val="32"/>
          <w:szCs w:val="32"/>
          <w:cs/>
        </w:rPr>
        <w:t>มิลลิลิตร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จากนั้นนำไปอบฆ่าเชื้อในเครื่องอบฆ่าเชื้อควบคุมความดัน ทิ้งให้เย็น แล้วเก็บสารละลายไว้ที่อุณหภูมิ </w:t>
      </w:r>
      <w:smartTag w:uri="urn:schemas-microsoft-com:office:smarttags" w:element="metricconverter">
        <w:smartTagPr>
          <w:attr w:name="ProductID" w:val="4 องศาเซลเซียส"/>
        </w:smartTagPr>
        <w:r w:rsidRPr="008B1AA2">
          <w:rPr>
            <w:rFonts w:ascii="TH Sarabun New" w:hAnsi="TH Sarabun New" w:cs="TH Sarabun New"/>
            <w:sz w:val="32"/>
            <w:szCs w:val="32"/>
          </w:rPr>
          <w:t xml:space="preserve">4 </w:t>
        </w:r>
        <w:r w:rsidRPr="008B1AA2">
          <w:rPr>
            <w:rFonts w:ascii="TH Sarabun New" w:hAnsi="TH Sarabun New" w:cs="TH Sarabun New"/>
            <w:sz w:val="32"/>
            <w:szCs w:val="32"/>
            <w:cs/>
          </w:rPr>
          <w:t>องศาเซลเซียส</w:t>
        </w:r>
      </w:smartTag>
      <w:r w:rsidRPr="008B1AA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8B1AA2" w:rsidRPr="008B1AA2" w:rsidRDefault="008B1AA2" w:rsidP="008B1AA2">
      <w:pPr>
        <w:tabs>
          <w:tab w:val="left" w:pos="567"/>
          <w:tab w:val="left" w:pos="723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  </w:t>
      </w:r>
      <w:r w:rsidRPr="008B1AA2">
        <w:rPr>
          <w:rFonts w:ascii="TH Sarabun New" w:hAnsi="TH Sarabun New" w:cs="TH Sarabun New"/>
          <w:b/>
          <w:bCs/>
          <w:sz w:val="32"/>
          <w:szCs w:val="32"/>
        </w:rPr>
        <w:tab/>
        <w:t>TE buffer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ปริมาตร มิลลิลิตร</w:t>
      </w:r>
    </w:p>
    <w:p w:rsidR="008B1AA2" w:rsidRPr="008B1AA2" w:rsidRDefault="008B1AA2" w:rsidP="008B1AA2">
      <w:pPr>
        <w:tabs>
          <w:tab w:val="left" w:pos="7230"/>
        </w:tabs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ส่วนผสม    </w:t>
      </w:r>
    </w:p>
    <w:p w:rsidR="008B1AA2" w:rsidRPr="008B1AA2" w:rsidRDefault="008B1AA2" w:rsidP="008B1AA2">
      <w:pPr>
        <w:tabs>
          <w:tab w:val="left" w:pos="5103"/>
          <w:tab w:val="left" w:pos="5812"/>
        </w:tabs>
        <w:ind w:firstLine="567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B1AA2">
        <w:rPr>
          <w:rFonts w:ascii="TH Sarabun New" w:hAnsi="TH Sarabun New" w:cs="TH Sarabun New"/>
          <w:sz w:val="32"/>
          <w:szCs w:val="32"/>
        </w:rPr>
        <w:t>1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>Tris</w:t>
      </w:r>
      <w:r w:rsidRPr="008B1AA2">
        <w:rPr>
          <w:rFonts w:ascii="TH Sarabun New" w:hAnsi="TH Sarabun New" w:cs="TH Sarabun New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z w:val="32"/>
          <w:szCs w:val="32"/>
        </w:rPr>
        <w:t xml:space="preserve">base                 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</w:t>
      </w:r>
      <w:r w:rsidRPr="008B1AA2">
        <w:rPr>
          <w:rFonts w:ascii="TH Sarabun New" w:hAnsi="TH Sarabun New" w:cs="TH Sarabun New"/>
          <w:spacing w:val="-6"/>
          <w:sz w:val="32"/>
          <w:szCs w:val="32"/>
          <w:cs/>
        </w:rPr>
        <w:t xml:space="preserve">                    </w:t>
      </w:r>
      <w:r>
        <w:rPr>
          <w:rFonts w:ascii="TH Sarabun New" w:hAnsi="TH Sarabun New" w:cs="TH Sarabun New"/>
          <w:spacing w:val="-6"/>
          <w:sz w:val="32"/>
          <w:szCs w:val="32"/>
        </w:rPr>
        <w:tab/>
      </w:r>
      <w:r w:rsidRPr="008B1AA2">
        <w:rPr>
          <w:rFonts w:ascii="TH Sarabun New" w:hAnsi="TH Sarabun New" w:cs="TH Sarabun New"/>
          <w:sz w:val="32"/>
          <w:szCs w:val="32"/>
        </w:rPr>
        <w:t>0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z w:val="32"/>
          <w:szCs w:val="32"/>
        </w:rPr>
        <w:t xml:space="preserve">303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>กรัม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8B1AA2" w:rsidRPr="008B1AA2" w:rsidRDefault="008B1AA2" w:rsidP="008B1AA2">
      <w:pPr>
        <w:tabs>
          <w:tab w:val="left" w:pos="5103"/>
          <w:tab w:val="left" w:pos="5812"/>
        </w:tabs>
        <w:ind w:firstLine="567"/>
        <w:rPr>
          <w:rFonts w:ascii="TH Sarabun New" w:hAnsi="TH Sarabun New" w:cs="TH Sarabun New"/>
          <w:sz w:val="32"/>
          <w:szCs w:val="32"/>
          <w:cs/>
        </w:rPr>
      </w:pPr>
      <w:r w:rsidRPr="008B1AA2">
        <w:rPr>
          <w:rFonts w:ascii="TH Sarabun New" w:hAnsi="TH Sarabun New" w:cs="TH Sarabun New"/>
          <w:sz w:val="32"/>
          <w:szCs w:val="32"/>
        </w:rPr>
        <w:t>2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 xml:space="preserve">EDTA                                    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/>
          <w:spacing w:val="-2"/>
          <w:sz w:val="32"/>
          <w:szCs w:val="32"/>
        </w:rPr>
        <w:tab/>
      </w:r>
      <w:r w:rsidRPr="008B1AA2">
        <w:rPr>
          <w:rFonts w:ascii="TH Sarabun New" w:hAnsi="TH Sarabun New" w:cs="TH Sarabun New"/>
          <w:sz w:val="32"/>
          <w:szCs w:val="32"/>
        </w:rPr>
        <w:t>0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z w:val="32"/>
          <w:szCs w:val="32"/>
        </w:rPr>
        <w:t xml:space="preserve">093 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>กรัม</w:t>
      </w:r>
    </w:p>
    <w:p w:rsidR="008B1AA2" w:rsidRPr="008B1AA2" w:rsidRDefault="008B1AA2" w:rsidP="008B1AA2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วิธีเตรียม </w:t>
      </w:r>
      <w:r w:rsidRPr="008B1AA2">
        <w:rPr>
          <w:rFonts w:ascii="TH Sarabun New" w:hAnsi="TH Sarabun New" w:cs="TH Sarabun New"/>
          <w:spacing w:val="4"/>
          <w:sz w:val="32"/>
          <w:szCs w:val="32"/>
          <w:cs/>
        </w:rPr>
        <w:t xml:space="preserve">ละลาย </w:t>
      </w:r>
      <w:r w:rsidRPr="008B1AA2">
        <w:rPr>
          <w:rFonts w:ascii="TH Sarabun New" w:hAnsi="TH Sarabun New" w:cs="TH Sarabun New"/>
          <w:spacing w:val="4"/>
          <w:sz w:val="32"/>
          <w:szCs w:val="32"/>
        </w:rPr>
        <w:t>Tris</w:t>
      </w:r>
      <w:r w:rsidRPr="008B1AA2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Pr="008B1AA2">
        <w:rPr>
          <w:rFonts w:ascii="TH Sarabun New" w:hAnsi="TH Sarabun New" w:cs="TH Sarabun New"/>
          <w:spacing w:val="4"/>
          <w:sz w:val="32"/>
          <w:szCs w:val="32"/>
        </w:rPr>
        <w:t xml:space="preserve">base </w:t>
      </w:r>
      <w:r w:rsidRPr="008B1AA2">
        <w:rPr>
          <w:rFonts w:ascii="TH Sarabun New" w:hAnsi="TH Sarabun New" w:cs="TH Sarabun New"/>
          <w:spacing w:val="4"/>
          <w:sz w:val="32"/>
          <w:szCs w:val="32"/>
          <w:cs/>
        </w:rPr>
        <w:t xml:space="preserve">และ </w:t>
      </w:r>
      <w:r w:rsidRPr="008B1AA2">
        <w:rPr>
          <w:rFonts w:ascii="TH Sarabun New" w:hAnsi="TH Sarabun New" w:cs="TH Sarabun New"/>
          <w:spacing w:val="4"/>
          <w:sz w:val="32"/>
          <w:szCs w:val="32"/>
        </w:rPr>
        <w:t xml:space="preserve">EDTA </w:t>
      </w:r>
      <w:r w:rsidRPr="008B1AA2">
        <w:rPr>
          <w:rFonts w:ascii="TH Sarabun New" w:hAnsi="TH Sarabun New" w:cs="TH Sarabun New"/>
          <w:spacing w:val="4"/>
          <w:sz w:val="32"/>
          <w:szCs w:val="32"/>
          <w:cs/>
        </w:rPr>
        <w:t xml:space="preserve">ในน้ำกลั่น ปรับ </w:t>
      </w:r>
      <w:r w:rsidRPr="008B1AA2">
        <w:rPr>
          <w:rFonts w:ascii="TH Sarabun New" w:hAnsi="TH Sarabun New" w:cs="TH Sarabun New"/>
          <w:spacing w:val="4"/>
          <w:sz w:val="32"/>
          <w:szCs w:val="32"/>
        </w:rPr>
        <w:t xml:space="preserve">pH </w:t>
      </w:r>
      <w:r w:rsidRPr="008B1AA2">
        <w:rPr>
          <w:rFonts w:ascii="TH Sarabun New" w:hAnsi="TH Sarabun New" w:cs="TH Sarabun New"/>
          <w:spacing w:val="4"/>
          <w:sz w:val="32"/>
          <w:szCs w:val="32"/>
          <w:cs/>
        </w:rPr>
        <w:t xml:space="preserve">ให้ได้ </w:t>
      </w:r>
      <w:r w:rsidRPr="008B1AA2">
        <w:rPr>
          <w:rFonts w:ascii="TH Sarabun New" w:hAnsi="TH Sarabun New" w:cs="TH Sarabun New"/>
          <w:spacing w:val="4"/>
          <w:sz w:val="32"/>
          <w:szCs w:val="32"/>
        </w:rPr>
        <w:t>pH8</w:t>
      </w:r>
      <w:r w:rsidRPr="008B1AA2">
        <w:rPr>
          <w:rFonts w:ascii="TH Sarabun New" w:hAnsi="TH Sarabun New" w:cs="TH Sarabun New"/>
          <w:spacing w:val="4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pacing w:val="4"/>
          <w:sz w:val="32"/>
          <w:szCs w:val="32"/>
        </w:rPr>
        <w:t>4</w:t>
      </w:r>
      <w:r w:rsidRPr="008B1AA2">
        <w:rPr>
          <w:rFonts w:ascii="TH Sarabun New" w:hAnsi="TH Sarabun New" w:cs="TH Sarabun New"/>
          <w:spacing w:val="4"/>
          <w:sz w:val="32"/>
          <w:szCs w:val="32"/>
          <w:cs/>
        </w:rPr>
        <w:t xml:space="preserve"> และปรับ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ปริมาตรเป็น </w:t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250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sz w:val="32"/>
          <w:szCs w:val="32"/>
          <w:cs/>
        </w:rPr>
        <w:t>มิลลิลิตร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 นำไปอบฆ่าเชื้อในเครื่องอบฆ่าเชื้อควบคุมความดัน ทิ้งให้เย็น แล้วเก็บสารละลายไว้ที่อุณหภูมิ </w:t>
      </w:r>
      <w:smartTag w:uri="urn:schemas-microsoft-com:office:smarttags" w:element="metricconverter">
        <w:smartTagPr>
          <w:attr w:name="ProductID" w:val="4 องศาเซลเซียส"/>
        </w:smartTagPr>
        <w:r w:rsidRPr="008B1AA2">
          <w:rPr>
            <w:rFonts w:ascii="TH Sarabun New" w:hAnsi="TH Sarabun New" w:cs="TH Sarabun New"/>
            <w:sz w:val="32"/>
            <w:szCs w:val="32"/>
          </w:rPr>
          <w:t xml:space="preserve">4 </w:t>
        </w:r>
        <w:r w:rsidRPr="008B1AA2">
          <w:rPr>
            <w:rFonts w:ascii="TH Sarabun New" w:hAnsi="TH Sarabun New" w:cs="TH Sarabun New"/>
            <w:sz w:val="32"/>
            <w:szCs w:val="32"/>
            <w:cs/>
          </w:rPr>
          <w:t>องศาเซลเซียส</w:t>
        </w:r>
      </w:smartTag>
      <w:r w:rsidRPr="008B1AA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8B1AA2" w:rsidRPr="008B1AA2" w:rsidRDefault="008B1AA2" w:rsidP="008B1AA2">
      <w:pPr>
        <w:tabs>
          <w:tab w:val="left" w:pos="567"/>
          <w:tab w:val="left" w:pos="7230"/>
        </w:tabs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   </w:t>
      </w:r>
      <w:r w:rsidRPr="008B1AA2">
        <w:rPr>
          <w:rFonts w:ascii="TH Sarabun New" w:hAnsi="TH Sarabun New" w:cs="TH Sarabun New"/>
          <w:b/>
          <w:bCs/>
          <w:sz w:val="32"/>
          <w:szCs w:val="32"/>
        </w:rPr>
        <w:tab/>
        <w:t xml:space="preserve">Loading buffer             </w:t>
      </w:r>
    </w:p>
    <w:p w:rsidR="008B1AA2" w:rsidRPr="008B1AA2" w:rsidRDefault="008B1AA2" w:rsidP="008B1AA2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>ส่วนผสม</w:t>
      </w:r>
    </w:p>
    <w:p w:rsidR="008B1AA2" w:rsidRPr="008B1AA2" w:rsidRDefault="008B1AA2" w:rsidP="008B1AA2">
      <w:pPr>
        <w:tabs>
          <w:tab w:val="left" w:pos="5103"/>
        </w:tabs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1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 xml:space="preserve">sucrose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ab/>
      </w:r>
      <w:r w:rsidRPr="008B1AA2">
        <w:rPr>
          <w:rFonts w:ascii="TH Sarabun New" w:hAnsi="TH Sarabun New" w:cs="TH Sarabun New"/>
          <w:sz w:val="32"/>
          <w:szCs w:val="32"/>
        </w:rPr>
        <w:t xml:space="preserve">40         </w:t>
      </w:r>
      <w:r>
        <w:rPr>
          <w:rFonts w:ascii="TH Sarabun New" w:hAnsi="TH Sarabun New" w:cs="TH Sarabun New"/>
          <w:sz w:val="32"/>
          <w:szCs w:val="32"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>กรัม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8B1AA2" w:rsidRPr="008B1AA2" w:rsidRDefault="008B1AA2" w:rsidP="008B1AA2">
      <w:pPr>
        <w:tabs>
          <w:tab w:val="left" w:pos="5103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2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B1AA2">
        <w:rPr>
          <w:rFonts w:ascii="TH Sarabun New" w:hAnsi="TH Sarabun New" w:cs="TH Sarabun New"/>
          <w:sz w:val="32"/>
          <w:szCs w:val="32"/>
        </w:rPr>
        <w:t xml:space="preserve">bromophenol blue                                  </w:t>
      </w:r>
      <w:r w:rsidRPr="008B1AA2">
        <w:rPr>
          <w:rFonts w:ascii="TH Sarabun New" w:hAnsi="TH Sarabun New" w:cs="TH Sarabun New"/>
          <w:sz w:val="32"/>
          <w:szCs w:val="32"/>
        </w:rPr>
        <w:tab/>
        <w:t>0</w:t>
      </w:r>
      <w:r w:rsidRPr="008B1AA2">
        <w:rPr>
          <w:rFonts w:ascii="TH Sarabun New" w:hAnsi="TH Sarabun New" w:cs="TH Sarabun New"/>
          <w:sz w:val="32"/>
          <w:szCs w:val="32"/>
          <w:cs/>
        </w:rPr>
        <w:t>.</w:t>
      </w:r>
      <w:r w:rsidRPr="008B1AA2">
        <w:rPr>
          <w:rFonts w:ascii="TH Sarabun New" w:hAnsi="TH Sarabun New" w:cs="TH Sarabun New"/>
          <w:sz w:val="32"/>
          <w:szCs w:val="32"/>
        </w:rPr>
        <w:t xml:space="preserve">25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กรัม   </w:t>
      </w:r>
      <w:r w:rsidRPr="008B1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8B1AA2" w:rsidRPr="008B1AA2" w:rsidRDefault="008B1AA2" w:rsidP="008B1AA2">
      <w:pPr>
        <w:tabs>
          <w:tab w:val="left" w:pos="567"/>
          <w:tab w:val="left" w:pos="5103"/>
          <w:tab w:val="left" w:pos="5812"/>
        </w:tabs>
        <w:ind w:firstLine="567"/>
        <w:jc w:val="both"/>
        <w:rPr>
          <w:rFonts w:ascii="TH Sarabun New" w:hAnsi="TH Sarabun New" w:cs="TH Sarabun New"/>
          <w:spacing w:val="-4"/>
          <w:sz w:val="32"/>
          <w:szCs w:val="32"/>
        </w:rPr>
      </w:pPr>
      <w:r w:rsidRPr="008B1AA2">
        <w:rPr>
          <w:rFonts w:ascii="TH Sarabun New" w:hAnsi="TH Sarabun New" w:cs="TH Sarabun New"/>
          <w:sz w:val="32"/>
          <w:szCs w:val="32"/>
        </w:rPr>
        <w:t>3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. น้ำกลั่น                             </w:t>
      </w:r>
      <w:r w:rsidRPr="008B1AA2">
        <w:rPr>
          <w:rFonts w:ascii="TH Sarabun New" w:hAnsi="TH Sarabun New" w:cs="TH Sarabun New"/>
          <w:spacing w:val="2"/>
          <w:sz w:val="32"/>
          <w:szCs w:val="32"/>
          <w:cs/>
        </w:rPr>
        <w:t xml:space="preserve">               </w:t>
      </w:r>
      <w:r w:rsidRPr="008B1AA2">
        <w:rPr>
          <w:rFonts w:ascii="TH Sarabun New" w:hAnsi="TH Sarabun New" w:cs="TH Sarabun New"/>
          <w:spacing w:val="2"/>
          <w:sz w:val="32"/>
          <w:szCs w:val="32"/>
        </w:rPr>
        <w:tab/>
      </w:r>
      <w:r w:rsidRPr="008B1AA2">
        <w:rPr>
          <w:rFonts w:ascii="TH Sarabun New" w:hAnsi="TH Sarabun New" w:cs="TH Sarabun New"/>
          <w:spacing w:val="-4"/>
          <w:sz w:val="32"/>
          <w:szCs w:val="32"/>
        </w:rPr>
        <w:t>100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 xml:space="preserve">   </w:t>
      </w:r>
      <w:r w:rsidRPr="008B1AA2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B1AA2">
        <w:rPr>
          <w:rFonts w:ascii="TH Sarabun New" w:hAnsi="TH Sarabun New" w:cs="TH Sarabun New"/>
          <w:sz w:val="32"/>
          <w:szCs w:val="32"/>
          <w:cs/>
        </w:rPr>
        <w:t>มิลลิลิตร</w:t>
      </w:r>
    </w:p>
    <w:p w:rsidR="008B1AA2" w:rsidRPr="008B1AA2" w:rsidRDefault="008B1AA2" w:rsidP="008B1AA2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B1AA2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วิธีเตรียม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ละลาย </w:t>
      </w:r>
      <w:r w:rsidRPr="008B1AA2">
        <w:rPr>
          <w:rFonts w:ascii="TH Sarabun New" w:hAnsi="TH Sarabun New" w:cs="TH Sarabun New"/>
          <w:sz w:val="32"/>
          <w:szCs w:val="32"/>
        </w:rPr>
        <w:t>sucrose</w:t>
      </w:r>
      <w:r w:rsidRPr="008B1AA2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</w:t>
      </w:r>
      <w:r w:rsidRPr="008B1AA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8B1AA2">
        <w:rPr>
          <w:rFonts w:ascii="TH Sarabun New" w:hAnsi="TH Sarabun New" w:cs="TH Sarabun New"/>
          <w:sz w:val="32"/>
          <w:szCs w:val="32"/>
        </w:rPr>
        <w:t xml:space="preserve">bromophenol blue </w:t>
      </w:r>
      <w:r w:rsidRPr="008B1AA2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ในน้ำกลั่นจากนั้นเก็บสารละลายไว้ที่อุณหภูมิ </w:t>
      </w:r>
      <w:smartTag w:uri="urn:schemas-microsoft-com:office:smarttags" w:element="metricconverter">
        <w:smartTagPr>
          <w:attr w:name="ProductID" w:val="4 องศาเซลเซียส"/>
        </w:smartTagPr>
        <w:r w:rsidRPr="008B1AA2">
          <w:rPr>
            <w:rFonts w:ascii="TH Sarabun New" w:hAnsi="TH Sarabun New" w:cs="TH Sarabun New"/>
            <w:sz w:val="32"/>
            <w:szCs w:val="32"/>
          </w:rPr>
          <w:t xml:space="preserve">4 </w:t>
        </w:r>
        <w:r w:rsidRPr="008B1AA2">
          <w:rPr>
            <w:rFonts w:ascii="TH Sarabun New" w:hAnsi="TH Sarabun New" w:cs="TH Sarabun New"/>
            <w:sz w:val="32"/>
            <w:szCs w:val="32"/>
            <w:cs/>
          </w:rPr>
          <w:t>องศาเซลเซียส</w:t>
        </w:r>
      </w:smartTag>
    </w:p>
    <w:p w:rsidR="00924A73" w:rsidRDefault="00924A73" w:rsidP="005A34E4">
      <w:pPr>
        <w:rPr>
          <w:rFonts w:ascii="TH Sarabun New" w:hAnsi="TH Sarabun New" w:cs="TH Sarabun New"/>
        </w:rPr>
      </w:pPr>
    </w:p>
    <w:p w:rsidR="00924A73" w:rsidRDefault="00924A73" w:rsidP="005A34E4">
      <w:pPr>
        <w:rPr>
          <w:rFonts w:ascii="TH Sarabun New" w:hAnsi="TH Sarabun New" w:cs="TH Sarabun New"/>
        </w:rPr>
      </w:pPr>
    </w:p>
    <w:p w:rsidR="00924A73" w:rsidRDefault="00924A73" w:rsidP="005A34E4">
      <w:pPr>
        <w:rPr>
          <w:rFonts w:ascii="TH Sarabun New" w:hAnsi="TH Sarabun New" w:cs="TH Sarabun New"/>
        </w:rPr>
      </w:pPr>
    </w:p>
    <w:p w:rsidR="00924A73" w:rsidRDefault="00924A73" w:rsidP="005A34E4">
      <w:pPr>
        <w:rPr>
          <w:rFonts w:ascii="TH Sarabun New" w:hAnsi="TH Sarabun New" w:cs="TH Sarabun New"/>
        </w:rPr>
      </w:pPr>
    </w:p>
    <w:p w:rsidR="00FD7F12" w:rsidRDefault="00872ABF" w:rsidP="005A34E4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rect id="_x0000_s1027" style="position:absolute;margin-left:187.65pt;margin-top:-38.2pt;width:59.45pt;height:26.2pt;z-index:2" stroked="f"/>
        </w:pict>
      </w:r>
      <w:r>
        <w:rPr>
          <w:rFonts w:ascii="TH Sarabun New" w:hAnsi="TH Sarabun New" w:cs="TH Sarabun New"/>
          <w:noProof/>
        </w:rPr>
        <w:pict>
          <v:rect id="_x0000_s1026" style="position:absolute;margin-left:175.65pt;margin-top:-50.2pt;width:59.45pt;height:26.2pt;z-index:1" stroked="f"/>
        </w:pict>
      </w: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FD7F12" w:rsidRDefault="00FD7F12" w:rsidP="005A34E4">
      <w:pPr>
        <w:rPr>
          <w:rFonts w:ascii="TH Sarabun New" w:hAnsi="TH Sarabun New" w:cs="TH Sarabun New"/>
        </w:rPr>
      </w:pPr>
    </w:p>
    <w:p w:rsidR="00924A73" w:rsidRDefault="00924A73" w:rsidP="005A34E4">
      <w:pPr>
        <w:rPr>
          <w:rFonts w:ascii="TH Sarabun New" w:hAnsi="TH Sarabun New" w:cs="TH Sarabun New"/>
        </w:rPr>
      </w:pPr>
    </w:p>
    <w:sectPr w:rsidR="00924A73" w:rsidSect="00EA28AB">
      <w:headerReference w:type="even" r:id="rId8"/>
      <w:headerReference w:type="default" r:id="rId9"/>
      <w:pgSz w:w="11906" w:h="16838" w:code="9"/>
      <w:pgMar w:top="2160" w:right="1800" w:bottom="1800" w:left="2160" w:header="1152" w:footer="706" w:gutter="0"/>
      <w:pgNumType w:start="10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BF" w:rsidRDefault="00872ABF">
      <w:r>
        <w:separator/>
      </w:r>
    </w:p>
  </w:endnote>
  <w:endnote w:type="continuationSeparator" w:id="0">
    <w:p w:rsidR="00872ABF" w:rsidRDefault="0087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BF" w:rsidRDefault="00872ABF">
      <w:r>
        <w:separator/>
      </w:r>
    </w:p>
  </w:footnote>
  <w:footnote w:type="continuationSeparator" w:id="0">
    <w:p w:rsidR="00872ABF" w:rsidRDefault="0087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99" w:rsidRDefault="00AC3599" w:rsidP="00E217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599" w:rsidRDefault="00AC3599" w:rsidP="00CA472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BC" w:rsidRPr="00C022BC" w:rsidRDefault="00C022BC">
    <w:pPr>
      <w:pStyle w:val="a4"/>
      <w:jc w:val="right"/>
      <w:rPr>
        <w:rFonts w:ascii="TH Sarabun New" w:hAnsi="TH Sarabun New" w:cs="TH Sarabun New"/>
        <w:sz w:val="32"/>
        <w:szCs w:val="36"/>
      </w:rPr>
    </w:pPr>
    <w:r w:rsidRPr="00C022BC">
      <w:rPr>
        <w:rFonts w:ascii="TH Sarabun New" w:hAnsi="TH Sarabun New" w:cs="TH Sarabun New"/>
        <w:sz w:val="32"/>
        <w:szCs w:val="36"/>
      </w:rPr>
      <w:fldChar w:fldCharType="begin"/>
    </w:r>
    <w:r w:rsidRPr="00C022BC">
      <w:rPr>
        <w:rFonts w:ascii="TH Sarabun New" w:hAnsi="TH Sarabun New" w:cs="TH Sarabun New"/>
        <w:sz w:val="32"/>
        <w:szCs w:val="36"/>
      </w:rPr>
      <w:instrText>PAGE   \</w:instrText>
    </w:r>
    <w:r w:rsidRPr="00C022BC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C022BC">
      <w:rPr>
        <w:rFonts w:ascii="TH Sarabun New" w:hAnsi="TH Sarabun New" w:cs="TH Sarabun New"/>
        <w:sz w:val="32"/>
        <w:szCs w:val="36"/>
      </w:rPr>
      <w:instrText>MERGEFORMAT</w:instrText>
    </w:r>
    <w:r w:rsidRPr="00C022BC">
      <w:rPr>
        <w:rFonts w:ascii="TH Sarabun New" w:hAnsi="TH Sarabun New" w:cs="TH Sarabun New"/>
        <w:sz w:val="32"/>
        <w:szCs w:val="36"/>
      </w:rPr>
      <w:fldChar w:fldCharType="separate"/>
    </w:r>
    <w:r w:rsidR="00EA28AB" w:rsidRPr="00EA28AB">
      <w:rPr>
        <w:rFonts w:ascii="TH Sarabun New" w:hAnsi="TH Sarabun New" w:cs="TH Sarabun New"/>
        <w:noProof/>
        <w:sz w:val="32"/>
        <w:szCs w:val="32"/>
        <w:lang w:val="th-TH"/>
      </w:rPr>
      <w:t>108</w:t>
    </w:r>
    <w:r w:rsidRPr="00C022BC">
      <w:rPr>
        <w:rFonts w:ascii="TH Sarabun New" w:hAnsi="TH Sarabun New" w:cs="TH Sarabun New"/>
        <w:sz w:val="32"/>
        <w:szCs w:val="36"/>
      </w:rPr>
      <w:fldChar w:fldCharType="end"/>
    </w:r>
  </w:p>
  <w:p w:rsidR="00AC3599" w:rsidRDefault="00AC3599" w:rsidP="00FD7F12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F8"/>
    <w:multiLevelType w:val="multilevel"/>
    <w:tmpl w:val="90044B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none"/>
      <w:lvlText w:val="4.1"/>
      <w:lvlJc w:val="left"/>
      <w:pPr>
        <w:tabs>
          <w:tab w:val="num" w:pos="720"/>
        </w:tabs>
        <w:ind w:left="720" w:hanging="360"/>
      </w:pPr>
      <w:rPr>
        <w:rFonts w:cs="Angsana New" w:hint="default"/>
        <w:b/>
        <w:bCs/>
        <w:sz w:val="32"/>
        <w:szCs w:val="32"/>
      </w:rPr>
    </w:lvl>
    <w:lvl w:ilvl="2">
      <w:start w:val="1"/>
      <w:numFmt w:val="none"/>
      <w:lvlText w:val="5.3"/>
      <w:lvlJc w:val="left"/>
      <w:pPr>
        <w:tabs>
          <w:tab w:val="num" w:pos="1320"/>
        </w:tabs>
        <w:ind w:left="1320" w:hanging="360"/>
      </w:pPr>
      <w:rPr>
        <w:rFonts w:hint="default"/>
        <w:b/>
        <w:bCs/>
      </w:rPr>
    </w:lvl>
    <w:lvl w:ilvl="3">
      <w:start w:val="1"/>
      <w:numFmt w:val="none"/>
      <w:lvlText w:val="5.3.2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4">
      <w:start w:val="1"/>
      <w:numFmt w:val="none"/>
      <w:lvlText w:val="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5.2.2.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5.2.2.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1" w15:restartNumberingAfterBreak="0">
    <w:nsid w:val="0B945EA8"/>
    <w:multiLevelType w:val="hybridMultilevel"/>
    <w:tmpl w:val="C980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1400"/>
    <w:multiLevelType w:val="multilevel"/>
    <w:tmpl w:val="4CDE6D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none"/>
      <w:lvlText w:val="4.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none"/>
      <w:lvlText w:val="5.3"/>
      <w:lvlJc w:val="left"/>
      <w:pPr>
        <w:tabs>
          <w:tab w:val="num" w:pos="1320"/>
        </w:tabs>
        <w:ind w:left="1320" w:hanging="360"/>
      </w:pPr>
      <w:rPr>
        <w:rFonts w:hint="default"/>
        <w:b/>
        <w:bCs/>
      </w:rPr>
    </w:lvl>
    <w:lvl w:ilvl="3">
      <w:start w:val="1"/>
      <w:numFmt w:val="none"/>
      <w:lvlText w:val="5.3.1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4">
      <w:start w:val="1"/>
      <w:numFmt w:val="none"/>
      <w:lvlText w:val="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5.2.2.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5.2.2.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3" w15:restartNumberingAfterBreak="0">
    <w:nsid w:val="294D3BBE"/>
    <w:multiLevelType w:val="multilevel"/>
    <w:tmpl w:val="375634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29D86C30"/>
    <w:multiLevelType w:val="multilevel"/>
    <w:tmpl w:val="9712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3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7EA41C51"/>
    <w:multiLevelType w:val="hybridMultilevel"/>
    <w:tmpl w:val="F1A2864A"/>
    <w:lvl w:ilvl="0" w:tplc="5128C7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B1E"/>
    <w:rsid w:val="00014C95"/>
    <w:rsid w:val="00015BFD"/>
    <w:rsid w:val="00035688"/>
    <w:rsid w:val="000713D7"/>
    <w:rsid w:val="0008377A"/>
    <w:rsid w:val="000A39ED"/>
    <w:rsid w:val="000B640A"/>
    <w:rsid w:val="000C228C"/>
    <w:rsid w:val="000C775D"/>
    <w:rsid w:val="000F6BEF"/>
    <w:rsid w:val="000F788D"/>
    <w:rsid w:val="0013244D"/>
    <w:rsid w:val="001427FD"/>
    <w:rsid w:val="001505AC"/>
    <w:rsid w:val="001930EE"/>
    <w:rsid w:val="001A79FA"/>
    <w:rsid w:val="002478B4"/>
    <w:rsid w:val="002A1539"/>
    <w:rsid w:val="002B322F"/>
    <w:rsid w:val="002C206C"/>
    <w:rsid w:val="002C4363"/>
    <w:rsid w:val="002C4901"/>
    <w:rsid w:val="003128B9"/>
    <w:rsid w:val="00324A92"/>
    <w:rsid w:val="00331485"/>
    <w:rsid w:val="00340C65"/>
    <w:rsid w:val="00342760"/>
    <w:rsid w:val="003549A9"/>
    <w:rsid w:val="00377AE9"/>
    <w:rsid w:val="003A56D9"/>
    <w:rsid w:val="003C4196"/>
    <w:rsid w:val="0048688B"/>
    <w:rsid w:val="00496E81"/>
    <w:rsid w:val="004E1DB6"/>
    <w:rsid w:val="004E7084"/>
    <w:rsid w:val="004F6549"/>
    <w:rsid w:val="005433A0"/>
    <w:rsid w:val="00550383"/>
    <w:rsid w:val="00561A08"/>
    <w:rsid w:val="00561DCB"/>
    <w:rsid w:val="00564B1E"/>
    <w:rsid w:val="005A34E4"/>
    <w:rsid w:val="005A7A13"/>
    <w:rsid w:val="005B5A82"/>
    <w:rsid w:val="005E3A38"/>
    <w:rsid w:val="005E54B9"/>
    <w:rsid w:val="005E6F11"/>
    <w:rsid w:val="005F21F7"/>
    <w:rsid w:val="006050E3"/>
    <w:rsid w:val="00683487"/>
    <w:rsid w:val="006C2169"/>
    <w:rsid w:val="006F3A4C"/>
    <w:rsid w:val="007458CB"/>
    <w:rsid w:val="00770F8A"/>
    <w:rsid w:val="0077708C"/>
    <w:rsid w:val="007A7F62"/>
    <w:rsid w:val="007D2ED4"/>
    <w:rsid w:val="0080766B"/>
    <w:rsid w:val="00872ABF"/>
    <w:rsid w:val="008B1AA2"/>
    <w:rsid w:val="009041CD"/>
    <w:rsid w:val="00920900"/>
    <w:rsid w:val="00924A73"/>
    <w:rsid w:val="009318EE"/>
    <w:rsid w:val="009336F7"/>
    <w:rsid w:val="009812CD"/>
    <w:rsid w:val="00987421"/>
    <w:rsid w:val="009C1698"/>
    <w:rsid w:val="009C3A4E"/>
    <w:rsid w:val="009D1ABA"/>
    <w:rsid w:val="009F6139"/>
    <w:rsid w:val="00A22061"/>
    <w:rsid w:val="00A66595"/>
    <w:rsid w:val="00AC3599"/>
    <w:rsid w:val="00B2726F"/>
    <w:rsid w:val="00B500EB"/>
    <w:rsid w:val="00B8428B"/>
    <w:rsid w:val="00C022BC"/>
    <w:rsid w:val="00C0316B"/>
    <w:rsid w:val="00C45B2F"/>
    <w:rsid w:val="00C8568F"/>
    <w:rsid w:val="00CA2CDB"/>
    <w:rsid w:val="00CA3DD9"/>
    <w:rsid w:val="00CA472A"/>
    <w:rsid w:val="00CC15B7"/>
    <w:rsid w:val="00D14462"/>
    <w:rsid w:val="00D71CFD"/>
    <w:rsid w:val="00D722A8"/>
    <w:rsid w:val="00D73A0A"/>
    <w:rsid w:val="00D92995"/>
    <w:rsid w:val="00DE3AA2"/>
    <w:rsid w:val="00DE43A9"/>
    <w:rsid w:val="00DF6469"/>
    <w:rsid w:val="00E0688C"/>
    <w:rsid w:val="00E07E05"/>
    <w:rsid w:val="00E2173F"/>
    <w:rsid w:val="00E46646"/>
    <w:rsid w:val="00E74ED0"/>
    <w:rsid w:val="00E8794C"/>
    <w:rsid w:val="00EA28AB"/>
    <w:rsid w:val="00EF1190"/>
    <w:rsid w:val="00EF3657"/>
    <w:rsid w:val="00F0257D"/>
    <w:rsid w:val="00F31D5F"/>
    <w:rsid w:val="00F53413"/>
    <w:rsid w:val="00F70C53"/>
    <w:rsid w:val="00FD7F12"/>
    <w:rsid w:val="00FE5950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940F1A3-45CE-436A-AE61-91946742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customStyle="1" w:styleId="xl26">
    <w:name w:val="xl26"/>
    <w:basedOn w:val="a"/>
    <w:rsid w:val="00A22061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styleId="a4">
    <w:name w:val="header"/>
    <w:basedOn w:val="a"/>
    <w:link w:val="a5"/>
    <w:uiPriority w:val="99"/>
    <w:rsid w:val="00CA472A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CA472A"/>
  </w:style>
  <w:style w:type="paragraph" w:styleId="a7">
    <w:name w:val="footer"/>
    <w:basedOn w:val="a"/>
    <w:link w:val="a8"/>
    <w:rsid w:val="002A1539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link w:val="a7"/>
    <w:rsid w:val="009812CD"/>
    <w:rPr>
      <w:sz w:val="24"/>
      <w:szCs w:val="28"/>
    </w:rPr>
  </w:style>
  <w:style w:type="character" w:customStyle="1" w:styleId="a9">
    <w:name w:val="การเชื่อมโยงหลายมิติ"/>
    <w:uiPriority w:val="99"/>
    <w:unhideWhenUsed/>
    <w:rsid w:val="009D1ABA"/>
    <w:rPr>
      <w:color w:val="0000FF"/>
      <w:u w:val="single"/>
    </w:rPr>
  </w:style>
  <w:style w:type="character" w:customStyle="1" w:styleId="a5">
    <w:name w:val="หัวกระดาษ อักขระ"/>
    <w:link w:val="a4"/>
    <w:uiPriority w:val="99"/>
    <w:rsid w:val="00FE5950"/>
    <w:rPr>
      <w:sz w:val="24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041C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9041C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2473-C3D8-4319-9F58-1F62A4FE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เอกสารอ้างอิง</vt:lpstr>
    </vt:vector>
  </TitlesOfParts>
  <Company>Ezy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เอกสารอ้างอิง</dc:title>
  <dc:subject/>
  <dc:creator>user</dc:creator>
  <cp:keywords/>
  <cp:lastModifiedBy>juu _p</cp:lastModifiedBy>
  <cp:revision>10</cp:revision>
  <cp:lastPrinted>2018-09-12T09:09:00Z</cp:lastPrinted>
  <dcterms:created xsi:type="dcterms:W3CDTF">2017-02-25T16:54:00Z</dcterms:created>
  <dcterms:modified xsi:type="dcterms:W3CDTF">2018-10-05T04:09:00Z</dcterms:modified>
</cp:coreProperties>
</file>