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9" w:rsidRPr="009D7064" w:rsidRDefault="004D4457" w:rsidP="00537DFE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</w:rPr>
        <w:pict>
          <v:rect id="_x0000_s1048" style="position:absolute;left:0;text-align:left;margin-left:404.5pt;margin-top:-35.65pt;width:18.35pt;height:20.35pt;z-index:251658752" stroked="f"/>
        </w:pict>
      </w:r>
      <w:r w:rsidR="00925237" w:rsidRPr="00925237">
        <w:rPr>
          <w:rFonts w:ascii="TH Sarabun New" w:hAnsi="TH Sarabun New" w:cs="TH Sarabun New"/>
          <w:noProof/>
        </w:rPr>
        <w:pict>
          <v:rect id="สี่เหลี่ยมผืนผ้า 2" o:spid="_x0000_s1026" style="position:absolute;left:0;text-align:left;margin-left:180.9pt;margin-top:-64.2pt;width:58.4pt;height:48.9pt;z-index:251657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" stroked="f" strokeweight="1pt">
            <w10:wrap anchorx="margin"/>
          </v:rect>
        </w:pict>
      </w:r>
      <w:r w:rsidR="00873541" w:rsidRPr="009D7064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A84E46" w:rsidRPr="009D7064">
        <w:rPr>
          <w:rFonts w:ascii="TH Sarabun New" w:hAnsi="TH Sarabun New" w:cs="TH Sarabun New"/>
          <w:b/>
          <w:bCs/>
          <w:color w:val="000000"/>
          <w:sz w:val="40"/>
          <w:szCs w:val="40"/>
        </w:rPr>
        <w:t>5</w:t>
      </w:r>
    </w:p>
    <w:p w:rsidR="00414BCF" w:rsidRPr="009D7064" w:rsidRDefault="00414BCF" w:rsidP="00537DF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</w:p>
    <w:p w:rsidR="00D5200A" w:rsidRPr="009D7064" w:rsidRDefault="00A84E46" w:rsidP="006B3560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D7064">
        <w:rPr>
          <w:rFonts w:ascii="TH Sarabun New" w:hAnsi="TH Sarabun New" w:cs="TH Sarabun New"/>
          <w:b/>
          <w:bCs/>
          <w:sz w:val="40"/>
          <w:szCs w:val="40"/>
          <w:cs/>
        </w:rPr>
        <w:t>สรุป อภิปราย และข้อเสนอแนะ</w:t>
      </w:r>
    </w:p>
    <w:p w:rsidR="00BF54C0" w:rsidRPr="009D7064" w:rsidRDefault="00BF54C0" w:rsidP="006B3560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b/>
          <w:bCs/>
          <w:sz w:val="48"/>
          <w:szCs w:val="48"/>
        </w:rPr>
      </w:pPr>
    </w:p>
    <w:p w:rsidR="00DE588C" w:rsidRPr="00830B05" w:rsidRDefault="009F3414" w:rsidP="00DE588C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D7064">
        <w:rPr>
          <w:rFonts w:ascii="TH Sarabun New" w:hAnsi="TH Sarabun New" w:cs="TH Sarabun New"/>
          <w:sz w:val="32"/>
          <w:szCs w:val="32"/>
          <w:cs/>
        </w:rPr>
        <w:tab/>
      </w:r>
      <w:r w:rsidR="00DE588C" w:rsidRPr="00831973">
        <w:rPr>
          <w:rFonts w:ascii="TH SarabunPSK" w:hAnsi="TH SarabunPSK" w:cs="TH SarabunPSK"/>
          <w:sz w:val="32"/>
          <w:szCs w:val="32"/>
          <w:cs/>
        </w:rPr>
        <w:t>ในการวิจัยเรื่อง นวัตกรรมการจัดการทางการเงินฟาร์มโคนม</w:t>
      </w:r>
      <w:r w:rsidR="00DE588C" w:rsidRPr="004078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588C">
        <w:rPr>
          <w:rFonts w:ascii="TH SarabunPSK" w:hAnsi="TH SarabunPSK" w:cs="TH SarabunPSK" w:hint="cs"/>
          <w:sz w:val="32"/>
          <w:szCs w:val="32"/>
          <w:cs/>
        </w:rPr>
        <w:t>กรณีศึกษาคือ</w:t>
      </w:r>
      <w:r w:rsidR="00DE588C" w:rsidRPr="000669A5">
        <w:rPr>
          <w:rFonts w:ascii="TH SarabunPSK" w:hAnsi="TH SarabunPSK" w:cs="TH SarabunPSK" w:hint="cs"/>
          <w:sz w:val="32"/>
          <w:szCs w:val="32"/>
          <w:cs/>
        </w:rPr>
        <w:t>เกษตรกรกลุ</w:t>
      </w:r>
      <w:r w:rsidR="00DE588C">
        <w:rPr>
          <w:rFonts w:ascii="TH SarabunPSK" w:hAnsi="TH SarabunPSK" w:cs="TH SarabunPSK" w:hint="cs"/>
          <w:sz w:val="32"/>
          <w:szCs w:val="32"/>
          <w:cs/>
        </w:rPr>
        <w:t>่มผู้เลี้ยงโคนมมหาสารคามจำนวน 5</w:t>
      </w:r>
      <w:r w:rsidR="00DE588C" w:rsidRPr="000669A5">
        <w:rPr>
          <w:rFonts w:ascii="TH SarabunPSK" w:hAnsi="TH SarabunPSK" w:cs="TH SarabunPSK" w:hint="cs"/>
          <w:sz w:val="32"/>
          <w:szCs w:val="32"/>
          <w:cs/>
        </w:rPr>
        <w:t xml:space="preserve"> ฟาร์มและเกษตรกร</w:t>
      </w:r>
      <w:r w:rsidR="00DE588C">
        <w:rPr>
          <w:rFonts w:ascii="TH SarabunPSK" w:hAnsi="TH SarabunPSK" w:cs="TH SarabunPSK" w:hint="cs"/>
          <w:sz w:val="32"/>
          <w:szCs w:val="32"/>
          <w:cs/>
        </w:rPr>
        <w:t>กลุ่มผู้เลี้ยงโคนมโคกก่อจำนวน 5 ฟาร์มรวมทั้งสิ้น 10</w:t>
      </w:r>
      <w:r w:rsidR="00DE588C" w:rsidRPr="000669A5">
        <w:rPr>
          <w:rFonts w:ascii="TH SarabunPSK" w:hAnsi="TH SarabunPSK" w:cs="TH SarabunPSK" w:hint="cs"/>
          <w:sz w:val="32"/>
          <w:szCs w:val="32"/>
          <w:cs/>
        </w:rPr>
        <w:t xml:space="preserve"> ฟาร์</w:t>
      </w:r>
      <w:r w:rsidR="00DE588C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DE588C" w:rsidRPr="000669A5">
        <w:rPr>
          <w:rFonts w:ascii="TH SarabunPSK" w:hAnsi="TH SarabunPSK" w:cs="TH SarabunPSK" w:hint="cs"/>
          <w:sz w:val="32"/>
          <w:szCs w:val="32"/>
          <w:cs/>
        </w:rPr>
        <w:t>ที่สมัครใจและยอมรับข้อตกลงร่วมกันในการเป็นนักวิจัยร่วมเพื่อพัฒนาระบบข้อมูลทางการเงินฟาร์มโคนม</w:t>
      </w:r>
      <w:r w:rsidR="00DE5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88C" w:rsidRPr="0040783E">
        <w:rPr>
          <w:rFonts w:ascii="TH SarabunPSK" w:hAnsi="TH SarabunPSK" w:cs="TH SarabunPSK"/>
          <w:sz w:val="32"/>
          <w:szCs w:val="32"/>
          <w:cs/>
        </w:rPr>
        <w:t>พร้อมทั้ง</w:t>
      </w:r>
      <w:r w:rsidR="00DE588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E588C" w:rsidRPr="0040783E">
        <w:rPr>
          <w:rFonts w:ascii="TH SarabunPSK" w:hAnsi="TH SarabunPSK" w:cs="TH SarabunPSK"/>
          <w:sz w:val="32"/>
          <w:szCs w:val="32"/>
          <w:cs/>
        </w:rPr>
        <w:t xml:space="preserve">ตรวจสอบข้อมูลจากการสัมภาษณ์เชิงลึกจากฟาร์มอื่น ๆ นอกเหนือจาก </w:t>
      </w:r>
      <w:r w:rsidR="00DE588C">
        <w:rPr>
          <w:rFonts w:ascii="TH SarabunPSK" w:hAnsi="TH SarabunPSK" w:cs="TH SarabunPSK"/>
          <w:sz w:val="32"/>
          <w:szCs w:val="32"/>
        </w:rPr>
        <w:t>10</w:t>
      </w:r>
      <w:r w:rsidR="00DE588C" w:rsidRPr="0040783E">
        <w:rPr>
          <w:rFonts w:ascii="TH SarabunPSK" w:hAnsi="TH SarabunPSK" w:cs="TH SarabunPSK"/>
          <w:sz w:val="32"/>
          <w:szCs w:val="32"/>
        </w:rPr>
        <w:t xml:space="preserve"> </w:t>
      </w:r>
      <w:r w:rsidR="00DE588C" w:rsidRPr="0040783E">
        <w:rPr>
          <w:rFonts w:ascii="TH SarabunPSK" w:hAnsi="TH SarabunPSK" w:cs="TH SarabunPSK"/>
          <w:sz w:val="32"/>
          <w:szCs w:val="32"/>
          <w:cs/>
        </w:rPr>
        <w:t>ฟาร์มกลุ่มเป้าหมาย เพื่อให้ได้ข้อมูลที่ครบตามกรอบแนวคิดและเชื่อถือได้สำหรับการสังเคราะห์เพื่อหา</w:t>
      </w:r>
      <w:r w:rsidR="00DE588C" w:rsidRPr="009A4208">
        <w:rPr>
          <w:rFonts w:ascii="TH SarabunPSK" w:hAnsi="TH SarabunPSK" w:cs="TH SarabunPSK"/>
          <w:sz w:val="32"/>
          <w:szCs w:val="32"/>
          <w:cs/>
        </w:rPr>
        <w:t>สภาพพื้นฐานด้านการบันทึกข้อมูล</w:t>
      </w:r>
      <w:r w:rsidR="00DE588C">
        <w:rPr>
          <w:rFonts w:ascii="TH SarabunPSK" w:hAnsi="TH SarabunPSK" w:cs="TH SarabunPSK" w:hint="cs"/>
          <w:sz w:val="32"/>
          <w:szCs w:val="32"/>
          <w:cs/>
        </w:rPr>
        <w:t xml:space="preserve">ทางการเงิน </w:t>
      </w:r>
      <w:r w:rsidR="00DE588C">
        <w:rPr>
          <w:rFonts w:ascii="TH SarabunPSK" w:hAnsi="TH SarabunPSK" w:cs="TH SarabunPSK"/>
          <w:sz w:val="32"/>
          <w:szCs w:val="32"/>
          <w:cs/>
        </w:rPr>
        <w:t>ปัญหา</w:t>
      </w:r>
      <w:r w:rsidR="00DE5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0FD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DE5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88C" w:rsidRPr="009A4208">
        <w:rPr>
          <w:rFonts w:ascii="TH SarabunPSK" w:hAnsi="TH SarabunPSK" w:cs="TH SarabunPSK"/>
          <w:sz w:val="32"/>
          <w:szCs w:val="32"/>
          <w:cs/>
        </w:rPr>
        <w:t>และความต้องการด้านฐานข้อมูลการเงินของเกษตรกรกลุ่มผู้เลี้ยงโคนมจังหวัดมหาสารคาม</w:t>
      </w:r>
      <w:r w:rsidR="00DE588C">
        <w:rPr>
          <w:rFonts w:ascii="TH SarabunPSK" w:hAnsi="TH SarabunPSK" w:cs="TH SarabunPSK" w:hint="cs"/>
          <w:sz w:val="32"/>
          <w:szCs w:val="32"/>
          <w:cs/>
        </w:rPr>
        <w:t xml:space="preserve"> อันจะเป็นประโยชน์</w:t>
      </w:r>
      <w:r w:rsidR="00DE588C" w:rsidRPr="0040783E">
        <w:rPr>
          <w:rFonts w:ascii="TH SarabunPSK" w:hAnsi="TH SarabunPSK" w:cs="TH SarabunPSK"/>
          <w:sz w:val="32"/>
          <w:szCs w:val="32"/>
          <w:cs/>
        </w:rPr>
        <w:t>ต่อการ</w:t>
      </w:r>
      <w:r w:rsidR="00DE588C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DE588C">
        <w:rPr>
          <w:rFonts w:ascii="TH SarabunPSK" w:hAnsi="TH SarabunPSK" w:cs="TH SarabunPSK"/>
          <w:sz w:val="32"/>
          <w:szCs w:val="32"/>
          <w:cs/>
        </w:rPr>
        <w:t>ระบบการบันทึกข้อมูลทาง</w:t>
      </w:r>
      <w:r w:rsidR="00DE588C">
        <w:rPr>
          <w:rFonts w:ascii="TH SarabunPSK" w:hAnsi="TH SarabunPSK" w:cs="TH SarabunPSK" w:hint="cs"/>
          <w:sz w:val="32"/>
          <w:szCs w:val="32"/>
          <w:cs/>
        </w:rPr>
        <w:t xml:space="preserve">บัญชี </w:t>
      </w:r>
      <w:r w:rsidR="00DE588C" w:rsidRPr="009A4208">
        <w:rPr>
          <w:rFonts w:ascii="TH SarabunPSK" w:hAnsi="TH SarabunPSK" w:cs="TH SarabunPSK"/>
          <w:sz w:val="32"/>
          <w:szCs w:val="32"/>
          <w:cs/>
        </w:rPr>
        <w:t>และระบบการรายงานงบการเงินฟาร์มโคนม</w:t>
      </w:r>
      <w:r w:rsidR="00DE58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588C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DE588C" w:rsidRPr="009A4208">
        <w:rPr>
          <w:rFonts w:ascii="TH SarabunPSK" w:hAnsi="TH SarabunPSK" w:cs="TH SarabunPSK"/>
          <w:sz w:val="32"/>
          <w:szCs w:val="32"/>
          <w:cs/>
        </w:rPr>
        <w:t>การวิเคราะห์ทางการเงินฟาร์มโคนม</w:t>
      </w:r>
      <w:r w:rsidR="00DE58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588C">
        <w:rPr>
          <w:rFonts w:ascii="TH SarabunPSK" w:hAnsi="TH SarabunPSK" w:cs="TH SarabunPSK"/>
          <w:sz w:val="32"/>
          <w:szCs w:val="32"/>
          <w:cs/>
        </w:rPr>
        <w:t>ระบบฐานข้อมูลโคนมและ</w:t>
      </w:r>
      <w:r w:rsidR="00DE588C" w:rsidRPr="009A4208">
        <w:rPr>
          <w:rFonts w:ascii="TH SarabunPSK" w:hAnsi="TH SarabunPSK" w:cs="TH SarabunPSK"/>
          <w:sz w:val="32"/>
          <w:szCs w:val="32"/>
          <w:cs/>
        </w:rPr>
        <w:t>ฐานข้อมูลการผลิตน้ำนมดิบ</w:t>
      </w:r>
      <w:r w:rsidR="00DE5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88C" w:rsidRPr="0040783E">
        <w:rPr>
          <w:rFonts w:ascii="TH SarabunPSK" w:hAnsi="TH SarabunPSK" w:cs="TH SarabunPSK"/>
          <w:sz w:val="32"/>
          <w:szCs w:val="32"/>
          <w:cs/>
        </w:rPr>
        <w:t>ผู้วิจัยได้นำเสนอ</w:t>
      </w:r>
      <w:r w:rsidR="00DE588C">
        <w:rPr>
          <w:rFonts w:ascii="TH Sarabun New" w:hAnsi="TH Sarabun New" w:cs="TH Sarabun New" w:hint="cs"/>
          <w:sz w:val="32"/>
          <w:szCs w:val="32"/>
          <w:cs/>
        </w:rPr>
        <w:t>ผลสรุปการวิจัย การอภิปรายผล และข้อเสนอแนะการวิจัย</w:t>
      </w:r>
      <w:r w:rsidR="00DE588C" w:rsidRPr="0040783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15BD5" w:rsidRPr="009D7064" w:rsidRDefault="00815BD5" w:rsidP="006B3560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sz w:val="24"/>
          <w:szCs w:val="24"/>
          <w:cs/>
        </w:rPr>
      </w:pPr>
    </w:p>
    <w:p w:rsidR="002F470D" w:rsidRPr="009D7064" w:rsidRDefault="009E668E" w:rsidP="006B3560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5.1 </w:t>
      </w:r>
      <w:r w:rsidR="002F470D" w:rsidRPr="009D7064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สรุปผลการวิจัย</w:t>
      </w:r>
    </w:p>
    <w:p w:rsidR="00697ADF" w:rsidRPr="009D7064" w:rsidRDefault="00697ADF" w:rsidP="006B3560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b/>
          <w:bCs/>
          <w:sz w:val="12"/>
          <w:szCs w:val="12"/>
        </w:rPr>
      </w:pPr>
    </w:p>
    <w:p w:rsidR="007F56C4" w:rsidRPr="009A4208" w:rsidRDefault="002F470D" w:rsidP="007F56C4">
      <w:pPr>
        <w:rPr>
          <w:rFonts w:ascii="TH SarabunPSK" w:hAnsi="TH SarabunPSK" w:cs="TH SarabunPSK"/>
          <w:sz w:val="32"/>
          <w:szCs w:val="32"/>
        </w:rPr>
      </w:pPr>
      <w:r w:rsidRPr="009D706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F56C4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7F56C4">
        <w:rPr>
          <w:rFonts w:ascii="TH SarabunPSK" w:hAnsi="TH SarabunPSK" w:cs="TH SarabunPSK" w:hint="cs"/>
          <w:sz w:val="32"/>
          <w:szCs w:val="32"/>
          <w:cs/>
        </w:rPr>
        <w:t>ส</w:t>
      </w:r>
      <w:r w:rsidR="007F56C4" w:rsidRPr="009A4208">
        <w:rPr>
          <w:rFonts w:ascii="TH SarabunPSK" w:hAnsi="TH SarabunPSK" w:cs="TH SarabunPSK"/>
          <w:sz w:val="32"/>
          <w:szCs w:val="32"/>
          <w:cs/>
        </w:rPr>
        <w:t>ภาพพื้นฐานด้านการบันทึกข้อมูล</w:t>
      </w:r>
      <w:r w:rsidR="007F56C4">
        <w:rPr>
          <w:rFonts w:ascii="TH SarabunPSK" w:hAnsi="TH SarabunPSK" w:cs="TH SarabunPSK" w:hint="cs"/>
          <w:sz w:val="32"/>
          <w:szCs w:val="32"/>
          <w:cs/>
        </w:rPr>
        <w:t xml:space="preserve">ทางการเงิน </w:t>
      </w:r>
      <w:r w:rsidR="007F56C4">
        <w:rPr>
          <w:rFonts w:ascii="TH SarabunPSK" w:hAnsi="TH SarabunPSK" w:cs="TH SarabunPSK"/>
          <w:sz w:val="32"/>
          <w:szCs w:val="32"/>
          <w:cs/>
        </w:rPr>
        <w:t>ปัญหา</w:t>
      </w:r>
      <w:r w:rsidR="007F56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0FD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7F56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56C4" w:rsidRPr="009A4208">
        <w:rPr>
          <w:rFonts w:ascii="TH SarabunPSK" w:hAnsi="TH SarabunPSK" w:cs="TH SarabunPSK"/>
          <w:sz w:val="32"/>
          <w:szCs w:val="32"/>
          <w:cs/>
        </w:rPr>
        <w:t>และความต้องการด้านฐานข้อมูลการเงินของเกษตรกรกลุ่มผู้เลี้ยงโคนมจังหวัดมหาสารคาม</w:t>
      </w:r>
    </w:p>
    <w:p w:rsidR="0049443A" w:rsidRDefault="007F56C4" w:rsidP="00C23F6D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84330">
        <w:rPr>
          <w:rFonts w:ascii="TH Sarabun New" w:hAnsi="TH Sarabun New" w:cs="TH Sarabun New" w:hint="cs"/>
          <w:sz w:val="32"/>
          <w:szCs w:val="32"/>
          <w:cs/>
        </w:rPr>
        <w:t>เกษตรกรกลุ่มผู้เลี้ยงโคนม จังหวัดมหาสารคาม มีพื้นฐานการบันทึกข้อมูลทางบัญชีฟาร์ม ซึ่งเป็นการบันทึกบัญชีด้วยมือลงในสมุดบัญชีเพื่อให้เข้าสู่มาตรฐานฟาร์มโคนมและได้รับสิทธิ์เพิ่มในเรื่องราคาขายน้ำนมดิบ แต่ก็ยังไม่ได้บันทึกบัญชีทุกฟาร์ม ทั้งนี้เนื่องจากความไม่พร้อมเรื่องบุคลากร และความไม่เข้าใจในหลักการบันทึก รวมทั้งความเหนื่อยล้าจากการทำงานทั้งวันจึงทำให้ไม่เกิดความต่อเนื่องในการบันทึก และทำให้ความเอาใจใส่กับการทำความเข้าใจลดลงจึงทำให้เกิดความยุ่งยากในการบันทึกบัญชี</w:t>
      </w:r>
      <w:r w:rsidR="0049443A">
        <w:rPr>
          <w:rFonts w:ascii="TH Sarabun New" w:hAnsi="TH Sarabun New" w:cs="TH Sarabun New" w:hint="cs"/>
          <w:sz w:val="32"/>
          <w:szCs w:val="32"/>
          <w:cs/>
        </w:rPr>
        <w:t xml:space="preserve"> ทำให้การบันทึกบัญชีไม่เป็นปัจจุบันและไม่ครบถ้วนตามรายการค้าที่เกิดขึ้นทั้งหมด ส่วนมากจะบันทึกรายการค้าที่เกิดขึ้นระหว่างฟาร์มกับสหกรณ์เพื่อทำการหักกลบลบหนี้กัน</w:t>
      </w:r>
    </w:p>
    <w:p w:rsidR="00EB1AA2" w:rsidRDefault="0049443A" w:rsidP="00C23F6D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นอกจากนี้การเก็บข้อมูลย้อนหลังจะมีความคลาดเคลื่อนจากความเสียหายและเสื่อมสภาพของสมุด</w:t>
      </w:r>
      <w:r w:rsidR="00EB1AA2">
        <w:rPr>
          <w:rFonts w:ascii="TH Sarabun New" w:hAnsi="TH Sarabun New" w:cs="TH Sarabun New" w:hint="cs"/>
          <w:sz w:val="32"/>
          <w:szCs w:val="32"/>
          <w:cs/>
        </w:rPr>
        <w:t>บันทึก</w:t>
      </w:r>
      <w:r w:rsidRPr="00EB1AA2">
        <w:rPr>
          <w:rFonts w:ascii="TH Sarabun New" w:hAnsi="TH Sarabun New" w:cs="TH Sarabun New" w:hint="cs"/>
          <w:sz w:val="32"/>
          <w:szCs w:val="32"/>
          <w:cs/>
        </w:rPr>
        <w:t>บัญชี</w:t>
      </w:r>
      <w:r w:rsidR="00EB1AA2">
        <w:rPr>
          <w:rFonts w:ascii="TH Sarabun New" w:hAnsi="TH Sarabun New" w:cs="TH Sarabun New" w:hint="cs"/>
          <w:sz w:val="32"/>
          <w:szCs w:val="32"/>
          <w:cs/>
        </w:rPr>
        <w:t>ซึ่งไม่สามารถเก็บได้ในระยะเวลายาวนาน</w:t>
      </w:r>
    </w:p>
    <w:p w:rsidR="00EB1AA2" w:rsidRDefault="00EB1AA2" w:rsidP="00C23F6D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อย่างไรก็ตามเกษตรกรทั้ง 2 กลุ่มในปัจจุบันเป็นเกษตรกรรุ่นลูกที่มีความสามารถในการใช้เทคโนโลยี่การสื่อการ ซึ่งให้ความสนใจในระบบการบันทึกข้อมูลทางบัญชี ทั้งนี้เพื่อความสะดวก </w:t>
      </w: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รวดเร็ว และสามารถเก็บข้อมูลย้อนหลังได้อย่างแม่นยำ และเพื่อนำข้อมูลนั้นมาใช้ประกอบการตัดสินใจในการผลิตและจำหน่ายน้ำนมให้มีประสิทธิภาพมากขึ้นจากสภาพความไม่แน่นอนทั้งด้านเศรษฐกิจ สิ่งแวดล้อม และสภาพดินฟ้าอากาศ</w:t>
      </w:r>
    </w:p>
    <w:p w:rsidR="008C51EE" w:rsidRDefault="00EB1AA2" w:rsidP="008C51EE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7F56C4">
        <w:rPr>
          <w:rFonts w:ascii="TH Sarabun New" w:hAnsi="TH Sarabun New" w:cs="TH Sarabun New" w:hint="cs"/>
          <w:sz w:val="32"/>
          <w:szCs w:val="32"/>
          <w:cs/>
        </w:rPr>
        <w:tab/>
      </w:r>
      <w:r w:rsidR="008C51EE">
        <w:rPr>
          <w:rFonts w:ascii="TH SarabunPSK" w:hAnsi="TH SarabunPSK" w:cs="TH SarabunPSK" w:hint="cs"/>
          <w:sz w:val="32"/>
          <w:szCs w:val="32"/>
          <w:cs/>
        </w:rPr>
        <w:t>การวิเคราะห์ระบบ</w:t>
      </w:r>
      <w:r w:rsidR="008C51EE">
        <w:rPr>
          <w:rFonts w:ascii="TH SarabunPSK" w:hAnsi="TH SarabunPSK" w:cs="TH SarabunPSK"/>
          <w:sz w:val="32"/>
          <w:szCs w:val="32"/>
          <w:cs/>
        </w:rPr>
        <w:t>การบันทึกข้อมูลทาง</w:t>
      </w:r>
      <w:r w:rsidR="008C51EE">
        <w:rPr>
          <w:rFonts w:ascii="TH SarabunPSK" w:hAnsi="TH SarabunPSK" w:cs="TH SarabunPSK" w:hint="cs"/>
          <w:sz w:val="32"/>
          <w:szCs w:val="32"/>
          <w:cs/>
        </w:rPr>
        <w:t xml:space="preserve">บัญชี </w:t>
      </w:r>
      <w:r w:rsidR="00815E5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C51EE" w:rsidRPr="009A4208">
        <w:rPr>
          <w:rFonts w:ascii="TH SarabunPSK" w:hAnsi="TH SarabunPSK" w:cs="TH SarabunPSK"/>
          <w:sz w:val="32"/>
          <w:szCs w:val="32"/>
          <w:cs/>
        </w:rPr>
        <w:t>ระบบการรายงานงบการเงิน</w:t>
      </w:r>
      <w:r w:rsidR="008C51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A5FAF" w:rsidRDefault="003A5FAF" w:rsidP="008C51EE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ผู้วิจัยใช้โปรแกรม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PHP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สำหรับการสร้างระบบการบันทึกข้อมูลทางบัญชีและระบบการรายงานงบการเงินโดยใช้โปรแกรม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mySQL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เป็นระบบฐานข้อมูล</w:t>
      </w:r>
      <w:r w:rsidR="002805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ดังนี้</w:t>
      </w:r>
      <w:r w:rsidR="007C2FA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B57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ภาคผนวก </w:t>
      </w:r>
      <w:r w:rsidR="007C2FA8">
        <w:rPr>
          <w:rFonts w:ascii="TH SarabunPSK" w:hAnsi="TH SarabunPSK" w:cs="TH SarabunPSK" w:hint="cs"/>
          <w:color w:val="000000"/>
          <w:sz w:val="32"/>
          <w:szCs w:val="32"/>
          <w:cs/>
        </w:rPr>
        <w:t>ก. คู่มือการใช้โปรแกรม)</w:t>
      </w:r>
    </w:p>
    <w:p w:rsidR="007C2FA8" w:rsidRDefault="007C2FA8" w:rsidP="008C51EE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2.1 ระบบการบันทึกข้อมูลทางบัญชี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1. เข้าสู่ระบบ โดยพิมพ์ </w:t>
      </w:r>
      <w:hyperlink r:id="rId8" w:history="1">
        <w:r w:rsidRPr="00943D36">
          <w:rPr>
            <w:rStyle w:val="ad"/>
            <w:rFonts w:ascii="TH SarabunPSK" w:hAnsi="TH SarabunPSK" w:cs="TH SarabunPSK"/>
            <w:sz w:val="32"/>
            <w:szCs w:val="32"/>
          </w:rPr>
          <w:t>www.acc-farm.com</w:t>
        </w:r>
      </w:hyperlink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กำหนดค่าเริ่มต้นดังนี้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2.1 ข้อมูลผู้ใช้ (ฟาร์ม)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2.2 กำหนดรอบบัญชีใหม่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2.3 กำหนดหมวดบัญชี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2.4 กำหนดผังบัญชี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2.5 บันทึกยอดยกมาต้นงวด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3. ทะเบียนทรัพย์สินทั้งหมด ประกอบด้วยการบันทึกข้อมูลชื่อทรัพย์สิน ราคาทุน วันที่ใช้เริ่มต้น อายุการใช้งาน ราคาซาก และอัตราค่าเสื่อมต่อปี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4. บันทึกรายการค้า ประกอบด้วย รายได้ ค่าใช้จ่าย การลงทุนในกิจการ และอื่นๆ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5. รายการค้าที่บันทึกแล้ว (สมุดรายวันทั่วไป)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6. รายงานงบการเงิน ประกอบด้วย งบแสดงฐานะการเงิน และงบกำไรขาดทุน  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2.2 ระบบการรายงานงบการเงิน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1. รายงานแสดงฐานะการเงิน โดย เลือกวันที่ต้องการแสดง</w:t>
      </w:r>
    </w:p>
    <w:p w:rsidR="008C51EE" w:rsidRDefault="007C2FA8" w:rsidP="008C51EE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2. รายงานผลการดำเนินงาน (กำไร-ขาดทุน) </w:t>
      </w:r>
      <w:r w:rsidRPr="00D14115">
        <w:rPr>
          <w:rFonts w:ascii="TH SarabunPSK" w:hAnsi="TH SarabunPSK" w:cs="TH SarabunPSK" w:hint="cs"/>
          <w:sz w:val="32"/>
          <w:szCs w:val="32"/>
          <w:cs/>
        </w:rPr>
        <w:t>โดยเลือก วัน/เดือน/ปี ที่ต้องการรายงาน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815E54" w:rsidRDefault="008C51EE" w:rsidP="00815E54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การวิเคราะห์</w:t>
      </w:r>
      <w:r w:rsidR="007C2FA8">
        <w:rPr>
          <w:rFonts w:ascii="TH SarabunPSK" w:hAnsi="TH SarabunPSK" w:cs="TH SarabunPSK"/>
          <w:sz w:val="32"/>
          <w:szCs w:val="32"/>
          <w:cs/>
        </w:rPr>
        <w:t>ระบบการวิเคราะห์</w:t>
      </w:r>
      <w:r w:rsidR="007C2FA8">
        <w:rPr>
          <w:rFonts w:ascii="TH SarabunPSK" w:hAnsi="TH SarabunPSK" w:cs="TH SarabunPSK" w:hint="cs"/>
          <w:sz w:val="32"/>
          <w:szCs w:val="32"/>
          <w:cs/>
        </w:rPr>
        <w:t>งบ</w:t>
      </w:r>
      <w:r w:rsidR="007C2FA8" w:rsidRPr="009A4208">
        <w:rPr>
          <w:rFonts w:ascii="TH SarabunPSK" w:hAnsi="TH SarabunPSK" w:cs="TH SarabunPSK"/>
          <w:sz w:val="32"/>
          <w:szCs w:val="32"/>
          <w:cs/>
        </w:rPr>
        <w:t>การเงิน</w:t>
      </w:r>
      <w:r w:rsidR="007C2FA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A4208">
        <w:rPr>
          <w:rFonts w:ascii="TH SarabunPSK" w:hAnsi="TH SarabunPSK" w:cs="TH SarabunPSK"/>
          <w:sz w:val="32"/>
          <w:szCs w:val="32"/>
          <w:cs/>
        </w:rPr>
        <w:t>ระบบฐานข้อมูลโคนม</w:t>
      </w:r>
      <w:r w:rsidR="00BF6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4208">
        <w:rPr>
          <w:rFonts w:ascii="TH SarabunPSK" w:hAnsi="TH SarabunPSK" w:cs="TH SarabunPSK"/>
          <w:sz w:val="32"/>
          <w:szCs w:val="32"/>
          <w:cs/>
        </w:rPr>
        <w:t>และระบบฐานข้อมูลการผลิตน้ำนมดิบ</w:t>
      </w:r>
      <w:r w:rsidR="00815E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C2FA8" w:rsidRDefault="00280575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ผู้วิจัยใช้โปรแกรม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Excel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สำหรับการคำนวณฐานข้อมูลโคนม ข้อมูลการผลิตน้ำนมดิบ และการวิเคราะห์ทางการเงิน ดังนี้</w:t>
      </w:r>
      <w:r w:rsidR="007C2FA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(ภาคผนวก ก. คู่มือการใช้โปรแกรมคำนวณ)</w:t>
      </w:r>
    </w:p>
    <w:p w:rsidR="004D4457" w:rsidRDefault="004D4457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D4457" w:rsidRDefault="004D4457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D4457" w:rsidRDefault="004D4457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D4457" w:rsidRDefault="004D4457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  <w:t xml:space="preserve">3.1 </w:t>
      </w:r>
      <w:r>
        <w:rPr>
          <w:rFonts w:ascii="TH SarabunPSK" w:hAnsi="TH SarabunPSK" w:cs="TH SarabunPSK"/>
          <w:sz w:val="32"/>
          <w:szCs w:val="32"/>
          <w:cs/>
        </w:rPr>
        <w:t>ระบบการวิเคราะห์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งบ</w:t>
      </w:r>
      <w:r w:rsidRPr="009A4208">
        <w:rPr>
          <w:rFonts w:ascii="TH SarabunPSK" w:hAnsi="TH SarabunPSK" w:cs="TH SarabunPSK"/>
          <w:sz w:val="32"/>
          <w:szCs w:val="32"/>
          <w:cs/>
        </w:rPr>
        <w:t>การเงิน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1.วิเคราะห์สภาพคล่องทางการเงิน</w:t>
      </w:r>
      <w:r>
        <w:rPr>
          <w:rFonts w:ascii="TH SarabunPSK" w:hAnsi="TH SarabunPSK" w:cs="TH SarabunPSK"/>
          <w:color w:val="000000"/>
          <w:sz w:val="32"/>
          <w:szCs w:val="32"/>
        </w:rPr>
        <w:t>;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อัตราส่วนเงินทุนหมุนเวียน (เท่า)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F57F9A">
        <w:rPr>
          <w:rFonts w:ascii="TH SarabunPSK" w:hAnsi="TH SarabunPSK" w:cs="TH SarabunPSK"/>
          <w:color w:val="000000"/>
          <w:position w:val="-38"/>
          <w:sz w:val="32"/>
          <w:szCs w:val="32"/>
        </w:rPr>
        <w:object w:dxaOrig="17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pt;height:44.15pt" o:ole="">
            <v:imagedata r:id="rId9" o:title=""/>
          </v:shape>
          <o:OLEObject Type="Embed" ProgID="Equation.3" ShapeID="_x0000_i1025" DrawAspect="Content" ObjectID="_1603109161" r:id="rId10"/>
        </w:objec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2.วิเคราะห์ความสามารถในการทำกำไร</w:t>
      </w:r>
      <w:r>
        <w:rPr>
          <w:rFonts w:ascii="TH SarabunPSK" w:hAnsi="TH SarabunPSK" w:cs="TH SarabunPSK"/>
          <w:color w:val="000000"/>
          <w:sz w:val="32"/>
          <w:szCs w:val="32"/>
        </w:rPr>
        <w:t>;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อัตราผลตอบแทนต่อสินทรัพย์รวม (</w:t>
      </w:r>
      <w:r>
        <w:rPr>
          <w:rFonts w:ascii="TH SarabunPSK" w:hAnsi="TH SarabunPSK" w:cs="TH SarabunPSK"/>
          <w:color w:val="000000"/>
          <w:sz w:val="32"/>
          <w:szCs w:val="32"/>
        </w:rPr>
        <w:t>%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7C7FC7">
        <w:rPr>
          <w:rFonts w:ascii="TH SarabunPSK" w:hAnsi="TH SarabunPSK" w:cs="TH SarabunPSK"/>
          <w:color w:val="000000"/>
          <w:position w:val="-30"/>
          <w:sz w:val="32"/>
          <w:szCs w:val="32"/>
        </w:rPr>
        <w:object w:dxaOrig="1920" w:dyaOrig="800">
          <v:shape id="_x0000_i1026" type="#_x0000_t75" style="width:95.75pt;height:40.1pt" o:ole="">
            <v:imagedata r:id="rId11" o:title=""/>
          </v:shape>
          <o:OLEObject Type="Embed" ProgID="Equation.3" ShapeID="_x0000_i1026" DrawAspect="Content" ObjectID="_1603109162" r:id="rId12"/>
        </w:objec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อัตรากำไรจากการดำเนินงาน (</w:t>
      </w:r>
      <w:r>
        <w:rPr>
          <w:rFonts w:ascii="TH SarabunPSK" w:hAnsi="TH SarabunPSK" w:cs="TH SarabunPSK"/>
          <w:color w:val="000000"/>
          <w:sz w:val="32"/>
          <w:szCs w:val="32"/>
        </w:rPr>
        <w:t>%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7C7FC7">
        <w:rPr>
          <w:rFonts w:ascii="TH SarabunPSK" w:hAnsi="TH SarabunPSK" w:cs="TH SarabunPSK"/>
          <w:color w:val="000000"/>
          <w:position w:val="-38"/>
          <w:sz w:val="32"/>
          <w:szCs w:val="32"/>
        </w:rPr>
        <w:object w:dxaOrig="2799" w:dyaOrig="880">
          <v:shape id="_x0000_i1027" type="#_x0000_t75" style="width:139.9pt;height:44.15pt" o:ole="">
            <v:imagedata r:id="rId13" o:title=""/>
          </v:shape>
          <o:OLEObject Type="Embed" ProgID="Equation.3" ShapeID="_x0000_i1027" DrawAspect="Content" ObjectID="_1603109163" r:id="rId14"/>
        </w:objec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3. วิเคราะห์โครงสร้างเงินทุนหรือภาระหนี้สิน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อัตราส่วนแห่งหนี้ (เท่า)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7C7FC7">
        <w:rPr>
          <w:rFonts w:ascii="TH SarabunPSK" w:hAnsi="TH SarabunPSK" w:cs="TH SarabunPSK"/>
          <w:color w:val="000000"/>
          <w:position w:val="-30"/>
          <w:sz w:val="32"/>
          <w:szCs w:val="32"/>
        </w:rPr>
        <w:object w:dxaOrig="1200" w:dyaOrig="800">
          <v:shape id="_x0000_i1028" type="#_x0000_t75" style="width:59.75pt;height:40.1pt" o:ole="">
            <v:imagedata r:id="rId15" o:title=""/>
          </v:shape>
          <o:OLEObject Type="Embed" ProgID="Equation.3" ShapeID="_x0000_i1028" DrawAspect="Content" ObjectID="_1603109164" r:id="rId16"/>
        </w:objec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3.2 </w:t>
      </w:r>
      <w:r w:rsidRPr="009A4208">
        <w:rPr>
          <w:rFonts w:ascii="TH SarabunPSK" w:hAnsi="TH SarabunPSK" w:cs="TH SarabunPSK"/>
          <w:sz w:val="32"/>
          <w:szCs w:val="32"/>
          <w:cs/>
        </w:rPr>
        <w:t>ระบบฐานข้อมูลโคนม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สูตรการคำนวณหามูลค่าวัวโคนม</w:t>
      </w:r>
      <w:r>
        <w:rPr>
          <w:rFonts w:ascii="TH SarabunPSK" w:hAnsi="TH SarabunPSK" w:cs="TH SarabunPSK"/>
          <w:color w:val="000000"/>
          <w:sz w:val="32"/>
          <w:szCs w:val="32"/>
        </w:rPr>
        <w:t>;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มูลค่าวัวโคนมต่อตัว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271FAB">
        <w:rPr>
          <w:rFonts w:ascii="TH SarabunPSK" w:hAnsi="TH SarabunPSK" w:cs="TH SarabunPSK"/>
          <w:color w:val="000000"/>
          <w:position w:val="-30"/>
          <w:sz w:val="32"/>
          <w:szCs w:val="32"/>
          <w:cs/>
        </w:rPr>
        <w:object w:dxaOrig="1980" w:dyaOrig="800">
          <v:shape id="_x0000_i1029" type="#_x0000_t75" style="width:99.15pt;height:40.1pt" o:ole="">
            <v:imagedata r:id="rId17" o:title=""/>
          </v:shape>
          <o:OLEObject Type="Embed" ProgID="Equation.3" ShapeID="_x0000_i1029" DrawAspect="Content" ObjectID="_1603109165" r:id="rId18"/>
        </w:object>
      </w:r>
    </w:p>
    <w:p w:rsidR="00BF61CB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ฐานข้อมูลวัวโคนม 3 ประเภทดังนี้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จำนวนวัวโคนมประเภทที่ 1 </w:t>
      </w:r>
      <w:r w:rsidRPr="002E7065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30" type="#_x0000_t75" style="width:11.55pt;height:12.25pt" o:ole="">
            <v:imagedata r:id="rId19" o:title=""/>
          </v:shape>
          <o:OLEObject Type="Embed" ProgID="Equation.3" ShapeID="_x0000_i1030" DrawAspect="Content" ObjectID="_1603109166" r:id="rId20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มูลค่าวัวโคนม/ตัว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มูลค่ารวม-วัวโคนมประเภทที่ 1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 จำนวนวัวโคนมประเภทที่ 2 </w:t>
      </w:r>
      <w:r w:rsidRPr="002E7065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31" type="#_x0000_t75" style="width:11.55pt;height:12.25pt" o:ole="">
            <v:imagedata r:id="rId19" o:title=""/>
          </v:shape>
          <o:OLEObject Type="Embed" ProgID="Equation.3" ShapeID="_x0000_i1031" DrawAspect="Content" ObjectID="_1603109167" r:id="rId21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มูลค่าวัวโคนม/ตัว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มูลค่ารวม-วัวโคนมประเภทที่ 2</w:t>
      </w:r>
    </w:p>
    <w:p w:rsidR="007C2FA8" w:rsidRDefault="007C2FA8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 จำนวนวัวโคนมประเภทที่ 3 </w:t>
      </w:r>
      <w:r w:rsidRPr="002E7065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32" type="#_x0000_t75" style="width:11.55pt;height:12.25pt" o:ole="">
            <v:imagedata r:id="rId19" o:title=""/>
          </v:shape>
          <o:OLEObject Type="Embed" ProgID="Equation.3" ShapeID="_x0000_i1032" DrawAspect="Content" ObjectID="_1603109168" r:id="rId22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มูลค่าวัวโคนม/ตัว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มูลค่ารวม-วัวโคนมประเภทที่ 3</w:t>
      </w:r>
    </w:p>
    <w:p w:rsidR="00BF61CB" w:rsidRDefault="00BF61CB" w:rsidP="007C2FA8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3.3 </w:t>
      </w:r>
      <w:r w:rsidRPr="009A4208">
        <w:rPr>
          <w:rFonts w:ascii="TH SarabunPSK" w:hAnsi="TH SarabunPSK" w:cs="TH SarabunPSK"/>
          <w:sz w:val="32"/>
          <w:szCs w:val="32"/>
          <w:cs/>
        </w:rPr>
        <w:t>ระบบฐานข้อมูลการผลิตน้ำนมดิบ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สูตรการคำนวณหาปริมาณและมูลค่าน้ำนมดิบ</w:t>
      </w:r>
      <w:r>
        <w:rPr>
          <w:rFonts w:ascii="TH SarabunPSK" w:hAnsi="TH SarabunPSK" w:cs="TH SarabunPSK"/>
          <w:color w:val="000000"/>
          <w:sz w:val="32"/>
          <w:szCs w:val="32"/>
        </w:rPr>
        <w:t>;</w:t>
      </w:r>
    </w:p>
    <w:p w:rsidR="004D4457" w:rsidRDefault="004D4457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1E18A9">
        <w:rPr>
          <w:rFonts w:ascii="TH SarabunPSK" w:hAnsi="TH SarabunPSK" w:cs="TH SarabunPSK"/>
          <w:color w:val="000000"/>
          <w:position w:val="-30"/>
          <w:sz w:val="32"/>
          <w:szCs w:val="32"/>
        </w:rPr>
        <w:object w:dxaOrig="3019" w:dyaOrig="800">
          <v:shape id="_x0000_i1033" type="#_x0000_t75" style="width:150.8pt;height:40.1pt" o:ole="">
            <v:imagedata r:id="rId23" o:title=""/>
          </v:shape>
          <o:OLEObject Type="Embed" ProgID="Equation.3" ShapeID="_x0000_i1033" DrawAspect="Content" ObjectID="_1603109169" r:id="rId24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ราคาน้ำนมดิบเฉลี่ต่อลิตร</w:t>
      </w: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4D4457" w:rsidRDefault="004D4457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ฐานข้อมูลการผลิตน้ำนมดิบทั้ง 12 เดือนดังนี้</w:t>
      </w: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1) ปริมาณน้ำนมดิบที่ขายเดือนที่ 1</w:t>
      </w:r>
      <w:r w:rsidRPr="001E18A9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34" type="#_x0000_t75" style="width:11.55pt;height:12.25pt" o:ole="">
            <v:imagedata r:id="rId25" o:title=""/>
          </v:shape>
          <o:OLEObject Type="Embed" ProgID="Equation.3" ShapeID="_x0000_i1034" DrawAspect="Content" ObjectID="_1603109170" r:id="rId26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ราคาน้ำนมดิบเฉลี่ยต่อลิตร </w:t>
      </w:r>
      <w:r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มูลค่าขายน้ำนมดิบเดือนที่ 1</w:t>
      </w: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2) ปริมาณน้ำนมดิบที่ขายเดือนที่ 2</w:t>
      </w:r>
      <w:r w:rsidRPr="001E18A9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35" type="#_x0000_t75" style="width:11.55pt;height:12.25pt" o:ole="">
            <v:imagedata r:id="rId25" o:title=""/>
          </v:shape>
          <o:OLEObject Type="Embed" ProgID="Equation.3" ShapeID="_x0000_i1035" DrawAspect="Content" ObjectID="_1603109171" r:id="rId27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ราคาน้ำนมดิบเฉลี่ยต่อลิตร </w:t>
      </w:r>
      <w:r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มูลค่าขายน้ำนมดิบเดือนที่ 2</w:t>
      </w: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3) ปริมาณน้ำนมดิบที่ขายเดือนที่ 3</w:t>
      </w:r>
      <w:r w:rsidRPr="001E18A9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36" type="#_x0000_t75" style="width:11.55pt;height:12.25pt" o:ole="">
            <v:imagedata r:id="rId25" o:title=""/>
          </v:shape>
          <o:OLEObject Type="Embed" ProgID="Equation.3" ShapeID="_x0000_i1036" DrawAspect="Content" ObjectID="_1603109172" r:id="rId28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ราคาน้ำนมดิบเฉลี่ยต่อลิตร </w:t>
      </w:r>
      <w:r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มูลค่าขายน้ำนมดิบเดือนที่ 3</w:t>
      </w: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4) ปริมาณน้ำนมดิบที่ขายเดือนที่ 4</w:t>
      </w:r>
      <w:r w:rsidRPr="001E18A9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37" type="#_x0000_t75" style="width:11.55pt;height:12.25pt" o:ole="">
            <v:imagedata r:id="rId25" o:title=""/>
          </v:shape>
          <o:OLEObject Type="Embed" ProgID="Equation.3" ShapeID="_x0000_i1037" DrawAspect="Content" ObjectID="_1603109173" r:id="rId29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ราคาน้ำนมดิบเฉลี่ยต่อลิตร </w:t>
      </w:r>
      <w:r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มูลค่าขายน้ำนมดิบเดือนที่ 4</w:t>
      </w: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5) ปริมาณน้ำนมดิบที่ขายเดือนที่ 5</w:t>
      </w:r>
      <w:r w:rsidRPr="001E18A9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38" type="#_x0000_t75" style="width:11.55pt;height:12.25pt" o:ole="">
            <v:imagedata r:id="rId25" o:title=""/>
          </v:shape>
          <o:OLEObject Type="Embed" ProgID="Equation.3" ShapeID="_x0000_i1038" DrawAspect="Content" ObjectID="_1603109174" r:id="rId30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ราคาน้ำนมดิบเฉลี่ยต่อลิตร </w:t>
      </w:r>
      <w:r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มูลค่าขายน้ำนมดิบเดือนที่ 5</w:t>
      </w: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6) ปริมาณน้ำนมดิบที่ขายเดือนที่ 6</w:t>
      </w:r>
      <w:r w:rsidRPr="001E18A9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39" type="#_x0000_t75" style="width:11.55pt;height:12.25pt" o:ole="">
            <v:imagedata r:id="rId25" o:title=""/>
          </v:shape>
          <o:OLEObject Type="Embed" ProgID="Equation.3" ShapeID="_x0000_i1039" DrawAspect="Content" ObjectID="_1603109175" r:id="rId31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ราคาน้ำนมดิบเฉลี่ยต่อลิตร </w:t>
      </w:r>
      <w:r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มูลค่าขายน้ำนมดิบเดือนที่ 6</w:t>
      </w: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7) ปริมาณน้ำนมดิบที่ขายเดือนที่ 7</w:t>
      </w:r>
      <w:r w:rsidRPr="001E18A9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40" type="#_x0000_t75" style="width:11.55pt;height:12.25pt" o:ole="">
            <v:imagedata r:id="rId25" o:title=""/>
          </v:shape>
          <o:OLEObject Type="Embed" ProgID="Equation.3" ShapeID="_x0000_i1040" DrawAspect="Content" ObjectID="_1603109176" r:id="rId32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ราคาน้ำนมดิบเฉลี่ยต่อลิตร </w:t>
      </w:r>
      <w:r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มูลค่าขายน้ำนมดิบเดือนที่ 7</w:t>
      </w: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8) ปริมาณน้ำนมดิบที่ขายเดือนที่ 8</w:t>
      </w:r>
      <w:r w:rsidRPr="001E18A9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41" type="#_x0000_t75" style="width:11.55pt;height:12.25pt" o:ole="">
            <v:imagedata r:id="rId25" o:title=""/>
          </v:shape>
          <o:OLEObject Type="Embed" ProgID="Equation.3" ShapeID="_x0000_i1041" DrawAspect="Content" ObjectID="_1603109177" r:id="rId33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ราคาน้ำนมดิบเฉลี่ยต่อลิตร </w:t>
      </w:r>
      <w:r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มูลค่าขายน้ำนมดิบเดือนที่ 8</w:t>
      </w: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9) ปริมาณน้ำนมดิบที่ขายเดือนที่ 9</w:t>
      </w:r>
      <w:r w:rsidRPr="001E18A9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42" type="#_x0000_t75" style="width:11.55pt;height:12.25pt" o:ole="">
            <v:imagedata r:id="rId25" o:title=""/>
          </v:shape>
          <o:OLEObject Type="Embed" ProgID="Equation.3" ShapeID="_x0000_i1042" DrawAspect="Content" ObjectID="_1603109178" r:id="rId34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ราคาน้ำนมดิบเฉลี่ยต่อลิตร </w:t>
      </w:r>
      <w:r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มูลค่าขายน้ำนมดิบเดือนที่ 9</w:t>
      </w: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10) ปริมาณน้ำนมดิบที่ขายเดือนที่10</w:t>
      </w:r>
      <w:r w:rsidRPr="001E18A9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43" type="#_x0000_t75" style="width:11.55pt;height:12.25pt" o:ole="">
            <v:imagedata r:id="rId25" o:title=""/>
          </v:shape>
          <o:OLEObject Type="Embed" ProgID="Equation.3" ShapeID="_x0000_i1043" DrawAspect="Content" ObjectID="_1603109179" r:id="rId35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ราคาน้ำนมดิบเฉลี่ยต่อลิตร</w:t>
      </w:r>
      <w:r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มูลค่าขายน้ำนมดิบเดือน10</w:t>
      </w:r>
    </w:p>
    <w:p w:rsid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11) ปริมาณน้ำนมดิบที่ขายเดือน 11</w:t>
      </w:r>
      <w:r w:rsidRPr="001E18A9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44" type="#_x0000_t75" style="width:11.55pt;height:12.25pt" o:ole="">
            <v:imagedata r:id="rId25" o:title=""/>
          </v:shape>
          <o:OLEObject Type="Embed" ProgID="Equation.3" ShapeID="_x0000_i1044" DrawAspect="Content" ObjectID="_1603109180" r:id="rId36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ราคาน้ำนมดิบเฉลี่ยต่อลิตร</w:t>
      </w:r>
      <w:r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มูลค่าขายน้ำนมดิบเดือน11</w:t>
      </w:r>
    </w:p>
    <w:p w:rsidR="00BF61CB" w:rsidRPr="00BF61CB" w:rsidRDefault="00BF61CB" w:rsidP="00BF61CB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12) ปริมาณน้ำนมดิบที่ขายเดือน12</w:t>
      </w:r>
      <w:r w:rsidRPr="001E18A9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220" w:dyaOrig="240">
          <v:shape id="_x0000_i1045" type="#_x0000_t75" style="width:11.55pt;height:12.25pt" o:ole="">
            <v:imagedata r:id="rId25" o:title=""/>
          </v:shape>
          <o:OLEObject Type="Embed" ProgID="Equation.3" ShapeID="_x0000_i1045" DrawAspect="Content" ObjectID="_1603109181" r:id="rId37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ราคาน้ำนมดิบเฉลี่ยต่อลิตร </w:t>
      </w:r>
      <w:r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มูลค่าขายน้ำนมดิบเดือน12</w:t>
      </w:r>
    </w:p>
    <w:p w:rsidR="00BC7CBE" w:rsidRPr="00BF61CB" w:rsidRDefault="00BC7CBE" w:rsidP="006B3560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1B6D9D" w:rsidRPr="009D7064" w:rsidRDefault="009E668E" w:rsidP="006B3560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5.2 </w:t>
      </w:r>
      <w:r w:rsidR="00376895" w:rsidRPr="009D7064">
        <w:rPr>
          <w:rFonts w:ascii="TH Sarabun New" w:hAnsi="TH Sarabun New" w:cs="TH Sarabun New"/>
          <w:b/>
          <w:bCs/>
          <w:sz w:val="36"/>
          <w:szCs w:val="36"/>
          <w:cs/>
        </w:rPr>
        <w:t>อภิปรายผลการวิจัย</w:t>
      </w:r>
    </w:p>
    <w:p w:rsidR="00697ADF" w:rsidRPr="009D7064" w:rsidRDefault="00697ADF" w:rsidP="006B3560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b/>
          <w:bCs/>
          <w:sz w:val="12"/>
          <w:szCs w:val="12"/>
          <w:cs/>
        </w:rPr>
      </w:pPr>
    </w:p>
    <w:p w:rsidR="008C51EE" w:rsidRPr="009A4208" w:rsidRDefault="00F76ECC" w:rsidP="008C51EE">
      <w:pPr>
        <w:rPr>
          <w:rFonts w:ascii="TH SarabunPSK" w:hAnsi="TH SarabunPSK" w:cs="TH SarabunPSK"/>
          <w:sz w:val="32"/>
          <w:szCs w:val="32"/>
        </w:rPr>
      </w:pPr>
      <w:r w:rsidRPr="009D7064">
        <w:rPr>
          <w:rFonts w:ascii="TH Sarabun New" w:hAnsi="TH Sarabun New" w:cs="TH Sarabun New"/>
          <w:sz w:val="32"/>
          <w:szCs w:val="32"/>
        </w:rPr>
        <w:tab/>
      </w:r>
      <w:r w:rsidR="008C51EE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8C51EE">
        <w:rPr>
          <w:rFonts w:ascii="TH SarabunPSK" w:hAnsi="TH SarabunPSK" w:cs="TH SarabunPSK" w:hint="cs"/>
          <w:sz w:val="32"/>
          <w:szCs w:val="32"/>
          <w:cs/>
        </w:rPr>
        <w:t>ส</w:t>
      </w:r>
      <w:r w:rsidR="008C51EE" w:rsidRPr="009A4208">
        <w:rPr>
          <w:rFonts w:ascii="TH SarabunPSK" w:hAnsi="TH SarabunPSK" w:cs="TH SarabunPSK"/>
          <w:sz w:val="32"/>
          <w:szCs w:val="32"/>
          <w:cs/>
        </w:rPr>
        <w:t>ภาพพื้นฐานด้านการบันทึกข้อมูล</w:t>
      </w:r>
      <w:r w:rsidR="008C51EE">
        <w:rPr>
          <w:rFonts w:ascii="TH SarabunPSK" w:hAnsi="TH SarabunPSK" w:cs="TH SarabunPSK" w:hint="cs"/>
          <w:sz w:val="32"/>
          <w:szCs w:val="32"/>
          <w:cs/>
        </w:rPr>
        <w:t xml:space="preserve">ทางการเงิน </w:t>
      </w:r>
      <w:r w:rsidR="008C51EE">
        <w:rPr>
          <w:rFonts w:ascii="TH SarabunPSK" w:hAnsi="TH SarabunPSK" w:cs="TH SarabunPSK"/>
          <w:sz w:val="32"/>
          <w:szCs w:val="32"/>
          <w:cs/>
        </w:rPr>
        <w:t>ปัญหา</w:t>
      </w:r>
      <w:r w:rsidR="008C51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0FD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8C51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1EE" w:rsidRPr="009A4208">
        <w:rPr>
          <w:rFonts w:ascii="TH SarabunPSK" w:hAnsi="TH SarabunPSK" w:cs="TH SarabunPSK"/>
          <w:sz w:val="32"/>
          <w:szCs w:val="32"/>
          <w:cs/>
        </w:rPr>
        <w:t>และความต้องการด้านฐานข้อมูลการเงินของเกษตรกรกลุ่มผู้เลี้ยงโคนมจังหวัดมหาสารคาม</w:t>
      </w:r>
    </w:p>
    <w:p w:rsidR="0094319D" w:rsidRPr="00B32BC4" w:rsidRDefault="008C51EE" w:rsidP="00B32BC4">
      <w:pPr>
        <w:spacing w:before="100" w:beforeAutospacing="1" w:after="450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07578">
        <w:rPr>
          <w:rFonts w:ascii="TH Sarabun New" w:hAnsi="TH Sarabun New" w:cs="TH Sarabun New" w:hint="cs"/>
          <w:sz w:val="32"/>
          <w:szCs w:val="32"/>
          <w:cs/>
        </w:rPr>
        <w:t>เกษตรกรมีพื้นฐานความรู้เรื่องการบันทึกข้อมูลบัญชีฟาร์มและทราบถึงประโยชน์จากการบันทึกและมีความต้</w:t>
      </w:r>
      <w:r w:rsidR="00E820FD">
        <w:rPr>
          <w:rFonts w:ascii="TH Sarabun New" w:hAnsi="TH Sarabun New" w:cs="TH Sarabun New" w:hint="cs"/>
          <w:sz w:val="32"/>
          <w:szCs w:val="32"/>
          <w:cs/>
        </w:rPr>
        <w:t>องการบันทึกข้อมูลบัญชี แต่ก็ไม่</w:t>
      </w:r>
      <w:r w:rsidR="00207578">
        <w:rPr>
          <w:rFonts w:ascii="TH Sarabun New" w:hAnsi="TH Sarabun New" w:cs="TH Sarabun New" w:hint="cs"/>
          <w:sz w:val="32"/>
          <w:szCs w:val="32"/>
          <w:cs/>
        </w:rPr>
        <w:t>สามารถทำได้ทุกฟาร์ม ทั้งนี้เนื่องจากความไม่พร้อมด้านบุคลากร เวลา และการทำความเข้าใจหลักการบันทึก ซึ่งสอดคล้อ</w:t>
      </w:r>
      <w:r w:rsidR="00E820FD">
        <w:rPr>
          <w:rFonts w:ascii="TH Sarabun New" w:hAnsi="TH Sarabun New" w:cs="TH Sarabun New" w:hint="cs"/>
          <w:sz w:val="32"/>
          <w:szCs w:val="32"/>
          <w:cs/>
        </w:rPr>
        <w:t>ง</w:t>
      </w:r>
      <w:r w:rsidR="00207578">
        <w:rPr>
          <w:rFonts w:ascii="TH Sarabun New" w:hAnsi="TH Sarabun New" w:cs="TH Sarabun New" w:hint="cs"/>
          <w:sz w:val="32"/>
          <w:szCs w:val="32"/>
          <w:cs/>
        </w:rPr>
        <w:t>กับ</w:t>
      </w:r>
      <w:r w:rsidR="00207578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ภณิตา สุนทรไชย</w:t>
      </w:r>
      <w:r w:rsidR="00207578" w:rsidRPr="00424B0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</w:t>
      </w:r>
      <w:r w:rsidR="00207578"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 w:rsidR="00207578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2560</w:t>
      </w:r>
      <w:r w:rsidR="00207578" w:rsidRPr="00424B0E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="00207578" w:rsidRPr="00424B0E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="00207578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ที่ได้ทำ</w:t>
      </w:r>
      <w:r w:rsidR="00207578" w:rsidRPr="00424B0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วิจัยเรื่อง</w:t>
      </w:r>
      <w:r w:rsidR="00207578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การจัดการทางการเง</w:t>
      </w:r>
      <w:r w:rsidR="00E820FD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ินด้วยแนวคิดทุนนิยมสายกลางเพื่อเพิ่มผลตอบแทน</w:t>
      </w:r>
      <w:r w:rsidR="00207578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ฟาร์มโคนม จังหวัดมหาสารคาม ประเทศไทย</w:t>
      </w:r>
      <w:r w:rsidR="00207578">
        <w:rPr>
          <w:rFonts w:ascii="TH Sarabun New" w:hAnsi="TH Sarabun New" w:cs="TH Sarabun New" w:hint="cs"/>
          <w:sz w:val="32"/>
          <w:szCs w:val="32"/>
          <w:cs/>
        </w:rPr>
        <w:t xml:space="preserve"> ผลการศึกษาพบว่า เกษตรกรกลุ่มผู้เลี้ยงโคนมเป็น</w:t>
      </w:r>
      <w:r w:rsidR="0020757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กลุ่มที่มีศักยภาพในการเรียนรู้ที่เข้มแข็ง มองเห็นประโยชน์และสนในในการพัฒนาตัวเองด้านการบันทึกข้อมูลทางการเงินเพื่อให้เกิดประโยชน์ต่อการบริหารการเงินของกิจการฟาร์ม และเพื่อเพิ่มคุณภาพชีวิตที่ดีมีความสุข ทั้งนี้การจัดทำข้อมูลทางการเงินนั้นต้องสะดวกและเรียนรู้ง่าย ไม่ใช้เวลามาก </w:t>
      </w:r>
      <w:r w:rsidR="00207578">
        <w:rPr>
          <w:rFonts w:ascii="TH Sarabun New" w:hAnsi="TH Sarabun New" w:cs="TH Sarabun New" w:hint="cs"/>
          <w:sz w:val="32"/>
          <w:szCs w:val="32"/>
          <w:cs/>
        </w:rPr>
        <w:t>และสอดคล้องกับ</w:t>
      </w:r>
      <w:r w:rsidR="007636D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636DD" w:rsidRPr="00151CA4">
        <w:rPr>
          <w:rFonts w:ascii="TH SarabunPSK" w:eastAsia="TimesNewRoman" w:hAnsi="TH SarabunPSK" w:cs="TH SarabunPSK"/>
          <w:color w:val="0D0D0D"/>
          <w:sz w:val="32"/>
          <w:szCs w:val="32"/>
        </w:rPr>
        <w:t>Carmichael</w:t>
      </w:r>
      <w:r w:rsidR="007636DD" w:rsidRPr="00151CA4">
        <w:rPr>
          <w:rFonts w:ascii="TH SarabunPSK" w:hAnsi="TH SarabunPSK" w:cs="TH SarabunPSK"/>
          <w:sz w:val="32"/>
          <w:szCs w:val="32"/>
        </w:rPr>
        <w:t>,</w:t>
      </w:r>
      <w:r w:rsidR="007636DD" w:rsidRPr="00151CA4">
        <w:rPr>
          <w:rFonts w:ascii="TH SarabunPSK" w:eastAsia="TimesNewRoman" w:hAnsi="TH SarabunPSK" w:cs="TH SarabunPSK"/>
          <w:color w:val="0D0D0D"/>
          <w:sz w:val="32"/>
          <w:szCs w:val="32"/>
        </w:rPr>
        <w:t xml:space="preserve"> S</w:t>
      </w:r>
      <w:r w:rsidR="007636DD" w:rsidRPr="00151CA4">
        <w:rPr>
          <w:rFonts w:ascii="TH SarabunPSK" w:hAnsi="TH SarabunPSK" w:cs="TH SarabunPSK"/>
          <w:sz w:val="32"/>
          <w:szCs w:val="32"/>
        </w:rPr>
        <w:t xml:space="preserve">. </w:t>
      </w:r>
      <w:r w:rsidR="007636DD" w:rsidRPr="00151CA4">
        <w:rPr>
          <w:rFonts w:ascii="TH SarabunPSK" w:hAnsi="TH SarabunPSK" w:cs="TH SarabunPSK"/>
          <w:sz w:val="32"/>
          <w:szCs w:val="32"/>
          <w:cs/>
        </w:rPr>
        <w:t>(</w:t>
      </w:r>
      <w:r w:rsidR="007636DD" w:rsidRPr="00151CA4">
        <w:rPr>
          <w:rFonts w:ascii="TH SarabunPSK" w:hAnsi="TH SarabunPSK" w:cs="TH SarabunPSK"/>
          <w:sz w:val="32"/>
          <w:szCs w:val="32"/>
        </w:rPr>
        <w:t>1017</w:t>
      </w:r>
      <w:r w:rsidR="007636DD" w:rsidRPr="00151CA4">
        <w:rPr>
          <w:rFonts w:ascii="TH SarabunPSK" w:hAnsi="TH SarabunPSK" w:cs="TH SarabunPSK"/>
          <w:sz w:val="32"/>
          <w:szCs w:val="32"/>
          <w:cs/>
        </w:rPr>
        <w:t>)</w:t>
      </w:r>
      <w:r w:rsidR="007636DD" w:rsidRPr="00151CA4">
        <w:rPr>
          <w:rFonts w:ascii="TH SarabunPSK" w:eastAsia="TimesNewRoman" w:hAnsi="TH SarabunPSK" w:cs="TH SarabunPSK"/>
          <w:sz w:val="32"/>
          <w:szCs w:val="32"/>
        </w:rPr>
        <w:t xml:space="preserve"> </w:t>
      </w:r>
      <w:r w:rsidR="007636DD" w:rsidRPr="00151CA4">
        <w:rPr>
          <w:rFonts w:ascii="TH SarabunPSK" w:eastAsia="TimesNewRoman" w:hAnsi="TH SarabunPSK" w:cs="TH SarabunPSK"/>
          <w:sz w:val="32"/>
          <w:szCs w:val="32"/>
          <w:cs/>
        </w:rPr>
        <w:t xml:space="preserve">วิจัยเรื่อง </w:t>
      </w:r>
      <w:r w:rsidR="007636DD" w:rsidRPr="00151CA4">
        <w:rPr>
          <w:rFonts w:ascii="TH SarabunPSK" w:hAnsi="TH SarabunPSK" w:cs="TH SarabunPSK"/>
          <w:sz w:val="32"/>
          <w:szCs w:val="32"/>
          <w:cs/>
        </w:rPr>
        <w:t>การจัดการฟาร์มขนาดเล็กของเทคโนโลยีการสื่อสารข้อมูล อีคอมเมิร์ซ และประสิทธิภาพขององค์กร (</w:t>
      </w:r>
      <w:r w:rsidR="007636DD" w:rsidRPr="00151CA4">
        <w:rPr>
          <w:rFonts w:ascii="TH SarabunPSK" w:hAnsi="TH SarabunPSK" w:cs="TH SarabunPSK"/>
          <w:sz w:val="32"/>
          <w:szCs w:val="32"/>
        </w:rPr>
        <w:t>Small Farm Management of Information Communication Technology</w:t>
      </w:r>
      <w:r w:rsidR="007636DD">
        <w:rPr>
          <w:rFonts w:ascii="TH SarabunPSK" w:hAnsi="TH SarabunPSK" w:cs="TH SarabunPSK"/>
          <w:sz w:val="32"/>
          <w:szCs w:val="32"/>
        </w:rPr>
        <w:t xml:space="preserve"> </w:t>
      </w:r>
      <w:r w:rsidR="007636DD">
        <w:rPr>
          <w:rFonts w:ascii="TH SarabunPSK" w:hAnsi="TH SarabunPSK" w:cs="TH SarabunPSK" w:hint="cs"/>
          <w:sz w:val="32"/>
          <w:szCs w:val="32"/>
          <w:cs/>
        </w:rPr>
        <w:t>(</w:t>
      </w:r>
      <w:r w:rsidR="007636DD">
        <w:rPr>
          <w:rFonts w:ascii="TH SarabunPSK" w:hAnsi="TH SarabunPSK" w:cs="TH SarabunPSK"/>
          <w:sz w:val="32"/>
          <w:szCs w:val="32"/>
        </w:rPr>
        <w:t>ICT</w:t>
      </w:r>
      <w:r w:rsidR="007636DD">
        <w:rPr>
          <w:rFonts w:ascii="TH SarabunPSK" w:hAnsi="TH SarabunPSK" w:cs="TH SarabunPSK" w:hint="cs"/>
          <w:sz w:val="32"/>
          <w:szCs w:val="32"/>
          <w:cs/>
        </w:rPr>
        <w:t>)</w:t>
      </w:r>
      <w:r w:rsidR="007636DD" w:rsidRPr="00151CA4">
        <w:rPr>
          <w:rFonts w:ascii="TH SarabunPSK" w:hAnsi="TH SarabunPSK" w:cs="TH SarabunPSK"/>
          <w:sz w:val="32"/>
          <w:szCs w:val="32"/>
        </w:rPr>
        <w:t>, E-Commerce, and Organization Performance</w:t>
      </w:r>
      <w:r w:rsidR="007636DD" w:rsidRPr="00151CA4">
        <w:rPr>
          <w:rFonts w:ascii="TH SarabunPSK" w:hAnsi="TH SarabunPSK" w:cs="TH SarabunPSK"/>
          <w:sz w:val="32"/>
          <w:szCs w:val="32"/>
          <w:cs/>
        </w:rPr>
        <w:t>.)</w:t>
      </w:r>
      <w:r w:rsidR="007636DD">
        <w:rPr>
          <w:rFonts w:ascii="TH Sarabun New" w:hAnsi="TH Sarabun New" w:cs="TH Sarabun New" w:hint="cs"/>
          <w:sz w:val="32"/>
          <w:szCs w:val="32"/>
          <w:cs/>
        </w:rPr>
        <w:t xml:space="preserve"> พบว่า </w:t>
      </w:r>
      <w:r w:rsidR="00B32BC4" w:rsidRPr="00151CA4">
        <w:rPr>
          <w:rFonts w:ascii="TH SarabunPSK" w:hAnsi="TH SarabunPSK" w:cs="TH SarabunPSK"/>
          <w:sz w:val="32"/>
          <w:szCs w:val="32"/>
          <w:cs/>
        </w:rPr>
        <w:t xml:space="preserve">เกษตรกรรายย่อยเห็นคุณค่าของ </w:t>
      </w:r>
      <w:r w:rsidR="00B32BC4" w:rsidRPr="00151CA4">
        <w:rPr>
          <w:rFonts w:ascii="TH SarabunPSK" w:hAnsi="TH SarabunPSK" w:cs="TH SarabunPSK"/>
          <w:sz w:val="32"/>
          <w:szCs w:val="32"/>
        </w:rPr>
        <w:t xml:space="preserve">ICT </w:t>
      </w:r>
      <w:r w:rsidR="00B32BC4" w:rsidRPr="00151CA4">
        <w:rPr>
          <w:rFonts w:ascii="TH SarabunPSK" w:hAnsi="TH SarabunPSK" w:cs="TH SarabunPSK"/>
          <w:sz w:val="32"/>
          <w:szCs w:val="32"/>
          <w:cs/>
        </w:rPr>
        <w:t>ในการทำเกษตรกรรมและ</w:t>
      </w:r>
      <w:r w:rsidR="00B32BC4" w:rsidRPr="00151CA4">
        <w:rPr>
          <w:rFonts w:ascii="TH SarabunPSK" w:hAnsi="TH SarabunPSK" w:cs="TH SarabunPSK"/>
          <w:sz w:val="32"/>
          <w:szCs w:val="32"/>
        </w:rPr>
        <w:t xml:space="preserve"> </w:t>
      </w:r>
      <w:r w:rsidR="00B32BC4" w:rsidRPr="00151CA4">
        <w:rPr>
          <w:rFonts w:ascii="TH SarabunPSK" w:hAnsi="TH SarabunPSK" w:cs="TH SarabunPSK"/>
          <w:sz w:val="32"/>
          <w:szCs w:val="32"/>
          <w:cs/>
        </w:rPr>
        <w:t>เกษตรกรรายย่อยทราบว่าไอซีทีมีผลกระทบในเชิงบวกต่อผลผลิตรายได้และการเติบโตของฟาร์ม</w:t>
      </w:r>
      <w:r w:rsidR="00B32BC4">
        <w:rPr>
          <w:rFonts w:ascii="TH Sarabun New" w:hAnsi="TH Sarabun New" w:cs="TH Sarabun New" w:hint="cs"/>
          <w:sz w:val="32"/>
          <w:szCs w:val="32"/>
          <w:cs/>
        </w:rPr>
        <w:t xml:space="preserve"> แต่</w:t>
      </w:r>
      <w:r w:rsidR="00B32BC4" w:rsidRPr="00151CA4">
        <w:rPr>
          <w:rFonts w:ascii="TH SarabunPSK" w:hAnsi="TH SarabunPSK" w:cs="TH SarabunPSK"/>
          <w:sz w:val="32"/>
          <w:szCs w:val="32"/>
          <w:cs/>
        </w:rPr>
        <w:t>เกษตรกรรายย่อยบางราย</w:t>
      </w:r>
      <w:r w:rsidR="00B32BC4">
        <w:rPr>
          <w:rFonts w:ascii="TH SarabunPSK" w:hAnsi="TH SarabunPSK" w:cs="TH SarabunPSK" w:hint="cs"/>
          <w:sz w:val="32"/>
          <w:szCs w:val="32"/>
          <w:cs/>
        </w:rPr>
        <w:t>ไม่สามารถและ</w:t>
      </w:r>
      <w:r w:rsidR="00B32BC4" w:rsidRPr="00151CA4">
        <w:rPr>
          <w:rFonts w:ascii="TH SarabunPSK" w:hAnsi="TH SarabunPSK" w:cs="TH SarabunPSK"/>
          <w:sz w:val="32"/>
          <w:szCs w:val="32"/>
          <w:cs/>
        </w:rPr>
        <w:t>ไม่เต็มใจที่จะรับไอซีทีเนื่องจากรายจ่าย สถานที่ และความกังวลเกี่ยวกับขนาดของฟาร์ม</w:t>
      </w:r>
    </w:p>
    <w:p w:rsidR="0003795C" w:rsidRDefault="0003795C" w:rsidP="0003795C">
      <w:pPr>
        <w:pStyle w:val="ac"/>
        <w:tabs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="00207578"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/>
          <w:sz w:val="32"/>
          <w:szCs w:val="32"/>
          <w:cs/>
        </w:rPr>
        <w:t>การบันทึกข้อมูลทาง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บัญชี </w:t>
      </w:r>
      <w:r w:rsidRPr="009A4208">
        <w:rPr>
          <w:rFonts w:ascii="TH SarabunPSK" w:hAnsi="TH SarabunPSK" w:cs="TH SarabunPSK"/>
          <w:sz w:val="32"/>
          <w:szCs w:val="32"/>
          <w:cs/>
        </w:rPr>
        <w:t>ระบบการรายงานงบการเงิน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208">
        <w:rPr>
          <w:rFonts w:ascii="TH SarabunPSK" w:hAnsi="TH SarabunPSK" w:cs="TH SarabunPSK"/>
          <w:sz w:val="32"/>
          <w:szCs w:val="32"/>
          <w:cs/>
        </w:rPr>
        <w:t>ระบบการวิเคราะห์ทางการเงิน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208">
        <w:rPr>
          <w:rFonts w:ascii="TH SarabunPSK" w:hAnsi="TH SarabunPSK" w:cs="TH SarabunPSK"/>
          <w:sz w:val="32"/>
          <w:szCs w:val="32"/>
          <w:cs/>
        </w:rPr>
        <w:t>ระบบฐานข้อมูลโคนมและระบบฐานข้อมูลการผลิตน้ำนมดิบ</w:t>
      </w:r>
    </w:p>
    <w:p w:rsidR="00697ADF" w:rsidRDefault="0003795C" w:rsidP="009E668E">
      <w:pPr>
        <w:spacing w:before="100" w:beforeAutospacing="1" w:after="45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E820FD">
        <w:rPr>
          <w:rFonts w:ascii="TH SarabunPSK" w:hAnsi="TH SarabunPSK" w:cs="TH SarabunPSK" w:hint="cs"/>
          <w:color w:val="000000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การศึกษาตามวัตถุประสงค์ข้อที่ 1 ผู้วิจัยได้ศึกษา</w:t>
      </w:r>
      <w:r w:rsidRPr="00151CA4">
        <w:rPr>
          <w:rFonts w:ascii="TH SarabunPSK" w:hAnsi="TH SarabunPSK" w:cs="TH SarabunPSK"/>
          <w:sz w:val="32"/>
          <w:szCs w:val="32"/>
          <w:cs/>
        </w:rPr>
        <w:t>เทคโนโลยีการสื่อสารข้อมูล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151CA4">
        <w:rPr>
          <w:rFonts w:ascii="TH SarabunPSK" w:hAnsi="TH SarabunPSK" w:cs="TH SarabunPSK"/>
          <w:sz w:val="32"/>
          <w:szCs w:val="32"/>
        </w:rPr>
        <w:t>Information Communication Technology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ICT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เพื่อนำมาสร้างระบบข้อมูลทางบัญชีและการเงิน ให้สอดคล้องความต้องการจำเป็นแก่เกษตรกรกลุ่มผู้เลี้ยงโคนม</w:t>
      </w:r>
      <w:r w:rsidR="000B2B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จังหวัดมหาสารคาม ซึ่งสอดคล้องกับ </w:t>
      </w:r>
      <w:r w:rsidR="000B2B44">
        <w:rPr>
          <w:rFonts w:ascii="TH SarabunPSK" w:hAnsi="TH SarabunPSK" w:cs="TH SarabunPSK" w:hint="cs"/>
          <w:sz w:val="32"/>
          <w:szCs w:val="32"/>
          <w:cs/>
        </w:rPr>
        <w:t>วิภาวี สมศิริ. (2554) วิจัยเรื่อง การพัฒนาฐานข้อมูลสำหรับการจัดการเอกสารที่เกี่ยวข้องกับการพัฒนาระบบโทรศัพท์เคลื่อนที่</w:t>
      </w:r>
      <w:r w:rsidR="000B2B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พบว่า </w:t>
      </w:r>
      <w:r w:rsidR="000B2B44">
        <w:rPr>
          <w:rFonts w:ascii="TH SarabunPSK" w:hAnsi="TH SarabunPSK" w:cs="TH SarabunPSK" w:hint="cs"/>
          <w:sz w:val="32"/>
          <w:szCs w:val="32"/>
          <w:cs/>
        </w:rPr>
        <w:t>กลุ่มผู้ใช้ 20 คนมีความพอใจด้านความสามารถทำงานตามความต้องการของผู้ใช้ระบบ ด้านหน้าที่ของระบบ และด้านความปลอดภัยของระบบ อยู่ในระดับดี</w:t>
      </w:r>
      <w:r w:rsidR="000B2B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และสอดคล้องกับ </w:t>
      </w:r>
      <w:r w:rsidR="000B2B44" w:rsidRPr="00D86759">
        <w:rPr>
          <w:rFonts w:ascii="TH SarabunPSK" w:hAnsi="TH SarabunPSK" w:cs="TH SarabunPSK"/>
          <w:sz w:val="32"/>
          <w:szCs w:val="32"/>
        </w:rPr>
        <w:t xml:space="preserve">Bojcevski, M., Kovacevic, V., and Subic, J. </w:t>
      </w:r>
      <w:r w:rsidR="000B2B44" w:rsidRPr="00D86759">
        <w:rPr>
          <w:rFonts w:ascii="TH SarabunPSK" w:hAnsi="TH SarabunPSK" w:cs="TH SarabunPSK"/>
          <w:sz w:val="32"/>
          <w:szCs w:val="32"/>
          <w:cs/>
        </w:rPr>
        <w:t>(2016)</w:t>
      </w:r>
      <w:r w:rsidR="000B2B44" w:rsidRPr="00D86759">
        <w:rPr>
          <w:rFonts w:ascii="TH SarabunPSK" w:hAnsi="TH SarabunPSK" w:cs="TH SarabunPSK"/>
          <w:sz w:val="32"/>
          <w:szCs w:val="32"/>
        </w:rPr>
        <w:t xml:space="preserve"> </w:t>
      </w:r>
      <w:r w:rsidR="000B2B44" w:rsidRPr="00D86759">
        <w:rPr>
          <w:rFonts w:ascii="TH SarabunPSK" w:hAnsi="TH SarabunPSK" w:cs="TH SarabunPSK"/>
          <w:sz w:val="32"/>
          <w:szCs w:val="32"/>
          <w:cs/>
        </w:rPr>
        <w:t>วิจัยเรื่อง กฎของเครือข่ายข้อมูลทางการเงินฟาร์ม (</w:t>
      </w:r>
      <w:r w:rsidR="000B2B44" w:rsidRPr="00D86759">
        <w:rPr>
          <w:rFonts w:ascii="TH SarabunPSK" w:hAnsi="TH SarabunPSK" w:cs="TH SarabunPSK"/>
          <w:sz w:val="32"/>
          <w:szCs w:val="32"/>
        </w:rPr>
        <w:t>ROLL OF A FARM ACCOUNTANCY DATA NETWORKS</w:t>
      </w:r>
      <w:r w:rsidR="000B2B44" w:rsidRPr="00D867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2B44" w:rsidRPr="00D86759">
        <w:rPr>
          <w:rFonts w:ascii="TH SarabunPSK" w:hAnsi="TH SarabunPSK" w:cs="TH SarabunPSK"/>
          <w:sz w:val="32"/>
          <w:szCs w:val="32"/>
        </w:rPr>
        <w:t>: FADN</w:t>
      </w:r>
      <w:r w:rsidR="000B2B44" w:rsidRPr="00D86759">
        <w:rPr>
          <w:rFonts w:ascii="TH SarabunPSK" w:hAnsi="TH SarabunPSK" w:cs="TH SarabunPSK"/>
          <w:sz w:val="32"/>
          <w:szCs w:val="32"/>
          <w:cs/>
        </w:rPr>
        <w:t>) ภาคการเกษตรในประเทศเซอร์เบีย</w:t>
      </w:r>
      <w:r w:rsidR="000B2B44">
        <w:rPr>
          <w:rFonts w:ascii="TH SarabunPSK" w:hAnsi="TH SarabunPSK" w:cs="TH SarabunPSK" w:hint="cs"/>
          <w:sz w:val="32"/>
          <w:szCs w:val="32"/>
          <w:cs/>
        </w:rPr>
        <w:t xml:space="preserve"> ผลพบว่า</w:t>
      </w:r>
      <w:r w:rsidR="000B2B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B2B44" w:rsidRPr="00D86759">
        <w:rPr>
          <w:rFonts w:ascii="TH SarabunPSK" w:hAnsi="TH SarabunPSK" w:cs="TH SarabunPSK"/>
          <w:sz w:val="32"/>
          <w:szCs w:val="32"/>
        </w:rPr>
        <w:t xml:space="preserve">FADN </w:t>
      </w:r>
      <w:r w:rsidR="000B2B44" w:rsidRPr="00D86759">
        <w:rPr>
          <w:rFonts w:ascii="TH SarabunPSK" w:hAnsi="TH SarabunPSK" w:cs="TH SarabunPSK"/>
          <w:sz w:val="32"/>
          <w:szCs w:val="32"/>
          <w:cs/>
        </w:rPr>
        <w:t>มีความสำคัญเพื่อให้บรรลุเงื่อนไขที่จำเป็นสำหรับก</w:t>
      </w:r>
      <w:r w:rsidR="000B2B44">
        <w:rPr>
          <w:rFonts w:ascii="TH SarabunPSK" w:hAnsi="TH SarabunPSK" w:cs="TH SarabunPSK"/>
          <w:sz w:val="32"/>
          <w:szCs w:val="32"/>
          <w:cs/>
        </w:rPr>
        <w:t xml:space="preserve">ารรวมตัวของสหภาพยุโรป </w:t>
      </w:r>
      <w:r w:rsidR="000B2B44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0B2B44" w:rsidRPr="00D86759">
        <w:rPr>
          <w:rFonts w:ascii="TH SarabunPSK" w:hAnsi="TH SarabunPSK" w:cs="TH SarabunPSK"/>
          <w:sz w:val="32"/>
          <w:szCs w:val="32"/>
          <w:cs/>
        </w:rPr>
        <w:t xml:space="preserve">ยังมีความสำคัญเป็นเครื่องมือในการกำหนดนโยบายทางการเกษตรในประเทศ </w:t>
      </w:r>
      <w:r w:rsidR="000B2B44" w:rsidRPr="00D86759">
        <w:rPr>
          <w:rFonts w:ascii="TH SarabunPSK" w:hAnsi="TH SarabunPSK" w:cs="TH SarabunPSK"/>
          <w:sz w:val="32"/>
          <w:szCs w:val="32"/>
        </w:rPr>
        <w:t xml:space="preserve"> </w:t>
      </w:r>
      <w:r w:rsidR="000B2B44">
        <w:rPr>
          <w:rFonts w:ascii="TH SarabunPSK" w:hAnsi="TH SarabunPSK" w:cs="TH SarabunPSK" w:hint="cs"/>
          <w:sz w:val="32"/>
          <w:szCs w:val="32"/>
          <w:cs/>
        </w:rPr>
        <w:t>และสามารถ</w:t>
      </w:r>
      <w:r w:rsidR="000B2B44">
        <w:rPr>
          <w:rFonts w:ascii="TH SarabunPSK" w:hAnsi="TH SarabunPSK" w:cs="TH SarabunPSK"/>
          <w:sz w:val="32"/>
          <w:szCs w:val="32"/>
          <w:cs/>
        </w:rPr>
        <w:t>ให้ข้อมูล</w:t>
      </w:r>
      <w:r w:rsidR="000B2B44" w:rsidRPr="00D86759">
        <w:rPr>
          <w:rFonts w:ascii="TH SarabunPSK" w:hAnsi="TH SarabunPSK" w:cs="TH SarabunPSK"/>
          <w:sz w:val="32"/>
          <w:szCs w:val="32"/>
          <w:cs/>
        </w:rPr>
        <w:t>ที่จำเป็นสำหรับการตัดส</w:t>
      </w:r>
      <w:r w:rsidR="007636DD">
        <w:rPr>
          <w:rFonts w:ascii="TH SarabunPSK" w:hAnsi="TH SarabunPSK" w:cs="TH SarabunPSK"/>
          <w:sz w:val="32"/>
          <w:szCs w:val="32"/>
          <w:cs/>
        </w:rPr>
        <w:t>ินใจทางธุรกิจ</w:t>
      </w:r>
      <w:r w:rsidR="007636D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B2B44" w:rsidRPr="00D86759">
        <w:rPr>
          <w:rFonts w:ascii="TH SarabunPSK" w:hAnsi="TH SarabunPSK" w:cs="TH SarabunPSK"/>
          <w:sz w:val="32"/>
          <w:szCs w:val="32"/>
          <w:cs/>
        </w:rPr>
        <w:t>ประสบค</w:t>
      </w:r>
      <w:r w:rsidR="007636DD">
        <w:rPr>
          <w:rFonts w:ascii="TH SarabunPSK" w:hAnsi="TH SarabunPSK" w:cs="TH SarabunPSK"/>
          <w:sz w:val="32"/>
          <w:szCs w:val="32"/>
          <w:cs/>
        </w:rPr>
        <w:t>วามสำเร็จ</w:t>
      </w:r>
      <w:r w:rsidR="000B2B44" w:rsidRPr="00D86759">
        <w:rPr>
          <w:rFonts w:ascii="TH SarabunPSK" w:hAnsi="TH SarabunPSK" w:cs="TH SarabunPSK"/>
          <w:sz w:val="32"/>
          <w:szCs w:val="32"/>
          <w:cs/>
        </w:rPr>
        <w:t>ของกำไร</w:t>
      </w:r>
      <w:r w:rsidR="000B2B44" w:rsidRPr="00D86759">
        <w:rPr>
          <w:rFonts w:ascii="TH SarabunPSK" w:hAnsi="TH SarabunPSK" w:cs="TH SarabunPSK"/>
          <w:sz w:val="32"/>
          <w:szCs w:val="32"/>
        </w:rPr>
        <w:t xml:space="preserve"> </w:t>
      </w:r>
      <w:r w:rsidR="007636DD">
        <w:rPr>
          <w:rFonts w:ascii="TH SarabunPSK" w:hAnsi="TH SarabunPSK" w:cs="TH SarabunPSK" w:hint="cs"/>
          <w:sz w:val="32"/>
          <w:szCs w:val="32"/>
          <w:cs/>
        </w:rPr>
        <w:t>อีกทั้งยัง</w:t>
      </w:r>
      <w:r w:rsidR="000B2B44" w:rsidRPr="00D86759">
        <w:rPr>
          <w:rFonts w:ascii="TH SarabunPSK" w:hAnsi="TH SarabunPSK" w:cs="TH SarabunPSK"/>
          <w:sz w:val="32"/>
          <w:szCs w:val="32"/>
          <w:cs/>
        </w:rPr>
        <w:t>เป็นสิ่งสำคัญในการตรวจสอบและค</w:t>
      </w:r>
      <w:r w:rsidR="007636DD">
        <w:rPr>
          <w:rFonts w:ascii="TH SarabunPSK" w:hAnsi="TH SarabunPSK" w:cs="TH SarabunPSK"/>
          <w:sz w:val="32"/>
          <w:szCs w:val="32"/>
          <w:cs/>
        </w:rPr>
        <w:t xml:space="preserve">วามเชื่อถือข้อมูล </w:t>
      </w:r>
      <w:r w:rsidR="000B2B44" w:rsidRPr="00D86759">
        <w:rPr>
          <w:rFonts w:ascii="TH SarabunPSK" w:hAnsi="TH SarabunPSK" w:cs="TH SarabunPSK"/>
          <w:sz w:val="32"/>
          <w:szCs w:val="32"/>
          <w:cs/>
        </w:rPr>
        <w:t>ต่อการปรับปรุงการแข่งขันของผู้ผลิตทางการเกษตรที่เกี่ยวข้อง</w:t>
      </w:r>
      <w:r w:rsidR="007636DD">
        <w:rPr>
          <w:rFonts w:ascii="TH SarabunPSK" w:hAnsi="TH SarabunPSK" w:cs="TH SarabunPSK"/>
          <w:sz w:val="32"/>
          <w:szCs w:val="32"/>
        </w:rPr>
        <w:t xml:space="preserve"> </w:t>
      </w:r>
      <w:r w:rsidR="007636DD">
        <w:rPr>
          <w:rFonts w:ascii="TH SarabunPSK" w:hAnsi="TH SarabunPSK" w:cs="TH SarabunPSK" w:hint="cs"/>
          <w:sz w:val="32"/>
          <w:szCs w:val="32"/>
          <w:cs/>
        </w:rPr>
        <w:t xml:space="preserve">นอกจากนี้ยังสอดคล้องกับ </w:t>
      </w:r>
      <w:r w:rsidR="007636DD" w:rsidRPr="00151CA4">
        <w:rPr>
          <w:rFonts w:ascii="TH SarabunPSK" w:eastAsia="TimesNewRoman" w:hAnsi="TH SarabunPSK" w:cs="TH SarabunPSK"/>
          <w:color w:val="0D0D0D"/>
          <w:sz w:val="32"/>
          <w:szCs w:val="32"/>
        </w:rPr>
        <w:t>Carmichael</w:t>
      </w:r>
      <w:r w:rsidR="007636DD" w:rsidRPr="00151CA4">
        <w:rPr>
          <w:rFonts w:ascii="TH SarabunPSK" w:hAnsi="TH SarabunPSK" w:cs="TH SarabunPSK"/>
          <w:sz w:val="32"/>
          <w:szCs w:val="32"/>
        </w:rPr>
        <w:t>,</w:t>
      </w:r>
      <w:r w:rsidR="007636DD" w:rsidRPr="00151CA4">
        <w:rPr>
          <w:rFonts w:ascii="TH SarabunPSK" w:eastAsia="TimesNewRoman" w:hAnsi="TH SarabunPSK" w:cs="TH SarabunPSK"/>
          <w:color w:val="0D0D0D"/>
          <w:sz w:val="32"/>
          <w:szCs w:val="32"/>
        </w:rPr>
        <w:t xml:space="preserve"> S</w:t>
      </w:r>
      <w:r w:rsidR="007636DD" w:rsidRPr="00151CA4">
        <w:rPr>
          <w:rFonts w:ascii="TH SarabunPSK" w:hAnsi="TH SarabunPSK" w:cs="TH SarabunPSK"/>
          <w:sz w:val="32"/>
          <w:szCs w:val="32"/>
        </w:rPr>
        <w:t xml:space="preserve">. </w:t>
      </w:r>
      <w:r w:rsidR="007636DD" w:rsidRPr="00151CA4">
        <w:rPr>
          <w:rFonts w:ascii="TH SarabunPSK" w:hAnsi="TH SarabunPSK" w:cs="TH SarabunPSK"/>
          <w:sz w:val="32"/>
          <w:szCs w:val="32"/>
          <w:cs/>
        </w:rPr>
        <w:t>(</w:t>
      </w:r>
      <w:r w:rsidR="007636DD" w:rsidRPr="00151CA4">
        <w:rPr>
          <w:rFonts w:ascii="TH SarabunPSK" w:hAnsi="TH SarabunPSK" w:cs="TH SarabunPSK"/>
          <w:sz w:val="32"/>
          <w:szCs w:val="32"/>
        </w:rPr>
        <w:t>1017</w:t>
      </w:r>
      <w:r w:rsidR="007636DD" w:rsidRPr="00151CA4">
        <w:rPr>
          <w:rFonts w:ascii="TH SarabunPSK" w:hAnsi="TH SarabunPSK" w:cs="TH SarabunPSK"/>
          <w:sz w:val="32"/>
          <w:szCs w:val="32"/>
          <w:cs/>
        </w:rPr>
        <w:t>)</w:t>
      </w:r>
      <w:r w:rsidR="007636DD" w:rsidRPr="00151CA4">
        <w:rPr>
          <w:rFonts w:ascii="TH SarabunPSK" w:eastAsia="TimesNewRoman" w:hAnsi="TH SarabunPSK" w:cs="TH SarabunPSK"/>
          <w:sz w:val="32"/>
          <w:szCs w:val="32"/>
        </w:rPr>
        <w:t xml:space="preserve"> </w:t>
      </w:r>
      <w:r w:rsidR="007636DD" w:rsidRPr="00151CA4">
        <w:rPr>
          <w:rFonts w:ascii="TH SarabunPSK" w:eastAsia="TimesNewRoman" w:hAnsi="TH SarabunPSK" w:cs="TH SarabunPSK"/>
          <w:sz w:val="32"/>
          <w:szCs w:val="32"/>
          <w:cs/>
        </w:rPr>
        <w:t xml:space="preserve">วิจัยเรื่อง </w:t>
      </w:r>
      <w:r w:rsidR="007636DD" w:rsidRPr="00151CA4">
        <w:rPr>
          <w:rFonts w:ascii="TH SarabunPSK" w:hAnsi="TH SarabunPSK" w:cs="TH SarabunPSK"/>
          <w:sz w:val="32"/>
          <w:szCs w:val="32"/>
          <w:cs/>
        </w:rPr>
        <w:t>การจัดการฟาร์มขนาดเล็กของเทคโนโลยีการสื่อสารข้อมูล อีคอมเมิร์ซ และประสิทธิภาพขององค์กร (</w:t>
      </w:r>
      <w:r w:rsidR="007636DD" w:rsidRPr="00151CA4">
        <w:rPr>
          <w:rFonts w:ascii="TH SarabunPSK" w:hAnsi="TH SarabunPSK" w:cs="TH SarabunPSK"/>
          <w:sz w:val="32"/>
          <w:szCs w:val="32"/>
        </w:rPr>
        <w:t>Small Farm Management of Information Communication Technology</w:t>
      </w:r>
      <w:r w:rsidR="007636DD">
        <w:rPr>
          <w:rFonts w:ascii="TH SarabunPSK" w:hAnsi="TH SarabunPSK" w:cs="TH SarabunPSK"/>
          <w:sz w:val="32"/>
          <w:szCs w:val="32"/>
        </w:rPr>
        <w:t xml:space="preserve"> </w:t>
      </w:r>
      <w:r w:rsidR="007636DD">
        <w:rPr>
          <w:rFonts w:ascii="TH SarabunPSK" w:hAnsi="TH SarabunPSK" w:cs="TH SarabunPSK" w:hint="cs"/>
          <w:sz w:val="32"/>
          <w:szCs w:val="32"/>
          <w:cs/>
        </w:rPr>
        <w:t>(</w:t>
      </w:r>
      <w:r w:rsidR="007636DD">
        <w:rPr>
          <w:rFonts w:ascii="TH SarabunPSK" w:hAnsi="TH SarabunPSK" w:cs="TH SarabunPSK"/>
          <w:sz w:val="32"/>
          <w:szCs w:val="32"/>
        </w:rPr>
        <w:t>ICT</w:t>
      </w:r>
      <w:r w:rsidR="007636DD">
        <w:rPr>
          <w:rFonts w:ascii="TH SarabunPSK" w:hAnsi="TH SarabunPSK" w:cs="TH SarabunPSK" w:hint="cs"/>
          <w:sz w:val="32"/>
          <w:szCs w:val="32"/>
          <w:cs/>
        </w:rPr>
        <w:t>)</w:t>
      </w:r>
      <w:r w:rsidR="007636DD" w:rsidRPr="00151CA4">
        <w:rPr>
          <w:rFonts w:ascii="TH SarabunPSK" w:hAnsi="TH SarabunPSK" w:cs="TH SarabunPSK"/>
          <w:sz w:val="32"/>
          <w:szCs w:val="32"/>
        </w:rPr>
        <w:t>, E-Commerce, and Organization Performance</w:t>
      </w:r>
      <w:r w:rsidR="007636DD" w:rsidRPr="00151CA4">
        <w:rPr>
          <w:rFonts w:ascii="TH SarabunPSK" w:hAnsi="TH SarabunPSK" w:cs="TH SarabunPSK"/>
          <w:sz w:val="32"/>
          <w:szCs w:val="32"/>
          <w:cs/>
        </w:rPr>
        <w:t>.)</w:t>
      </w:r>
      <w:r w:rsidR="007636DD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7636DD" w:rsidRPr="00151CA4">
        <w:rPr>
          <w:rFonts w:ascii="TH SarabunPSK" w:hAnsi="TH SarabunPSK" w:cs="TH SarabunPSK"/>
          <w:sz w:val="32"/>
          <w:szCs w:val="32"/>
          <w:cs/>
        </w:rPr>
        <w:t xml:space="preserve">เกษตรกรรายย่อยเห็นคุณค่าของ </w:t>
      </w:r>
      <w:r w:rsidR="007636DD" w:rsidRPr="00151CA4">
        <w:rPr>
          <w:rFonts w:ascii="TH SarabunPSK" w:hAnsi="TH SarabunPSK" w:cs="TH SarabunPSK"/>
          <w:sz w:val="32"/>
          <w:szCs w:val="32"/>
        </w:rPr>
        <w:t xml:space="preserve">ICT </w:t>
      </w:r>
      <w:r w:rsidR="007636DD" w:rsidRPr="00151CA4">
        <w:rPr>
          <w:rFonts w:ascii="TH SarabunPSK" w:hAnsi="TH SarabunPSK" w:cs="TH SarabunPSK"/>
          <w:sz w:val="32"/>
          <w:szCs w:val="32"/>
          <w:cs/>
        </w:rPr>
        <w:t>ในการทำเกษตรกรรมและ</w:t>
      </w:r>
      <w:r w:rsidR="007636DD" w:rsidRPr="00151CA4">
        <w:rPr>
          <w:rFonts w:ascii="TH SarabunPSK" w:hAnsi="TH SarabunPSK" w:cs="TH SarabunPSK"/>
          <w:sz w:val="32"/>
          <w:szCs w:val="32"/>
        </w:rPr>
        <w:t xml:space="preserve"> </w:t>
      </w:r>
      <w:r w:rsidR="007636DD" w:rsidRPr="00151CA4">
        <w:rPr>
          <w:rFonts w:ascii="TH SarabunPSK" w:hAnsi="TH SarabunPSK" w:cs="TH SarabunPSK"/>
          <w:sz w:val="32"/>
          <w:szCs w:val="32"/>
          <w:cs/>
        </w:rPr>
        <w:t>เกษตรกรรายย่อยทราบว่าไอซีทีมีผลกระทบในเชิงบวกต่อผลผลิตรายได้และการเติบโตของฟาร์ม</w:t>
      </w:r>
      <w:r w:rsidR="00B32BC4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="00B32BC4" w:rsidRPr="00151CA4">
        <w:rPr>
          <w:rFonts w:ascii="TH SarabunPSK" w:hAnsi="TH SarabunPSK" w:cs="TH SarabunPSK"/>
          <w:sz w:val="32"/>
          <w:szCs w:val="32"/>
          <w:cs/>
        </w:rPr>
        <w:t>เกษตรกรรายย่อยบางราย</w:t>
      </w:r>
      <w:r w:rsidR="00B32BC4">
        <w:rPr>
          <w:rFonts w:ascii="TH SarabunPSK" w:hAnsi="TH SarabunPSK" w:cs="TH SarabunPSK" w:hint="cs"/>
          <w:sz w:val="32"/>
          <w:szCs w:val="32"/>
          <w:cs/>
        </w:rPr>
        <w:t>ไม่สามารถและ</w:t>
      </w:r>
      <w:r w:rsidR="00B32BC4" w:rsidRPr="00151CA4">
        <w:rPr>
          <w:rFonts w:ascii="TH SarabunPSK" w:hAnsi="TH SarabunPSK" w:cs="TH SarabunPSK"/>
          <w:sz w:val="32"/>
          <w:szCs w:val="32"/>
          <w:cs/>
        </w:rPr>
        <w:t>ไม่เต็มใจที่จะรับไอซีทีเนื่องจากรายจ่าย สถานที่ และความกังวลเกี่ยวกับขนาดของฟาร์ม</w:t>
      </w:r>
      <w:r w:rsidR="00B32BC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B32BC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และสอดคล้องกับ </w:t>
      </w:r>
      <w:r w:rsidR="00B32BC4" w:rsidRPr="00A92E80">
        <w:rPr>
          <w:rFonts w:ascii="TH SarabunPSK" w:eastAsia="Times New Roman" w:hAnsi="TH SarabunPSK" w:cs="TH SarabunPSK"/>
          <w:sz w:val="32"/>
          <w:szCs w:val="32"/>
        </w:rPr>
        <w:t xml:space="preserve">Wainaina, Ann Moochi. </w:t>
      </w:r>
      <w:r w:rsidR="00B32BC4" w:rsidRPr="00A92E80">
        <w:rPr>
          <w:rFonts w:ascii="TH SarabunPSK" w:eastAsia="Times New Roman" w:hAnsi="TH SarabunPSK" w:cs="TH SarabunPSK"/>
          <w:sz w:val="32"/>
          <w:szCs w:val="32"/>
          <w:cs/>
        </w:rPr>
        <w:t>(2014)</w:t>
      </w:r>
      <w:r w:rsidR="00B32BC4" w:rsidRPr="00A92E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32BC4" w:rsidRPr="00A92E80">
        <w:rPr>
          <w:rFonts w:ascii="TH SarabunPSK" w:eastAsia="Times New Roman" w:hAnsi="TH SarabunPSK" w:cs="TH SarabunPSK"/>
          <w:sz w:val="32"/>
          <w:szCs w:val="32"/>
          <w:cs/>
        </w:rPr>
        <w:t xml:space="preserve">วิจัยเรื่อง </w:t>
      </w:r>
      <w:r w:rsidR="00B32BC4" w:rsidRPr="00A92E80">
        <w:rPr>
          <w:rFonts w:ascii="TH SarabunPSK" w:hAnsi="TH SarabunPSK" w:cs="TH SarabunPSK"/>
          <w:sz w:val="32"/>
          <w:szCs w:val="32"/>
          <w:cs/>
        </w:rPr>
        <w:t>ผลกระทบของระบบสารสนเทศเพื่อการบริหารการเงินเชิงบูรณาการต่อผลการดำเนินงานทางการเงินของบรรษัทธุรกิจการค้าในประเทศเคนย่า</w:t>
      </w:r>
      <w:r w:rsidR="00B32BC4" w:rsidRPr="00A92E80">
        <w:rPr>
          <w:rFonts w:ascii="TH SarabunPSK" w:hAnsi="TH SarabunPSK" w:cs="TH SarabunPSK"/>
          <w:sz w:val="32"/>
          <w:szCs w:val="32"/>
        </w:rPr>
        <w:t xml:space="preserve"> </w:t>
      </w:r>
      <w:r w:rsidR="00B32BC4" w:rsidRPr="00A92E80">
        <w:rPr>
          <w:rFonts w:ascii="TH SarabunPSK" w:hAnsi="TH SarabunPSK" w:cs="TH SarabunPSK"/>
          <w:sz w:val="32"/>
          <w:szCs w:val="32"/>
          <w:cs/>
        </w:rPr>
        <w:t>(</w:t>
      </w:r>
      <w:r w:rsidR="00B32BC4" w:rsidRPr="00A92E80">
        <w:rPr>
          <w:rFonts w:ascii="TH SarabunPSK" w:eastAsia="Times New Roman" w:hAnsi="TH SarabunPSK" w:cs="TH SarabunPSK"/>
          <w:sz w:val="32"/>
          <w:szCs w:val="32"/>
        </w:rPr>
        <w:t>The effects of intergrated financial management information system on financial performance of commercial state corporations in Kenya</w:t>
      </w:r>
      <w:r w:rsidR="00B32BC4" w:rsidRPr="00A92E80">
        <w:rPr>
          <w:rFonts w:ascii="TH SarabunPSK" w:hAnsi="TH SarabunPSK" w:cs="TH SarabunPSK"/>
          <w:sz w:val="32"/>
          <w:szCs w:val="32"/>
          <w:cs/>
        </w:rPr>
        <w:t>)</w:t>
      </w:r>
      <w:r w:rsidR="00B32BC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พบว่า </w:t>
      </w:r>
      <w:r w:rsidR="00B32BC4" w:rsidRPr="00DB3215">
        <w:rPr>
          <w:rFonts w:ascii="TH SarabunPSK" w:hAnsi="TH SarabunPSK" w:cs="TH SarabunPSK"/>
          <w:sz w:val="32"/>
          <w:szCs w:val="32"/>
          <w:cs/>
        </w:rPr>
        <w:t xml:space="preserve">การปฏิบัติตาม </w:t>
      </w:r>
      <w:r w:rsidR="00B32BC4" w:rsidRPr="00DB3215">
        <w:rPr>
          <w:rFonts w:ascii="TH SarabunPSK" w:hAnsi="TH SarabunPSK" w:cs="TH SarabunPSK"/>
          <w:sz w:val="32"/>
          <w:szCs w:val="32"/>
        </w:rPr>
        <w:t xml:space="preserve">IFMIS </w:t>
      </w:r>
      <w:r w:rsidR="00B32BC4" w:rsidRPr="00DB3215">
        <w:rPr>
          <w:rFonts w:ascii="TH SarabunPSK" w:hAnsi="TH SarabunPSK" w:cs="TH SarabunPSK"/>
          <w:sz w:val="32"/>
          <w:szCs w:val="32"/>
          <w:cs/>
        </w:rPr>
        <w:t>บริษัท ของรัฐในเชิงพาณิชย์มีผลกระทบอย่างมีนัยสำคัญต่อ</w:t>
      </w:r>
      <w:r w:rsidR="00B32BC4" w:rsidRPr="00DB3215"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 w:rsidR="00B32BC4" w:rsidRPr="00DB3215">
        <w:rPr>
          <w:rFonts w:ascii="TH SarabunPSK" w:hAnsi="TH SarabunPSK" w:cs="TH SarabunPSK"/>
          <w:sz w:val="32"/>
          <w:szCs w:val="32"/>
          <w:cs/>
        </w:rPr>
        <w:t>ทางการเงิน</w:t>
      </w:r>
      <w:r w:rsidR="00A31D8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32BC4" w:rsidRPr="00A92E80">
        <w:rPr>
          <w:rFonts w:ascii="TH SarabunPSK" w:hAnsi="TH SarabunPSK" w:cs="TH SarabunPSK"/>
          <w:sz w:val="32"/>
          <w:szCs w:val="32"/>
          <w:cs/>
        </w:rPr>
        <w:t xml:space="preserve">สามารถนำ </w:t>
      </w:r>
      <w:r w:rsidR="00B32BC4" w:rsidRPr="00A92E80">
        <w:rPr>
          <w:rFonts w:ascii="TH SarabunPSK" w:hAnsi="TH SarabunPSK" w:cs="TH SarabunPSK"/>
          <w:sz w:val="32"/>
          <w:szCs w:val="32"/>
        </w:rPr>
        <w:t xml:space="preserve">IFMIS </w:t>
      </w:r>
      <w:r w:rsidR="00A31D8B">
        <w:rPr>
          <w:rFonts w:ascii="TH SarabunPSK" w:hAnsi="TH SarabunPSK" w:cs="TH SarabunPSK"/>
          <w:sz w:val="32"/>
          <w:szCs w:val="32"/>
          <w:cs/>
        </w:rPr>
        <w:t>มาใช้</w:t>
      </w:r>
      <w:r w:rsidR="00A31D8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B32BC4" w:rsidRPr="00A92E80">
        <w:rPr>
          <w:rFonts w:ascii="TH SarabunPSK" w:hAnsi="TH SarabunPSK" w:cs="TH SarabunPSK"/>
          <w:sz w:val="32"/>
          <w:szCs w:val="32"/>
          <w:cs/>
        </w:rPr>
        <w:t>แนวทางปฏิบัติด้านการจัดการด้านการเงินแบบบูรณาการ</w:t>
      </w:r>
      <w:r w:rsidR="00A31D8B">
        <w:rPr>
          <w:rFonts w:ascii="TH SarabunPSK" w:eastAsiaTheme="minorHAnsi" w:hAnsi="TH SarabunPSK" w:cs="TH SarabunPSK" w:hint="cs"/>
          <w:sz w:val="32"/>
          <w:szCs w:val="32"/>
          <w:cs/>
        </w:rPr>
        <w:t>ได้ถึง</w:t>
      </w:r>
      <w:r w:rsidR="004D4457">
        <w:rPr>
          <w:rFonts w:ascii="TH SarabunPSK" w:eastAsiaTheme="minorHAnsi" w:hAnsi="TH SarabunPSK" w:cs="TH SarabunPSK" w:hint="cs"/>
          <w:sz w:val="32"/>
          <w:szCs w:val="32"/>
          <w:cs/>
        </w:rPr>
        <w:t>ร้อยละ</w:t>
      </w:r>
      <w:r w:rsidR="00A31D8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84</w:t>
      </w:r>
    </w:p>
    <w:p w:rsidR="004D4457" w:rsidRDefault="004D4457" w:rsidP="009E668E">
      <w:pPr>
        <w:spacing w:before="100" w:beforeAutospacing="1" w:after="450"/>
        <w:rPr>
          <w:rFonts w:ascii="TH SarabunPSK" w:eastAsiaTheme="minorHAnsi" w:hAnsi="TH SarabunPSK" w:cs="TH SarabunPSK" w:hint="cs"/>
          <w:sz w:val="32"/>
          <w:szCs w:val="32"/>
        </w:rPr>
      </w:pPr>
    </w:p>
    <w:p w:rsidR="004D4457" w:rsidRPr="009E668E" w:rsidRDefault="004D4457" w:rsidP="009E668E">
      <w:pPr>
        <w:spacing w:before="100" w:beforeAutospacing="1" w:after="450"/>
        <w:rPr>
          <w:rFonts w:ascii="TH SarabunPSK" w:eastAsiaTheme="minorHAnsi" w:hAnsi="TH SarabunPSK" w:cs="TH SarabunPSK" w:hint="cs"/>
          <w:sz w:val="32"/>
          <w:szCs w:val="32"/>
          <w:cs/>
        </w:rPr>
      </w:pPr>
    </w:p>
    <w:p w:rsidR="00376895" w:rsidRPr="009D7064" w:rsidRDefault="009E668E" w:rsidP="006B3560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 xml:space="preserve">5.3 </w:t>
      </w:r>
      <w:r w:rsidR="00376895" w:rsidRPr="009D7064">
        <w:rPr>
          <w:rFonts w:ascii="TH Sarabun New" w:hAnsi="TH Sarabun New" w:cs="TH Sarabun New"/>
          <w:b/>
          <w:bCs/>
          <w:sz w:val="36"/>
          <w:szCs w:val="36"/>
          <w:cs/>
        </w:rPr>
        <w:t>ข้อเสนอแนะ</w:t>
      </w:r>
    </w:p>
    <w:p w:rsidR="00697ADF" w:rsidRPr="009D7064" w:rsidRDefault="00697ADF" w:rsidP="006B3560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b/>
          <w:bCs/>
          <w:sz w:val="12"/>
          <w:szCs w:val="12"/>
        </w:rPr>
      </w:pPr>
    </w:p>
    <w:p w:rsidR="00A31D8B" w:rsidRDefault="0019453C" w:rsidP="0019453C">
      <w:pPr>
        <w:tabs>
          <w:tab w:val="left" w:pos="0"/>
          <w:tab w:val="left" w:pos="567"/>
          <w:tab w:val="left" w:pos="1627"/>
          <w:tab w:val="left" w:pos="1987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A31D8B">
        <w:rPr>
          <w:rFonts w:ascii="TH SarabunPSK" w:hAnsi="TH SarabunPSK" w:cs="TH SarabunPSK" w:hint="cs"/>
          <w:sz w:val="32"/>
          <w:szCs w:val="32"/>
          <w:cs/>
        </w:rPr>
        <w:t>จากการวิจัยครั้งนี้ผู้วิจัยมีข้อเสนอแนะ 2 กรณีดังนี้</w:t>
      </w:r>
    </w:p>
    <w:p w:rsidR="00A31D8B" w:rsidRPr="00A31D8B" w:rsidRDefault="00A31D8B" w:rsidP="0019453C">
      <w:pPr>
        <w:pStyle w:val="ac"/>
        <w:tabs>
          <w:tab w:val="left" w:pos="709"/>
        </w:tabs>
        <w:spacing w:after="0" w:line="276" w:lineRule="auto"/>
        <w:ind w:left="993"/>
        <w:rPr>
          <w:rFonts w:ascii="TH SarabunPSK" w:hAnsi="TH SarabunPSK" w:cs="TH SarabunPSK"/>
          <w:sz w:val="32"/>
          <w:szCs w:val="32"/>
        </w:rPr>
      </w:pPr>
      <w:r w:rsidRPr="00A31D8B">
        <w:rPr>
          <w:rFonts w:ascii="TH SarabunPSK" w:hAnsi="TH SarabunPSK" w:cs="TH SarabunPSK"/>
          <w:sz w:val="32"/>
          <w:szCs w:val="32"/>
          <w:cs/>
        </w:rPr>
        <w:t>1. ข้อเสนอแนะเพื่อนำผลการวิจัยไปใช้ ดังนี้</w:t>
      </w:r>
    </w:p>
    <w:p w:rsidR="00A31D8B" w:rsidRDefault="00A31D8B" w:rsidP="00A31D8B">
      <w:pPr>
        <w:pStyle w:val="ac"/>
        <w:tabs>
          <w:tab w:val="left" w:pos="0"/>
          <w:tab w:val="left" w:pos="907"/>
          <w:tab w:val="left" w:pos="1627"/>
          <w:tab w:val="left" w:pos="1987"/>
          <w:tab w:val="left" w:pos="2347"/>
          <w:tab w:val="left" w:pos="2707"/>
        </w:tabs>
        <w:spacing w:after="200" w:line="276" w:lineRule="auto"/>
        <w:ind w:left="0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เกษตรกรสามารถนำระบบการบันทึกข้อมูลทางการเงินที่สร้างขึ้นนี้ไปใช้เป็นเครื่องมือในการบันทึกข้อมูลการเงินฟาร์มโคนม</w:t>
      </w:r>
    </w:p>
    <w:p w:rsidR="00A31D8B" w:rsidRDefault="00A31D8B" w:rsidP="00A31D8B">
      <w:pPr>
        <w:pStyle w:val="ac"/>
        <w:tabs>
          <w:tab w:val="left" w:pos="0"/>
          <w:tab w:val="left" w:pos="907"/>
          <w:tab w:val="left" w:pos="1627"/>
          <w:tab w:val="left" w:pos="1987"/>
          <w:tab w:val="left" w:pos="2347"/>
          <w:tab w:val="left" w:pos="2707"/>
        </w:tabs>
        <w:spacing w:after="200" w:line="276" w:lineRule="auto"/>
        <w:ind w:left="0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เกษตรกรสามารถใช้</w:t>
      </w:r>
      <w:r w:rsidR="00364A43">
        <w:rPr>
          <w:rFonts w:ascii="TH SarabunPSK" w:hAnsi="TH SarabunPSK" w:cs="TH SarabunPSK" w:hint="cs"/>
          <w:sz w:val="32"/>
          <w:szCs w:val="32"/>
          <w:cs/>
        </w:rPr>
        <w:t>ระบบนี้เป็นเครื่องมือในการเก็บข้อมูลที่แม่นยำ และสามารถนำ</w:t>
      </w:r>
      <w:r>
        <w:rPr>
          <w:rFonts w:ascii="TH SarabunPSK" w:hAnsi="TH SarabunPSK" w:cs="TH SarabunPSK" w:hint="cs"/>
          <w:sz w:val="32"/>
          <w:szCs w:val="32"/>
          <w:cs/>
        </w:rPr>
        <w:t>ข้อมูลทางการเงิน</w:t>
      </w:r>
      <w:r w:rsidR="00364A43">
        <w:rPr>
          <w:rFonts w:ascii="TH SarabunPSK" w:hAnsi="TH SarabunPSK" w:cs="TH SarabunPSK" w:hint="cs"/>
          <w:sz w:val="32"/>
          <w:szCs w:val="32"/>
          <w:cs/>
        </w:rPr>
        <w:t>จากการบันทึกด้วยระบบนี้มา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="00364A43">
        <w:rPr>
          <w:rFonts w:ascii="TH SarabunPSK" w:hAnsi="TH SarabunPSK" w:cs="TH SarabunPSK" w:hint="cs"/>
          <w:sz w:val="32"/>
          <w:szCs w:val="32"/>
          <w:cs/>
        </w:rPr>
        <w:t>ตัดสินใจดำเนินงาน การผลิต และการเงิน-</w:t>
      </w:r>
      <w:r>
        <w:rPr>
          <w:rFonts w:ascii="TH SarabunPSK" w:hAnsi="TH SarabunPSK" w:cs="TH SarabunPSK" w:hint="cs"/>
          <w:sz w:val="32"/>
          <w:szCs w:val="32"/>
          <w:cs/>
        </w:rPr>
        <w:t>การลงทุนในอนาคตได้</w:t>
      </w:r>
    </w:p>
    <w:p w:rsidR="00A31D8B" w:rsidRDefault="00A31D8B" w:rsidP="00A31D8B">
      <w:pPr>
        <w:pStyle w:val="ac"/>
        <w:tabs>
          <w:tab w:val="left" w:pos="0"/>
          <w:tab w:val="left" w:pos="907"/>
          <w:tab w:val="left" w:pos="1627"/>
          <w:tab w:val="left" w:pos="1987"/>
          <w:tab w:val="left" w:pos="2347"/>
          <w:tab w:val="left" w:pos="2707"/>
        </w:tabs>
        <w:spacing w:after="200" w:line="276" w:lineRule="auto"/>
        <w:ind w:left="0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 เกษตรกรสามารถใช้ข้อมูล</w:t>
      </w:r>
      <w:r w:rsidR="00364A43">
        <w:rPr>
          <w:rFonts w:ascii="TH SarabunPSK" w:hAnsi="TH SarabunPSK" w:cs="TH SarabunPSK" w:hint="cs"/>
          <w:sz w:val="32"/>
          <w:szCs w:val="32"/>
          <w:cs/>
        </w:rPr>
        <w:t>จากระบบ</w:t>
      </w:r>
      <w:r>
        <w:rPr>
          <w:rFonts w:ascii="TH SarabunPSK" w:hAnsi="TH SarabunPSK" w:cs="TH SarabunPSK" w:hint="cs"/>
          <w:sz w:val="32"/>
          <w:szCs w:val="32"/>
          <w:cs/>
        </w:rPr>
        <w:t>นี้ประกอบการเข้าสู่ฟาร์มมาตรฐานเพื่อรับสิทธิในราคารับซื้อน้ำนมดิบที่เพิ่มขึ้น</w:t>
      </w:r>
    </w:p>
    <w:p w:rsidR="00A31D8B" w:rsidRDefault="00A31D8B" w:rsidP="00A31D8B">
      <w:pPr>
        <w:pStyle w:val="ac"/>
        <w:tabs>
          <w:tab w:val="left" w:pos="0"/>
          <w:tab w:val="left" w:pos="907"/>
          <w:tab w:val="left" w:pos="1627"/>
          <w:tab w:val="left" w:pos="1987"/>
          <w:tab w:val="left" w:pos="2347"/>
          <w:tab w:val="left" w:pos="2707"/>
        </w:tabs>
        <w:spacing w:after="200" w:line="276" w:lineRule="auto"/>
        <w:ind w:left="0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สถาบันการเงินสามารถใช้ข้อมูลการเงิน</w:t>
      </w:r>
      <w:r w:rsidR="00364A43">
        <w:rPr>
          <w:rFonts w:ascii="TH SarabunPSK" w:hAnsi="TH SarabunPSK" w:cs="TH SarabunPSK" w:hint="cs"/>
          <w:sz w:val="32"/>
          <w:szCs w:val="32"/>
          <w:cs/>
        </w:rPr>
        <w:t xml:space="preserve">จากระบบนี้ </w:t>
      </w:r>
      <w:r>
        <w:rPr>
          <w:rFonts w:ascii="TH SarabunPSK" w:hAnsi="TH SarabunPSK" w:cs="TH SarabunPSK" w:hint="cs"/>
          <w:sz w:val="32"/>
          <w:szCs w:val="32"/>
          <w:cs/>
        </w:rPr>
        <w:t>ที่จัดทำอย่างถูกต้องตามหลักสากล</w:t>
      </w:r>
      <w:r w:rsidR="00364A43">
        <w:rPr>
          <w:rFonts w:ascii="TH SarabunPSK" w:hAnsi="TH SarabunPSK" w:cs="TH SarabunPSK" w:hint="cs"/>
          <w:sz w:val="32"/>
          <w:szCs w:val="32"/>
          <w:cs/>
        </w:rPr>
        <w:t xml:space="preserve"> และมีความแม่นยำ </w:t>
      </w:r>
      <w:r>
        <w:rPr>
          <w:rFonts w:ascii="TH SarabunPSK" w:hAnsi="TH SarabunPSK" w:cs="TH SarabunPSK" w:hint="cs"/>
          <w:sz w:val="32"/>
          <w:szCs w:val="32"/>
          <w:cs/>
        </w:rPr>
        <w:t>ไปประกอบการพิจารณาการให้สินเชื่อแก่เกษตรกรผู้เลี้ยงโคนม</w:t>
      </w:r>
    </w:p>
    <w:p w:rsidR="0019453C" w:rsidRDefault="00A31D8B" w:rsidP="0019453C">
      <w:pPr>
        <w:pStyle w:val="ac"/>
        <w:tabs>
          <w:tab w:val="left" w:pos="0"/>
          <w:tab w:val="left" w:pos="907"/>
          <w:tab w:val="left" w:pos="1627"/>
          <w:tab w:val="left" w:pos="1987"/>
          <w:tab w:val="left" w:pos="2347"/>
          <w:tab w:val="left" w:pos="2707"/>
        </w:tabs>
        <w:spacing w:after="200" w:line="276" w:lineRule="auto"/>
        <w:ind w:left="0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 หน่วยงานภาคร</w:t>
      </w:r>
      <w:r w:rsidR="0019453C">
        <w:rPr>
          <w:rFonts w:ascii="TH SarabunPSK" w:hAnsi="TH SarabunPSK" w:cs="TH SarabunPSK" w:hint="cs"/>
          <w:sz w:val="32"/>
          <w:szCs w:val="32"/>
          <w:cs/>
        </w:rPr>
        <w:t>ัฐใช้ระบบ</w:t>
      </w:r>
      <w:r>
        <w:rPr>
          <w:rFonts w:ascii="TH SarabunPSK" w:hAnsi="TH SarabunPSK" w:cs="TH SarabunPSK" w:hint="cs"/>
          <w:sz w:val="32"/>
          <w:szCs w:val="32"/>
          <w:cs/>
        </w:rPr>
        <w:t>นี้เป็นส่วนประกอบการพัฒนาอาชีพฟาร์มโคนม และพัฒนาเศรษฐกิจของประเทศต่อไป</w:t>
      </w:r>
    </w:p>
    <w:p w:rsidR="00364A43" w:rsidRDefault="00364A43" w:rsidP="0019453C">
      <w:pPr>
        <w:pStyle w:val="ac"/>
        <w:tabs>
          <w:tab w:val="left" w:pos="0"/>
          <w:tab w:val="left" w:pos="907"/>
          <w:tab w:val="left" w:pos="1627"/>
          <w:tab w:val="left" w:pos="1987"/>
          <w:tab w:val="left" w:pos="2347"/>
          <w:tab w:val="left" w:pos="2707"/>
        </w:tabs>
        <w:spacing w:after="200" w:line="276" w:lineRule="auto"/>
        <w:ind w:left="0"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364A43">
        <w:rPr>
          <w:rFonts w:ascii="TH SarabunPSK" w:hAnsi="TH SarabunPSK" w:cs="TH SarabunPSK"/>
          <w:sz w:val="32"/>
          <w:szCs w:val="32"/>
          <w:cs/>
        </w:rPr>
        <w:t>ข้อเสนอแนะเพื่อทำการวิจัยครั้งต่อไป</w:t>
      </w:r>
    </w:p>
    <w:p w:rsidR="0019453C" w:rsidRDefault="00364A43" w:rsidP="0019453C">
      <w:pPr>
        <w:pStyle w:val="ac"/>
        <w:tabs>
          <w:tab w:val="left" w:pos="0"/>
          <w:tab w:val="left" w:pos="907"/>
          <w:tab w:val="left" w:pos="1627"/>
          <w:tab w:val="left" w:pos="1843"/>
          <w:tab w:val="left" w:pos="2707"/>
        </w:tabs>
        <w:spacing w:after="200" w:line="276" w:lineRule="auto"/>
        <w:ind w:left="-142" w:firstLine="14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การศึกษาครั้งต่อไปควร</w:t>
      </w:r>
      <w:r w:rsidR="0019453C" w:rsidRPr="006F0329">
        <w:rPr>
          <w:rFonts w:ascii="TH SarabunPSK" w:hAnsi="TH SarabunPSK" w:cs="TH SarabunPSK" w:hint="cs"/>
          <w:sz w:val="32"/>
          <w:szCs w:val="32"/>
          <w:cs/>
        </w:rPr>
        <w:t>ต่อยอด</w:t>
      </w:r>
      <w:r w:rsidR="0019453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19453C" w:rsidRPr="006F0329">
        <w:rPr>
          <w:rFonts w:ascii="TH SarabunPSK" w:hAnsi="TH SarabunPSK" w:cs="TH SarabunPSK" w:hint="cs"/>
          <w:sz w:val="32"/>
          <w:szCs w:val="32"/>
          <w:cs/>
        </w:rPr>
        <w:t>การศึกษากระบวนการบันทึกข้อมูลฟาร์ม</w:t>
      </w:r>
      <w:r w:rsidR="0019453C">
        <w:rPr>
          <w:rFonts w:ascii="TH SarabunPSK" w:hAnsi="TH SarabunPSK" w:cs="TH SarabunPSK" w:hint="cs"/>
          <w:sz w:val="32"/>
          <w:szCs w:val="32"/>
          <w:cs/>
        </w:rPr>
        <w:t>และระบบการบันทึกข้อมูลฟาร์ม</w:t>
      </w:r>
      <w:r w:rsidR="0019453C" w:rsidRPr="006F0329">
        <w:rPr>
          <w:rFonts w:ascii="TH SarabunPSK" w:hAnsi="TH SarabunPSK" w:cs="TH SarabunPSK" w:hint="cs"/>
          <w:sz w:val="32"/>
          <w:szCs w:val="32"/>
          <w:cs/>
        </w:rPr>
        <w:t>ประเภทอื่น เช่น</w:t>
      </w:r>
      <w:r w:rsidR="001945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453C" w:rsidRPr="006F0329">
        <w:rPr>
          <w:rFonts w:ascii="TH SarabunPSK" w:hAnsi="TH SarabunPSK" w:cs="TH SarabunPSK" w:hint="cs"/>
          <w:sz w:val="32"/>
          <w:szCs w:val="32"/>
          <w:cs/>
        </w:rPr>
        <w:t>ฟาร์มโคเนื้อ ฟาร์มหมู เป็ด ไก่ เป็นต้น</w:t>
      </w:r>
    </w:p>
    <w:p w:rsidR="00697ADF" w:rsidRPr="0019453C" w:rsidRDefault="0019453C" w:rsidP="0019453C">
      <w:pPr>
        <w:pStyle w:val="ac"/>
        <w:tabs>
          <w:tab w:val="left" w:pos="0"/>
          <w:tab w:val="left" w:pos="907"/>
          <w:tab w:val="left" w:pos="1627"/>
          <w:tab w:val="left" w:pos="1843"/>
          <w:tab w:val="left" w:pos="2707"/>
        </w:tabs>
        <w:spacing w:after="200" w:line="276" w:lineRule="auto"/>
        <w:ind w:left="0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สามารถ</w:t>
      </w:r>
      <w:r w:rsidRPr="006F0329">
        <w:rPr>
          <w:rFonts w:ascii="TH SarabunPSK" w:hAnsi="TH SarabunPSK" w:cs="TH SarabunPSK" w:hint="cs"/>
          <w:sz w:val="32"/>
          <w:szCs w:val="32"/>
          <w:cs/>
        </w:rPr>
        <w:t>นำผลการวิจัยนี้ไป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6F0329">
        <w:rPr>
          <w:rFonts w:ascii="TH SarabunPSK" w:hAnsi="TH SarabunPSK" w:cs="TH SarabunPSK" w:hint="cs"/>
          <w:sz w:val="32"/>
          <w:szCs w:val="32"/>
          <w:cs/>
        </w:rPr>
        <w:t>ต่อยอด</w:t>
      </w:r>
      <w:r w:rsidR="00143168">
        <w:rPr>
          <w:rFonts w:ascii="TH SarabunPSK" w:hAnsi="TH SarabunPSK" w:cs="TH SarabunPSK" w:hint="cs"/>
          <w:sz w:val="32"/>
          <w:szCs w:val="32"/>
          <w:cs/>
        </w:rPr>
        <w:t>สู่ระบบแอปพ</w:t>
      </w:r>
      <w:r>
        <w:rPr>
          <w:rFonts w:ascii="TH SarabunPSK" w:hAnsi="TH SarabunPSK" w:cs="TH SarabunPSK" w:hint="cs"/>
          <w:sz w:val="32"/>
          <w:szCs w:val="32"/>
          <w:cs/>
        </w:rPr>
        <w:t>ลิเคชั่น (</w:t>
      </w:r>
      <w:r>
        <w:rPr>
          <w:rFonts w:ascii="TH SarabunPSK" w:hAnsi="TH SarabunPSK" w:cs="TH SarabunPSK"/>
          <w:sz w:val="32"/>
          <w:szCs w:val="32"/>
        </w:rPr>
        <w:t>Application</w:t>
      </w:r>
      <w:r>
        <w:rPr>
          <w:rFonts w:ascii="TH SarabunPSK" w:hAnsi="TH SarabunPSK" w:cs="TH SarabunPSK" w:hint="cs"/>
          <w:sz w:val="32"/>
          <w:szCs w:val="32"/>
          <w:cs/>
        </w:rPr>
        <w:t>) ให้เกิดความสะดวกในการใช้ที่หลากหลายมากขึ้น</w:t>
      </w:r>
      <w:r w:rsidRPr="00364A43">
        <w:rPr>
          <w:rFonts w:ascii="TH SarabunPSK" w:hAnsi="TH SarabunPSK" w:cs="TH SarabunPSK"/>
          <w:sz w:val="12"/>
          <w:szCs w:val="12"/>
        </w:rPr>
        <w:t xml:space="preserve"> </w:t>
      </w:r>
    </w:p>
    <w:p w:rsidR="00D90149" w:rsidRPr="00364A43" w:rsidRDefault="00D90149" w:rsidP="006B3560">
      <w:pPr>
        <w:tabs>
          <w:tab w:val="left" w:pos="709"/>
          <w:tab w:val="left" w:pos="993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sectPr w:rsidR="00D90149" w:rsidRPr="00364A43" w:rsidSect="004D4457">
      <w:headerReference w:type="default" r:id="rId38"/>
      <w:pgSz w:w="11906" w:h="16838"/>
      <w:pgMar w:top="2126" w:right="1418" w:bottom="1418" w:left="2126" w:header="1440" w:footer="720" w:gutter="0"/>
      <w:pgNumType w:start="9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2A6" w:rsidRDefault="00EF62A6" w:rsidP="00577EF1">
      <w:pPr>
        <w:spacing w:after="0" w:line="240" w:lineRule="auto"/>
      </w:pPr>
      <w:r>
        <w:separator/>
      </w:r>
    </w:p>
  </w:endnote>
  <w:endnote w:type="continuationSeparator" w:id="1">
    <w:p w:rsidR="00EF62A6" w:rsidRDefault="00EF62A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2A6" w:rsidRDefault="00EF62A6" w:rsidP="00577EF1">
      <w:pPr>
        <w:spacing w:after="0" w:line="240" w:lineRule="auto"/>
      </w:pPr>
      <w:r>
        <w:separator/>
      </w:r>
    </w:p>
  </w:footnote>
  <w:footnote w:type="continuationSeparator" w:id="1">
    <w:p w:rsidR="00EF62A6" w:rsidRDefault="00EF62A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8655"/>
      <w:docPartObj>
        <w:docPartGallery w:val="Page Numbers (Top of Page)"/>
        <w:docPartUnique/>
      </w:docPartObj>
    </w:sdtPr>
    <w:sdtContent>
      <w:p w:rsidR="004D4457" w:rsidRDefault="004D4457">
        <w:pPr>
          <w:pStyle w:val="a4"/>
          <w:jc w:val="right"/>
        </w:pPr>
        <w:r w:rsidRPr="004D445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D445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D445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43168" w:rsidRPr="00143168">
          <w:rPr>
            <w:rFonts w:ascii="TH SarabunPSK" w:hAnsi="TH SarabunPSK" w:cs="TH SarabunPSK"/>
            <w:noProof/>
            <w:sz w:val="32"/>
            <w:szCs w:val="32"/>
            <w:lang w:val="th-TH"/>
          </w:rPr>
          <w:t>95</w:t>
        </w:r>
        <w:r w:rsidRPr="004D445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24B5B" w:rsidRDefault="00224B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5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8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7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4FDA"/>
    <w:rsid w:val="000054CA"/>
    <w:rsid w:val="00011C7D"/>
    <w:rsid w:val="00013DF7"/>
    <w:rsid w:val="00014FC2"/>
    <w:rsid w:val="0002135D"/>
    <w:rsid w:val="00025A34"/>
    <w:rsid w:val="00027799"/>
    <w:rsid w:val="00032FFB"/>
    <w:rsid w:val="000331BB"/>
    <w:rsid w:val="0003539B"/>
    <w:rsid w:val="0003795C"/>
    <w:rsid w:val="00043C61"/>
    <w:rsid w:val="00046BF1"/>
    <w:rsid w:val="00050E78"/>
    <w:rsid w:val="00052E02"/>
    <w:rsid w:val="00060A6C"/>
    <w:rsid w:val="00060F33"/>
    <w:rsid w:val="00062C88"/>
    <w:rsid w:val="00064145"/>
    <w:rsid w:val="00064A6C"/>
    <w:rsid w:val="00073841"/>
    <w:rsid w:val="0007466D"/>
    <w:rsid w:val="0007525F"/>
    <w:rsid w:val="00075A51"/>
    <w:rsid w:val="0008388B"/>
    <w:rsid w:val="00084C48"/>
    <w:rsid w:val="00087CC0"/>
    <w:rsid w:val="000927A9"/>
    <w:rsid w:val="000950D3"/>
    <w:rsid w:val="00096AA8"/>
    <w:rsid w:val="00096E14"/>
    <w:rsid w:val="000A07F5"/>
    <w:rsid w:val="000A6753"/>
    <w:rsid w:val="000B1FEA"/>
    <w:rsid w:val="000B2B44"/>
    <w:rsid w:val="000B7D52"/>
    <w:rsid w:val="000C08B2"/>
    <w:rsid w:val="000D2596"/>
    <w:rsid w:val="000D7E1B"/>
    <w:rsid w:val="000E481B"/>
    <w:rsid w:val="00107D27"/>
    <w:rsid w:val="00112A59"/>
    <w:rsid w:val="00115B38"/>
    <w:rsid w:val="001170AB"/>
    <w:rsid w:val="001216E6"/>
    <w:rsid w:val="001227FA"/>
    <w:rsid w:val="0013030E"/>
    <w:rsid w:val="0013039F"/>
    <w:rsid w:val="00135484"/>
    <w:rsid w:val="00137053"/>
    <w:rsid w:val="00143168"/>
    <w:rsid w:val="00145F5D"/>
    <w:rsid w:val="00157684"/>
    <w:rsid w:val="00160EF2"/>
    <w:rsid w:val="00172DDC"/>
    <w:rsid w:val="00176D9C"/>
    <w:rsid w:val="00181AB2"/>
    <w:rsid w:val="001919B2"/>
    <w:rsid w:val="0019453C"/>
    <w:rsid w:val="0019777E"/>
    <w:rsid w:val="001977D7"/>
    <w:rsid w:val="001A58AE"/>
    <w:rsid w:val="001B6D9D"/>
    <w:rsid w:val="001C1D26"/>
    <w:rsid w:val="001C4C5D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9C8"/>
    <w:rsid w:val="002024B1"/>
    <w:rsid w:val="00202CDC"/>
    <w:rsid w:val="0020386D"/>
    <w:rsid w:val="00207578"/>
    <w:rsid w:val="00217E8A"/>
    <w:rsid w:val="00223D58"/>
    <w:rsid w:val="00224B5B"/>
    <w:rsid w:val="00224CC5"/>
    <w:rsid w:val="00233FBE"/>
    <w:rsid w:val="002352FB"/>
    <w:rsid w:val="00236870"/>
    <w:rsid w:val="00242054"/>
    <w:rsid w:val="002443B2"/>
    <w:rsid w:val="00246BD4"/>
    <w:rsid w:val="0024771F"/>
    <w:rsid w:val="00253940"/>
    <w:rsid w:val="002645CC"/>
    <w:rsid w:val="0026625B"/>
    <w:rsid w:val="0027003C"/>
    <w:rsid w:val="002704A8"/>
    <w:rsid w:val="00272492"/>
    <w:rsid w:val="0027616A"/>
    <w:rsid w:val="00276AFB"/>
    <w:rsid w:val="00280575"/>
    <w:rsid w:val="002805CF"/>
    <w:rsid w:val="00294D13"/>
    <w:rsid w:val="00296F23"/>
    <w:rsid w:val="0029740E"/>
    <w:rsid w:val="002B0E44"/>
    <w:rsid w:val="002B4C2E"/>
    <w:rsid w:val="002B4E42"/>
    <w:rsid w:val="002C4B81"/>
    <w:rsid w:val="002D0B4E"/>
    <w:rsid w:val="002F470D"/>
    <w:rsid w:val="002F55C4"/>
    <w:rsid w:val="00302551"/>
    <w:rsid w:val="0030682D"/>
    <w:rsid w:val="0031074A"/>
    <w:rsid w:val="003152FD"/>
    <w:rsid w:val="0033176E"/>
    <w:rsid w:val="00331899"/>
    <w:rsid w:val="00332C58"/>
    <w:rsid w:val="00335AD9"/>
    <w:rsid w:val="0034085B"/>
    <w:rsid w:val="00354BA2"/>
    <w:rsid w:val="00364A43"/>
    <w:rsid w:val="003704CF"/>
    <w:rsid w:val="003728A6"/>
    <w:rsid w:val="00376895"/>
    <w:rsid w:val="0038352D"/>
    <w:rsid w:val="00383798"/>
    <w:rsid w:val="00384B5E"/>
    <w:rsid w:val="003873EA"/>
    <w:rsid w:val="003876FD"/>
    <w:rsid w:val="0039010B"/>
    <w:rsid w:val="003A0145"/>
    <w:rsid w:val="003A2B2A"/>
    <w:rsid w:val="003A5FAF"/>
    <w:rsid w:val="003A7D76"/>
    <w:rsid w:val="003B7BF6"/>
    <w:rsid w:val="003C4D08"/>
    <w:rsid w:val="003C557A"/>
    <w:rsid w:val="003D0F5B"/>
    <w:rsid w:val="003D5B10"/>
    <w:rsid w:val="003E3127"/>
    <w:rsid w:val="003E58E5"/>
    <w:rsid w:val="003E592D"/>
    <w:rsid w:val="003F5409"/>
    <w:rsid w:val="004036A5"/>
    <w:rsid w:val="0040461D"/>
    <w:rsid w:val="004047CC"/>
    <w:rsid w:val="00404F8D"/>
    <w:rsid w:val="00406E0E"/>
    <w:rsid w:val="00407069"/>
    <w:rsid w:val="004140D7"/>
    <w:rsid w:val="00414BCF"/>
    <w:rsid w:val="00415AE2"/>
    <w:rsid w:val="00416B7A"/>
    <w:rsid w:val="00421B74"/>
    <w:rsid w:val="00424799"/>
    <w:rsid w:val="00425CDF"/>
    <w:rsid w:val="004268AF"/>
    <w:rsid w:val="00433251"/>
    <w:rsid w:val="00433600"/>
    <w:rsid w:val="00434D8F"/>
    <w:rsid w:val="004359F8"/>
    <w:rsid w:val="004366B9"/>
    <w:rsid w:val="004420E7"/>
    <w:rsid w:val="004442BE"/>
    <w:rsid w:val="00456761"/>
    <w:rsid w:val="004570A7"/>
    <w:rsid w:val="00467C08"/>
    <w:rsid w:val="00477FE4"/>
    <w:rsid w:val="00482128"/>
    <w:rsid w:val="0048393C"/>
    <w:rsid w:val="00492B2F"/>
    <w:rsid w:val="0049443A"/>
    <w:rsid w:val="004A4F61"/>
    <w:rsid w:val="004B13FB"/>
    <w:rsid w:val="004B2A6A"/>
    <w:rsid w:val="004C2B06"/>
    <w:rsid w:val="004C359B"/>
    <w:rsid w:val="004C3BE0"/>
    <w:rsid w:val="004C4311"/>
    <w:rsid w:val="004D2DFA"/>
    <w:rsid w:val="004D4457"/>
    <w:rsid w:val="004D4B66"/>
    <w:rsid w:val="004E1464"/>
    <w:rsid w:val="004E6991"/>
    <w:rsid w:val="004F5B99"/>
    <w:rsid w:val="004F66B5"/>
    <w:rsid w:val="0050648E"/>
    <w:rsid w:val="0051192F"/>
    <w:rsid w:val="00521797"/>
    <w:rsid w:val="00523CC7"/>
    <w:rsid w:val="00537DFE"/>
    <w:rsid w:val="005416C3"/>
    <w:rsid w:val="00541888"/>
    <w:rsid w:val="0055580B"/>
    <w:rsid w:val="00555D74"/>
    <w:rsid w:val="005573D3"/>
    <w:rsid w:val="00560155"/>
    <w:rsid w:val="00560482"/>
    <w:rsid w:val="00562614"/>
    <w:rsid w:val="00564241"/>
    <w:rsid w:val="0056596B"/>
    <w:rsid w:val="00565CAF"/>
    <w:rsid w:val="00565D63"/>
    <w:rsid w:val="00571EAF"/>
    <w:rsid w:val="00577EF1"/>
    <w:rsid w:val="00581C4F"/>
    <w:rsid w:val="005847E4"/>
    <w:rsid w:val="0059206E"/>
    <w:rsid w:val="00596503"/>
    <w:rsid w:val="005A6CEE"/>
    <w:rsid w:val="005A6D17"/>
    <w:rsid w:val="005C3CD7"/>
    <w:rsid w:val="005D5BF6"/>
    <w:rsid w:val="005E2C4B"/>
    <w:rsid w:val="005E7C44"/>
    <w:rsid w:val="005F3A3B"/>
    <w:rsid w:val="00604BB1"/>
    <w:rsid w:val="00607958"/>
    <w:rsid w:val="00607A2F"/>
    <w:rsid w:val="00621FA5"/>
    <w:rsid w:val="006223BA"/>
    <w:rsid w:val="00627E43"/>
    <w:rsid w:val="00640A2F"/>
    <w:rsid w:val="00640CB9"/>
    <w:rsid w:val="00640D62"/>
    <w:rsid w:val="0064137B"/>
    <w:rsid w:val="006457F5"/>
    <w:rsid w:val="00646A14"/>
    <w:rsid w:val="006515A2"/>
    <w:rsid w:val="006654C2"/>
    <w:rsid w:val="006768AC"/>
    <w:rsid w:val="00677ED7"/>
    <w:rsid w:val="00684C49"/>
    <w:rsid w:val="00693449"/>
    <w:rsid w:val="00696F90"/>
    <w:rsid w:val="0069737A"/>
    <w:rsid w:val="00697813"/>
    <w:rsid w:val="00697ADF"/>
    <w:rsid w:val="00697B2A"/>
    <w:rsid w:val="006B2751"/>
    <w:rsid w:val="006B3560"/>
    <w:rsid w:val="006B5D0B"/>
    <w:rsid w:val="006C2FA0"/>
    <w:rsid w:val="006C33A1"/>
    <w:rsid w:val="006C57E7"/>
    <w:rsid w:val="006C5FA0"/>
    <w:rsid w:val="006C750F"/>
    <w:rsid w:val="006D1743"/>
    <w:rsid w:val="006D2F28"/>
    <w:rsid w:val="006D78A0"/>
    <w:rsid w:val="006E2CCC"/>
    <w:rsid w:val="006E2E4D"/>
    <w:rsid w:val="006E3E2D"/>
    <w:rsid w:val="006E410A"/>
    <w:rsid w:val="006F1D2F"/>
    <w:rsid w:val="006F41C7"/>
    <w:rsid w:val="006F45FD"/>
    <w:rsid w:val="0070387F"/>
    <w:rsid w:val="00706223"/>
    <w:rsid w:val="0071154E"/>
    <w:rsid w:val="007123CD"/>
    <w:rsid w:val="007126DF"/>
    <w:rsid w:val="00714766"/>
    <w:rsid w:val="007173E9"/>
    <w:rsid w:val="007204F7"/>
    <w:rsid w:val="00720812"/>
    <w:rsid w:val="007249E1"/>
    <w:rsid w:val="00724C27"/>
    <w:rsid w:val="00735C89"/>
    <w:rsid w:val="00735E39"/>
    <w:rsid w:val="00745944"/>
    <w:rsid w:val="00746BFE"/>
    <w:rsid w:val="00747FAF"/>
    <w:rsid w:val="00752D4C"/>
    <w:rsid w:val="00754A6E"/>
    <w:rsid w:val="00760AA5"/>
    <w:rsid w:val="0076301B"/>
    <w:rsid w:val="007636DD"/>
    <w:rsid w:val="007677B7"/>
    <w:rsid w:val="00775079"/>
    <w:rsid w:val="00777343"/>
    <w:rsid w:val="00795863"/>
    <w:rsid w:val="007A1B37"/>
    <w:rsid w:val="007A2AA9"/>
    <w:rsid w:val="007A2F10"/>
    <w:rsid w:val="007A438C"/>
    <w:rsid w:val="007A475B"/>
    <w:rsid w:val="007A571A"/>
    <w:rsid w:val="007A63E3"/>
    <w:rsid w:val="007A6459"/>
    <w:rsid w:val="007A6C44"/>
    <w:rsid w:val="007C05F9"/>
    <w:rsid w:val="007C1F50"/>
    <w:rsid w:val="007C2FA8"/>
    <w:rsid w:val="007C55EE"/>
    <w:rsid w:val="007D23C1"/>
    <w:rsid w:val="007D3A0C"/>
    <w:rsid w:val="007D5ECE"/>
    <w:rsid w:val="007E27BE"/>
    <w:rsid w:val="007E30CB"/>
    <w:rsid w:val="007E3C6B"/>
    <w:rsid w:val="007E7045"/>
    <w:rsid w:val="007F337C"/>
    <w:rsid w:val="007F56C4"/>
    <w:rsid w:val="00803CEF"/>
    <w:rsid w:val="00805056"/>
    <w:rsid w:val="008056E3"/>
    <w:rsid w:val="00805C4F"/>
    <w:rsid w:val="00807CCE"/>
    <w:rsid w:val="008126E5"/>
    <w:rsid w:val="00814FFE"/>
    <w:rsid w:val="00815BD5"/>
    <w:rsid w:val="00815E54"/>
    <w:rsid w:val="00815F4C"/>
    <w:rsid w:val="00822C67"/>
    <w:rsid w:val="00827E18"/>
    <w:rsid w:val="00832656"/>
    <w:rsid w:val="00837062"/>
    <w:rsid w:val="00841D4B"/>
    <w:rsid w:val="00846E71"/>
    <w:rsid w:val="00850391"/>
    <w:rsid w:val="008516B4"/>
    <w:rsid w:val="00852CC7"/>
    <w:rsid w:val="0085602C"/>
    <w:rsid w:val="00866B6D"/>
    <w:rsid w:val="00873541"/>
    <w:rsid w:val="008748B1"/>
    <w:rsid w:val="00877E92"/>
    <w:rsid w:val="008804D2"/>
    <w:rsid w:val="00881A69"/>
    <w:rsid w:val="0088716E"/>
    <w:rsid w:val="008B1205"/>
    <w:rsid w:val="008B4D2A"/>
    <w:rsid w:val="008C35DE"/>
    <w:rsid w:val="008C40FA"/>
    <w:rsid w:val="008C51EE"/>
    <w:rsid w:val="008C7068"/>
    <w:rsid w:val="008C7594"/>
    <w:rsid w:val="008C7A66"/>
    <w:rsid w:val="008D3005"/>
    <w:rsid w:val="008D6A41"/>
    <w:rsid w:val="008E24D6"/>
    <w:rsid w:val="008E69C0"/>
    <w:rsid w:val="008E6F6D"/>
    <w:rsid w:val="008F1135"/>
    <w:rsid w:val="008F6532"/>
    <w:rsid w:val="008F70D4"/>
    <w:rsid w:val="008F713E"/>
    <w:rsid w:val="009068B8"/>
    <w:rsid w:val="00914600"/>
    <w:rsid w:val="00915DA7"/>
    <w:rsid w:val="00921E37"/>
    <w:rsid w:val="009246B6"/>
    <w:rsid w:val="00924F02"/>
    <w:rsid w:val="00925237"/>
    <w:rsid w:val="0093131D"/>
    <w:rsid w:val="009327D8"/>
    <w:rsid w:val="00935E9E"/>
    <w:rsid w:val="0094319D"/>
    <w:rsid w:val="00960729"/>
    <w:rsid w:val="00960E88"/>
    <w:rsid w:val="00962F7A"/>
    <w:rsid w:val="00964D44"/>
    <w:rsid w:val="0096640E"/>
    <w:rsid w:val="00966DA9"/>
    <w:rsid w:val="00970836"/>
    <w:rsid w:val="009765D9"/>
    <w:rsid w:val="00976AD7"/>
    <w:rsid w:val="00981518"/>
    <w:rsid w:val="00981C96"/>
    <w:rsid w:val="00981FFF"/>
    <w:rsid w:val="00986EB3"/>
    <w:rsid w:val="00987C50"/>
    <w:rsid w:val="009A2112"/>
    <w:rsid w:val="009A36C9"/>
    <w:rsid w:val="009B43D2"/>
    <w:rsid w:val="009B72EE"/>
    <w:rsid w:val="009C080D"/>
    <w:rsid w:val="009C44EE"/>
    <w:rsid w:val="009C4597"/>
    <w:rsid w:val="009D7064"/>
    <w:rsid w:val="009E668E"/>
    <w:rsid w:val="009E7363"/>
    <w:rsid w:val="009F3414"/>
    <w:rsid w:val="009F6224"/>
    <w:rsid w:val="00A0008D"/>
    <w:rsid w:val="00A03B0D"/>
    <w:rsid w:val="00A03C45"/>
    <w:rsid w:val="00A04D8B"/>
    <w:rsid w:val="00A103B9"/>
    <w:rsid w:val="00A11F0C"/>
    <w:rsid w:val="00A14489"/>
    <w:rsid w:val="00A22F0C"/>
    <w:rsid w:val="00A241BA"/>
    <w:rsid w:val="00A245F2"/>
    <w:rsid w:val="00A26F9E"/>
    <w:rsid w:val="00A314F1"/>
    <w:rsid w:val="00A31D8B"/>
    <w:rsid w:val="00A34089"/>
    <w:rsid w:val="00A34132"/>
    <w:rsid w:val="00A342FA"/>
    <w:rsid w:val="00A41AEA"/>
    <w:rsid w:val="00A42156"/>
    <w:rsid w:val="00A4531F"/>
    <w:rsid w:val="00A4532B"/>
    <w:rsid w:val="00A5040D"/>
    <w:rsid w:val="00A51BD5"/>
    <w:rsid w:val="00A57564"/>
    <w:rsid w:val="00A63DB3"/>
    <w:rsid w:val="00A66124"/>
    <w:rsid w:val="00A711BF"/>
    <w:rsid w:val="00A716DA"/>
    <w:rsid w:val="00A73067"/>
    <w:rsid w:val="00A750E0"/>
    <w:rsid w:val="00A75356"/>
    <w:rsid w:val="00A827FB"/>
    <w:rsid w:val="00A84C12"/>
    <w:rsid w:val="00A84E46"/>
    <w:rsid w:val="00A8705D"/>
    <w:rsid w:val="00A9222C"/>
    <w:rsid w:val="00A971BD"/>
    <w:rsid w:val="00AA0C2C"/>
    <w:rsid w:val="00AA383C"/>
    <w:rsid w:val="00AA6851"/>
    <w:rsid w:val="00AB074C"/>
    <w:rsid w:val="00AB413E"/>
    <w:rsid w:val="00AB4579"/>
    <w:rsid w:val="00AC353A"/>
    <w:rsid w:val="00AC5257"/>
    <w:rsid w:val="00AD002F"/>
    <w:rsid w:val="00AD0CA6"/>
    <w:rsid w:val="00AD1291"/>
    <w:rsid w:val="00AE377B"/>
    <w:rsid w:val="00AE4A2D"/>
    <w:rsid w:val="00AF6B6C"/>
    <w:rsid w:val="00B00989"/>
    <w:rsid w:val="00B02F86"/>
    <w:rsid w:val="00B045B6"/>
    <w:rsid w:val="00B12796"/>
    <w:rsid w:val="00B2748B"/>
    <w:rsid w:val="00B31E4B"/>
    <w:rsid w:val="00B32BC4"/>
    <w:rsid w:val="00B35A46"/>
    <w:rsid w:val="00B35CB0"/>
    <w:rsid w:val="00B42873"/>
    <w:rsid w:val="00B45D17"/>
    <w:rsid w:val="00B576CC"/>
    <w:rsid w:val="00B60D42"/>
    <w:rsid w:val="00B632D9"/>
    <w:rsid w:val="00B702A8"/>
    <w:rsid w:val="00B80910"/>
    <w:rsid w:val="00B82020"/>
    <w:rsid w:val="00B85878"/>
    <w:rsid w:val="00B85AC2"/>
    <w:rsid w:val="00B962DB"/>
    <w:rsid w:val="00BB33AF"/>
    <w:rsid w:val="00BC0534"/>
    <w:rsid w:val="00BC082A"/>
    <w:rsid w:val="00BC32DA"/>
    <w:rsid w:val="00BC7CBE"/>
    <w:rsid w:val="00BD397A"/>
    <w:rsid w:val="00BE0732"/>
    <w:rsid w:val="00BE46CA"/>
    <w:rsid w:val="00BF19AB"/>
    <w:rsid w:val="00BF3D2A"/>
    <w:rsid w:val="00BF54C0"/>
    <w:rsid w:val="00BF61CB"/>
    <w:rsid w:val="00C02EA4"/>
    <w:rsid w:val="00C04B19"/>
    <w:rsid w:val="00C05250"/>
    <w:rsid w:val="00C1461A"/>
    <w:rsid w:val="00C23F6D"/>
    <w:rsid w:val="00C24DC7"/>
    <w:rsid w:val="00C367FF"/>
    <w:rsid w:val="00C4198F"/>
    <w:rsid w:val="00C44088"/>
    <w:rsid w:val="00C457F6"/>
    <w:rsid w:val="00C4710F"/>
    <w:rsid w:val="00C539A9"/>
    <w:rsid w:val="00C55112"/>
    <w:rsid w:val="00C64263"/>
    <w:rsid w:val="00C71B9B"/>
    <w:rsid w:val="00C72EE5"/>
    <w:rsid w:val="00C754C4"/>
    <w:rsid w:val="00C827EA"/>
    <w:rsid w:val="00C87262"/>
    <w:rsid w:val="00C94DB9"/>
    <w:rsid w:val="00C9759C"/>
    <w:rsid w:val="00CA0F11"/>
    <w:rsid w:val="00CA175E"/>
    <w:rsid w:val="00CA562B"/>
    <w:rsid w:val="00CB4700"/>
    <w:rsid w:val="00CB4DD9"/>
    <w:rsid w:val="00CB5659"/>
    <w:rsid w:val="00CC3F0D"/>
    <w:rsid w:val="00CC7222"/>
    <w:rsid w:val="00CC7357"/>
    <w:rsid w:val="00CD1214"/>
    <w:rsid w:val="00CE13B8"/>
    <w:rsid w:val="00CE65FE"/>
    <w:rsid w:val="00CE797D"/>
    <w:rsid w:val="00D03942"/>
    <w:rsid w:val="00D04282"/>
    <w:rsid w:val="00D12995"/>
    <w:rsid w:val="00D14504"/>
    <w:rsid w:val="00D33873"/>
    <w:rsid w:val="00D3576D"/>
    <w:rsid w:val="00D40650"/>
    <w:rsid w:val="00D40694"/>
    <w:rsid w:val="00D469E1"/>
    <w:rsid w:val="00D5024E"/>
    <w:rsid w:val="00D5200A"/>
    <w:rsid w:val="00D53D58"/>
    <w:rsid w:val="00D57EEB"/>
    <w:rsid w:val="00D6549E"/>
    <w:rsid w:val="00D76813"/>
    <w:rsid w:val="00D84DF6"/>
    <w:rsid w:val="00D85647"/>
    <w:rsid w:val="00D90149"/>
    <w:rsid w:val="00D92F94"/>
    <w:rsid w:val="00DA04FE"/>
    <w:rsid w:val="00DA1D2D"/>
    <w:rsid w:val="00DA4FDA"/>
    <w:rsid w:val="00DD4CBF"/>
    <w:rsid w:val="00DE25A2"/>
    <w:rsid w:val="00DE26DE"/>
    <w:rsid w:val="00DE588C"/>
    <w:rsid w:val="00DF2EF7"/>
    <w:rsid w:val="00DF4732"/>
    <w:rsid w:val="00DF6C0E"/>
    <w:rsid w:val="00DF6E09"/>
    <w:rsid w:val="00E02C0B"/>
    <w:rsid w:val="00E10E2E"/>
    <w:rsid w:val="00E1108D"/>
    <w:rsid w:val="00E12105"/>
    <w:rsid w:val="00E137B1"/>
    <w:rsid w:val="00E14A2E"/>
    <w:rsid w:val="00E177E6"/>
    <w:rsid w:val="00E221BF"/>
    <w:rsid w:val="00E44E89"/>
    <w:rsid w:val="00E46860"/>
    <w:rsid w:val="00E57F69"/>
    <w:rsid w:val="00E624DD"/>
    <w:rsid w:val="00E63E39"/>
    <w:rsid w:val="00E658CE"/>
    <w:rsid w:val="00E67D4A"/>
    <w:rsid w:val="00E70AE8"/>
    <w:rsid w:val="00E71872"/>
    <w:rsid w:val="00E718A9"/>
    <w:rsid w:val="00E74169"/>
    <w:rsid w:val="00E820FD"/>
    <w:rsid w:val="00E86A46"/>
    <w:rsid w:val="00E94271"/>
    <w:rsid w:val="00EB1AA2"/>
    <w:rsid w:val="00EB1E1D"/>
    <w:rsid w:val="00EC62A1"/>
    <w:rsid w:val="00EC70D8"/>
    <w:rsid w:val="00ED521A"/>
    <w:rsid w:val="00EE030E"/>
    <w:rsid w:val="00EE4DA6"/>
    <w:rsid w:val="00EE57F1"/>
    <w:rsid w:val="00EF62A6"/>
    <w:rsid w:val="00EF7984"/>
    <w:rsid w:val="00F0342A"/>
    <w:rsid w:val="00F068C1"/>
    <w:rsid w:val="00F33635"/>
    <w:rsid w:val="00F35CAD"/>
    <w:rsid w:val="00F44E5E"/>
    <w:rsid w:val="00F46045"/>
    <w:rsid w:val="00F50A60"/>
    <w:rsid w:val="00F55650"/>
    <w:rsid w:val="00F55BD3"/>
    <w:rsid w:val="00F57277"/>
    <w:rsid w:val="00F61B61"/>
    <w:rsid w:val="00F7141B"/>
    <w:rsid w:val="00F71D59"/>
    <w:rsid w:val="00F75A56"/>
    <w:rsid w:val="00F76ECC"/>
    <w:rsid w:val="00F8235C"/>
    <w:rsid w:val="00F84330"/>
    <w:rsid w:val="00F95604"/>
    <w:rsid w:val="00FA1BEB"/>
    <w:rsid w:val="00FA2325"/>
    <w:rsid w:val="00FB7D89"/>
    <w:rsid w:val="00FC33BC"/>
    <w:rsid w:val="00FC576C"/>
    <w:rsid w:val="00FC6004"/>
    <w:rsid w:val="00FD08AF"/>
    <w:rsid w:val="00FD0C91"/>
    <w:rsid w:val="00FD24CE"/>
    <w:rsid w:val="00FD253D"/>
    <w:rsid w:val="00FD732B"/>
    <w:rsid w:val="00FE0D0D"/>
    <w:rsid w:val="00FE1F78"/>
    <w:rsid w:val="00FF2ECC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18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981518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aa">
    <w:name w:val="ตัวแทนข้อความ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styleId="ad">
    <w:name w:val="Hyperlink"/>
    <w:basedOn w:val="a0"/>
    <w:uiPriority w:val="99"/>
    <w:unhideWhenUsed/>
    <w:rsid w:val="007C2F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-farm.com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8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oleObject" Target="embeddings/oleObject17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EEA4-F009-4AF8-BBFF-5AFA0637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aof</cp:lastModifiedBy>
  <cp:revision>2</cp:revision>
  <cp:lastPrinted>2015-04-29T22:03:00Z</cp:lastPrinted>
  <dcterms:created xsi:type="dcterms:W3CDTF">2018-11-07T08:16:00Z</dcterms:created>
  <dcterms:modified xsi:type="dcterms:W3CDTF">2018-11-07T08:16:00Z</dcterms:modified>
</cp:coreProperties>
</file>