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763" w:rsidRPr="00C624D9" w:rsidRDefault="00DD7763" w:rsidP="00DD7763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C624D9">
        <w:rPr>
          <w:rFonts w:ascii="TH SarabunPSK" w:hAnsi="TH SarabunPSK" w:cs="TH SarabunPSK" w:hint="cs"/>
          <w:b/>
          <w:bCs/>
          <w:sz w:val="36"/>
          <w:szCs w:val="36"/>
          <w:cs/>
        </w:rPr>
        <w:t>กิตติกรรมประกาศ</w:t>
      </w:r>
    </w:p>
    <w:p w:rsidR="00DD7763" w:rsidRPr="00C624D9" w:rsidRDefault="00DD7763" w:rsidP="00C624D9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D7763" w:rsidRPr="00C624D9" w:rsidRDefault="00603115" w:rsidP="00603115">
      <w:pPr>
        <w:spacing w:line="276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โครงการพัฒนาเครื่องบดข้าวแบบร่อนคัดแยกขนาดอัตโนมัติ</w:t>
      </w:r>
      <w:r w:rsidR="00DD7763" w:rsidRPr="00C624D9">
        <w:rPr>
          <w:rFonts w:ascii="TH SarabunPSK" w:hAnsi="TH SarabunPSK" w:cs="TH SarabunPSK"/>
          <w:color w:val="000000"/>
          <w:sz w:val="32"/>
          <w:szCs w:val="32"/>
          <w:cs/>
        </w:rPr>
        <w:t>นี้สำเร็จลุล่วงไปด้วยดีเนื่องจากผู้วิจัยได้รับความกรุณาและความช่วยเหลือจากบุคคลหลายท่านกลุ่มนักศึกษา</w:t>
      </w:r>
      <w:r w:rsidR="00DD7763" w:rsidRPr="00C624D9">
        <w:rPr>
          <w:rFonts w:ascii="TH SarabunPSK" w:hAnsi="TH SarabunPSK" w:cs="TH SarabunPSK" w:hint="cs"/>
          <w:color w:val="000000"/>
          <w:sz w:val="32"/>
          <w:szCs w:val="32"/>
          <w:cs/>
        </w:rPr>
        <w:t>กลุ่มวิสาหกิจชุมชนและกลุ่มทีมงานช่างเทคนิคที่ช่วยกัน</w:t>
      </w:r>
      <w:r w:rsidR="00DD7763" w:rsidRPr="00C624D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D7763" w:rsidRPr="00C624D9">
        <w:rPr>
          <w:rFonts w:ascii="TH SarabunPSK" w:hAnsi="TH SarabunPSK" w:cs="TH SarabunPSK" w:hint="cs"/>
          <w:color w:val="000000"/>
          <w:sz w:val="32"/>
          <w:szCs w:val="32"/>
          <w:cs/>
        </w:rPr>
        <w:t>พัฒนาและ</w:t>
      </w:r>
      <w:r w:rsidR="00DD7763" w:rsidRPr="00C624D9">
        <w:rPr>
          <w:rFonts w:ascii="TH SarabunPSK" w:hAnsi="TH SarabunPSK" w:cs="TH SarabunPSK"/>
          <w:color w:val="000000"/>
          <w:sz w:val="32"/>
          <w:szCs w:val="32"/>
          <w:cs/>
        </w:rPr>
        <w:t>ให้ข้อคิดเห็นต่างๆ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ในการสร้างเครื่องจักรนี้ให้เกิด</w:t>
      </w:r>
      <w:r w:rsidR="00DD7763" w:rsidRPr="00C624D9">
        <w:rPr>
          <w:rFonts w:ascii="TH SarabunPSK" w:hAnsi="TH SarabunPSK" w:cs="TH SarabunPSK" w:hint="cs"/>
          <w:color w:val="000000"/>
          <w:sz w:val="32"/>
          <w:szCs w:val="32"/>
          <w:cs/>
        </w:rPr>
        <w:t>ประโยชน์แก่ผู้ใช้งานได้สูงสุดทำให้</w:t>
      </w:r>
      <w:r w:rsidR="00DD7763" w:rsidRPr="00C624D9">
        <w:rPr>
          <w:rFonts w:ascii="TH SarabunPSK" w:hAnsi="TH SarabunPSK" w:cs="TH SarabunPSK"/>
          <w:color w:val="000000"/>
          <w:sz w:val="32"/>
          <w:szCs w:val="32"/>
          <w:cs/>
        </w:rPr>
        <w:t>โครงการมี ความสมบูรณ์ยิ่งขึ้น</w:t>
      </w:r>
    </w:p>
    <w:p w:rsidR="00DD7763" w:rsidRPr="00C624D9" w:rsidRDefault="00DD7763" w:rsidP="00C624D9">
      <w:pPr>
        <w:spacing w:line="276" w:lineRule="auto"/>
        <w:jc w:val="both"/>
        <w:rPr>
          <w:rFonts w:ascii="TH SarabunPSK" w:hAnsi="TH SarabunPSK" w:cs="TH SarabunPSK"/>
          <w:color w:val="00B050"/>
          <w:sz w:val="32"/>
          <w:szCs w:val="32"/>
        </w:rPr>
      </w:pPr>
    </w:p>
    <w:p w:rsidR="00DD7763" w:rsidRPr="00C624D9" w:rsidRDefault="00C624D9" w:rsidP="00C624D9">
      <w:pPr>
        <w:spacing w:line="276" w:lineRule="auto"/>
        <w:ind w:right="1167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D7763" w:rsidRPr="00C624D9">
        <w:rPr>
          <w:rFonts w:ascii="TH SarabunPSK" w:hAnsi="TH SarabunPSK" w:cs="TH SarabunPSK" w:hint="cs"/>
          <w:sz w:val="32"/>
          <w:szCs w:val="32"/>
          <w:cs/>
        </w:rPr>
        <w:t>คณะผู้ดำเนินโครงการ</w:t>
      </w:r>
    </w:p>
    <w:p w:rsidR="00DD7763" w:rsidRPr="00C624D9" w:rsidRDefault="00DD7763" w:rsidP="00C624D9">
      <w:pPr>
        <w:spacing w:line="276" w:lineRule="auto"/>
        <w:ind w:left="5490" w:right="413" w:hanging="45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C624D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ธันวาคม </w:t>
      </w:r>
      <w:r w:rsidRPr="00C624D9">
        <w:rPr>
          <w:rFonts w:ascii="TH SarabunPSK" w:hAnsi="TH SarabunPSK" w:cs="TH SarabunPSK"/>
          <w:color w:val="000000"/>
          <w:sz w:val="32"/>
          <w:szCs w:val="32"/>
        </w:rPr>
        <w:t>2560</w:t>
      </w:r>
    </w:p>
    <w:p w:rsidR="00DD7763" w:rsidRPr="00C624D9" w:rsidRDefault="00DD7763" w:rsidP="00C624D9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D7763" w:rsidRPr="00DD7763" w:rsidRDefault="00DD7763" w:rsidP="00C624D9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D7763" w:rsidRPr="00DD7763" w:rsidRDefault="00DD7763" w:rsidP="00DD776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D7763" w:rsidRPr="00DD7763" w:rsidRDefault="00DD7763" w:rsidP="00DD776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D7763" w:rsidRPr="00DD7763" w:rsidRDefault="00DD7763" w:rsidP="00DD776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D7763" w:rsidRPr="00DD7763" w:rsidRDefault="00DD7763" w:rsidP="00DD776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D7763" w:rsidRPr="00DD7763" w:rsidRDefault="00DD7763" w:rsidP="00DD776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D7763" w:rsidRPr="00DD7763" w:rsidRDefault="00DD7763" w:rsidP="00DD776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D7763" w:rsidRPr="00DD7763" w:rsidRDefault="00DD7763" w:rsidP="00DD776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D7763" w:rsidRPr="00DD7763" w:rsidRDefault="00DD7763" w:rsidP="00DD776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D7763" w:rsidRPr="00DD7763" w:rsidRDefault="00DD7763" w:rsidP="00DD776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D7763" w:rsidRPr="00DD7763" w:rsidRDefault="00DD7763" w:rsidP="00DD776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D7763" w:rsidRPr="00DD7763" w:rsidRDefault="00DD7763" w:rsidP="00DD776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D7763" w:rsidRPr="00DD7763" w:rsidRDefault="00DD7763" w:rsidP="00DD776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D7763" w:rsidRPr="00DD7763" w:rsidRDefault="00DD7763" w:rsidP="00DD776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D7763" w:rsidRPr="00DD7763" w:rsidRDefault="00DD7763" w:rsidP="00DD776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D7763" w:rsidRPr="00DD7763" w:rsidRDefault="00DD7763" w:rsidP="00DD776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D7763" w:rsidRPr="00DD7763" w:rsidRDefault="00DD7763" w:rsidP="00DD776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DD7763" w:rsidRPr="00DD7763" w:rsidRDefault="00DD7763" w:rsidP="00DD776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DD7763" w:rsidRPr="00DD7763" w:rsidRDefault="00DD7763" w:rsidP="00DD776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DD7763" w:rsidRPr="00DD7763" w:rsidRDefault="00DD7763" w:rsidP="00DD7763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DD7763" w:rsidRDefault="00DD7763" w:rsidP="00DD776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624D9" w:rsidRDefault="00C624D9" w:rsidP="00DD776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624D9" w:rsidRDefault="00C624D9" w:rsidP="00DD776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624D9" w:rsidRDefault="00C624D9" w:rsidP="00DD776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624D9" w:rsidRDefault="00C624D9" w:rsidP="00C624D9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D7763" w:rsidRPr="00C624D9" w:rsidRDefault="00DD7763" w:rsidP="00C624D9">
      <w:pPr>
        <w:spacing w:line="276" w:lineRule="auto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หัวข้อวิจ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624D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624D9" w:rsidRPr="00C624D9">
        <w:rPr>
          <w:rFonts w:ascii="TH SarabunPSK" w:hAnsi="TH SarabunPSK" w:cs="TH SarabunPSK" w:hint="cs"/>
          <w:sz w:val="32"/>
          <w:szCs w:val="32"/>
          <w:cs/>
        </w:rPr>
        <w:t>เครื่องบดข้าวแบบร่อนคัดแยกขนาดอัตโนมัติ</w:t>
      </w:r>
    </w:p>
    <w:p w:rsidR="00DD7763" w:rsidRDefault="00DD7763" w:rsidP="00C624D9">
      <w:pPr>
        <w:tabs>
          <w:tab w:val="left" w:pos="2127"/>
          <w:tab w:val="left" w:pos="3119"/>
          <w:tab w:val="left" w:pos="3261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922B2F">
        <w:rPr>
          <w:rFonts w:ascii="TH SarabunPSK" w:hAnsi="TH SarabunPSK" w:cs="TH SarabunPSK"/>
          <w:b/>
          <w:bCs/>
          <w:sz w:val="32"/>
          <w:szCs w:val="32"/>
          <w:cs/>
        </w:rPr>
        <w:t>ผู้ดำเนินการวิจัย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624D9">
        <w:rPr>
          <w:rFonts w:ascii="TH SarabunPSK" w:hAnsi="TH SarabunPSK" w:cs="TH SarabunPSK"/>
          <w:sz w:val="32"/>
          <w:szCs w:val="32"/>
          <w:cs/>
        </w:rPr>
        <w:t>วิ</w:t>
      </w:r>
      <w:proofErr w:type="spellStart"/>
      <w:r w:rsidR="00C624D9">
        <w:rPr>
          <w:rFonts w:ascii="TH SarabunPSK" w:hAnsi="TH SarabunPSK" w:cs="TH SarabunPSK"/>
          <w:sz w:val="32"/>
          <w:szCs w:val="32"/>
          <w:cs/>
        </w:rPr>
        <w:t>รุณ</w:t>
      </w:r>
      <w:proofErr w:type="spellEnd"/>
      <w:r w:rsidR="00C624D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120DC">
        <w:rPr>
          <w:rFonts w:ascii="TH SarabunPSK" w:hAnsi="TH SarabunPSK" w:cs="TH SarabunPSK"/>
          <w:sz w:val="32"/>
          <w:szCs w:val="32"/>
          <w:cs/>
        </w:rPr>
        <w:t>โมนะตระกูล</w:t>
      </w:r>
    </w:p>
    <w:p w:rsidR="00735C3E" w:rsidRDefault="00DD7763" w:rsidP="00C624D9">
      <w:pPr>
        <w:tabs>
          <w:tab w:val="left" w:pos="2127"/>
          <w:tab w:val="left" w:pos="3119"/>
          <w:tab w:val="left" w:pos="3261"/>
        </w:tabs>
        <w:spacing w:line="276" w:lineRule="auto"/>
        <w:rPr>
          <w:rFonts w:ascii="TH SarabunPSK" w:hAnsi="TH SarabunPSK" w:cs="TH SarabunPSK" w:hint="cs"/>
          <w:sz w:val="32"/>
          <w:szCs w:val="32"/>
        </w:rPr>
      </w:pPr>
      <w:r w:rsidRPr="00922B2F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Pr="009D5E4C">
        <w:rPr>
          <w:rFonts w:ascii="TH SarabunPSK" w:hAnsi="TH SarabunPSK" w:cs="TH SarabunPSK"/>
          <w:sz w:val="32"/>
          <w:szCs w:val="32"/>
          <w:cs/>
        </w:rPr>
        <w:tab/>
        <w:t xml:space="preserve">สถาบันวิจัยและพัฒนา </w:t>
      </w:r>
    </w:p>
    <w:p w:rsidR="00DD7763" w:rsidRPr="009D5E4C" w:rsidRDefault="00735C3E" w:rsidP="00C624D9">
      <w:pPr>
        <w:tabs>
          <w:tab w:val="left" w:pos="2127"/>
          <w:tab w:val="left" w:pos="3119"/>
          <w:tab w:val="left" w:pos="3261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bookmarkStart w:id="0" w:name="_GoBack"/>
      <w:bookmarkEnd w:id="0"/>
      <w:r w:rsidR="00DD7763" w:rsidRPr="009D5E4C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="00DD7763" w:rsidRPr="009D5E4C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DD7763" w:rsidRPr="009D5E4C">
        <w:rPr>
          <w:rFonts w:ascii="TH SarabunPSK" w:hAnsi="TH SarabunPSK" w:cs="TH SarabunPSK"/>
          <w:sz w:val="32"/>
          <w:szCs w:val="32"/>
          <w:cs/>
        </w:rPr>
        <w:t>มหาสารคาม</w:t>
      </w:r>
      <w:r w:rsidR="00DD7763" w:rsidRPr="009D5E4C">
        <w:rPr>
          <w:rFonts w:ascii="TH SarabunPSK" w:hAnsi="TH SarabunPSK" w:cs="TH SarabunPSK"/>
          <w:sz w:val="32"/>
          <w:szCs w:val="32"/>
          <w:cs/>
        </w:rPr>
        <w:tab/>
      </w:r>
    </w:p>
    <w:p w:rsidR="00DD7763" w:rsidRDefault="00DD7763" w:rsidP="00C624D9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922B2F">
        <w:rPr>
          <w:rFonts w:ascii="TH SarabunPSK" w:hAnsi="TH SarabunPSK" w:cs="TH SarabunPSK"/>
          <w:b/>
          <w:bCs/>
          <w:sz w:val="32"/>
          <w:szCs w:val="32"/>
          <w:cs/>
        </w:rPr>
        <w:t>ปี พ.ศ.</w:t>
      </w:r>
      <w:r w:rsidRPr="009D5E4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D5E4C">
        <w:rPr>
          <w:rFonts w:ascii="TH SarabunPSK" w:hAnsi="TH SarabunPSK" w:cs="TH SarabunPSK"/>
          <w:sz w:val="32"/>
          <w:szCs w:val="32"/>
          <w:cs/>
        </w:rPr>
        <w:t>2560</w:t>
      </w:r>
    </w:p>
    <w:p w:rsidR="00DD7763" w:rsidRDefault="00DD7763" w:rsidP="00C624D9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D7763" w:rsidRPr="00DD7763" w:rsidRDefault="00DD7763" w:rsidP="00C624D9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DD7763" w:rsidRPr="00DD7763" w:rsidRDefault="00DD7763" w:rsidP="00C624D9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D7763">
        <w:rPr>
          <w:rFonts w:ascii="TH SarabunPSK" w:hAnsi="TH SarabunPSK" w:cs="TH SarabunPSK" w:hint="cs"/>
          <w:b/>
          <w:bCs/>
          <w:sz w:val="32"/>
          <w:szCs w:val="32"/>
          <w:cs/>
        </w:rPr>
        <w:t>บทคัดย่อ</w:t>
      </w:r>
    </w:p>
    <w:p w:rsidR="00DD7763" w:rsidRPr="00DD7763" w:rsidRDefault="00DD7763" w:rsidP="00C624D9">
      <w:pPr>
        <w:spacing w:line="276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D7763">
        <w:rPr>
          <w:rFonts w:ascii="TH SarabunPSK" w:hAnsi="TH SarabunPSK" w:cs="TH SarabunPSK" w:hint="cs"/>
          <w:color w:val="000000"/>
          <w:sz w:val="32"/>
          <w:szCs w:val="32"/>
          <w:cs/>
        </w:rPr>
        <w:t>โครงการ</w:t>
      </w:r>
      <w:r w:rsidRPr="00DD7763">
        <w:rPr>
          <w:rFonts w:ascii="TH SarabunPSK" w:hAnsi="TH SarabunPSK" w:cs="TH SarabunPSK"/>
          <w:color w:val="000000"/>
          <w:sz w:val="32"/>
          <w:szCs w:val="32"/>
          <w:cs/>
        </w:rPr>
        <w:t>นี้เป็นการออกแบบและพัฒนาเครื่องบดข้าวแบบร่อนคัดแยกขนาดอัตโนมัติ ในปัจจุบันความนิยมการแปรรูปข้าวอินทรีย์มีเพิ่มมากขึ้น</w:t>
      </w:r>
      <w:r w:rsidRPr="00DD776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โดยการแปรรูปข้าวอินทรีย์เป็นพร้อมชงดื่มก็เป็นอีกแนวทางในการเพิ่มมูลค่าผลิตภัณฑ์ของเกษตรกร </w:t>
      </w:r>
      <w:r w:rsidRPr="00DD7763">
        <w:rPr>
          <w:rFonts w:ascii="TH SarabunPSK" w:hAnsi="TH SarabunPSK" w:cs="TH SarabunPSK"/>
          <w:color w:val="000000"/>
          <w:sz w:val="32"/>
          <w:szCs w:val="32"/>
          <w:cs/>
        </w:rPr>
        <w:t>แต่การบดข้าวโดยใช้ครกตำทำให้ได้จำนวนผลผลิตในปริมาณที่น้อย ดังนั้น ผู้วิจัยจึงคิดออกแบบและพัฒนา</w:t>
      </w:r>
      <w:r w:rsidRPr="00DD776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D7763">
        <w:rPr>
          <w:rFonts w:ascii="TH SarabunPSK" w:hAnsi="TH SarabunPSK" w:cs="TH SarabunPSK"/>
          <w:color w:val="000000"/>
          <w:sz w:val="32"/>
          <w:szCs w:val="32"/>
          <w:cs/>
        </w:rPr>
        <w:t>เครื่องบดข้าวแบบร่อนคัดแยกขนาดอัตโนมัติ</w:t>
      </w:r>
      <w:r w:rsidRPr="00DD7763">
        <w:rPr>
          <w:rFonts w:ascii="TH SarabunPSK" w:hAnsi="TH SarabunPSK" w:cs="TH SarabunPSK" w:hint="cs"/>
          <w:color w:val="000000"/>
          <w:sz w:val="32"/>
          <w:szCs w:val="32"/>
          <w:cs/>
        </w:rPr>
        <w:t>ขึ้น</w:t>
      </w:r>
      <w:r w:rsidRPr="00DD7763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เพื่อเพิ่มปริมาณการผลิตผงข้าวอินทรีย์พร้อมชงดื่ม และทำให้เกิดความสะดวกในการใช้ อันจะยิ่งช่วยเพิ่มมูลค่าให้กับข้าว โดยหลักการทำงานของเครื่องอาศัยมอเตอร์เป็นตัวส่งกำลัง และ</w:t>
      </w:r>
      <w:r w:rsidRPr="00DD7763">
        <w:rPr>
          <w:rFonts w:ascii="TH SarabunPSK" w:hAnsi="TH SarabunPSK" w:cs="TH SarabunPSK" w:hint="cs"/>
          <w:color w:val="000000"/>
          <w:sz w:val="32"/>
          <w:szCs w:val="32"/>
          <w:cs/>
        </w:rPr>
        <w:t>พู</w:t>
      </w:r>
      <w:proofErr w:type="spellStart"/>
      <w:r w:rsidRPr="00DD7763">
        <w:rPr>
          <w:rFonts w:ascii="TH SarabunPSK" w:hAnsi="TH SarabunPSK" w:cs="TH SarabunPSK" w:hint="cs"/>
          <w:color w:val="000000"/>
          <w:sz w:val="32"/>
          <w:szCs w:val="32"/>
          <w:cs/>
        </w:rPr>
        <w:t>เล่</w:t>
      </w:r>
      <w:proofErr w:type="spellEnd"/>
      <w:r w:rsidRPr="00DD7763">
        <w:rPr>
          <w:rFonts w:ascii="TH SarabunPSK" w:hAnsi="TH SarabunPSK" w:cs="TH SarabunPSK" w:hint="cs"/>
          <w:color w:val="000000"/>
          <w:sz w:val="32"/>
          <w:szCs w:val="32"/>
          <w:cs/>
        </w:rPr>
        <w:t>กับสายพาน</w:t>
      </w:r>
      <w:r w:rsidRPr="00DD7763">
        <w:rPr>
          <w:rFonts w:ascii="TH SarabunPSK" w:hAnsi="TH SarabunPSK" w:cs="TH SarabunPSK"/>
          <w:color w:val="000000"/>
          <w:sz w:val="32"/>
          <w:szCs w:val="32"/>
          <w:cs/>
        </w:rPr>
        <w:t>เป็นตัวทดรอบส่งกำลัง จากการทดลอง เครื่องบดสามารถบดข้าวสารอินทรีย์  1 กิโลกรัม ใช้เวลา</w:t>
      </w:r>
      <w:r w:rsidRPr="00DD7763">
        <w:rPr>
          <w:rFonts w:ascii="TH SarabunPSK" w:hAnsi="TH SarabunPSK" w:cs="TH SarabunPSK"/>
          <w:color w:val="000000"/>
          <w:sz w:val="32"/>
          <w:szCs w:val="32"/>
        </w:rPr>
        <w:t xml:space="preserve"> 1.50</w:t>
      </w:r>
      <w:r w:rsidRPr="00DD7763">
        <w:rPr>
          <w:rFonts w:ascii="TH SarabunPSK" w:hAnsi="TH SarabunPSK" w:cs="TH SarabunPSK"/>
          <w:color w:val="000000"/>
          <w:sz w:val="32"/>
          <w:szCs w:val="32"/>
          <w:cs/>
        </w:rPr>
        <w:t xml:space="preserve"> นาที</w:t>
      </w:r>
      <w:r w:rsidRPr="00DD776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และสามารถทำความละเอียดได้ </w:t>
      </w:r>
      <w:r w:rsidRPr="00DD7763">
        <w:rPr>
          <w:rFonts w:ascii="TH SarabunPSK" w:hAnsi="TH SarabunPSK" w:cs="TH SarabunPSK"/>
          <w:color w:val="000000"/>
          <w:sz w:val="32"/>
          <w:szCs w:val="32"/>
        </w:rPr>
        <w:t>80</w:t>
      </w:r>
      <w:r w:rsidR="00C624D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D7763">
        <w:rPr>
          <w:rFonts w:ascii="TH SarabunPSK" w:hAnsi="TH SarabunPSK" w:cs="TH SarabunPSK"/>
          <w:color w:val="000000"/>
          <w:sz w:val="32"/>
          <w:szCs w:val="32"/>
        </w:rPr>
        <w:t xml:space="preserve">-100 mesh </w:t>
      </w:r>
      <w:r w:rsidRPr="00DD7763">
        <w:rPr>
          <w:rFonts w:ascii="TH SarabunPSK" w:hAnsi="TH SarabunPSK" w:cs="TH SarabunPSK" w:hint="cs"/>
          <w:color w:val="000000"/>
          <w:sz w:val="32"/>
          <w:szCs w:val="32"/>
          <w:cs/>
        </w:rPr>
        <w:t>ตามที่ผู้ประกอบการต้องการ</w:t>
      </w:r>
      <w:r w:rsidRPr="00DD7763">
        <w:rPr>
          <w:rFonts w:ascii="TH SarabunPSK" w:hAnsi="TH SarabunPSK" w:cs="TH SarabunPSK"/>
          <w:color w:val="000000"/>
          <w:sz w:val="32"/>
          <w:szCs w:val="32"/>
          <w:cs/>
        </w:rPr>
        <w:t xml:space="preserve"> อย่างไรก็ตาม</w:t>
      </w:r>
      <w:r w:rsidRPr="00DD776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D7763">
        <w:rPr>
          <w:rFonts w:ascii="TH SarabunPSK" w:hAnsi="TH SarabunPSK" w:cs="TH SarabunPSK"/>
          <w:color w:val="000000"/>
          <w:sz w:val="32"/>
          <w:szCs w:val="32"/>
          <w:cs/>
        </w:rPr>
        <w:t>เครื่องบดยังมีข้อจำกัดในเรื่องของเวลาและการเตรียมวัตถุดิบก่อนเข้าเครื่องบด ซึ่งจำเป็นต้องมีการลด</w:t>
      </w:r>
      <w:r w:rsidRPr="00DD7763">
        <w:rPr>
          <w:rFonts w:ascii="TH SarabunPSK" w:hAnsi="TH SarabunPSK" w:cs="TH SarabunPSK" w:hint="cs"/>
          <w:color w:val="000000"/>
          <w:sz w:val="32"/>
          <w:szCs w:val="32"/>
          <w:cs/>
        </w:rPr>
        <w:t>ความชื้น</w:t>
      </w:r>
      <w:r w:rsidRPr="00DD7763">
        <w:rPr>
          <w:rFonts w:ascii="TH SarabunPSK" w:hAnsi="TH SarabunPSK" w:cs="TH SarabunPSK"/>
          <w:color w:val="000000"/>
          <w:sz w:val="32"/>
          <w:szCs w:val="32"/>
          <w:cs/>
        </w:rPr>
        <w:t>เพื่อท</w:t>
      </w:r>
      <w:r w:rsidRPr="00DD7763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DD7763">
        <w:rPr>
          <w:rFonts w:ascii="TH SarabunPSK" w:hAnsi="TH SarabunPSK" w:cs="TH SarabunPSK"/>
          <w:color w:val="000000"/>
          <w:sz w:val="32"/>
          <w:szCs w:val="32"/>
          <w:cs/>
        </w:rPr>
        <w:t>ให้เครื่องมีประสิทธิภาพในการท</w:t>
      </w:r>
      <w:r w:rsidRPr="00DD7763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DD7763">
        <w:rPr>
          <w:rFonts w:ascii="TH SarabunPSK" w:hAnsi="TH SarabunPSK" w:cs="TH SarabunPSK"/>
          <w:color w:val="000000"/>
          <w:sz w:val="32"/>
          <w:szCs w:val="32"/>
          <w:cs/>
        </w:rPr>
        <w:t>งานที่มากขึ้น</w:t>
      </w:r>
    </w:p>
    <w:p w:rsidR="002A5E11" w:rsidRDefault="00925E2F" w:rsidP="00C624D9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C624D9" w:rsidRDefault="00C624D9" w:rsidP="00C624D9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C624D9" w:rsidRDefault="00C624D9" w:rsidP="00C624D9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C624D9" w:rsidRDefault="00C624D9" w:rsidP="00C624D9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C624D9" w:rsidRDefault="00C624D9" w:rsidP="00C624D9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C624D9" w:rsidRDefault="00C624D9" w:rsidP="00C624D9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C624D9" w:rsidRDefault="00C624D9" w:rsidP="00C624D9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C624D9" w:rsidRDefault="00C624D9" w:rsidP="00C624D9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C624D9" w:rsidRDefault="00C624D9" w:rsidP="00C624D9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C624D9" w:rsidRDefault="00C624D9" w:rsidP="00C624D9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C624D9" w:rsidRDefault="00C624D9" w:rsidP="00C624D9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C624D9" w:rsidRDefault="00C624D9" w:rsidP="00C624D9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C624D9" w:rsidRDefault="00C624D9" w:rsidP="00C624D9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C624D9" w:rsidRDefault="00C624D9" w:rsidP="00C624D9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C624D9" w:rsidRDefault="00C624D9" w:rsidP="00C624D9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8133EB" w:rsidRPr="00C662F3" w:rsidRDefault="008133EB" w:rsidP="00260DD3">
      <w:pPr>
        <w:spacing w:line="276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22B2F">
        <w:rPr>
          <w:rFonts w:ascii="TH SarabunPSK" w:hAnsi="TH SarabunPSK" w:cs="TH SarabunPSK"/>
          <w:b/>
          <w:bCs/>
          <w:sz w:val="32"/>
          <w:szCs w:val="32"/>
        </w:rPr>
        <w:t>Title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    </w:t>
      </w:r>
      <w:r w:rsidRPr="00C662F3">
        <w:rPr>
          <w:rFonts w:ascii="TH SarabunPSK" w:hAnsi="TH SarabunPSK" w:cs="TH SarabunPSK"/>
          <w:color w:val="000000"/>
          <w:sz w:val="32"/>
          <w:szCs w:val="32"/>
        </w:rPr>
        <w:t>Mechanically Size Sorting Rice Grinder Machine</w:t>
      </w:r>
    </w:p>
    <w:p w:rsidR="008133EB" w:rsidRDefault="008133EB" w:rsidP="00260DD3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>
        <w:rPr>
          <w:rFonts w:ascii="TH SarabunPSK" w:hAnsi="TH SarabunPSK" w:cs="TH SarabunPSK"/>
          <w:b/>
          <w:bCs/>
          <w:sz w:val="32"/>
          <w:szCs w:val="32"/>
        </w:rPr>
        <w:t>Reseacher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</w:t>
      </w:r>
      <w:proofErr w:type="spellStart"/>
      <w:proofErr w:type="gramStart"/>
      <w:r w:rsidRPr="00C662F3">
        <w:rPr>
          <w:rFonts w:ascii="TH SarabunPSK" w:hAnsi="TH SarabunPSK" w:cs="TH SarabunPSK"/>
          <w:sz w:val="32"/>
          <w:szCs w:val="32"/>
        </w:rPr>
        <w:t>Wiroo</w:t>
      </w:r>
      <w:r>
        <w:rPr>
          <w:rFonts w:ascii="TH SarabunPSK" w:hAnsi="TH SarabunPSK" w:cs="TH SarabunPSK"/>
          <w:sz w:val="32"/>
          <w:szCs w:val="32"/>
        </w:rPr>
        <w:t>n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>
        <w:rPr>
          <w:rFonts w:ascii="TH SarabunPSK" w:hAnsi="TH SarabunPSK" w:cs="TH SarabunPSK"/>
          <w:sz w:val="32"/>
          <w:szCs w:val="32"/>
        </w:rPr>
        <w:t>Monatrakul</w:t>
      </w:r>
      <w:proofErr w:type="spellEnd"/>
      <w:proofErr w:type="gramEnd"/>
    </w:p>
    <w:p w:rsidR="00C020B3" w:rsidRDefault="008133EB" w:rsidP="00260DD3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Organization</w:t>
      </w:r>
      <w:r>
        <w:rPr>
          <w:rFonts w:ascii="TH SarabunPSK" w:hAnsi="TH SarabunPSK" w:cs="TH SarabunPSK"/>
          <w:sz w:val="32"/>
          <w:szCs w:val="32"/>
        </w:rPr>
        <w:tab/>
        <w:t xml:space="preserve">            </w:t>
      </w:r>
      <w:proofErr w:type="spellStart"/>
      <w:r w:rsidRPr="00A32760">
        <w:rPr>
          <w:rFonts w:ascii="TH SarabunPSK" w:hAnsi="TH SarabunPSK" w:cs="TH SarabunPSK"/>
          <w:sz w:val="32"/>
          <w:szCs w:val="32"/>
        </w:rPr>
        <w:t>Rajabhat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A32760">
        <w:rPr>
          <w:rFonts w:ascii="TH SarabunPSK" w:hAnsi="TH SarabunPSK" w:cs="TH SarabunPSK"/>
          <w:sz w:val="32"/>
          <w:szCs w:val="32"/>
        </w:rPr>
        <w:t>Mahasarakham</w:t>
      </w:r>
      <w:proofErr w:type="spellEnd"/>
      <w:r w:rsidRPr="00A32760">
        <w:rPr>
          <w:rFonts w:ascii="TH SarabunPSK" w:hAnsi="TH SarabunPSK" w:cs="TH SarabunPSK"/>
          <w:sz w:val="32"/>
          <w:szCs w:val="32"/>
        </w:rPr>
        <w:t xml:space="preserve"> University  </w:t>
      </w:r>
    </w:p>
    <w:p w:rsidR="008133EB" w:rsidRDefault="00C020B3" w:rsidP="00260DD3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Research and Development Institute</w:t>
      </w:r>
      <w:r w:rsidR="008133EB" w:rsidRPr="00A32760">
        <w:rPr>
          <w:rFonts w:ascii="TH SarabunPSK" w:hAnsi="TH SarabunPSK" w:cs="TH SarabunPSK"/>
          <w:sz w:val="32"/>
          <w:szCs w:val="32"/>
        </w:rPr>
        <w:t xml:space="preserve">           </w:t>
      </w:r>
    </w:p>
    <w:p w:rsidR="008133EB" w:rsidRDefault="008133EB" w:rsidP="00260DD3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922B2F">
        <w:rPr>
          <w:rFonts w:ascii="TH SarabunPSK" w:hAnsi="TH SarabunPSK" w:cs="TH SarabunPSK"/>
          <w:b/>
          <w:bCs/>
          <w:sz w:val="32"/>
          <w:szCs w:val="32"/>
        </w:rPr>
        <w:t>Academic year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 </w:t>
      </w:r>
      <w:r w:rsidRPr="00C662F3">
        <w:rPr>
          <w:rFonts w:ascii="TH SarabunPSK" w:hAnsi="TH SarabunPSK" w:cs="TH SarabunPSK"/>
          <w:sz w:val="32"/>
          <w:szCs w:val="32"/>
        </w:rPr>
        <w:t xml:space="preserve"> 2017</w:t>
      </w:r>
    </w:p>
    <w:p w:rsidR="008133EB" w:rsidRDefault="008133EB" w:rsidP="00260DD3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8133EB" w:rsidRDefault="008133EB" w:rsidP="00260DD3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D45C1"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:rsidR="00260DD3" w:rsidRDefault="00260DD3" w:rsidP="00260DD3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133EB" w:rsidRDefault="008133EB" w:rsidP="00260DD3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This project is </w:t>
      </w:r>
      <w:proofErr w:type="spellStart"/>
      <w:r>
        <w:rPr>
          <w:rFonts w:ascii="TH SarabunPSK" w:hAnsi="TH SarabunPSK" w:cs="TH SarabunPSK"/>
          <w:sz w:val="32"/>
          <w:szCs w:val="32"/>
        </w:rPr>
        <w:t>desiged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and developed the automatic grinding rice grinder. Nowadays, there is growing organic rice and make process for o</w:t>
      </w:r>
      <w:r w:rsidR="00C020B3">
        <w:rPr>
          <w:rFonts w:ascii="TH SarabunPSK" w:hAnsi="TH SarabunPSK" w:cs="TH SarabunPSK"/>
          <w:sz w:val="32"/>
          <w:szCs w:val="32"/>
        </w:rPr>
        <w:t xml:space="preserve">rganic rice to drink. </w:t>
      </w:r>
      <w:proofErr w:type="spellStart"/>
      <w:r w:rsidR="00C020B3">
        <w:rPr>
          <w:rFonts w:ascii="TH SarabunPSK" w:hAnsi="TH SarabunPSK" w:cs="TH SarabunPSK"/>
          <w:sz w:val="32"/>
          <w:szCs w:val="32"/>
        </w:rPr>
        <w:t>Inaddition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, the </w:t>
      </w:r>
      <w:proofErr w:type="spellStart"/>
      <w:r>
        <w:rPr>
          <w:rFonts w:ascii="TH SarabunPSK" w:hAnsi="TH SarabunPSK" w:cs="TH SarabunPSK"/>
          <w:sz w:val="32"/>
          <w:szCs w:val="32"/>
        </w:rPr>
        <w:t>producte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have increased value for f</w:t>
      </w:r>
      <w:r w:rsidR="00260DD3">
        <w:rPr>
          <w:rFonts w:ascii="TH SarabunPSK" w:hAnsi="TH SarabunPSK" w:cs="TH SarabunPSK"/>
          <w:sz w:val="32"/>
          <w:szCs w:val="32"/>
        </w:rPr>
        <w:t>armers. In the past, farmers used</w:t>
      </w:r>
      <w:r>
        <w:rPr>
          <w:rFonts w:ascii="TH SarabunPSK" w:hAnsi="TH SarabunPSK" w:cs="TH SarabunPSK"/>
          <w:sz w:val="32"/>
          <w:szCs w:val="32"/>
        </w:rPr>
        <w:t xml:space="preserve"> rice </w:t>
      </w:r>
      <w:proofErr w:type="spellStart"/>
      <w:r>
        <w:rPr>
          <w:rFonts w:ascii="TH SarabunPSK" w:hAnsi="TH SarabunPSK" w:cs="TH SarabunPSK"/>
          <w:sz w:val="32"/>
          <w:szCs w:val="32"/>
        </w:rPr>
        <w:t>morta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to produce less effective. Therefore, the researcher is designed and developed </w:t>
      </w:r>
      <w:proofErr w:type="spellStart"/>
      <w:proofErr w:type="gramStart"/>
      <w:r>
        <w:rPr>
          <w:rFonts w:ascii="TH SarabunPSK" w:hAnsi="TH SarabunPSK" w:cs="TH SarabunPSK"/>
          <w:sz w:val="32"/>
          <w:szCs w:val="32"/>
        </w:rPr>
        <w:t>a</w:t>
      </w:r>
      <w:proofErr w:type="spellEnd"/>
      <w:proofErr w:type="gramEnd"/>
      <w:r>
        <w:rPr>
          <w:rFonts w:ascii="TH SarabunPSK" w:hAnsi="TH SarabunPSK" w:cs="TH SarabunPSK"/>
          <w:sz w:val="32"/>
          <w:szCs w:val="32"/>
        </w:rPr>
        <w:t xml:space="preserve"> automatic rice grinder for </w:t>
      </w:r>
      <w:r w:rsidR="00260DD3">
        <w:rPr>
          <w:rFonts w:ascii="TH SarabunPSK" w:hAnsi="TH SarabunPSK" w:cs="TH SarabunPSK"/>
          <w:sz w:val="32"/>
          <w:szCs w:val="32"/>
        </w:rPr>
        <w:t>incre</w:t>
      </w:r>
      <w:r w:rsidR="004958A9">
        <w:rPr>
          <w:rFonts w:ascii="TH SarabunPSK" w:hAnsi="TH SarabunPSK" w:cs="TH SarabunPSK"/>
          <w:sz w:val="32"/>
          <w:szCs w:val="32"/>
        </w:rPr>
        <w:t>a</w:t>
      </w:r>
      <w:r w:rsidR="00260DD3">
        <w:rPr>
          <w:rFonts w:ascii="TH SarabunPSK" w:hAnsi="TH SarabunPSK" w:cs="TH SarabunPSK"/>
          <w:sz w:val="32"/>
          <w:szCs w:val="32"/>
        </w:rPr>
        <w:t>se</w:t>
      </w:r>
      <w:r>
        <w:rPr>
          <w:rFonts w:ascii="TH SarabunPSK" w:hAnsi="TH SarabunPSK" w:cs="TH SarabunPSK"/>
          <w:sz w:val="32"/>
          <w:szCs w:val="32"/>
        </w:rPr>
        <w:t xml:space="preserve"> production of organic rice flour wit</w:t>
      </w:r>
      <w:r w:rsidR="00260DD3">
        <w:rPr>
          <w:rFonts w:ascii="TH SarabunPSK" w:hAnsi="TH SarabunPSK" w:cs="TH SarabunPSK"/>
          <w:sz w:val="32"/>
          <w:szCs w:val="32"/>
        </w:rPr>
        <w:t>h</w:t>
      </w:r>
      <w:r>
        <w:rPr>
          <w:rFonts w:ascii="TH SarabunPSK" w:hAnsi="TH SarabunPSK" w:cs="TH SarabunPSK"/>
          <w:sz w:val="32"/>
          <w:szCs w:val="32"/>
        </w:rPr>
        <w:t xml:space="preserve"> brew </w:t>
      </w:r>
      <w:r w:rsidR="00260DD3">
        <w:rPr>
          <w:rFonts w:ascii="TH SarabunPSK" w:hAnsi="TH SarabunPSK" w:cs="TH SarabunPSK"/>
          <w:sz w:val="32"/>
          <w:szCs w:val="32"/>
        </w:rPr>
        <w:t>and easy to use</w:t>
      </w:r>
      <w:r>
        <w:rPr>
          <w:rFonts w:ascii="TH SarabunPSK" w:hAnsi="TH SarabunPSK" w:cs="TH SarabunPSK"/>
          <w:sz w:val="32"/>
          <w:szCs w:val="32"/>
        </w:rPr>
        <w:t>. The principle of motor operation is a transmission and the pulley is a force counter.</w:t>
      </w:r>
    </w:p>
    <w:p w:rsidR="008133EB" w:rsidRPr="004E55DB" w:rsidRDefault="008133EB" w:rsidP="00260DD3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>From the exp</w:t>
      </w:r>
      <w:r w:rsidR="00260DD3">
        <w:rPr>
          <w:rFonts w:ascii="TH SarabunPSK" w:hAnsi="TH SarabunPSK" w:cs="TH SarabunPSK"/>
          <w:sz w:val="32"/>
          <w:szCs w:val="32"/>
        </w:rPr>
        <w:t>eriment, the grinder can grind o</w:t>
      </w:r>
      <w:r>
        <w:rPr>
          <w:rFonts w:ascii="TH SarabunPSK" w:hAnsi="TH SarabunPSK" w:cs="TH SarabunPSK"/>
          <w:sz w:val="32"/>
          <w:szCs w:val="32"/>
        </w:rPr>
        <w:t xml:space="preserve">rganic rice 1 kg. </w:t>
      </w:r>
      <w:proofErr w:type="gramStart"/>
      <w:r w:rsidR="00260DD3">
        <w:rPr>
          <w:rFonts w:ascii="TH SarabunPSK" w:hAnsi="TH SarabunPSK" w:cs="TH SarabunPSK"/>
          <w:sz w:val="32"/>
          <w:szCs w:val="32"/>
        </w:rPr>
        <w:t>for</w:t>
      </w:r>
      <w:proofErr w:type="gramEnd"/>
      <w:r w:rsidR="00260DD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1.5 minutes. It can be resolved to 80 – 90 mesh. </w:t>
      </w:r>
      <w:r w:rsidR="00B13B61">
        <w:rPr>
          <w:rFonts w:ascii="TH SarabunPSK" w:hAnsi="TH SarabunPSK" w:cs="TH SarabunPSK"/>
          <w:sz w:val="32"/>
          <w:szCs w:val="32"/>
        </w:rPr>
        <w:t>T</w:t>
      </w:r>
      <w:r>
        <w:rPr>
          <w:rFonts w:ascii="TH SarabunPSK" w:hAnsi="TH SarabunPSK" w:cs="TH SarabunPSK"/>
          <w:sz w:val="32"/>
          <w:szCs w:val="32"/>
        </w:rPr>
        <w:t>he process is in accordance with the req</w:t>
      </w:r>
      <w:r w:rsidR="00B13B61">
        <w:rPr>
          <w:rFonts w:ascii="TH SarabunPSK" w:hAnsi="TH SarabunPSK" w:cs="TH SarabunPSK"/>
          <w:sz w:val="32"/>
          <w:szCs w:val="32"/>
        </w:rPr>
        <w:t>uiremen</w:t>
      </w:r>
      <w:r>
        <w:rPr>
          <w:rFonts w:ascii="TH SarabunPSK" w:hAnsi="TH SarabunPSK" w:cs="TH SarabunPSK"/>
          <w:sz w:val="32"/>
          <w:szCs w:val="32"/>
        </w:rPr>
        <w:t xml:space="preserve">t. However, grinder also has limitations on the time and preparation of raw materials before entering. The </w:t>
      </w:r>
      <w:r w:rsidR="00B13B61">
        <w:rPr>
          <w:rFonts w:ascii="TH SarabunPSK" w:hAnsi="TH SarabunPSK" w:cs="TH SarabunPSK"/>
          <w:sz w:val="32"/>
          <w:szCs w:val="32"/>
        </w:rPr>
        <w:t xml:space="preserve">process is necessary to </w:t>
      </w:r>
      <w:proofErr w:type="spellStart"/>
      <w:r w:rsidR="00B13B61">
        <w:rPr>
          <w:rFonts w:ascii="TH SarabunPSK" w:hAnsi="TH SarabunPSK" w:cs="TH SarabunPSK"/>
          <w:sz w:val="32"/>
          <w:szCs w:val="32"/>
        </w:rPr>
        <w:t>dehumidity</w:t>
      </w:r>
      <w:proofErr w:type="spellEnd"/>
      <w:r w:rsidR="00B13B61">
        <w:rPr>
          <w:rFonts w:ascii="TH SarabunPSK" w:hAnsi="TH SarabunPSK" w:cs="TH SarabunPSK"/>
          <w:sz w:val="32"/>
          <w:szCs w:val="32"/>
        </w:rPr>
        <w:t xml:space="preserve"> and is needed to make the machine for more efficiency.</w:t>
      </w:r>
    </w:p>
    <w:p w:rsidR="008133EB" w:rsidRDefault="008133EB" w:rsidP="00260DD3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C624D9" w:rsidRPr="00DD7763" w:rsidRDefault="00C624D9" w:rsidP="00260DD3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sectPr w:rsidR="00C624D9" w:rsidRPr="00DD7763" w:rsidSect="00603115">
      <w:pgSz w:w="11906" w:h="16838"/>
      <w:pgMar w:top="2155" w:right="1418" w:bottom="1418" w:left="2155" w:header="708" w:footer="708" w:gutter="0"/>
      <w:pgNumType w:fmt="thaiLett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E2F" w:rsidRDefault="00925E2F" w:rsidP="00C624D9">
      <w:r>
        <w:separator/>
      </w:r>
    </w:p>
  </w:endnote>
  <w:endnote w:type="continuationSeparator" w:id="0">
    <w:p w:rsidR="00925E2F" w:rsidRDefault="00925E2F" w:rsidP="00C62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E2F" w:rsidRDefault="00925E2F" w:rsidP="00C624D9">
      <w:r>
        <w:separator/>
      </w:r>
    </w:p>
  </w:footnote>
  <w:footnote w:type="continuationSeparator" w:id="0">
    <w:p w:rsidR="00925E2F" w:rsidRDefault="00925E2F" w:rsidP="00C624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763"/>
    <w:rsid w:val="000C5739"/>
    <w:rsid w:val="001F4617"/>
    <w:rsid w:val="00260DD3"/>
    <w:rsid w:val="0034701E"/>
    <w:rsid w:val="003C5454"/>
    <w:rsid w:val="003C66B5"/>
    <w:rsid w:val="00491F34"/>
    <w:rsid w:val="004958A9"/>
    <w:rsid w:val="00603115"/>
    <w:rsid w:val="00735C3E"/>
    <w:rsid w:val="007914D6"/>
    <w:rsid w:val="008133EB"/>
    <w:rsid w:val="00925E2F"/>
    <w:rsid w:val="00AD662C"/>
    <w:rsid w:val="00B13B61"/>
    <w:rsid w:val="00B71CD9"/>
    <w:rsid w:val="00C020B3"/>
    <w:rsid w:val="00C624D9"/>
    <w:rsid w:val="00CD436D"/>
    <w:rsid w:val="00D86CF2"/>
    <w:rsid w:val="00DD7763"/>
    <w:rsid w:val="00F1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76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4D9"/>
    <w:pPr>
      <w:tabs>
        <w:tab w:val="center" w:pos="4680"/>
        <w:tab w:val="right" w:pos="9360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C624D9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unhideWhenUsed/>
    <w:rsid w:val="00C624D9"/>
    <w:pPr>
      <w:tabs>
        <w:tab w:val="center" w:pos="4680"/>
        <w:tab w:val="right" w:pos="9360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C624D9"/>
    <w:rPr>
      <w:rFonts w:ascii="Times New Roman" w:eastAsia="Times New Roman" w:hAnsi="Times New Roman" w:cs="Angsana New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3C66B5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3C66B5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76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4D9"/>
    <w:pPr>
      <w:tabs>
        <w:tab w:val="center" w:pos="4680"/>
        <w:tab w:val="right" w:pos="9360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C624D9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unhideWhenUsed/>
    <w:rsid w:val="00C624D9"/>
    <w:pPr>
      <w:tabs>
        <w:tab w:val="center" w:pos="4680"/>
        <w:tab w:val="right" w:pos="9360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C624D9"/>
    <w:rPr>
      <w:rFonts w:ascii="Times New Roman" w:eastAsia="Times New Roman" w:hAnsi="Times New Roman" w:cs="Angsana New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3C66B5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3C66B5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2263C-F265-4645-B4B7-FA3D6F9C6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16</cp:revision>
  <cp:lastPrinted>2018-10-02T04:08:00Z</cp:lastPrinted>
  <dcterms:created xsi:type="dcterms:W3CDTF">2018-09-28T09:16:00Z</dcterms:created>
  <dcterms:modified xsi:type="dcterms:W3CDTF">2018-10-03T04:35:00Z</dcterms:modified>
</cp:coreProperties>
</file>