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5" w:rsidRDefault="00A407F5" w:rsidP="00E33009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pict>
          <v:rect id="สี่เหลี่ยมผืนผ้า 1" o:spid="_x0000_s1026" style="position:absolute;left:0;text-align:left;margin-left:397.35pt;margin-top:-71.3pt;width:23.1pt;height:18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" fillcolor="white [3212]" stroked="f" strokeweight="2pt"/>
        </w:pict>
      </w:r>
      <w:r w:rsidR="003B15D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3B15D4">
        <w:rPr>
          <w:rFonts w:ascii="TH SarabunPSK" w:eastAsia="TH SarabunPSK" w:hAnsi="TH SarabunPSK" w:cs="TH SarabunPSK"/>
          <w:b/>
          <w:sz w:val="36"/>
        </w:rPr>
        <w:t>5</w:t>
      </w:r>
    </w:p>
    <w:p w:rsidR="00035395" w:rsidRDefault="003B15D4" w:rsidP="00E33009">
      <w:pPr>
        <w:spacing w:after="0"/>
        <w:jc w:val="center"/>
        <w:rPr>
          <w:rFonts w:ascii="TH SarabunPSK" w:eastAsia="TH SarabunPSK" w:hAnsi="TH SarabunPSK" w:cs="TH SarabunPSK"/>
          <w:b/>
          <w:sz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สรุปผลการวิจัย และข้อเสนอแนะ</w:t>
      </w:r>
    </w:p>
    <w:p w:rsidR="00402FD9" w:rsidRDefault="00402FD9" w:rsidP="00E33009">
      <w:pPr>
        <w:spacing w:after="0"/>
        <w:jc w:val="center"/>
        <w:rPr>
          <w:rFonts w:ascii="TH SarabunPSK" w:eastAsia="TH SarabunPSK" w:hAnsi="TH SarabunPSK" w:cs="TH SarabunPSK"/>
          <w:sz w:val="32"/>
        </w:rPr>
      </w:pPr>
    </w:p>
    <w:p w:rsidR="00035395" w:rsidRDefault="003B15D4" w:rsidP="00E33009">
      <w:pPr>
        <w:spacing w:after="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035395" w:rsidRPr="0083292F" w:rsidRDefault="00035395" w:rsidP="00E33009">
      <w:pPr>
        <w:spacing w:after="0"/>
        <w:rPr>
          <w:rFonts w:ascii="TH SarabunPSK" w:eastAsia="TH SarabunPSK" w:hAnsi="TH SarabunPSK" w:cs="TH SarabunPSK"/>
          <w:b/>
          <w:sz w:val="18"/>
          <w:szCs w:val="18"/>
        </w:rPr>
      </w:pPr>
    </w:p>
    <w:p w:rsidR="00035395" w:rsidRDefault="001F2BA4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  <w:cs/>
        </w:rPr>
        <w:t>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สภาวะที่เหมาะสมเพื่อเพิ่มปริมาณแกมมา-ออริซา</w:t>
      </w:r>
      <w:proofErr w:type="spellStart"/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ในกระบวนการ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แช่</w:t>
      </w:r>
      <w:r w:rsidR="00261015">
        <w:rPr>
          <w:rFonts w:ascii="TH SarabunPSK" w:eastAsia="TH SarabunPSK" w:hAnsi="TH SarabunPSK" w:cs="TH SarabunPSK"/>
          <w:sz w:val="32"/>
          <w:szCs w:val="32"/>
          <w:cs/>
        </w:rPr>
        <w:t>ข้าวหอมใบเตยให้ได้ปริมาณสูงสุด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 xml:space="preserve">เท่ากับ 144.09 มิลลิกรัม/100 กรัม ที่อุณหภูมิในการแช่ 46.70 องศาเซลเซียส และระยะเวลาในการแช่ 23.92 ชั่วโมง </w:t>
      </w:r>
    </w:p>
    <w:p w:rsidR="001F2BA4" w:rsidRDefault="001F2BA4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2. </w:t>
      </w:r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สภาวะที่เหมาะสมเพื่อเพิ่มปริมาณแกมมา-ออริซา</w:t>
      </w:r>
      <w:proofErr w:type="spellStart"/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นอล</w:t>
      </w:r>
      <w:proofErr w:type="spellEnd"/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ในกระบวนการนึ่งข้าวหอมใบเตยให้ได้ปริมาณสูงสุดเท่ากับ 179.51 มิลลิกรัม/100 กรัม ที่อุณหภูมิในการนึ่ง 120.0 องศาเซลเซียส และระยะเวลาในการแช่ 29.50 นาที</w:t>
      </w:r>
    </w:p>
    <w:p w:rsidR="001F2BA4" w:rsidRPr="00402FD9" w:rsidRDefault="001F2BA4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1F2BA4">
        <w:rPr>
          <w:rFonts w:ascii="TH SarabunPSK" w:eastAsia="TH SarabunPSK" w:hAnsi="TH SarabunPSK" w:cs="TH SarabunPSK"/>
          <w:sz w:val="32"/>
          <w:szCs w:val="32"/>
        </w:rPr>
        <w:t>3</w:t>
      </w:r>
      <w:r w:rsidR="00261015">
        <w:rPr>
          <w:rFonts w:ascii="TH SarabunPSK" w:eastAsia="TH SarabunPSK" w:hAnsi="TH SarabunPSK" w:cs="TH SarabunPSK"/>
          <w:sz w:val="32"/>
          <w:szCs w:val="32"/>
        </w:rPr>
        <w:t>.</w:t>
      </w:r>
      <w:r w:rsidRPr="001F2BA4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ปริมาณแกมมา-ออริซา</w:t>
      </w:r>
      <w:proofErr w:type="spellStart"/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นอล</w:t>
      </w:r>
      <w:proofErr w:type="spellEnd"/>
      <w:r w:rsidR="00261015" w:rsidRPr="00261015">
        <w:rPr>
          <w:rFonts w:ascii="TH SarabunPSK" w:eastAsia="TH SarabunPSK" w:hAnsi="TH SarabunPSK" w:cs="TH SarabunPSK"/>
          <w:sz w:val="32"/>
          <w:szCs w:val="32"/>
          <w:cs/>
        </w:rPr>
        <w:t>และค่าดัชนีน้ำตาลหลังผ่านกระบวนการผลิตข้าวกล้องงอกเพื่อสุขภาพ</w:t>
      </w:r>
      <w:r w:rsidR="00261015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มีปริมาณแกมมา-ออริซา</w:t>
      </w:r>
      <w:proofErr w:type="spellStart"/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นอล</w:t>
      </w:r>
      <w:proofErr w:type="spellEnd"/>
      <w:r w:rsidR="00261015">
        <w:rPr>
          <w:rFonts w:ascii="TH SarabunPSK" w:eastAsia="TH SarabunPSK" w:hAnsi="TH SarabunPSK" w:cs="TH SarabunPSK" w:hint="cs"/>
          <w:b/>
          <w:sz w:val="36"/>
          <w:szCs w:val="32"/>
          <w:cs/>
        </w:rPr>
        <w:t>เพิ่มขึ้นจาก 82.68 ไปเป็น 178.24 มิลลิกรัม/100 กรัม ในขณะที่ค่าดัชนีน้ำตาลลดลงจาก 87.62 ไปเป็น 68.25</w:t>
      </w:r>
    </w:p>
    <w:p w:rsidR="00035395" w:rsidRPr="0083292F" w:rsidRDefault="00035395" w:rsidP="00E33009">
      <w:pPr>
        <w:spacing w:after="0"/>
        <w:rPr>
          <w:rFonts w:ascii="TH SarabunPSK" w:eastAsia="TH SarabunPSK" w:hAnsi="TH SarabunPSK" w:cs="TH SarabunPSK"/>
          <w:sz w:val="18"/>
          <w:szCs w:val="18"/>
        </w:rPr>
      </w:pPr>
    </w:p>
    <w:p w:rsidR="00035395" w:rsidRDefault="003B15D4" w:rsidP="00E33009">
      <w:pPr>
        <w:spacing w:after="0"/>
        <w:rPr>
          <w:rFonts w:ascii="TH SarabunPSK" w:eastAsia="TH SarabunPSK" w:hAnsi="TH SarabunPSK" w:cs="TH SarabunPSK"/>
          <w:b/>
          <w:sz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1F2BA4" w:rsidRDefault="00402FD9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1. 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สำหรับผู้ที่สนใจจะศึกษาต่อควรจะมีการทดสอบทางด้านประสาทสัมผัสเพิ่มเติมด้วย เพื่อ</w:t>
      </w:r>
      <w:r w:rsidR="001F2BA4">
        <w:rPr>
          <w:rFonts w:ascii="TH SarabunPSK" w:eastAsia="TH SarabunPSK" w:hAnsi="TH SarabunPSK" w:cs="TH SarabunPSK" w:hint="cs"/>
          <w:sz w:val="32"/>
          <w:szCs w:val="32"/>
          <w:cs/>
        </w:rPr>
        <w:t>เปรียบเทียบการยอมรับของ</w:t>
      </w:r>
      <w:r w:rsidR="001F2BA4" w:rsidRPr="001F2BA4">
        <w:rPr>
          <w:rFonts w:ascii="TH SarabunPSK" w:eastAsia="TH SarabunPSK" w:hAnsi="TH SarabunPSK" w:cs="TH SarabunPSK"/>
          <w:sz w:val="32"/>
          <w:szCs w:val="32"/>
          <w:cs/>
        </w:rPr>
        <w:t>ผู้บริโภค</w:t>
      </w:r>
    </w:p>
    <w:p w:rsidR="00035395" w:rsidRDefault="001F2BA4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2. </w:t>
      </w:r>
      <w:r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ศึกษาผลต่อข้าวแต่ละสายพันธุ์ เนื่องจากข้าวแต่ละสายพันธุ์มีปริมาณ</w:t>
      </w:r>
      <w:proofErr w:type="spellStart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อะไมโลส</w:t>
      </w:r>
      <w:proofErr w:type="spellEnd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อะไมโล</w:t>
      </w:r>
      <w:proofErr w:type="spellEnd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เพ</w:t>
      </w:r>
      <w:proofErr w:type="spellStart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คติน</w:t>
      </w:r>
      <w:proofErr w:type="spellEnd"/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และสารออกฤทธิ์ทางชีวภาพแตกต่างกัน</w:t>
      </w:r>
    </w:p>
    <w:p w:rsidR="001F2BA4" w:rsidRPr="00402FD9" w:rsidRDefault="001F2BA4" w:rsidP="00E33009">
      <w:pPr>
        <w:spacing w:after="0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3. </w:t>
      </w:r>
      <w:r w:rsidR="00261015" w:rsidRPr="001F2BA4">
        <w:rPr>
          <w:rFonts w:ascii="TH SarabunPSK" w:eastAsia="TH SarabunPSK" w:hAnsi="TH SarabunPSK" w:cs="TH SarabunPSK"/>
          <w:sz w:val="32"/>
          <w:szCs w:val="32"/>
          <w:cs/>
        </w:rPr>
        <w:t>สำหรับผู้ที่สนใจจะศึกษาต่อควร</w:t>
      </w:r>
      <w:r w:rsidR="00261015">
        <w:rPr>
          <w:rFonts w:ascii="TH SarabunPSK" w:eastAsia="TH SarabunPSK" w:hAnsi="TH SarabunPSK" w:cs="TH SarabunPSK" w:hint="cs"/>
          <w:sz w:val="32"/>
          <w:szCs w:val="32"/>
          <w:cs/>
        </w:rPr>
        <w:t>ศึกษาผลของการเก็บรักษาที่อาจส่งผลต่อปริมาณสารดังกล่าวด้วย</w:t>
      </w: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rPr>
          <w:rFonts w:ascii="TH SarabunPSK" w:eastAsia="TH SarabunPSK" w:hAnsi="TH SarabunPSK" w:cs="TH SarabunPSK"/>
          <w:sz w:val="32"/>
        </w:rPr>
      </w:pPr>
    </w:p>
    <w:p w:rsidR="00035395" w:rsidRDefault="00035395" w:rsidP="00E33009">
      <w:pPr>
        <w:spacing w:after="0"/>
        <w:ind w:left="709" w:hanging="709"/>
        <w:rPr>
          <w:rFonts w:ascii="TH SarabunPSK" w:eastAsia="TH SarabunPSK" w:hAnsi="TH SarabunPSK" w:cs="TH SarabunPSK"/>
          <w:sz w:val="32"/>
        </w:rPr>
      </w:pPr>
    </w:p>
    <w:sectPr w:rsidR="00035395" w:rsidSect="00E16817">
      <w:headerReference w:type="default" r:id="rId8"/>
      <w:pgSz w:w="11906" w:h="16838"/>
      <w:pgMar w:top="2160" w:right="1440" w:bottom="1440" w:left="2160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F5" w:rsidRDefault="00A407F5" w:rsidP="008D006D">
      <w:pPr>
        <w:spacing w:after="0" w:line="240" w:lineRule="auto"/>
      </w:pPr>
      <w:r>
        <w:separator/>
      </w:r>
    </w:p>
  </w:endnote>
  <w:endnote w:type="continuationSeparator" w:id="0">
    <w:p w:rsidR="00A407F5" w:rsidRDefault="00A407F5" w:rsidP="008D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F5" w:rsidRDefault="00A407F5" w:rsidP="008D006D">
      <w:pPr>
        <w:spacing w:after="0" w:line="240" w:lineRule="auto"/>
      </w:pPr>
      <w:r>
        <w:separator/>
      </w:r>
    </w:p>
  </w:footnote>
  <w:footnote w:type="continuationSeparator" w:id="0">
    <w:p w:rsidR="00A407F5" w:rsidRDefault="00A407F5" w:rsidP="008D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80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D006D" w:rsidRPr="008D006D" w:rsidRDefault="00C569A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8D006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D006D" w:rsidRPr="008D006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84F56" w:rsidRPr="00184F56">
          <w:rPr>
            <w:rFonts w:ascii="TH SarabunPSK" w:hAnsi="TH SarabunPSK" w:cs="TH SarabunPSK"/>
            <w:noProof/>
            <w:sz w:val="32"/>
            <w:szCs w:val="32"/>
            <w:lang w:val="th-TH"/>
          </w:rPr>
          <w:t>39</w:t>
        </w:r>
        <w:r w:rsidRPr="008D006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D006D" w:rsidRDefault="008D0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035395"/>
    <w:rsid w:val="000034E7"/>
    <w:rsid w:val="00035395"/>
    <w:rsid w:val="00120DB3"/>
    <w:rsid w:val="00184F56"/>
    <w:rsid w:val="001C68FD"/>
    <w:rsid w:val="001F2BA4"/>
    <w:rsid w:val="0020460F"/>
    <w:rsid w:val="00261015"/>
    <w:rsid w:val="002978BE"/>
    <w:rsid w:val="003B15D4"/>
    <w:rsid w:val="00402FD9"/>
    <w:rsid w:val="00595853"/>
    <w:rsid w:val="005A3544"/>
    <w:rsid w:val="005B71E9"/>
    <w:rsid w:val="00697345"/>
    <w:rsid w:val="006A3340"/>
    <w:rsid w:val="006D6D85"/>
    <w:rsid w:val="0071439E"/>
    <w:rsid w:val="00794D73"/>
    <w:rsid w:val="00804900"/>
    <w:rsid w:val="0083292F"/>
    <w:rsid w:val="008D006D"/>
    <w:rsid w:val="00970294"/>
    <w:rsid w:val="009B41A8"/>
    <w:rsid w:val="009B4500"/>
    <w:rsid w:val="009D73A9"/>
    <w:rsid w:val="00A407F5"/>
    <w:rsid w:val="00A85D5F"/>
    <w:rsid w:val="00AC000F"/>
    <w:rsid w:val="00AE02B7"/>
    <w:rsid w:val="00B166BD"/>
    <w:rsid w:val="00BB3F81"/>
    <w:rsid w:val="00C31632"/>
    <w:rsid w:val="00C35B2D"/>
    <w:rsid w:val="00C569A5"/>
    <w:rsid w:val="00CD34F6"/>
    <w:rsid w:val="00CF2ABB"/>
    <w:rsid w:val="00CF518D"/>
    <w:rsid w:val="00E16817"/>
    <w:rsid w:val="00E33009"/>
    <w:rsid w:val="00E40877"/>
    <w:rsid w:val="00E44398"/>
    <w:rsid w:val="00E625A8"/>
    <w:rsid w:val="00F41BCE"/>
    <w:rsid w:val="00FA43D3"/>
    <w:rsid w:val="00FC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D3"/>
    <w:pPr>
      <w:ind w:left="720"/>
      <w:contextualSpacing/>
    </w:pPr>
  </w:style>
  <w:style w:type="paragraph" w:styleId="a4">
    <w:name w:val="No Spacing"/>
    <w:uiPriority w:val="1"/>
    <w:qFormat/>
    <w:rsid w:val="000034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006D"/>
  </w:style>
  <w:style w:type="paragraph" w:styleId="a7">
    <w:name w:val="footer"/>
    <w:basedOn w:val="a"/>
    <w:link w:val="a8"/>
    <w:uiPriority w:val="99"/>
    <w:unhideWhenUsed/>
    <w:rsid w:val="008D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FDC4-7A38-4B90-A90C-06BFD91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Windows User</cp:lastModifiedBy>
  <cp:revision>15</cp:revision>
  <cp:lastPrinted>2018-10-03T04:49:00Z</cp:lastPrinted>
  <dcterms:created xsi:type="dcterms:W3CDTF">2016-06-26T16:57:00Z</dcterms:created>
  <dcterms:modified xsi:type="dcterms:W3CDTF">2018-10-03T04:54:00Z</dcterms:modified>
</cp:coreProperties>
</file>