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4B" w:rsidRDefault="008D024B" w:rsidP="001D0D65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  <w:r w:rsidRPr="00D623C6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allowOverlap="1" wp14:anchorId="657724A0" wp14:editId="26C50A95">
            <wp:simplePos x="0" y="0"/>
            <wp:positionH relativeFrom="column">
              <wp:posOffset>2153842</wp:posOffset>
            </wp:positionH>
            <wp:positionV relativeFrom="paragraph">
              <wp:posOffset>251460</wp:posOffset>
            </wp:positionV>
            <wp:extent cx="1175385" cy="1492250"/>
            <wp:effectExtent l="0" t="0" r="5715" b="0"/>
            <wp:wrapNone/>
            <wp:docPr id="1" name="รูปภาพ 1" descr="RMU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024B" w:rsidRDefault="008D024B" w:rsidP="001D0D65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8D024B" w:rsidRDefault="008D024B" w:rsidP="001D0D65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8D024B" w:rsidRDefault="008D024B" w:rsidP="001D0D65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8D024B" w:rsidRDefault="008D024B" w:rsidP="001D0D65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8D024B" w:rsidRPr="009A26D5" w:rsidRDefault="008D024B" w:rsidP="001D0D65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2A5E11" w:rsidRPr="008D024B" w:rsidRDefault="001D0D65" w:rsidP="001D0D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D024B"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รายงานวิจัย</w:t>
      </w:r>
    </w:p>
    <w:p w:rsidR="001D0D65" w:rsidRPr="008D024B" w:rsidRDefault="001D0D65" w:rsidP="001D0D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D024B">
        <w:rPr>
          <w:rFonts w:ascii="TH SarabunPSK" w:hAnsi="TH SarabunPSK" w:cs="TH SarabunPSK" w:hint="cs"/>
          <w:b/>
          <w:bCs/>
          <w:sz w:val="40"/>
          <w:szCs w:val="40"/>
          <w:cs/>
        </w:rPr>
        <w:t>เรื่อง</w:t>
      </w:r>
    </w:p>
    <w:p w:rsidR="001D0D65" w:rsidRPr="008D024B" w:rsidRDefault="001D0D65" w:rsidP="001D0D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D024B">
        <w:rPr>
          <w:rFonts w:ascii="TH SarabunPSK" w:hAnsi="TH SarabunPSK" w:cs="TH SarabunPSK" w:hint="cs"/>
          <w:b/>
          <w:bCs/>
          <w:sz w:val="40"/>
          <w:szCs w:val="40"/>
          <w:cs/>
        </w:rPr>
        <w:t>การวิจัยและพัฒนาพลังงานทดแทน</w:t>
      </w:r>
    </w:p>
    <w:p w:rsidR="001D0D65" w:rsidRPr="008D024B" w:rsidRDefault="001D0D65" w:rsidP="001D0D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D024B">
        <w:rPr>
          <w:rFonts w:ascii="TH SarabunPSK" w:hAnsi="TH SarabunPSK" w:cs="TH SarabunPSK"/>
          <w:b/>
          <w:bCs/>
          <w:sz w:val="40"/>
          <w:szCs w:val="40"/>
        </w:rPr>
        <w:t>Research and Development of Renewable Energy</w:t>
      </w:r>
    </w:p>
    <w:p w:rsidR="008D024B" w:rsidRPr="008D024B" w:rsidRDefault="008D024B" w:rsidP="008D024B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8D024B" w:rsidRPr="008D024B" w:rsidRDefault="006E7CC2" w:rsidP="000E2F66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8D024B" w:rsidRPr="008D024B">
        <w:rPr>
          <w:rFonts w:ascii="TH SarabunPSK" w:hAnsi="TH SarabunPSK" w:cs="TH SarabunPSK"/>
          <w:b/>
          <w:bCs/>
          <w:sz w:val="40"/>
          <w:szCs w:val="40"/>
          <w:cs/>
        </w:rPr>
        <w:t xml:space="preserve">สมสงวน </w:t>
      </w:r>
      <w:r w:rsidR="008D024B" w:rsidRPr="008D024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8D024B" w:rsidRPr="008D024B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proofErr w:type="spellStart"/>
      <w:r w:rsidR="008D024B" w:rsidRPr="008D024B">
        <w:rPr>
          <w:rFonts w:ascii="TH SarabunPSK" w:hAnsi="TH SarabunPSK" w:cs="TH SarabunPSK"/>
          <w:b/>
          <w:bCs/>
          <w:sz w:val="40"/>
          <w:szCs w:val="40"/>
          <w:cs/>
        </w:rPr>
        <w:t>ปัส</w:t>
      </w:r>
      <w:proofErr w:type="spellEnd"/>
      <w:r w:rsidR="008D024B" w:rsidRPr="008D024B">
        <w:rPr>
          <w:rFonts w:ascii="TH SarabunPSK" w:hAnsi="TH SarabunPSK" w:cs="TH SarabunPSK"/>
          <w:b/>
          <w:bCs/>
          <w:sz w:val="40"/>
          <w:szCs w:val="40"/>
          <w:cs/>
        </w:rPr>
        <w:t>สาโก</w:t>
      </w:r>
    </w:p>
    <w:p w:rsidR="008D024B" w:rsidRPr="008D024B" w:rsidRDefault="006E7CC2" w:rsidP="000E2F66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8D024B" w:rsidRPr="008D024B">
        <w:rPr>
          <w:rFonts w:ascii="TH SarabunPSK" w:hAnsi="TH SarabunPSK" w:cs="TH SarabunPSK"/>
          <w:b/>
          <w:bCs/>
          <w:sz w:val="40"/>
          <w:szCs w:val="40"/>
          <w:cs/>
        </w:rPr>
        <w:t xml:space="preserve">ชลดา  </w:t>
      </w:r>
      <w:r w:rsidR="008D024B" w:rsidRPr="008D024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</w:t>
      </w:r>
      <w:r w:rsidR="008D024B" w:rsidRPr="008D024B">
        <w:rPr>
          <w:rFonts w:ascii="TH SarabunPSK" w:hAnsi="TH SarabunPSK" w:cs="TH SarabunPSK"/>
          <w:b/>
          <w:bCs/>
          <w:sz w:val="40"/>
          <w:szCs w:val="40"/>
          <w:cs/>
        </w:rPr>
        <w:t>ยอดยิ่ง</w:t>
      </w:r>
    </w:p>
    <w:p w:rsidR="008D024B" w:rsidRPr="008D024B" w:rsidRDefault="006E7CC2" w:rsidP="000E2F66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8D024B" w:rsidRPr="008D024B">
        <w:rPr>
          <w:rFonts w:ascii="TH SarabunPSK" w:hAnsi="TH SarabunPSK" w:cs="TH SarabunPSK"/>
          <w:b/>
          <w:bCs/>
          <w:sz w:val="40"/>
          <w:szCs w:val="40"/>
          <w:cs/>
        </w:rPr>
        <w:t>อัคร</w:t>
      </w:r>
      <w:proofErr w:type="spellStart"/>
      <w:r w:rsidR="008D024B" w:rsidRPr="008D024B">
        <w:rPr>
          <w:rFonts w:ascii="TH SarabunPSK" w:hAnsi="TH SarabunPSK" w:cs="TH SarabunPSK"/>
          <w:b/>
          <w:bCs/>
          <w:sz w:val="40"/>
          <w:szCs w:val="40"/>
          <w:cs/>
        </w:rPr>
        <w:t>วัฒน์</w:t>
      </w:r>
      <w:proofErr w:type="spellEnd"/>
      <w:r w:rsidR="008D024B" w:rsidRPr="008D024B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 w:rsidR="008D024B" w:rsidRPr="008D024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proofErr w:type="spellStart"/>
      <w:r w:rsidR="008D024B" w:rsidRPr="008D024B">
        <w:rPr>
          <w:rFonts w:ascii="TH SarabunPSK" w:hAnsi="TH SarabunPSK" w:cs="TH SarabunPSK"/>
          <w:b/>
          <w:bCs/>
          <w:sz w:val="40"/>
          <w:szCs w:val="40"/>
          <w:cs/>
        </w:rPr>
        <w:t>ธรรมศิ</w:t>
      </w:r>
      <w:proofErr w:type="spellEnd"/>
      <w:r w:rsidR="008D024B" w:rsidRPr="008D024B">
        <w:rPr>
          <w:rFonts w:ascii="TH SarabunPSK" w:hAnsi="TH SarabunPSK" w:cs="TH SarabunPSK"/>
          <w:b/>
          <w:bCs/>
          <w:sz w:val="40"/>
          <w:szCs w:val="40"/>
          <w:cs/>
        </w:rPr>
        <w:t>รินิเวศ</w:t>
      </w:r>
    </w:p>
    <w:p w:rsidR="008D024B" w:rsidRPr="008D024B" w:rsidRDefault="006E7CC2" w:rsidP="000E2F66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8D024B" w:rsidRPr="008D024B">
        <w:rPr>
          <w:rFonts w:ascii="TH SarabunPSK" w:hAnsi="TH SarabunPSK" w:cs="TH SarabunPSK"/>
          <w:b/>
          <w:bCs/>
          <w:sz w:val="40"/>
          <w:szCs w:val="40"/>
          <w:cs/>
        </w:rPr>
        <w:t xml:space="preserve">วุฒิชัย  </w:t>
      </w:r>
      <w:r w:rsidR="008D024B" w:rsidRPr="008D024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</w:t>
      </w:r>
      <w:r w:rsidR="008D024B" w:rsidRPr="008D024B">
        <w:rPr>
          <w:rFonts w:ascii="TH SarabunPSK" w:hAnsi="TH SarabunPSK" w:cs="TH SarabunPSK"/>
          <w:b/>
          <w:bCs/>
          <w:sz w:val="40"/>
          <w:szCs w:val="40"/>
          <w:cs/>
        </w:rPr>
        <w:t>ข่ายเพชร</w:t>
      </w:r>
    </w:p>
    <w:p w:rsidR="008D024B" w:rsidRPr="008D024B" w:rsidRDefault="006E7CC2" w:rsidP="000E2F66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8D024B" w:rsidRPr="008D024B">
        <w:rPr>
          <w:rFonts w:ascii="TH SarabunPSK" w:hAnsi="TH SarabunPSK" w:cs="TH SarabunPSK"/>
          <w:b/>
          <w:bCs/>
          <w:sz w:val="40"/>
          <w:szCs w:val="40"/>
          <w:cs/>
        </w:rPr>
        <w:t>วิ</w:t>
      </w:r>
      <w:proofErr w:type="spellStart"/>
      <w:r w:rsidR="008D024B" w:rsidRPr="008D024B">
        <w:rPr>
          <w:rFonts w:ascii="TH SarabunPSK" w:hAnsi="TH SarabunPSK" w:cs="TH SarabunPSK"/>
          <w:b/>
          <w:bCs/>
          <w:sz w:val="40"/>
          <w:szCs w:val="40"/>
          <w:cs/>
        </w:rPr>
        <w:t>รุณ</w:t>
      </w:r>
      <w:proofErr w:type="spellEnd"/>
      <w:r w:rsidR="008D024B" w:rsidRPr="008D024B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 w:rsidR="008D024B" w:rsidRPr="008D024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</w:t>
      </w:r>
      <w:r w:rsidR="008D024B" w:rsidRPr="008D024B">
        <w:rPr>
          <w:rFonts w:ascii="TH SarabunPSK" w:hAnsi="TH SarabunPSK" w:cs="TH SarabunPSK"/>
          <w:b/>
          <w:bCs/>
          <w:sz w:val="40"/>
          <w:szCs w:val="40"/>
          <w:cs/>
        </w:rPr>
        <w:t>โมนะตระกูล</w:t>
      </w:r>
    </w:p>
    <w:p w:rsidR="008D024B" w:rsidRPr="008D024B" w:rsidRDefault="006E7CC2" w:rsidP="000E2F66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8D024B" w:rsidRPr="008D024B">
        <w:rPr>
          <w:rFonts w:ascii="TH SarabunPSK" w:hAnsi="TH SarabunPSK" w:cs="TH SarabunPSK"/>
          <w:b/>
          <w:bCs/>
          <w:sz w:val="40"/>
          <w:szCs w:val="40"/>
          <w:cs/>
        </w:rPr>
        <w:t xml:space="preserve">อังศุมา  </w:t>
      </w:r>
      <w:r w:rsidR="008D024B" w:rsidRPr="008D024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</w:t>
      </w:r>
      <w:r w:rsidR="008D024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8D024B" w:rsidRPr="008D024B">
        <w:rPr>
          <w:rFonts w:ascii="TH SarabunPSK" w:hAnsi="TH SarabunPSK" w:cs="TH SarabunPSK"/>
          <w:b/>
          <w:bCs/>
          <w:sz w:val="40"/>
          <w:szCs w:val="40"/>
          <w:cs/>
        </w:rPr>
        <w:t>ก้านจักร</w:t>
      </w:r>
    </w:p>
    <w:p w:rsidR="008D024B" w:rsidRPr="008D024B" w:rsidRDefault="006E7CC2" w:rsidP="000E2F66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8D024B" w:rsidRPr="008D024B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บดินทร์  </w:t>
      </w:r>
      <w:r w:rsidR="008D024B" w:rsidRPr="008D024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8D024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8D024B" w:rsidRPr="008D024B">
        <w:rPr>
          <w:rFonts w:ascii="TH SarabunPSK" w:hAnsi="TH SarabunPSK" w:cs="TH SarabunPSK"/>
          <w:b/>
          <w:bCs/>
          <w:sz w:val="40"/>
          <w:szCs w:val="40"/>
          <w:cs/>
        </w:rPr>
        <w:t>มงคลสิน</w:t>
      </w:r>
    </w:p>
    <w:p w:rsidR="008D024B" w:rsidRPr="008D024B" w:rsidRDefault="006E7CC2" w:rsidP="000E2F66">
      <w:pPr>
        <w:spacing w:after="0" w:line="240" w:lineRule="auto"/>
        <w:ind w:left="288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8D024B" w:rsidRPr="008D024B">
        <w:rPr>
          <w:rFonts w:ascii="TH SarabunPSK" w:hAnsi="TH SarabunPSK" w:cs="TH SarabunPSK"/>
          <w:b/>
          <w:bCs/>
          <w:sz w:val="40"/>
          <w:szCs w:val="40"/>
          <w:cs/>
        </w:rPr>
        <w:t>ชาญณรงค์ ลีลาเกตุ</w:t>
      </w:r>
    </w:p>
    <w:p w:rsidR="008D024B" w:rsidRPr="008D024B" w:rsidRDefault="006E7CC2" w:rsidP="000E2F66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proofErr w:type="spellStart"/>
      <w:r w:rsidR="008D024B" w:rsidRPr="008D024B">
        <w:rPr>
          <w:rFonts w:ascii="TH SarabunPSK" w:hAnsi="TH SarabunPSK" w:cs="TH SarabunPSK"/>
          <w:b/>
          <w:bCs/>
          <w:sz w:val="40"/>
          <w:szCs w:val="40"/>
          <w:cs/>
        </w:rPr>
        <w:t>ศุภ</w:t>
      </w:r>
      <w:proofErr w:type="spellEnd"/>
      <w:r w:rsidR="008D024B" w:rsidRPr="008D024B">
        <w:rPr>
          <w:rFonts w:ascii="TH SarabunPSK" w:hAnsi="TH SarabunPSK" w:cs="TH SarabunPSK"/>
          <w:b/>
          <w:bCs/>
          <w:sz w:val="40"/>
          <w:szCs w:val="40"/>
          <w:cs/>
        </w:rPr>
        <w:t xml:space="preserve">ฤกษ์  </w:t>
      </w:r>
      <w:r w:rsidR="008D024B" w:rsidRPr="008D024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</w:t>
      </w:r>
      <w:r w:rsidR="008D024B" w:rsidRPr="008D024B">
        <w:rPr>
          <w:rFonts w:ascii="TH SarabunPSK" w:hAnsi="TH SarabunPSK" w:cs="TH SarabunPSK"/>
          <w:b/>
          <w:bCs/>
          <w:sz w:val="40"/>
          <w:szCs w:val="40"/>
          <w:cs/>
        </w:rPr>
        <w:t>ริ้วดำ</w:t>
      </w:r>
    </w:p>
    <w:p w:rsidR="008D024B" w:rsidRDefault="006E7CC2" w:rsidP="000E2F66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8D024B" w:rsidRPr="008D024B">
        <w:rPr>
          <w:rFonts w:ascii="TH SarabunPSK" w:hAnsi="TH SarabunPSK" w:cs="TH SarabunPSK"/>
          <w:b/>
          <w:bCs/>
          <w:sz w:val="40"/>
          <w:szCs w:val="40"/>
          <w:cs/>
        </w:rPr>
        <w:t>วี</w:t>
      </w:r>
      <w:proofErr w:type="spellStart"/>
      <w:r w:rsidR="008D024B" w:rsidRPr="008D024B">
        <w:rPr>
          <w:rFonts w:ascii="TH SarabunPSK" w:hAnsi="TH SarabunPSK" w:cs="TH SarabunPSK"/>
          <w:b/>
          <w:bCs/>
          <w:sz w:val="40"/>
          <w:szCs w:val="40"/>
          <w:cs/>
        </w:rPr>
        <w:t>ระวัฒน์</w:t>
      </w:r>
      <w:proofErr w:type="spellEnd"/>
      <w:r w:rsidR="008D024B" w:rsidRPr="008D024B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 w:rsidR="008D024B" w:rsidRPr="008D024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8D024B" w:rsidRPr="008D024B">
        <w:rPr>
          <w:rFonts w:ascii="TH SarabunPSK" w:hAnsi="TH SarabunPSK" w:cs="TH SarabunPSK"/>
          <w:b/>
          <w:bCs/>
          <w:sz w:val="40"/>
          <w:szCs w:val="40"/>
          <w:cs/>
        </w:rPr>
        <w:t>สามเณร</w:t>
      </w:r>
    </w:p>
    <w:p w:rsidR="008D024B" w:rsidRDefault="008D024B" w:rsidP="008D02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D024B" w:rsidRDefault="008D024B" w:rsidP="008D02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D024B" w:rsidRDefault="008D024B" w:rsidP="008D02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มหาสารคาม</w:t>
      </w:r>
    </w:p>
    <w:p w:rsidR="008D024B" w:rsidRDefault="008D024B" w:rsidP="008D02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2561</w:t>
      </w:r>
    </w:p>
    <w:p w:rsidR="008D024B" w:rsidRDefault="008D024B" w:rsidP="008D02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ลิขสิทธิ์ของมหาวิทยาลัยราช</w:t>
      </w:r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มหาสารคาม</w:t>
      </w:r>
    </w:p>
    <w:p w:rsidR="008D024B" w:rsidRPr="008D024B" w:rsidRDefault="008D024B" w:rsidP="008D024B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</w:pPr>
      <w:r w:rsidRPr="008D024B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 xml:space="preserve">(รายงานนี้ได้รับทุนอุดหนุนจากงบประมาณแผ่นดินด้านการวิจัย ปีงบประมาณ </w:t>
      </w:r>
      <w:r w:rsidRPr="008D024B">
        <w:rPr>
          <w:rFonts w:ascii="TH SarabunPSK" w:hAnsi="TH SarabunPSK" w:cs="TH SarabunPSK"/>
          <w:b/>
          <w:bCs/>
          <w:i/>
          <w:iCs/>
          <w:sz w:val="36"/>
          <w:szCs w:val="36"/>
        </w:rPr>
        <w:t>2560</w:t>
      </w:r>
      <w:r w:rsidRPr="008D024B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)</w:t>
      </w:r>
    </w:p>
    <w:sectPr w:rsidR="008D024B" w:rsidRPr="008D024B" w:rsidSect="001D0D65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mirrorMargin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65"/>
    <w:rsid w:val="000E2F66"/>
    <w:rsid w:val="001D0D65"/>
    <w:rsid w:val="006E7CC2"/>
    <w:rsid w:val="00813BE5"/>
    <w:rsid w:val="008D024B"/>
    <w:rsid w:val="009A26D5"/>
    <w:rsid w:val="00A21DD2"/>
    <w:rsid w:val="00D86CF2"/>
    <w:rsid w:val="00F1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936B8-CE74-4020-B954-B3BF01A5C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2018-08-27T07:43:00Z</cp:lastPrinted>
  <dcterms:created xsi:type="dcterms:W3CDTF">2018-08-25T03:27:00Z</dcterms:created>
  <dcterms:modified xsi:type="dcterms:W3CDTF">2018-08-27T07:43:00Z</dcterms:modified>
</cp:coreProperties>
</file>