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P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13BD2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Default="00213BD2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F2BA8" w:rsidRPr="00CD12D1" w:rsidRDefault="00BF2BA8" w:rsidP="008B578C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D12D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ภาคผนวก </w:t>
      </w:r>
      <w:r w:rsidR="00611F95" w:rsidRPr="00CD12D1">
        <w:rPr>
          <w:rFonts w:ascii="TH SarabunPSK" w:hAnsi="TH SarabunPSK" w:cs="TH SarabunPSK" w:hint="cs"/>
          <w:b/>
          <w:bCs/>
          <w:sz w:val="40"/>
          <w:szCs w:val="40"/>
          <w:cs/>
        </w:rPr>
        <w:t>ก</w:t>
      </w:r>
    </w:p>
    <w:p w:rsidR="00BF2BA8" w:rsidRPr="00213BD2" w:rsidRDefault="00CD12D1" w:rsidP="00BF2BA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แบบ</w:t>
      </w:r>
      <w:r w:rsidR="00BF2BA8" w:rsidRPr="00CD12D1">
        <w:rPr>
          <w:rFonts w:ascii="TH SarabunPSK" w:hAnsi="TH SarabunPSK" w:cs="TH SarabunPSK" w:hint="cs"/>
          <w:b/>
          <w:bCs/>
          <w:sz w:val="40"/>
          <w:szCs w:val="40"/>
          <w:cs/>
        </w:rPr>
        <w:t>ประเมินคุณภาพทางประสาทสัมผัส</w:t>
      </w:r>
    </w:p>
    <w:p w:rsidR="00BF2BA8" w:rsidRPr="00213BD2" w:rsidRDefault="00BF2BA8" w:rsidP="00BF2BA8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13BD2" w:rsidRPr="00213BD2" w:rsidRDefault="00213BD2" w:rsidP="00CA6E27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</w:p>
    <w:p w:rsidR="00213BD2" w:rsidRDefault="00213BD2" w:rsidP="00CA6E27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13BD2" w:rsidRDefault="00213BD2" w:rsidP="00CA6E27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13BD2" w:rsidRDefault="00213BD2" w:rsidP="00CA6E27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13BD2" w:rsidRDefault="00213BD2" w:rsidP="00CA6E27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13BD2" w:rsidRDefault="00213BD2" w:rsidP="00CA6E27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13BD2" w:rsidRDefault="00213BD2" w:rsidP="00CA6E27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D12D1" w:rsidRPr="00CD12D1" w:rsidRDefault="00CD12D1" w:rsidP="00CA6E27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13BD2" w:rsidRDefault="00213BD2" w:rsidP="00CA6E27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13BD2" w:rsidRDefault="00CD12D1" w:rsidP="00213BD2">
      <w:pPr>
        <w:pStyle w:val="a3"/>
        <w:spacing w:before="0" w:beforeAutospacing="0" w:after="0" w:afterAutospacing="0"/>
        <w:contextualSpacing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D12D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แบบประเมินคุณภาพทางประสาทสัมผัส</w:t>
      </w:r>
    </w:p>
    <w:p w:rsidR="00CA6E27" w:rsidRPr="00CC4DE7" w:rsidRDefault="00CA6E27" w:rsidP="00213BD2">
      <w:pPr>
        <w:pStyle w:val="a3"/>
        <w:spacing w:before="0" w:beforeAutospacing="0" w:after="0" w:afterAutospacing="0"/>
        <w:contextualSpacing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C4D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ผลิตภัณฑ์ชาเพื่อสุขภาพจากสมุนไพรในท้องถิ่น</w:t>
      </w:r>
    </w:p>
    <w:p w:rsidR="00CA6E27" w:rsidRPr="00CC4DE7" w:rsidRDefault="00CA6E27" w:rsidP="00CA6E27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C4D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วันที่</w:t>
      </w:r>
      <w:r w:rsidRPr="00CC4DE7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……………………………….......................</w:t>
      </w:r>
    </w:p>
    <w:p w:rsidR="00CA6E27" w:rsidRPr="00CC4DE7" w:rsidRDefault="00CA6E27" w:rsidP="00CA6E27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C4D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สาขา..................................................................  ชั้นปี...................</w:t>
      </w:r>
    </w:p>
    <w:p w:rsidR="00CA6E27" w:rsidRPr="00CC4DE7" w:rsidRDefault="00592CE2" w:rsidP="00CA6E27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>
          <v:rect id="_x0000_s1026" style="position:absolute;margin-left:29.25pt;margin-top:1.9pt;width:14.25pt;height:11.25pt;z-index:251660288"/>
        </w:pic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>
          <v:rect id="_x0000_s1027" style="position:absolute;margin-left:78.75pt;margin-top:1.9pt;width:14.25pt;height:11.25pt;z-index:251661312"/>
        </w:pict>
      </w:r>
      <w:r w:rsidR="00CA6E27" w:rsidRPr="00CC4D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เพศ        ชาย         หญิง</w:t>
      </w:r>
    </w:p>
    <w:p w:rsidR="00CA6E27" w:rsidRPr="00CC4DE7" w:rsidRDefault="00CA6E27" w:rsidP="00CA6E27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CC4DE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คำแนะนำ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ให้ผู้ทดสอบประเมินตัวอย่างจำนวน </w:t>
      </w:r>
      <w:r w:rsidRPr="00CC4DE7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ตัวอย่างต่อไปนี้ตามลำดับ  โดยการเขียนหมายเลขรหัสของตัวอย่างอาหารแต่ละตัวอย่างลงบนช่องที่กำหนดระดับความชอบหรือไม่ชอบที่มีต่อตัวอย่างนั้น ๆ</w:t>
      </w:r>
    </w:p>
    <w:p w:rsidR="00CA6E27" w:rsidRPr="00CC4DE7" w:rsidRDefault="00CA6E27" w:rsidP="00CA6E27">
      <w:pPr>
        <w:pStyle w:val="a3"/>
        <w:spacing w:before="0" w:beforeAutospacing="0" w:after="0" w:afterAutospacing="0"/>
        <w:ind w:left="144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C4DE7">
        <w:rPr>
          <w:rFonts w:ascii="TH SarabunPSK" w:hAnsi="TH SarabunPSK" w:cs="TH SarabunPSK"/>
          <w:color w:val="000000"/>
          <w:sz w:val="32"/>
          <w:szCs w:val="32"/>
        </w:rPr>
        <w:t xml:space="preserve">1  =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>ไม่ชอบมากที่สุด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</w:rPr>
        <w:t xml:space="preserve">6 =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>ชอบเล็กน้อย</w:t>
      </w:r>
    </w:p>
    <w:p w:rsidR="00CA6E27" w:rsidRPr="00CC4DE7" w:rsidRDefault="00CA6E27" w:rsidP="00CA6E27">
      <w:pPr>
        <w:pStyle w:val="a3"/>
        <w:spacing w:before="0" w:beforeAutospacing="0" w:after="0" w:afterAutospacing="0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C4DE7">
        <w:rPr>
          <w:rFonts w:ascii="TH SarabunPSK" w:hAnsi="TH SarabunPSK" w:cs="TH SarabunPSK"/>
          <w:color w:val="000000"/>
          <w:sz w:val="32"/>
          <w:szCs w:val="32"/>
        </w:rPr>
        <w:t xml:space="preserve">2 =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>ไม่ชอบมาก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</w:rPr>
        <w:t>7 =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ชอบปานกลาง</w:t>
      </w:r>
    </w:p>
    <w:p w:rsidR="00CA6E27" w:rsidRPr="00CC4DE7" w:rsidRDefault="00CA6E27" w:rsidP="00CA6E27">
      <w:pPr>
        <w:pStyle w:val="a3"/>
        <w:spacing w:before="0" w:beforeAutospacing="0" w:after="0" w:afterAutospacing="0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C4DE7">
        <w:rPr>
          <w:rFonts w:ascii="TH SarabunPSK" w:hAnsi="TH SarabunPSK" w:cs="TH SarabunPSK"/>
          <w:color w:val="000000"/>
          <w:sz w:val="32"/>
          <w:szCs w:val="32"/>
        </w:rPr>
        <w:t xml:space="preserve">3 =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>ไม่ชอบปานกลาง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</w:rPr>
        <w:t xml:space="preserve">8 =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>ชอบมาก</w:t>
      </w:r>
    </w:p>
    <w:p w:rsidR="00CA6E27" w:rsidRPr="00CC4DE7" w:rsidRDefault="00CA6E27" w:rsidP="00CA6E27">
      <w:pPr>
        <w:pStyle w:val="a3"/>
        <w:spacing w:before="0" w:beforeAutospacing="0" w:after="0" w:afterAutospacing="0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C4DE7">
        <w:rPr>
          <w:rFonts w:ascii="TH SarabunPSK" w:hAnsi="TH SarabunPSK" w:cs="TH SarabunPSK"/>
          <w:color w:val="000000"/>
          <w:sz w:val="32"/>
          <w:szCs w:val="32"/>
        </w:rPr>
        <w:t xml:space="preserve">4 =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>ไม่ชอบเล็กน้อย</w:t>
      </w:r>
      <w:r w:rsidRPr="00CC4DE7">
        <w:rPr>
          <w:rFonts w:ascii="TH SarabunPSK" w:hAnsi="TH SarabunPSK" w:cs="TH SarabunPSK"/>
          <w:color w:val="000000"/>
          <w:sz w:val="32"/>
          <w:szCs w:val="32"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</w:rPr>
        <w:tab/>
      </w:r>
      <w:r w:rsidRPr="00CC4DE7">
        <w:rPr>
          <w:rFonts w:ascii="TH SarabunPSK" w:hAnsi="TH SarabunPSK" w:cs="TH SarabunPSK"/>
          <w:color w:val="000000"/>
          <w:sz w:val="32"/>
          <w:szCs w:val="32"/>
        </w:rPr>
        <w:tab/>
        <w:t xml:space="preserve">9 =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>ชอบมากที่สุด</w:t>
      </w:r>
    </w:p>
    <w:p w:rsidR="00CA6E27" w:rsidRPr="00CC4DE7" w:rsidRDefault="00CA6E27" w:rsidP="00CA6E27">
      <w:pPr>
        <w:pStyle w:val="a3"/>
        <w:spacing w:before="0" w:beforeAutospacing="0" w:after="0" w:afterAutospacing="0"/>
        <w:ind w:left="720"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C4DE7">
        <w:rPr>
          <w:rFonts w:ascii="TH SarabunPSK" w:hAnsi="TH SarabunPSK" w:cs="TH SarabunPSK"/>
          <w:color w:val="000000"/>
          <w:sz w:val="32"/>
          <w:szCs w:val="32"/>
        </w:rPr>
        <w:t xml:space="preserve">5 = </w:t>
      </w:r>
      <w:r w:rsidRPr="00CC4DE7">
        <w:rPr>
          <w:rFonts w:ascii="TH SarabunPSK" w:hAnsi="TH SarabunPSK" w:cs="TH SarabunPSK"/>
          <w:color w:val="000000"/>
          <w:sz w:val="32"/>
          <w:szCs w:val="32"/>
          <w:cs/>
        </w:rPr>
        <w:t>เฉยๆ</w:t>
      </w:r>
    </w:p>
    <w:p w:rsidR="00CA6E27" w:rsidRPr="00CC4DE7" w:rsidRDefault="00CA6E27" w:rsidP="00CA6E27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2"/>
        <w:gridCol w:w="2116"/>
        <w:gridCol w:w="2117"/>
        <w:gridCol w:w="2117"/>
      </w:tblGrid>
      <w:tr w:rsidR="00CA6E27" w:rsidRPr="00CC4DE7" w:rsidTr="00CA6E27">
        <w:tc>
          <w:tcPr>
            <w:tcW w:w="2172" w:type="dxa"/>
            <w:vMerge w:val="restart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ลักษณะทางประสาทสัมผัส</w:t>
            </w:r>
          </w:p>
        </w:tc>
        <w:tc>
          <w:tcPr>
            <w:tcW w:w="6350" w:type="dxa"/>
            <w:gridSpan w:val="3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ระดับคะแนนความชอบ</w:t>
            </w:r>
          </w:p>
        </w:tc>
      </w:tr>
      <w:tr w:rsidR="00CA6E27" w:rsidRPr="00CC4DE7" w:rsidTr="00CA6E27">
        <w:tc>
          <w:tcPr>
            <w:tcW w:w="2172" w:type="dxa"/>
            <w:vMerge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6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076</w:t>
            </w: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254</w:t>
            </w: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</w:rPr>
              <w:t>638</w:t>
            </w:r>
          </w:p>
        </w:tc>
      </w:tr>
      <w:tr w:rsidR="00CA6E27" w:rsidRPr="00CC4DE7" w:rsidTr="00CA6E27">
        <w:tc>
          <w:tcPr>
            <w:tcW w:w="2172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ลักษณะที่ปรากฏ</w:t>
            </w:r>
          </w:p>
        </w:tc>
        <w:tc>
          <w:tcPr>
            <w:tcW w:w="2116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A6E27" w:rsidRPr="00CC4DE7" w:rsidTr="00CA6E27">
        <w:tc>
          <w:tcPr>
            <w:tcW w:w="2172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สี</w:t>
            </w:r>
          </w:p>
        </w:tc>
        <w:tc>
          <w:tcPr>
            <w:tcW w:w="2116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A6E27" w:rsidRPr="00CC4DE7" w:rsidTr="00CA6E27">
        <w:tc>
          <w:tcPr>
            <w:tcW w:w="2172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กลิ่น</w:t>
            </w:r>
          </w:p>
        </w:tc>
        <w:tc>
          <w:tcPr>
            <w:tcW w:w="2116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A6E27" w:rsidRPr="00CC4DE7" w:rsidTr="00CA6E27">
        <w:tc>
          <w:tcPr>
            <w:tcW w:w="2172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รสชาติ</w:t>
            </w:r>
          </w:p>
        </w:tc>
        <w:tc>
          <w:tcPr>
            <w:tcW w:w="2116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A6E27" w:rsidRPr="00CC4DE7" w:rsidTr="00CA6E27">
        <w:tc>
          <w:tcPr>
            <w:tcW w:w="2172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C4DE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ความชอบโดยรวม</w:t>
            </w:r>
          </w:p>
        </w:tc>
        <w:tc>
          <w:tcPr>
            <w:tcW w:w="2116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7" w:type="dxa"/>
          </w:tcPr>
          <w:p w:rsidR="00CA6E27" w:rsidRPr="00CC4DE7" w:rsidRDefault="00CA6E27" w:rsidP="00CA6E27">
            <w:pPr>
              <w:pStyle w:val="a3"/>
              <w:spacing w:before="0" w:beforeAutospacing="0" w:after="0" w:afterAutospacing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CA6E27" w:rsidRDefault="00CA6E27" w:rsidP="00CA6E27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CA6E27" w:rsidRPr="00CC4DE7" w:rsidRDefault="00CA6E27" w:rsidP="00CA6E27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CC4D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  <w:r w:rsidRPr="00CC4DE7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11F95" w:rsidRPr="00CC4DE7" w:rsidRDefault="00611F95" w:rsidP="00611F95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CC4DE7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11F95" w:rsidRPr="00CC4DE7" w:rsidRDefault="00611F95" w:rsidP="00611F95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CC4DE7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11F95" w:rsidRPr="00CC4DE7" w:rsidRDefault="00611F95" w:rsidP="00611F95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CC4DE7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11F95" w:rsidRPr="00CC4DE7" w:rsidRDefault="00611F95" w:rsidP="00611F95">
      <w:pPr>
        <w:pStyle w:val="a3"/>
        <w:spacing w:before="0" w:beforeAutospacing="0" w:after="0" w:afterAutospacing="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CC4DE7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CA6E27" w:rsidRDefault="00CA6E27" w:rsidP="00CA6E27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11F95" w:rsidRDefault="00611F95" w:rsidP="005A7FC9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F95" w:rsidRDefault="00611F95" w:rsidP="005A7FC9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F95" w:rsidRDefault="00611F95" w:rsidP="005A7FC9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F95" w:rsidRDefault="00611F95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F95" w:rsidRDefault="00611F95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</w:rPr>
      </w:pPr>
    </w:p>
    <w:p w:rsidR="005A7FC9" w:rsidRPr="00CD12D1" w:rsidRDefault="005A7FC9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CD12D1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ภาคผนวก </w:t>
      </w:r>
      <w:r w:rsidR="00611F95" w:rsidRPr="00CD12D1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ข</w:t>
      </w:r>
    </w:p>
    <w:p w:rsidR="00D13BFD" w:rsidRPr="00D13BFD" w:rsidRDefault="00D13BFD" w:rsidP="00611F95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color w:val="000000"/>
          <w:sz w:val="72"/>
          <w:szCs w:val="72"/>
          <w:cs/>
        </w:rPr>
      </w:pPr>
      <w:r w:rsidRPr="00CD12D1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วิธีการวิเคราะห์</w:t>
      </w: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D12D1" w:rsidRDefault="00CD12D1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D12D1" w:rsidRDefault="00CD12D1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13BFD" w:rsidRDefault="00D13BFD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A7FC9" w:rsidRDefault="00611F95" w:rsidP="00611F9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1.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วิธี</w:t>
      </w:r>
      <w:r w:rsidR="005A7FC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วิเคราะห์</w:t>
      </w:r>
      <w:r w:rsidR="005A7FC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หาปริมาณ</w:t>
      </w:r>
      <w:proofErr w:type="spellStart"/>
      <w:r w:rsidR="005A7FC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ฟี</w:t>
      </w:r>
      <w:proofErr w:type="spellEnd"/>
      <w:r w:rsidR="005A7FC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นอ</w:t>
      </w:r>
      <w:proofErr w:type="spellStart"/>
      <w:r w:rsidR="005A7FC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ลิก</w:t>
      </w:r>
      <w:proofErr w:type="spellEnd"/>
      <w:r w:rsidR="005A7FC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ทั้งหมดในชา</w:t>
      </w:r>
      <w:r w:rsidR="001B376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สมุนไพร</w:t>
      </w:r>
    </w:p>
    <w:p w:rsidR="005A7FC9" w:rsidRDefault="005A7FC9" w:rsidP="005A7FC9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อุปกรณ์</w:t>
      </w:r>
    </w:p>
    <w:p w:rsidR="005A7FC9" w:rsidRPr="00B37697" w:rsidRDefault="005A7FC9" w:rsidP="005A7FC9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B37697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6974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บิกเกอร์</w:t>
      </w:r>
      <w:proofErr w:type="spellEnd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ขนาด </w:t>
      </w:r>
      <w:r w:rsidRPr="00B37697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มิลลิลิตร</w:t>
      </w:r>
    </w:p>
    <w:p w:rsidR="005A7FC9" w:rsidRPr="00B37697" w:rsidRDefault="005A7FC9" w:rsidP="005A7FC9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6974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หลอดทดลอง</w:t>
      </w:r>
    </w:p>
    <w:p w:rsidR="005A7FC9" w:rsidRPr="00B37697" w:rsidRDefault="005A7FC9" w:rsidP="005A7FC9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3.</w:t>
      </w:r>
      <w:r w:rsidR="006974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น้ำกลั่น</w:t>
      </w:r>
    </w:p>
    <w:p w:rsidR="005A7FC9" w:rsidRPr="00B37697" w:rsidRDefault="005A7FC9" w:rsidP="005A7FC9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4.</w:t>
      </w:r>
      <w:r w:rsidR="006974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กระดา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>ษกรอง</w:t>
      </w:r>
      <w:r w:rsidRPr="00B3769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กรวยกรอง</w:t>
      </w:r>
    </w:p>
    <w:p w:rsidR="005A7FC9" w:rsidRPr="00B37697" w:rsidRDefault="005A7FC9" w:rsidP="005A7FC9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5.</w:t>
      </w:r>
      <w:r w:rsidR="006974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เครื่องชั่ง </w:t>
      </w:r>
      <w:r w:rsidRPr="00B37697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</w:p>
    <w:p w:rsidR="005A7FC9" w:rsidRPr="00B37697" w:rsidRDefault="008B578C" w:rsidP="005A7FC9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6.</w:t>
      </w:r>
      <w:r w:rsidR="006974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Spectrophotometer</w:t>
      </w:r>
    </w:p>
    <w:p w:rsidR="006974B3" w:rsidRDefault="006974B3" w:rsidP="005A7FC9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A7FC9" w:rsidRDefault="005A7FC9" w:rsidP="005A7FC9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สารเคมี</w:t>
      </w:r>
    </w:p>
    <w:p w:rsidR="005A7FC9" w:rsidRPr="00B37697" w:rsidRDefault="005A7FC9" w:rsidP="005A7FC9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B37697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6974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เอทา</w:t>
      </w:r>
      <w:proofErr w:type="spellStart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นอล</w:t>
      </w:r>
      <w:proofErr w:type="spellEnd"/>
    </w:p>
    <w:p w:rsidR="005A7FC9" w:rsidRPr="00B37697" w:rsidRDefault="005A7FC9" w:rsidP="005A7FC9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ab/>
        <w:t>2.</w:t>
      </w:r>
      <w:r w:rsidR="006974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กรดแกล</w:t>
      </w:r>
      <w:proofErr w:type="spellStart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ลิก</w:t>
      </w:r>
      <w:proofErr w:type="spellEnd"/>
    </w:p>
    <w:p w:rsidR="005A7FC9" w:rsidRPr="00B37697" w:rsidRDefault="005A7FC9" w:rsidP="005A7FC9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3.</w:t>
      </w:r>
      <w:r w:rsidR="006974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เฮ</w:t>
      </w:r>
      <w:proofErr w:type="spellStart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กเซน</w:t>
      </w:r>
      <w:proofErr w:type="spellEnd"/>
    </w:p>
    <w:p w:rsidR="005A7FC9" w:rsidRDefault="005A7FC9" w:rsidP="005A7FC9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4.</w:t>
      </w:r>
      <w:r w:rsidR="006974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37697">
        <w:rPr>
          <w:rFonts w:ascii="TH SarabunPSK" w:hAnsi="TH SarabunPSK" w:cs="TH SarabunPSK"/>
          <w:color w:val="000000"/>
          <w:sz w:val="32"/>
          <w:szCs w:val="32"/>
        </w:rPr>
        <w:t>Sodium hydrogen carbonate</w:t>
      </w:r>
    </w:p>
    <w:p w:rsidR="006974B3" w:rsidRDefault="006974B3" w:rsidP="00D42D5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42D55" w:rsidRDefault="00D42D55" w:rsidP="00D42D55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42D5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วิธีการ</w:t>
      </w:r>
    </w:p>
    <w:p w:rsidR="00CD12D1" w:rsidRDefault="00D42D55" w:rsidP="00CD12D1">
      <w:pPr>
        <w:pStyle w:val="a3"/>
        <w:contextualSpacing/>
        <w:mirrorIndents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สกัดสารสกัดจาก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>ชาสมุนไพรโ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ดยใช้ตัวท้าละลายเอทา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นอล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 xml:space="preserve">95 (w/v)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ที่อัตราส่วน ตัวอย่าง: เอทา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นอล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CD12D1">
        <w:rPr>
          <w:rFonts w:ascii="TH SarabunPSK" w:hAnsi="TH SarabunPSK" w:cs="TH SarabunPSK"/>
          <w:color w:val="000000"/>
          <w:sz w:val="32"/>
          <w:szCs w:val="32"/>
        </w:rPr>
        <w:t>10 g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 xml:space="preserve">100 mL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ภาวะการ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เขย่าที่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 xml:space="preserve">200 rpm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เป็นเวลา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24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จากนั้นน้าตัวอย่างมา กรองผ่านด้วยกระดาษกรอง 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Whatman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เบอร์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1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ระเหยตัวท้าละลายเอทา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นอล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ด้วยเครื่องระเหยแบบหมุน (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rotary evaporator)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ที่อุณหภูมิ 40 องศาเซลเซียส และปรับปริมาตรของสารส</w:t>
      </w:r>
      <w:r w:rsidR="00CD12D1">
        <w:rPr>
          <w:rFonts w:ascii="TH SarabunPSK" w:hAnsi="TH SarabunPSK" w:cs="TH SarabunPSK"/>
          <w:color w:val="000000"/>
          <w:sz w:val="32"/>
          <w:szCs w:val="32"/>
          <w:cs/>
        </w:rPr>
        <w:t>กัดที่ได้ด้วยน้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กลั่นให้มีปริมาตร 10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mL</w:t>
      </w:r>
    </w:p>
    <w:p w:rsidR="00C7439E" w:rsidRPr="00C95C93" w:rsidRDefault="00D42D55" w:rsidP="00CD12D1">
      <w:pPr>
        <w:pStyle w:val="a3"/>
        <w:spacing w:before="0" w:beforeAutospacing="0"/>
        <w:ind w:firstLine="720"/>
        <w:contextualSpacing/>
        <w:mirrorIndents/>
        <w:jc w:val="thaiDistribute"/>
        <w:rPr>
          <w:rFonts w:ascii="TH SarabunPSK" w:hAnsi="TH SarabunPSK" w:cs="TH SarabunPSK"/>
          <w:sz w:val="32"/>
          <w:szCs w:val="32"/>
        </w:rPr>
      </w:pPr>
      <w:r w:rsidRPr="00D42D55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การวิเคราะห์</w:t>
      </w:r>
      <w:r w:rsidR="00C7439E">
        <w:rPr>
          <w:rFonts w:ascii="TH SarabunPSK" w:hAnsi="TH SarabunPSK" w:cs="TH SarabunPSK" w:hint="cs"/>
          <w:color w:val="000000"/>
          <w:sz w:val="32"/>
          <w:szCs w:val="32"/>
          <w:cs/>
        </w:rPr>
        <w:t>สารประกอ</w:t>
      </w:r>
      <w:r w:rsidR="003C26E0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proofErr w:type="spellStart"/>
      <w:r w:rsidR="003C26E0">
        <w:rPr>
          <w:rFonts w:ascii="TH SarabunPSK" w:hAnsi="TH SarabunPSK" w:cs="TH SarabunPSK" w:hint="cs"/>
          <w:color w:val="000000"/>
          <w:sz w:val="32"/>
          <w:szCs w:val="32"/>
          <w:cs/>
        </w:rPr>
        <w:t>ฟี</w:t>
      </w:r>
      <w:proofErr w:type="spellEnd"/>
      <w:r w:rsidR="003C26E0">
        <w:rPr>
          <w:rFonts w:ascii="TH SarabunPSK" w:hAnsi="TH SarabunPSK" w:cs="TH SarabunPSK" w:hint="cs"/>
          <w:color w:val="000000"/>
          <w:sz w:val="32"/>
          <w:szCs w:val="32"/>
          <w:cs/>
        </w:rPr>
        <w:t>นอ</w:t>
      </w:r>
      <w:proofErr w:type="spellStart"/>
      <w:r w:rsidR="003C26E0">
        <w:rPr>
          <w:rFonts w:ascii="TH SarabunPSK" w:hAnsi="TH SarabunPSK" w:cs="TH SarabunPSK" w:hint="cs"/>
          <w:color w:val="000000"/>
          <w:sz w:val="32"/>
          <w:szCs w:val="32"/>
          <w:cs/>
        </w:rPr>
        <w:t>ลิก</w:t>
      </w:r>
      <w:proofErr w:type="spellEnd"/>
      <w:r w:rsidR="003C26E0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ทั้งหมด</w:t>
      </w:r>
      <w:r w:rsidR="00EC45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C4509" w:rsidRPr="00EC4509">
        <w:rPr>
          <w:rFonts w:ascii="TH SarabunPSK" w:hAnsi="TH SarabunPSK" w:cs="TH SarabunPSK"/>
          <w:sz w:val="32"/>
          <w:szCs w:val="32"/>
          <w:cs/>
        </w:rPr>
        <w:t xml:space="preserve">โดยทำตามวิธีของ </w:t>
      </w:r>
      <w:r w:rsidR="00EC4509" w:rsidRPr="00EC4509">
        <w:rPr>
          <w:rFonts w:ascii="TH SarabunPSK" w:hAnsi="TH SarabunPSK" w:cs="TH SarabunPSK"/>
          <w:sz w:val="32"/>
          <w:szCs w:val="32"/>
        </w:rPr>
        <w:t xml:space="preserve">Singleton </w:t>
      </w:r>
      <w:r w:rsidR="00EC4509" w:rsidRPr="00EC4509">
        <w:rPr>
          <w:rFonts w:ascii="TH SarabunPSK" w:hAnsi="TH SarabunPSK" w:cs="TH SarabunPSK"/>
          <w:i/>
          <w:iCs/>
          <w:sz w:val="32"/>
          <w:szCs w:val="32"/>
        </w:rPr>
        <w:t>et al</w:t>
      </w:r>
      <w:r w:rsidR="00FD1C17">
        <w:rPr>
          <w:rFonts w:ascii="TH SarabunPSK" w:hAnsi="TH SarabunPSK" w:cs="TH SarabunPSK"/>
          <w:sz w:val="32"/>
          <w:szCs w:val="32"/>
        </w:rPr>
        <w:t>. (1999</w:t>
      </w:r>
      <w:r w:rsidR="00EC4509" w:rsidRPr="00EC4509">
        <w:rPr>
          <w:rFonts w:ascii="TH SarabunPSK" w:hAnsi="TH SarabunPSK" w:cs="TH SarabunPSK"/>
          <w:sz w:val="32"/>
          <w:szCs w:val="32"/>
        </w:rPr>
        <w:t xml:space="preserve">) </w:t>
      </w:r>
      <w:r w:rsidR="00053393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95C93" w:rsidRPr="00C95C93">
        <w:rPr>
          <w:rFonts w:ascii="TH SarabunPSK" w:hAnsi="TH SarabunPSK" w:cs="TH SarabunPSK"/>
          <w:sz w:val="32"/>
          <w:szCs w:val="32"/>
          <w:cs/>
        </w:rPr>
        <w:t xml:space="preserve">เติมสารละลาย </w:t>
      </w:r>
      <w:proofErr w:type="spellStart"/>
      <w:r w:rsidR="00C95C93" w:rsidRPr="00C95C93">
        <w:rPr>
          <w:rFonts w:ascii="TH SarabunPSK" w:hAnsi="TH SarabunPSK" w:cs="TH SarabunPSK"/>
          <w:sz w:val="32"/>
          <w:szCs w:val="32"/>
        </w:rPr>
        <w:t>Folin-Ciocalteu</w:t>
      </w:r>
      <w:proofErr w:type="spellEnd"/>
      <w:r w:rsidR="00C95C93" w:rsidRPr="00C95C93">
        <w:rPr>
          <w:rFonts w:ascii="TH SarabunPSK" w:hAnsi="TH SarabunPSK" w:cs="TH SarabunPSK"/>
          <w:sz w:val="32"/>
          <w:szCs w:val="32"/>
        </w:rPr>
        <w:t xml:space="preserve"> </w:t>
      </w:r>
      <w:r w:rsidR="00C95C93" w:rsidRPr="00C95C93">
        <w:rPr>
          <w:rFonts w:ascii="TH SarabunPSK" w:hAnsi="TH SarabunPSK" w:cs="TH SarabunPSK"/>
          <w:sz w:val="32"/>
          <w:szCs w:val="32"/>
          <w:cs/>
        </w:rPr>
        <w:t xml:space="preserve">ความเข้มข้น 10% ปริมาตร 1 มิลลิลิตร </w:t>
      </w:r>
      <w:proofErr w:type="gramStart"/>
      <w:r w:rsidR="00C95C93" w:rsidRPr="00C95C93">
        <w:rPr>
          <w:rFonts w:ascii="TH SarabunPSK" w:hAnsi="TH SarabunPSK" w:cs="TH SarabunPSK"/>
          <w:sz w:val="32"/>
          <w:szCs w:val="32"/>
          <w:cs/>
        </w:rPr>
        <w:t>และสารละลายโซเดียม</w:t>
      </w:r>
      <w:proofErr w:type="spellStart"/>
      <w:r w:rsidR="00C95C93" w:rsidRPr="00C95C93">
        <w:rPr>
          <w:rFonts w:ascii="TH SarabunPSK" w:hAnsi="TH SarabunPSK" w:cs="TH SarabunPSK"/>
          <w:sz w:val="32"/>
          <w:szCs w:val="32"/>
          <w:cs/>
        </w:rPr>
        <w:t>คาร์บอเนท</w:t>
      </w:r>
      <w:proofErr w:type="spellEnd"/>
      <w:r w:rsidR="00C95C93" w:rsidRPr="00C95C93">
        <w:rPr>
          <w:rFonts w:ascii="TH SarabunPSK" w:hAnsi="TH SarabunPSK" w:cs="TH SarabunPSK"/>
          <w:sz w:val="32"/>
          <w:szCs w:val="32"/>
          <w:cs/>
        </w:rPr>
        <w:t xml:space="preserve">  ความเข้มข้น</w:t>
      </w:r>
      <w:proofErr w:type="gramEnd"/>
      <w:r w:rsidR="00C95C93" w:rsidRPr="00C95C93">
        <w:rPr>
          <w:rFonts w:ascii="TH SarabunPSK" w:hAnsi="TH SarabunPSK" w:cs="TH SarabunPSK"/>
          <w:sz w:val="32"/>
          <w:szCs w:val="32"/>
          <w:cs/>
        </w:rPr>
        <w:t xml:space="preserve"> 7.5% ปริมาตร 2.0 มิลลิลิตร </w:t>
      </w:r>
      <w:r w:rsidR="00C95C93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C95C93" w:rsidRPr="00C95C93">
        <w:rPr>
          <w:rFonts w:ascii="TH SarabunPSK" w:hAnsi="TH SarabunPSK" w:cs="TH SarabunPSK"/>
          <w:sz w:val="32"/>
          <w:szCs w:val="32"/>
          <w:cs/>
        </w:rPr>
        <w:t xml:space="preserve">เขย่าให้เข้ากันตั้งทิ้งไว้ในที่มืดที่อุณหภูมิห้อง นาน 25 นาที  จนปฏิกิริยาเกิดขึ้น </w:t>
      </w:r>
      <w:r w:rsidR="00EC4509" w:rsidRPr="00EC4509">
        <w:rPr>
          <w:rFonts w:ascii="TH SarabunPSK" w:hAnsi="TH SarabunPSK" w:cs="TH SarabunPSK"/>
          <w:sz w:val="32"/>
          <w:szCs w:val="32"/>
          <w:cs/>
        </w:rPr>
        <w:t>นำ</w:t>
      </w:r>
      <w:r w:rsidR="00EC4509">
        <w:rPr>
          <w:rFonts w:ascii="TH SarabunPSK" w:hAnsi="TH SarabunPSK" w:cs="TH SarabunPSK"/>
          <w:sz w:val="32"/>
          <w:szCs w:val="32"/>
          <w:cs/>
        </w:rPr>
        <w:t>ไปวัดค่าดูดกลืนแสงท</w:t>
      </w:r>
      <w:r w:rsidR="00EC4509">
        <w:rPr>
          <w:rFonts w:ascii="TH SarabunPSK" w:hAnsi="TH SarabunPSK" w:cs="TH SarabunPSK" w:hint="cs"/>
          <w:sz w:val="32"/>
          <w:szCs w:val="32"/>
          <w:cs/>
        </w:rPr>
        <w:t>ี่</w:t>
      </w:r>
      <w:r w:rsidR="00EC4509">
        <w:rPr>
          <w:rFonts w:ascii="TH SarabunPSK" w:hAnsi="TH SarabunPSK" w:cs="TH SarabunPSK"/>
          <w:sz w:val="32"/>
          <w:szCs w:val="32"/>
          <w:cs/>
        </w:rPr>
        <w:t>ความยาวคลื</w:t>
      </w:r>
      <w:r w:rsidR="00EC4509">
        <w:rPr>
          <w:rFonts w:ascii="TH SarabunPSK" w:hAnsi="TH SarabunPSK" w:cs="TH SarabunPSK" w:hint="cs"/>
          <w:sz w:val="32"/>
          <w:szCs w:val="32"/>
          <w:cs/>
        </w:rPr>
        <w:t>่</w:t>
      </w:r>
      <w:r w:rsidR="00EC4509" w:rsidRPr="00EC4509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EC4509">
        <w:rPr>
          <w:rFonts w:ascii="TH SarabunPSK" w:hAnsi="TH SarabunPSK" w:cs="TH SarabunPSK"/>
          <w:sz w:val="32"/>
          <w:szCs w:val="32"/>
        </w:rPr>
        <w:t>75</w:t>
      </w:r>
      <w:r w:rsidR="00EC4509" w:rsidRPr="00EC4509">
        <w:rPr>
          <w:rFonts w:ascii="TH SarabunPSK" w:hAnsi="TH SarabunPSK" w:cs="TH SarabunPSK"/>
          <w:sz w:val="32"/>
          <w:szCs w:val="32"/>
        </w:rPr>
        <w:t xml:space="preserve">0 </w:t>
      </w:r>
      <w:r w:rsidR="00EC4509">
        <w:rPr>
          <w:rFonts w:ascii="TH SarabunPSK" w:hAnsi="TH SarabunPSK" w:cs="TH SarabunPSK"/>
          <w:sz w:val="32"/>
          <w:szCs w:val="32"/>
          <w:cs/>
        </w:rPr>
        <w:t xml:space="preserve">นาโนเมตร </w:t>
      </w:r>
      <w:r w:rsidR="00EC4509">
        <w:rPr>
          <w:rFonts w:ascii="TH SarabunPSK" w:hAnsi="TH SarabunPSK" w:cs="TH SarabunPSK" w:hint="cs"/>
          <w:sz w:val="32"/>
          <w:szCs w:val="32"/>
          <w:cs/>
        </w:rPr>
        <w:t xml:space="preserve">โดยใช้เครื่อง </w:t>
      </w:r>
      <w:r w:rsidR="00EC4509">
        <w:rPr>
          <w:rFonts w:ascii="TH SarabunPSK" w:hAnsi="TH SarabunPSK" w:cs="TH SarabunPSK"/>
          <w:color w:val="000000"/>
          <w:sz w:val="32"/>
          <w:szCs w:val="32"/>
        </w:rPr>
        <w:t>Spectrophotometer</w:t>
      </w:r>
      <w:r w:rsidR="00EC4509">
        <w:rPr>
          <w:rFonts w:ascii="TH SarabunPSK" w:hAnsi="TH SarabunPSK" w:cs="TH SarabunPSK"/>
          <w:sz w:val="32"/>
          <w:szCs w:val="32"/>
          <w:cs/>
        </w:rPr>
        <w:t xml:space="preserve"> แล้วคำ</w:t>
      </w:r>
      <w:r w:rsidR="00EC4509" w:rsidRPr="00EC4509">
        <w:rPr>
          <w:rFonts w:ascii="TH SarabunPSK" w:hAnsi="TH SarabunPSK" w:cs="TH SarabunPSK"/>
          <w:sz w:val="32"/>
          <w:szCs w:val="32"/>
          <w:cs/>
        </w:rPr>
        <w:t>นวณหาปริมาณ</w:t>
      </w:r>
      <w:proofErr w:type="spellStart"/>
      <w:r w:rsidR="00EC4509" w:rsidRPr="00EC4509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="00EC4509" w:rsidRPr="00EC4509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="00EC4509" w:rsidRPr="00EC4509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="00EC4509" w:rsidRPr="00EC4509">
        <w:rPr>
          <w:rFonts w:ascii="TH SarabunPSK" w:hAnsi="TH SarabunPSK" w:cs="TH SarabunPSK"/>
          <w:sz w:val="32"/>
          <w:szCs w:val="32"/>
          <w:cs/>
        </w:rPr>
        <w:t>ทั้งหมดโดยใช้สารละลายกรดแกล</w:t>
      </w:r>
      <w:proofErr w:type="spellStart"/>
      <w:r w:rsidR="00EC4509" w:rsidRPr="00EC4509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="00EC4509" w:rsidRPr="00EC4509">
        <w:rPr>
          <w:rFonts w:ascii="TH SarabunPSK" w:hAnsi="TH SarabunPSK" w:cs="TH SarabunPSK"/>
          <w:sz w:val="32"/>
          <w:szCs w:val="32"/>
          <w:cs/>
        </w:rPr>
        <w:t>เป็นสารมาตรฐาน</w:t>
      </w:r>
      <w:r w:rsidR="00EC450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12845" w:rsidRDefault="00A12845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12845" w:rsidRDefault="00A12845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12845" w:rsidRDefault="00A12845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12845" w:rsidRDefault="00A12845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12845" w:rsidRDefault="00A12845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974B3" w:rsidRDefault="006974B3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974B3" w:rsidRDefault="006974B3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974B3" w:rsidRDefault="006974B3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974B3" w:rsidRDefault="006974B3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974B3" w:rsidRDefault="006974B3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974B3" w:rsidRDefault="006974B3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974B3" w:rsidRDefault="006974B3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974B3" w:rsidRDefault="006974B3" w:rsidP="006974B3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sz w:val="24"/>
          <w:szCs w:val="32"/>
        </w:rPr>
      </w:pPr>
      <w:r w:rsidRPr="00CD12D1">
        <w:rPr>
          <w:rFonts w:ascii="TH SarabunPSK" w:hAnsi="TH SarabunPSK" w:cs="TH SarabunPSK"/>
          <w:b/>
          <w:bCs/>
          <w:sz w:val="32"/>
          <w:szCs w:val="40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วิธี</w:t>
      </w:r>
      <w:r w:rsidR="00C94D2B" w:rsidRPr="003C26E0">
        <w:rPr>
          <w:rFonts w:ascii="TH SarabunPSK" w:hAnsi="TH SarabunPSK" w:cs="TH SarabunPSK"/>
          <w:b/>
          <w:bCs/>
          <w:sz w:val="24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วิเคราะห์</w:t>
      </w:r>
      <w:r w:rsidR="00C94D2B" w:rsidRPr="003C26E0">
        <w:rPr>
          <w:rFonts w:ascii="TH SarabunPSK" w:hAnsi="TH SarabunPSK" w:cs="TH SarabunPSK"/>
          <w:b/>
          <w:bCs/>
          <w:sz w:val="24"/>
          <w:szCs w:val="32"/>
          <w:cs/>
        </w:rPr>
        <w:t>หาฤทธิ์</w:t>
      </w:r>
      <w:r w:rsidR="005A7FC9" w:rsidRPr="003C26E0">
        <w:rPr>
          <w:rFonts w:ascii="TH SarabunPSK" w:hAnsi="TH SarabunPSK" w:cs="TH SarabunPSK"/>
          <w:b/>
          <w:bCs/>
          <w:sz w:val="24"/>
          <w:szCs w:val="32"/>
          <w:cs/>
        </w:rPr>
        <w:t>การต้านอนุมูลอิสระในชา</w:t>
      </w:r>
      <w:r w:rsidR="001B376B" w:rsidRPr="003C26E0">
        <w:rPr>
          <w:rFonts w:ascii="TH SarabunPSK" w:hAnsi="TH SarabunPSK" w:cs="TH SarabunPSK"/>
          <w:b/>
          <w:bCs/>
          <w:sz w:val="24"/>
          <w:szCs w:val="32"/>
          <w:cs/>
        </w:rPr>
        <w:t>สมุนไพร</w:t>
      </w:r>
    </w:p>
    <w:p w:rsidR="00C94D2B" w:rsidRPr="006974B3" w:rsidRDefault="00C94D2B" w:rsidP="006974B3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C26E0">
        <w:rPr>
          <w:rFonts w:ascii="TH SarabunPSK" w:hAnsi="TH SarabunPSK" w:cs="TH SarabunPSK"/>
          <w:b/>
          <w:bCs/>
          <w:sz w:val="24"/>
          <w:szCs w:val="32"/>
          <w:cs/>
        </w:rPr>
        <w:t>อุปกรณ์</w:t>
      </w:r>
    </w:p>
    <w:p w:rsidR="008B578C" w:rsidRPr="00B37697" w:rsidRDefault="008B578C" w:rsidP="006974B3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213B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บิกเกอร์</w:t>
      </w:r>
      <w:proofErr w:type="spellEnd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ขนาด </w:t>
      </w:r>
      <w:r w:rsidRPr="00B37697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มิลลิลิตร</w:t>
      </w:r>
    </w:p>
    <w:p w:rsidR="008B578C" w:rsidRPr="00B37697" w:rsidRDefault="008B578C" w:rsidP="008B7096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213B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หลอดทดลอง</w:t>
      </w:r>
    </w:p>
    <w:p w:rsidR="008B578C" w:rsidRPr="00B37697" w:rsidRDefault="008B578C" w:rsidP="008B7096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3.</w:t>
      </w:r>
      <w:r w:rsidR="00213B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น้ำกลั่น</w:t>
      </w:r>
    </w:p>
    <w:p w:rsidR="008B578C" w:rsidRPr="00B37697" w:rsidRDefault="008B578C" w:rsidP="008B7096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4.</w:t>
      </w:r>
      <w:r w:rsidR="00213B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กระดา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>ษกรอง</w:t>
      </w:r>
      <w:r w:rsidRPr="00B3769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กรวยกรอง</w:t>
      </w:r>
    </w:p>
    <w:p w:rsidR="008B578C" w:rsidRDefault="008B578C" w:rsidP="008B7096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5.</w:t>
      </w:r>
      <w:r w:rsidR="00213B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เครื่องชั่ง </w:t>
      </w:r>
      <w:r w:rsidRPr="00B37697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</w:p>
    <w:p w:rsidR="008B578C" w:rsidRDefault="008B578C" w:rsidP="008B7096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6.</w:t>
      </w:r>
      <w:r w:rsidR="00213B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Spectrophotometer</w:t>
      </w:r>
      <w:r w:rsidRPr="003C26E0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</w:p>
    <w:p w:rsidR="005A7FC9" w:rsidRDefault="00D42D55" w:rsidP="008B7096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3C26E0">
        <w:rPr>
          <w:rFonts w:ascii="TH SarabunPSK" w:hAnsi="TH SarabunPSK" w:cs="TH SarabunPSK"/>
          <w:b/>
          <w:bCs/>
          <w:sz w:val="24"/>
          <w:szCs w:val="32"/>
          <w:cs/>
        </w:rPr>
        <w:t>สารเคมี</w:t>
      </w:r>
    </w:p>
    <w:p w:rsidR="008B578C" w:rsidRPr="00B37697" w:rsidRDefault="008B578C" w:rsidP="008B7096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213B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เอทา</w:t>
      </w:r>
      <w:proofErr w:type="spellStart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นอล</w:t>
      </w:r>
      <w:proofErr w:type="spellEnd"/>
    </w:p>
    <w:p w:rsidR="008B578C" w:rsidRPr="00B37697" w:rsidRDefault="008B578C" w:rsidP="008B7096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ab/>
        <w:t>2.</w:t>
      </w:r>
      <w:r w:rsidR="00213B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กรดแกล</w:t>
      </w:r>
      <w:proofErr w:type="spellStart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ลิก</w:t>
      </w:r>
      <w:proofErr w:type="spellEnd"/>
    </w:p>
    <w:p w:rsidR="008B578C" w:rsidRPr="00B37697" w:rsidRDefault="008B578C" w:rsidP="008B7096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B37697">
        <w:rPr>
          <w:rFonts w:ascii="TH SarabunPSK" w:hAnsi="TH SarabunPSK" w:cs="TH SarabunPSK"/>
          <w:color w:val="000000"/>
          <w:sz w:val="32"/>
          <w:szCs w:val="32"/>
        </w:rPr>
        <w:t>3.</w:t>
      </w:r>
      <w:r w:rsidR="00213B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เฮ</w:t>
      </w:r>
      <w:proofErr w:type="spellStart"/>
      <w:r w:rsidRPr="00B37697">
        <w:rPr>
          <w:rFonts w:ascii="TH SarabunPSK" w:hAnsi="TH SarabunPSK" w:cs="TH SarabunPSK" w:hint="cs"/>
          <w:color w:val="000000"/>
          <w:sz w:val="32"/>
          <w:szCs w:val="32"/>
          <w:cs/>
        </w:rPr>
        <w:t>กเซน</w:t>
      </w:r>
      <w:proofErr w:type="spellEnd"/>
    </w:p>
    <w:p w:rsidR="00D42D55" w:rsidRPr="003C26E0" w:rsidRDefault="00D42D55" w:rsidP="008B7096">
      <w:pPr>
        <w:spacing w:after="0" w:line="240" w:lineRule="auto"/>
        <w:contextualSpacing/>
        <w:mirrorIndents/>
        <w:rPr>
          <w:rFonts w:ascii="TH SarabunPSK" w:hAnsi="TH SarabunPSK" w:cs="TH SarabunPSK"/>
          <w:b/>
          <w:bCs/>
          <w:sz w:val="24"/>
          <w:szCs w:val="32"/>
        </w:rPr>
      </w:pPr>
      <w:r w:rsidRPr="003C26E0">
        <w:rPr>
          <w:rFonts w:ascii="TH SarabunPSK" w:hAnsi="TH SarabunPSK" w:cs="TH SarabunPSK"/>
          <w:b/>
          <w:bCs/>
          <w:sz w:val="24"/>
          <w:szCs w:val="32"/>
          <w:cs/>
        </w:rPr>
        <w:t>วิธีการ</w:t>
      </w:r>
    </w:p>
    <w:p w:rsidR="00CD12D1" w:rsidRDefault="00D42D55" w:rsidP="00CD12D1">
      <w:pPr>
        <w:spacing w:after="0" w:line="240" w:lineRule="auto"/>
        <w:contextualSpacing/>
        <w:mirrorIndents/>
        <w:jc w:val="thaiDistribute"/>
        <w:rPr>
          <w:rFonts w:ascii="TH SarabunPSK" w:hAnsi="TH SarabunPSK" w:cs="TH SarabunPSK"/>
          <w:sz w:val="24"/>
          <w:szCs w:val="32"/>
        </w:rPr>
      </w:pPr>
      <w:r w:rsidRPr="003C26E0">
        <w:rPr>
          <w:rFonts w:ascii="TH SarabunPSK" w:hAnsi="TH SarabunPSK" w:cs="TH SarabunPSK"/>
          <w:sz w:val="24"/>
          <w:szCs w:val="32"/>
          <w:cs/>
        </w:rPr>
        <w:tab/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สกัดสารสกัดจาก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>ชาสมุนไพรโ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ดยใช้ตัวท้าละลายเอทา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นอล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 xml:space="preserve">95 (w/v)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ที่อัตราส่วน ตัวอย่าง: เอทา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นอล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เท่ากับ </w:t>
      </w:r>
      <w:r w:rsidR="00CD12D1">
        <w:rPr>
          <w:rFonts w:ascii="TH SarabunPSK" w:hAnsi="TH SarabunPSK" w:cs="TH SarabunPSK"/>
          <w:color w:val="000000"/>
          <w:sz w:val="32"/>
          <w:szCs w:val="32"/>
        </w:rPr>
        <w:t>10 g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 xml:space="preserve">100 mL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ภาวะการ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เขย่าที่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 xml:space="preserve">200 rpm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เป็นเวลา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24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จากนั้นน้าตัวอย่างมา กรองผ่านด้วยกระดาษกรอง 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Whatman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เบอร์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1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ระเหยตัวท้าละลายเอทา</w:t>
      </w:r>
      <w:proofErr w:type="spellStart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นอล</w:t>
      </w:r>
      <w:proofErr w:type="spellEnd"/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ด้วยเครื่องระเหยแบบหมุน (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rotary evaporator)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>ที่อุณหภูมิ 40 องศาเซลเซียส และปรับปริมาตรของสารส</w:t>
      </w:r>
      <w:r w:rsidR="00CD12D1">
        <w:rPr>
          <w:rFonts w:ascii="TH SarabunPSK" w:hAnsi="TH SarabunPSK" w:cs="TH SarabunPSK"/>
          <w:color w:val="000000"/>
          <w:sz w:val="32"/>
          <w:szCs w:val="32"/>
          <w:cs/>
        </w:rPr>
        <w:t>กัดที่ได้ด้วยน้</w:t>
      </w:r>
      <w:r w:rsidR="00CD12D1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กลั่นให้มีปริมาตร 10 </w:t>
      </w:r>
      <w:r w:rsidR="00CD12D1" w:rsidRPr="00CD12D1">
        <w:rPr>
          <w:rFonts w:ascii="TH SarabunPSK" w:hAnsi="TH SarabunPSK" w:cs="TH SarabunPSK"/>
          <w:color w:val="000000"/>
          <w:sz w:val="32"/>
          <w:szCs w:val="32"/>
        </w:rPr>
        <w:t>mL</w:t>
      </w:r>
    </w:p>
    <w:p w:rsidR="00D42D55" w:rsidRPr="00CD12D1" w:rsidRDefault="00CD12D1" w:rsidP="00CD12D1">
      <w:pPr>
        <w:spacing w:after="0" w:line="240" w:lineRule="auto"/>
        <w:contextualSpacing/>
        <w:mirrorIndents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การวิเคราะห์ฤทธิ์การต้านอนุมูลอิสระโดยวิธี </w:t>
      </w:r>
      <w:r w:rsidR="00D42D55" w:rsidRPr="003C26E0">
        <w:rPr>
          <w:rFonts w:ascii="TH SarabunPSK" w:hAnsi="TH SarabunPSK" w:cs="TH SarabunPSK"/>
          <w:sz w:val="32"/>
          <w:szCs w:val="32"/>
        </w:rPr>
        <w:t xml:space="preserve">DPPH radical scavenging activity 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ซึ่งทำตามวิธีของ </w:t>
      </w:r>
      <w:proofErr w:type="spellStart"/>
      <w:r w:rsidR="00D42D55" w:rsidRPr="003C26E0">
        <w:rPr>
          <w:rFonts w:ascii="TH SarabunPSK" w:hAnsi="TH SarabunPSK" w:cs="TH SarabunPSK"/>
          <w:sz w:val="32"/>
          <w:szCs w:val="32"/>
        </w:rPr>
        <w:t>Loypimai</w:t>
      </w:r>
      <w:proofErr w:type="spellEnd"/>
      <w:r w:rsidR="00D42D55" w:rsidRPr="003C26E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D42D55" w:rsidRPr="00213BD2">
        <w:rPr>
          <w:rFonts w:ascii="TH SarabunPSK" w:hAnsi="TH SarabunPSK" w:cs="TH SarabunPSK"/>
          <w:i/>
          <w:iCs/>
          <w:sz w:val="32"/>
          <w:szCs w:val="32"/>
        </w:rPr>
        <w:t>et.,</w:t>
      </w:r>
      <w:proofErr w:type="gramStart"/>
      <w:r w:rsidR="00D42D55" w:rsidRPr="00213BD2">
        <w:rPr>
          <w:rFonts w:ascii="TH SarabunPSK" w:hAnsi="TH SarabunPSK" w:cs="TH SarabunPSK"/>
          <w:i/>
          <w:iCs/>
          <w:sz w:val="32"/>
          <w:szCs w:val="32"/>
        </w:rPr>
        <w:t>al</w:t>
      </w:r>
      <w:proofErr w:type="spellEnd"/>
      <w:proofErr w:type="gramEnd"/>
      <w:r w:rsidR="00D42D55" w:rsidRPr="003C26E0">
        <w:rPr>
          <w:rFonts w:ascii="TH SarabunPSK" w:hAnsi="TH SarabunPSK" w:cs="TH SarabunPSK"/>
          <w:sz w:val="32"/>
          <w:szCs w:val="32"/>
        </w:rPr>
        <w:t xml:space="preserve"> 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>(</w:t>
      </w:r>
      <w:r w:rsidR="001623CF">
        <w:rPr>
          <w:rFonts w:ascii="TH SarabunPSK" w:hAnsi="TH SarabunPSK" w:cs="TH SarabunPSK"/>
          <w:sz w:val="32"/>
          <w:szCs w:val="32"/>
        </w:rPr>
        <w:t>2009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) โดยเตรียมสารละลาย </w:t>
      </w:r>
      <w:r w:rsidR="00D42D55" w:rsidRPr="003C26E0">
        <w:rPr>
          <w:rFonts w:ascii="TH SarabunPSK" w:hAnsi="TH SarabunPSK" w:cs="TH SarabunPSK"/>
          <w:sz w:val="32"/>
          <w:szCs w:val="32"/>
        </w:rPr>
        <w:t xml:space="preserve">DPPH 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เข้มข้น </w:t>
      </w:r>
      <w:r w:rsidR="00D42D55" w:rsidRPr="003C26E0">
        <w:rPr>
          <w:rFonts w:ascii="TH SarabunPSK" w:hAnsi="TH SarabunPSK" w:cs="TH SarabunPSK"/>
          <w:sz w:val="32"/>
          <w:szCs w:val="32"/>
        </w:rPr>
        <w:t xml:space="preserve">0.1 </w:t>
      </w:r>
      <w:proofErr w:type="spellStart"/>
      <w:r w:rsidR="00D42D55" w:rsidRPr="003C26E0">
        <w:rPr>
          <w:rFonts w:ascii="TH SarabunPSK" w:hAnsi="TH SarabunPSK" w:cs="TH SarabunPSK"/>
          <w:sz w:val="32"/>
          <w:szCs w:val="32"/>
          <w:cs/>
        </w:rPr>
        <w:t>มิลลิโมล</w:t>
      </w:r>
      <w:proofErr w:type="spellEnd"/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 หลีกเลี่ยงการถูกแสง ดูดตัวอย่างสารสกัดตะไคร้ หนานเฉา</w:t>
      </w:r>
      <w:proofErr w:type="spellStart"/>
      <w:r w:rsidR="00D42D55" w:rsidRPr="003C26E0">
        <w:rPr>
          <w:rFonts w:ascii="TH SarabunPSK" w:hAnsi="TH SarabunPSK" w:cs="TH SarabunPSK"/>
          <w:sz w:val="32"/>
          <w:szCs w:val="32"/>
          <w:cs/>
        </w:rPr>
        <w:t>เหว่ย</w:t>
      </w:r>
      <w:proofErr w:type="spellEnd"/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 และศรีชมชื่นมา </w:t>
      </w:r>
      <w:r w:rsidR="00D42D55" w:rsidRPr="003C26E0">
        <w:rPr>
          <w:rFonts w:ascii="TH SarabunPSK" w:hAnsi="TH SarabunPSK" w:cs="TH SarabunPSK"/>
          <w:sz w:val="32"/>
          <w:szCs w:val="32"/>
        </w:rPr>
        <w:t xml:space="preserve">1  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มิลลิลิตร เติมสารละลาย </w:t>
      </w:r>
      <w:r w:rsidR="00D42D55" w:rsidRPr="003C26E0">
        <w:rPr>
          <w:rFonts w:ascii="TH SarabunPSK" w:hAnsi="TH SarabunPSK" w:cs="TH SarabunPSK"/>
          <w:sz w:val="32"/>
          <w:szCs w:val="32"/>
        </w:rPr>
        <w:t>DPPH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 ปริมาตร </w:t>
      </w:r>
      <w:r w:rsidR="00D42D55" w:rsidRPr="003C26E0">
        <w:rPr>
          <w:rFonts w:ascii="TH SarabunPSK" w:hAnsi="TH SarabunPSK" w:cs="TH SarabunPSK"/>
          <w:sz w:val="32"/>
          <w:szCs w:val="32"/>
        </w:rPr>
        <w:t xml:space="preserve">3.0 </w:t>
      </w:r>
      <w:proofErr w:type="spellStart"/>
      <w:r w:rsidR="00D42D55" w:rsidRPr="003C26E0">
        <w:rPr>
          <w:rFonts w:ascii="TH SarabunPSK" w:hAnsi="TH SarabunPSK" w:cs="TH SarabunPSK"/>
          <w:sz w:val="32"/>
          <w:szCs w:val="32"/>
          <w:cs/>
        </w:rPr>
        <w:t>มิลลิลตร</w:t>
      </w:r>
      <w:proofErr w:type="spellEnd"/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 เขย่าให้เข้ากันแล้วไปตั้งไว้ในที่มืดนาน </w:t>
      </w:r>
      <w:r w:rsidR="00D42D55" w:rsidRPr="003C26E0">
        <w:rPr>
          <w:rFonts w:ascii="TH SarabunPSK" w:hAnsi="TH SarabunPSK" w:cs="TH SarabunPSK"/>
          <w:sz w:val="32"/>
          <w:szCs w:val="32"/>
        </w:rPr>
        <w:t>30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 นาที นำไปวัดค่าดูดกลืนแสงที่ความยาวคลื่น </w:t>
      </w:r>
      <w:r w:rsidR="00D42D55" w:rsidRPr="003C26E0">
        <w:rPr>
          <w:rFonts w:ascii="TH SarabunPSK" w:hAnsi="TH SarabunPSK" w:cs="TH SarabunPSK"/>
          <w:sz w:val="32"/>
          <w:szCs w:val="32"/>
        </w:rPr>
        <w:t>517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 นาโนเมตร โดยเครื่อง </w:t>
      </w:r>
      <w:r w:rsidR="00D42D55" w:rsidRPr="003C26E0">
        <w:rPr>
          <w:rFonts w:ascii="TH SarabunPSK" w:hAnsi="TH SarabunPSK" w:cs="TH SarabunPSK"/>
          <w:sz w:val="32"/>
          <w:szCs w:val="32"/>
        </w:rPr>
        <w:t xml:space="preserve">Spectrophotometer 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 xml:space="preserve">รายงานผลเป็นค่า </w:t>
      </w:r>
      <w:r w:rsidR="00D42D55" w:rsidRPr="003C26E0">
        <w:rPr>
          <w:rFonts w:ascii="TH SarabunPSK" w:hAnsi="TH SarabunPSK" w:cs="TH SarabunPSK"/>
          <w:sz w:val="32"/>
          <w:szCs w:val="32"/>
        </w:rPr>
        <w:t xml:space="preserve">%scavenging </w:t>
      </w:r>
      <w:r w:rsidR="00D42D55" w:rsidRPr="003C26E0">
        <w:rPr>
          <w:rFonts w:ascii="TH SarabunPSK" w:hAnsi="TH SarabunPSK" w:cs="TH SarabunPSK"/>
          <w:sz w:val="32"/>
          <w:szCs w:val="32"/>
          <w:cs/>
        </w:rPr>
        <w:t>คำนวณดังสมการ</w:t>
      </w:r>
    </w:p>
    <w:p w:rsidR="00D42D55" w:rsidRPr="003C26E0" w:rsidRDefault="00D42D55" w:rsidP="008B7096">
      <w:pPr>
        <w:spacing w:after="0" w:line="240" w:lineRule="auto"/>
        <w:contextualSpacing/>
        <w:mirrorIndents/>
        <w:jc w:val="thaiDistribute"/>
        <w:rPr>
          <w:rFonts w:ascii="TH SarabunPSK" w:hAnsi="TH SarabunPSK" w:cs="TH SarabunPSK"/>
          <w:sz w:val="32"/>
          <w:szCs w:val="32"/>
        </w:rPr>
      </w:pPr>
    </w:p>
    <w:p w:rsidR="00D42D55" w:rsidRPr="003C26E0" w:rsidRDefault="00D42D55" w:rsidP="008B7096">
      <w:pPr>
        <w:spacing w:after="0" w:line="240" w:lineRule="auto"/>
        <w:contextualSpacing/>
        <w:mirrorIndents/>
        <w:jc w:val="center"/>
        <w:rPr>
          <w:rFonts w:ascii="TH SarabunPSK" w:hAnsi="TH SarabunPSK" w:cs="TH SarabunPSK"/>
          <w:sz w:val="32"/>
          <w:szCs w:val="32"/>
        </w:rPr>
      </w:pPr>
      <w:r w:rsidRPr="003C26E0">
        <w:rPr>
          <w:rFonts w:ascii="TH SarabunPSK" w:hAnsi="TH SarabunPSK" w:cs="TH SarabunPSK"/>
          <w:sz w:val="32"/>
          <w:szCs w:val="32"/>
        </w:rPr>
        <w:t xml:space="preserve">% </w:t>
      </w:r>
      <w:proofErr w:type="gramStart"/>
      <w:r w:rsidRPr="003C26E0">
        <w:rPr>
          <w:rFonts w:ascii="TH SarabunPSK" w:hAnsi="TH SarabunPSK" w:cs="TH SarabunPSK"/>
          <w:sz w:val="32"/>
          <w:szCs w:val="32"/>
        </w:rPr>
        <w:t>Scavenging</w:t>
      </w:r>
      <w:proofErr w:type="gramEnd"/>
      <w:r w:rsidRPr="003C26E0">
        <w:rPr>
          <w:rFonts w:ascii="TH SarabunPSK" w:hAnsi="TH SarabunPSK" w:cs="TH SarabunPSK"/>
          <w:sz w:val="32"/>
          <w:szCs w:val="32"/>
        </w:rPr>
        <w:t xml:space="preserve"> = [</w:t>
      </w:r>
      <w:r w:rsidRPr="003C26E0">
        <w:rPr>
          <w:rFonts w:ascii="TH SarabunPSK" w:hAnsi="TH SarabunPSK" w:cs="TH SarabunPSK" w:hint="cs"/>
          <w:sz w:val="32"/>
          <w:szCs w:val="32"/>
          <w:cs/>
        </w:rPr>
        <w:t>(</w:t>
      </w:r>
      <w:r w:rsidRPr="003C26E0">
        <w:rPr>
          <w:rFonts w:ascii="TH SarabunPSK" w:hAnsi="TH SarabunPSK" w:cs="TH SarabunPSK"/>
          <w:sz w:val="32"/>
          <w:szCs w:val="32"/>
        </w:rPr>
        <w:t>A control-A sample</w:t>
      </w:r>
      <w:r w:rsidRPr="003C26E0">
        <w:rPr>
          <w:rFonts w:ascii="TH SarabunPSK" w:hAnsi="TH SarabunPSK" w:cs="TH SarabunPSK" w:hint="cs"/>
          <w:sz w:val="32"/>
          <w:szCs w:val="32"/>
          <w:cs/>
        </w:rPr>
        <w:t>) /</w:t>
      </w:r>
      <w:r w:rsidRPr="003C26E0">
        <w:rPr>
          <w:rFonts w:ascii="TH SarabunPSK" w:hAnsi="TH SarabunPSK" w:cs="TH SarabunPSK"/>
          <w:sz w:val="32"/>
          <w:szCs w:val="32"/>
        </w:rPr>
        <w:t xml:space="preserve"> A control</w:t>
      </w:r>
      <w:r w:rsidR="003C26E0" w:rsidRPr="003C26E0">
        <w:rPr>
          <w:rFonts w:ascii="TH SarabunPSK" w:hAnsi="TH SarabunPSK" w:cs="TH SarabunPSK"/>
          <w:sz w:val="32"/>
          <w:szCs w:val="32"/>
        </w:rPr>
        <w:t>] x 100</w:t>
      </w:r>
    </w:p>
    <w:p w:rsidR="003C26E0" w:rsidRPr="003C26E0" w:rsidRDefault="003C26E0" w:rsidP="008B7096">
      <w:pPr>
        <w:spacing w:after="0" w:line="240" w:lineRule="auto"/>
        <w:contextualSpacing/>
        <w:mirrorIndents/>
        <w:jc w:val="center"/>
        <w:rPr>
          <w:rFonts w:ascii="TH SarabunPSK" w:hAnsi="TH SarabunPSK" w:cs="TH SarabunPSK"/>
          <w:sz w:val="32"/>
          <w:szCs w:val="32"/>
        </w:rPr>
      </w:pPr>
      <w:r w:rsidRPr="003C26E0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Pr="003C26E0">
        <w:rPr>
          <w:rFonts w:ascii="TH SarabunPSK" w:hAnsi="TH SarabunPSK" w:cs="TH SarabunPSK"/>
          <w:sz w:val="32"/>
          <w:szCs w:val="32"/>
        </w:rPr>
        <w:t>A sample</w:t>
      </w:r>
      <w:r w:rsidRPr="003C26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26E0">
        <w:rPr>
          <w:rFonts w:ascii="TH SarabunPSK" w:hAnsi="TH SarabunPSK" w:cs="TH SarabunPSK"/>
          <w:sz w:val="32"/>
          <w:szCs w:val="32"/>
        </w:rPr>
        <w:t xml:space="preserve">= </w:t>
      </w:r>
      <w:r w:rsidRPr="003C26E0">
        <w:rPr>
          <w:rFonts w:ascii="TH SarabunPSK" w:hAnsi="TH SarabunPSK" w:cs="TH SarabunPSK" w:hint="cs"/>
          <w:sz w:val="32"/>
          <w:szCs w:val="32"/>
          <w:cs/>
        </w:rPr>
        <w:t>ค่าการดูดกลืนแสงของชุดทดสอบ</w:t>
      </w:r>
    </w:p>
    <w:p w:rsidR="003C26E0" w:rsidRPr="003C26E0" w:rsidRDefault="003C26E0" w:rsidP="008B7096">
      <w:pPr>
        <w:spacing w:after="0" w:line="240" w:lineRule="auto"/>
        <w:contextualSpacing/>
        <w:mirrorIndents/>
        <w:jc w:val="center"/>
        <w:rPr>
          <w:rFonts w:ascii="TH SarabunPSK" w:hAnsi="TH SarabunPSK" w:cs="TH SarabunPSK"/>
          <w:sz w:val="32"/>
          <w:szCs w:val="32"/>
          <w:cs/>
        </w:rPr>
      </w:pPr>
      <w:r w:rsidRPr="003C26E0">
        <w:rPr>
          <w:rFonts w:ascii="TH SarabunPSK" w:hAnsi="TH SarabunPSK" w:cs="TH SarabunPSK"/>
          <w:sz w:val="32"/>
          <w:szCs w:val="32"/>
        </w:rPr>
        <w:t xml:space="preserve">A control = </w:t>
      </w:r>
      <w:r w:rsidRPr="003C26E0">
        <w:rPr>
          <w:rFonts w:ascii="TH SarabunPSK" w:hAnsi="TH SarabunPSK" w:cs="TH SarabunPSK" w:hint="cs"/>
          <w:sz w:val="32"/>
          <w:szCs w:val="32"/>
          <w:cs/>
        </w:rPr>
        <w:t>ค่าการดูดกลืนแสงของชุดควบคุม</w:t>
      </w:r>
    </w:p>
    <w:p w:rsidR="003C26E0" w:rsidRPr="003C26E0" w:rsidRDefault="003C26E0" w:rsidP="008B7096">
      <w:pPr>
        <w:spacing w:after="0" w:line="240" w:lineRule="auto"/>
        <w:contextualSpacing/>
        <w:mirrorIndents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A7FC9" w:rsidRDefault="005A7FC9" w:rsidP="00CA6E27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5A7FC9" w:rsidRDefault="005A7FC9" w:rsidP="00CA6E27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7096">
      <w:pPr>
        <w:pStyle w:val="a3"/>
        <w:spacing w:before="0" w:beforeAutospacing="0"/>
        <w:contextualSpacing/>
        <w:mirrorIndents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Pr="00213BD2" w:rsidRDefault="00213BD2" w:rsidP="00213BD2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sz w:val="32"/>
          <w:szCs w:val="32"/>
        </w:rPr>
      </w:pPr>
      <w:r w:rsidRPr="00213BD2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213B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วิธี</w:t>
      </w:r>
      <w:r w:rsidR="005A7FC9" w:rsidRPr="00213BD2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213BD2"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</w:t>
      </w:r>
      <w:r w:rsidR="005A7FC9" w:rsidRPr="00213BD2">
        <w:rPr>
          <w:rFonts w:ascii="TH SarabunPSK" w:hAnsi="TH SarabunPSK" w:cs="TH SarabunPSK" w:hint="cs"/>
          <w:b/>
          <w:bCs/>
          <w:sz w:val="32"/>
          <w:szCs w:val="32"/>
          <w:cs/>
        </w:rPr>
        <w:t>หาความชื้นในชา</w:t>
      </w:r>
      <w:r w:rsidR="00B84CA2" w:rsidRPr="00213BD2">
        <w:rPr>
          <w:rFonts w:ascii="TH SarabunPSK" w:hAnsi="TH SarabunPSK" w:cs="TH SarabunPSK" w:hint="cs"/>
          <w:b/>
          <w:bCs/>
          <w:sz w:val="32"/>
          <w:szCs w:val="32"/>
          <w:cs/>
        </w:rPr>
        <w:t>สมุนไพร</w:t>
      </w:r>
    </w:p>
    <w:p w:rsidR="00213BD2" w:rsidRPr="00213BD2" w:rsidRDefault="00054419" w:rsidP="00213BD2">
      <w:pPr>
        <w:pStyle w:val="a3"/>
        <w:spacing w:before="0" w:beforeAutospacing="0"/>
        <w:contextualSpacing/>
        <w:mirrorIndents/>
        <w:rPr>
          <w:rFonts w:ascii="TH SarabunPSK" w:hAnsi="TH SarabunPSK" w:cs="TH SarabunPSK"/>
          <w:b/>
          <w:bCs/>
          <w:sz w:val="32"/>
          <w:szCs w:val="32"/>
        </w:rPr>
      </w:pPr>
      <w:r w:rsidRPr="00213BD2"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</w:t>
      </w:r>
    </w:p>
    <w:p w:rsidR="00213BD2" w:rsidRPr="00CD12D1" w:rsidRDefault="00054419" w:rsidP="00213BD2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sz w:val="32"/>
          <w:szCs w:val="32"/>
        </w:rPr>
      </w:pPr>
      <w:r w:rsidRPr="00CD12D1">
        <w:rPr>
          <w:rFonts w:ascii="TH SarabunPSK" w:hAnsi="TH SarabunPSK" w:cs="TH SarabunPSK"/>
          <w:sz w:val="32"/>
          <w:szCs w:val="32"/>
        </w:rPr>
        <w:t xml:space="preserve">1. </w:t>
      </w:r>
      <w:r w:rsidRPr="00CD12D1">
        <w:rPr>
          <w:rFonts w:ascii="TH SarabunPSK" w:hAnsi="TH SarabunPSK" w:cs="TH SarabunPSK" w:hint="cs"/>
          <w:sz w:val="32"/>
          <w:szCs w:val="32"/>
          <w:cs/>
        </w:rPr>
        <w:t>เครื่องวิเคราะห์ปริมาณความชื้น</w:t>
      </w:r>
    </w:p>
    <w:p w:rsidR="00213BD2" w:rsidRPr="00CD12D1" w:rsidRDefault="00054419" w:rsidP="00213BD2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sz w:val="32"/>
          <w:szCs w:val="32"/>
        </w:rPr>
      </w:pPr>
      <w:r w:rsidRPr="00CD12D1">
        <w:rPr>
          <w:rFonts w:ascii="TH SarabunPSK" w:hAnsi="TH SarabunPSK" w:cs="TH SarabunPSK"/>
          <w:sz w:val="32"/>
          <w:szCs w:val="32"/>
        </w:rPr>
        <w:t xml:space="preserve">2. </w:t>
      </w:r>
      <w:r w:rsidRPr="00CD12D1">
        <w:rPr>
          <w:rFonts w:ascii="TH SarabunPSK" w:hAnsi="TH SarabunPSK" w:cs="TH SarabunPSK" w:hint="cs"/>
          <w:sz w:val="32"/>
          <w:szCs w:val="32"/>
          <w:cs/>
        </w:rPr>
        <w:t>ถาด</w:t>
      </w:r>
    </w:p>
    <w:p w:rsidR="00213BD2" w:rsidRPr="00CD12D1" w:rsidRDefault="00213BD2" w:rsidP="00213BD2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sz w:val="32"/>
          <w:szCs w:val="32"/>
        </w:rPr>
      </w:pPr>
      <w:r w:rsidRPr="00CD12D1">
        <w:rPr>
          <w:rFonts w:ascii="TH SarabunPSK" w:hAnsi="TH SarabunPSK" w:cs="TH SarabunPSK"/>
          <w:sz w:val="32"/>
          <w:szCs w:val="32"/>
        </w:rPr>
        <w:t>3</w:t>
      </w:r>
      <w:r w:rsidR="00054419" w:rsidRPr="00CD12D1">
        <w:rPr>
          <w:rFonts w:ascii="TH SarabunPSK" w:hAnsi="TH SarabunPSK" w:cs="TH SarabunPSK"/>
          <w:sz w:val="32"/>
          <w:szCs w:val="32"/>
        </w:rPr>
        <w:t>.</w:t>
      </w:r>
      <w:r w:rsidRPr="00CD12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419" w:rsidRPr="00CD12D1">
        <w:rPr>
          <w:rFonts w:ascii="TH SarabunPSK" w:hAnsi="TH SarabunPSK" w:cs="TH SarabunPSK" w:hint="cs"/>
          <w:sz w:val="32"/>
          <w:szCs w:val="32"/>
          <w:cs/>
        </w:rPr>
        <w:t>ถุงซิปเก็บตัวอย่าง</w:t>
      </w:r>
    </w:p>
    <w:p w:rsidR="00054419" w:rsidRPr="00CD12D1" w:rsidRDefault="00213BD2" w:rsidP="00213BD2">
      <w:pPr>
        <w:pStyle w:val="a3"/>
        <w:spacing w:before="0" w:beforeAutospacing="0"/>
        <w:ind w:firstLine="720"/>
        <w:contextualSpacing/>
        <w:mirrorIndents/>
        <w:rPr>
          <w:rFonts w:ascii="TH SarabunPSK" w:hAnsi="TH SarabunPSK" w:cs="TH SarabunPSK"/>
          <w:color w:val="000000"/>
          <w:sz w:val="32"/>
          <w:szCs w:val="32"/>
        </w:rPr>
      </w:pPr>
      <w:r w:rsidRPr="00CD12D1">
        <w:rPr>
          <w:rFonts w:ascii="TH SarabunPSK" w:hAnsi="TH SarabunPSK" w:cs="TH SarabunPSK"/>
          <w:sz w:val="32"/>
          <w:szCs w:val="32"/>
        </w:rPr>
        <w:t>4</w:t>
      </w:r>
      <w:r w:rsidR="00054419" w:rsidRPr="00CD12D1">
        <w:rPr>
          <w:rFonts w:ascii="TH SarabunPSK" w:hAnsi="TH SarabunPSK" w:cs="TH SarabunPSK"/>
          <w:sz w:val="32"/>
          <w:szCs w:val="32"/>
        </w:rPr>
        <w:t>.</w:t>
      </w:r>
      <w:r w:rsidRPr="00CD12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054419" w:rsidRPr="00CD12D1">
        <w:rPr>
          <w:rFonts w:ascii="TH SarabunPSK" w:hAnsi="TH SarabunPSK" w:cs="TH SarabunPSK" w:hint="cs"/>
          <w:sz w:val="32"/>
          <w:szCs w:val="32"/>
          <w:cs/>
        </w:rPr>
        <w:t>ทิชชู่</w:t>
      </w:r>
      <w:proofErr w:type="spellEnd"/>
      <w:r w:rsidR="00054419" w:rsidRPr="00CD12D1">
        <w:rPr>
          <w:rFonts w:ascii="TH SarabunPSK" w:hAnsi="TH SarabunPSK" w:cs="TH SarabunPSK"/>
          <w:sz w:val="32"/>
          <w:szCs w:val="32"/>
        </w:rPr>
        <w:t xml:space="preserve">, </w:t>
      </w:r>
      <w:r w:rsidR="00054419" w:rsidRPr="00CD12D1">
        <w:rPr>
          <w:rFonts w:ascii="TH SarabunPSK" w:hAnsi="TH SarabunPSK" w:cs="TH SarabunPSK" w:hint="cs"/>
          <w:sz w:val="32"/>
          <w:szCs w:val="32"/>
          <w:cs/>
        </w:rPr>
        <w:t>แปรงทำความสะอาด</w:t>
      </w:r>
    </w:p>
    <w:p w:rsidR="00054419" w:rsidRPr="00213BD2" w:rsidRDefault="00054419" w:rsidP="00054419">
      <w:pPr>
        <w:spacing w:after="0"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13BD2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</w:p>
    <w:p w:rsidR="00054419" w:rsidRPr="00CD12D1" w:rsidRDefault="00054419" w:rsidP="00054419">
      <w:pPr>
        <w:spacing w:after="0" w:line="240" w:lineRule="auto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213BD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D1">
        <w:rPr>
          <w:rFonts w:ascii="TH SarabunPSK" w:hAnsi="TH SarabunPSK" w:cs="TH SarabunPSK"/>
          <w:sz w:val="32"/>
          <w:szCs w:val="32"/>
        </w:rPr>
        <w:t>1.</w:t>
      </w:r>
      <w:r w:rsidR="00213BD2" w:rsidRPr="00CD12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4CA2" w:rsidRPr="00CD12D1">
        <w:rPr>
          <w:rFonts w:ascii="TH SarabunPSK" w:hAnsi="TH SarabunPSK" w:cs="TH SarabunPSK" w:hint="cs"/>
          <w:sz w:val="32"/>
          <w:szCs w:val="32"/>
          <w:cs/>
        </w:rPr>
        <w:t>เปิดเครื่องวิเคราะห์ปริมาณความชื้น</w:t>
      </w:r>
      <w:r w:rsidR="00171FC2" w:rsidRPr="00CD12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12D1" w:rsidRPr="00CD12D1">
        <w:rPr>
          <w:rFonts w:ascii="TH SarabunPSK" w:hAnsi="TH SarabunPSK" w:cs="TH SarabunPSK" w:hint="cs"/>
          <w:sz w:val="32"/>
          <w:szCs w:val="32"/>
          <w:cs/>
        </w:rPr>
        <w:t xml:space="preserve">ที่อุณหภูมิ 120 องศาเซลเซียส </w:t>
      </w:r>
      <w:r w:rsidR="00171FC2" w:rsidRPr="00CD12D1">
        <w:rPr>
          <w:rFonts w:ascii="TH SarabunPSK" w:hAnsi="TH SarabunPSK" w:cs="TH SarabunPSK" w:hint="cs"/>
          <w:sz w:val="32"/>
          <w:szCs w:val="32"/>
          <w:cs/>
        </w:rPr>
        <w:t xml:space="preserve">ทิ้งไว้ </w:t>
      </w:r>
      <w:r w:rsidR="00171FC2" w:rsidRPr="00CD12D1">
        <w:rPr>
          <w:rFonts w:ascii="TH SarabunPSK" w:hAnsi="TH SarabunPSK" w:cs="TH SarabunPSK"/>
          <w:sz w:val="32"/>
          <w:szCs w:val="32"/>
        </w:rPr>
        <w:t>15</w:t>
      </w:r>
      <w:r w:rsidR="00171FC2" w:rsidRPr="00CD12D1">
        <w:rPr>
          <w:rFonts w:ascii="TH SarabunPSK" w:hAnsi="TH SarabunPSK" w:cs="TH SarabunPSK" w:hint="cs"/>
          <w:sz w:val="32"/>
          <w:szCs w:val="32"/>
          <w:cs/>
        </w:rPr>
        <w:t xml:space="preserve"> นาที</w:t>
      </w:r>
    </w:p>
    <w:p w:rsidR="00054419" w:rsidRPr="00CD12D1" w:rsidRDefault="00054419" w:rsidP="00054419">
      <w:pPr>
        <w:spacing w:after="0" w:line="240" w:lineRule="auto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CD12D1">
        <w:rPr>
          <w:rFonts w:ascii="TH SarabunPSK" w:hAnsi="TH SarabunPSK" w:cs="TH SarabunPSK"/>
          <w:sz w:val="32"/>
          <w:szCs w:val="32"/>
        </w:rPr>
        <w:tab/>
        <w:t>2.</w:t>
      </w:r>
      <w:r w:rsidR="00213BD2" w:rsidRPr="00CD12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4CA2" w:rsidRPr="00CD12D1">
        <w:rPr>
          <w:rFonts w:ascii="TH SarabunPSK" w:hAnsi="TH SarabunPSK" w:cs="TH SarabunPSK"/>
          <w:sz w:val="32"/>
          <w:szCs w:val="32"/>
          <w:cs/>
        </w:rPr>
        <w:t>นำตัวอย่างใส่ใน</w:t>
      </w:r>
      <w:r w:rsidR="00171FC2" w:rsidRPr="00CD12D1">
        <w:rPr>
          <w:rFonts w:ascii="TH SarabunPSK" w:hAnsi="TH SarabunPSK" w:cs="TH SarabunPSK"/>
          <w:sz w:val="32"/>
          <w:szCs w:val="32"/>
          <w:cs/>
        </w:rPr>
        <w:t>เครื่องวิเคราะห์ปริมาณความชื้น</w:t>
      </w:r>
      <w:r w:rsidR="00213BD2" w:rsidRPr="00CD12D1">
        <w:rPr>
          <w:rFonts w:ascii="TH SarabunPSK" w:hAnsi="TH SarabunPSK" w:cs="TH SarabunPSK"/>
          <w:sz w:val="32"/>
          <w:szCs w:val="32"/>
          <w:cs/>
        </w:rPr>
        <w:t xml:space="preserve">ปริมาณ </w:t>
      </w:r>
      <w:r w:rsidR="00213BD2" w:rsidRPr="00CD12D1">
        <w:rPr>
          <w:rFonts w:ascii="TH SarabunPSK" w:hAnsi="TH SarabunPSK" w:cs="TH SarabunPSK"/>
          <w:sz w:val="32"/>
          <w:szCs w:val="32"/>
        </w:rPr>
        <w:t xml:space="preserve">4.5-6.0 </w:t>
      </w:r>
      <w:r w:rsidR="00213BD2" w:rsidRPr="00CD12D1">
        <w:rPr>
          <w:rFonts w:ascii="TH SarabunPSK" w:hAnsi="TH SarabunPSK" w:cs="TH SarabunPSK"/>
          <w:sz w:val="32"/>
          <w:szCs w:val="32"/>
          <w:cs/>
        </w:rPr>
        <w:t>กรัม</w:t>
      </w:r>
      <w:r w:rsidR="00171FC2" w:rsidRPr="00CD12D1">
        <w:rPr>
          <w:rFonts w:ascii="TH SarabunPSK" w:hAnsi="TH SarabunPSK" w:cs="TH SarabunPSK"/>
          <w:sz w:val="32"/>
          <w:szCs w:val="32"/>
          <w:cs/>
        </w:rPr>
        <w:t xml:space="preserve"> เครื่องจะทำการวิเคราะห์ </w:t>
      </w:r>
      <w:r w:rsidR="00171FC2" w:rsidRPr="00CD12D1">
        <w:rPr>
          <w:rFonts w:ascii="TH SarabunPSK" w:hAnsi="TH SarabunPSK" w:cs="TH SarabunPSK"/>
          <w:sz w:val="32"/>
          <w:szCs w:val="32"/>
        </w:rPr>
        <w:t xml:space="preserve">15 </w:t>
      </w:r>
      <w:r w:rsidR="00171FC2" w:rsidRPr="00CD12D1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054419" w:rsidRPr="00CD12D1" w:rsidRDefault="00054419" w:rsidP="00054419">
      <w:pPr>
        <w:spacing w:after="0" w:line="240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CD12D1">
        <w:rPr>
          <w:rFonts w:ascii="TH SarabunPSK" w:hAnsi="TH SarabunPSK" w:cs="TH SarabunPSK"/>
          <w:sz w:val="32"/>
          <w:szCs w:val="32"/>
        </w:rPr>
        <w:t>3.</w:t>
      </w:r>
      <w:r w:rsidR="00213BD2" w:rsidRPr="00CD12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4CA2" w:rsidRPr="00CD12D1">
        <w:rPr>
          <w:rFonts w:ascii="TH SarabunPSK" w:hAnsi="TH SarabunPSK" w:cs="TH SarabunPSK" w:hint="cs"/>
          <w:sz w:val="32"/>
          <w:szCs w:val="32"/>
          <w:cs/>
        </w:rPr>
        <w:t>บันทึกผล</w:t>
      </w:r>
    </w:p>
    <w:p w:rsidR="005A7FC9" w:rsidRDefault="005A7FC9" w:rsidP="00CA6E27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8B7096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Pr="00CD12D1" w:rsidRDefault="00213BD2" w:rsidP="00213BD2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D12D1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C7439E" w:rsidRPr="00CD12D1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การวิเคราะห์ค่าสี</w:t>
      </w:r>
    </w:p>
    <w:p w:rsidR="00C7439E" w:rsidRDefault="00C7439E" w:rsidP="00C7439E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อุปกรณ์</w:t>
      </w:r>
    </w:p>
    <w:p w:rsidR="00C7439E" w:rsidRPr="00481C31" w:rsidRDefault="00C7439E" w:rsidP="00C7439E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481C31">
        <w:rPr>
          <w:rFonts w:ascii="TH SarabunPSK" w:hAnsi="TH SarabunPSK" w:cs="TH SarabunPSK"/>
          <w:sz w:val="32"/>
          <w:szCs w:val="32"/>
        </w:rPr>
        <w:t>1.</w:t>
      </w:r>
      <w:r w:rsidR="00213BD2">
        <w:rPr>
          <w:rFonts w:ascii="TH SarabunPSK" w:hAnsi="TH SarabunPSK" w:cs="TH SarabunPSK"/>
          <w:sz w:val="32"/>
          <w:szCs w:val="32"/>
        </w:rPr>
        <w:t xml:space="preserve"> </w:t>
      </w:r>
      <w:r w:rsidRPr="00481C31">
        <w:rPr>
          <w:rFonts w:ascii="TH SarabunPSK" w:hAnsi="TH SarabunPSK" w:cs="TH SarabunPSK" w:hint="cs"/>
          <w:sz w:val="32"/>
          <w:szCs w:val="32"/>
          <w:cs/>
        </w:rPr>
        <w:t>เครื่องวัดสี</w:t>
      </w:r>
      <w:r w:rsidRPr="00481C31">
        <w:rPr>
          <w:rFonts w:ascii="TH SarabunPSK" w:hAnsi="TH SarabunPSK" w:cs="TH SarabunPSK"/>
          <w:sz w:val="32"/>
          <w:szCs w:val="32"/>
        </w:rPr>
        <w:t xml:space="preserve"> Hunter lab </w:t>
      </w:r>
      <w:r w:rsidRPr="00481C31">
        <w:rPr>
          <w:rFonts w:ascii="TH SarabunPSK" w:hAnsi="TH SarabunPSK" w:cs="TH SarabunPSK" w:hint="cs"/>
          <w:sz w:val="32"/>
          <w:szCs w:val="32"/>
          <w:cs/>
        </w:rPr>
        <w:t xml:space="preserve">รุ่น </w:t>
      </w:r>
      <w:r w:rsidRPr="00481C31">
        <w:rPr>
          <w:rFonts w:ascii="TH SarabunPSK" w:hAnsi="TH SarabunPSK" w:cs="TH SarabunPSK"/>
          <w:sz w:val="32"/>
          <w:szCs w:val="32"/>
        </w:rPr>
        <w:t>CQXE</w:t>
      </w:r>
      <w:r w:rsidRPr="00481C31">
        <w:rPr>
          <w:rFonts w:ascii="TH SarabunPSK" w:hAnsi="TH SarabunPSK" w:cs="TH SarabunPSK" w:hint="cs"/>
          <w:sz w:val="32"/>
          <w:szCs w:val="32"/>
          <w:cs/>
        </w:rPr>
        <w:t>/</w:t>
      </w:r>
      <w:r w:rsidRPr="00481C31">
        <w:rPr>
          <w:rFonts w:ascii="TH SarabunPSK" w:hAnsi="TH SarabunPSK" w:cs="TH SarabunPSK"/>
          <w:sz w:val="32"/>
          <w:szCs w:val="32"/>
        </w:rPr>
        <w:t>SAV-2</w:t>
      </w:r>
      <w:r w:rsidRPr="00481C3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481C31">
        <w:rPr>
          <w:rFonts w:ascii="TH SarabunPSK" w:hAnsi="TH SarabunPSK" w:cs="TH SarabunPSK"/>
          <w:sz w:val="32"/>
          <w:szCs w:val="32"/>
        </w:rPr>
        <w:t xml:space="preserve">Hunter Associates Laboratory </w:t>
      </w:r>
      <w:proofErr w:type="spellStart"/>
      <w:proofErr w:type="gramStart"/>
      <w:r w:rsidRPr="00481C31">
        <w:rPr>
          <w:rFonts w:ascii="TH SarabunPSK" w:hAnsi="TH SarabunPSK" w:cs="TH SarabunPSK"/>
          <w:sz w:val="32"/>
          <w:szCs w:val="32"/>
        </w:rPr>
        <w:t>lnc</w:t>
      </w:r>
      <w:proofErr w:type="spellEnd"/>
      <w:r w:rsidRPr="00481C31">
        <w:rPr>
          <w:rFonts w:ascii="TH SarabunPSK" w:hAnsi="TH SarabunPSK" w:cs="TH SarabunPSK"/>
          <w:sz w:val="32"/>
          <w:szCs w:val="32"/>
        </w:rPr>
        <w:t>.,</w:t>
      </w:r>
      <w:proofErr w:type="gramEnd"/>
      <w:r w:rsidRPr="00481C31">
        <w:rPr>
          <w:rFonts w:ascii="TH SarabunPSK" w:hAnsi="TH SarabunPSK" w:cs="TH SarabunPSK"/>
          <w:sz w:val="32"/>
          <w:szCs w:val="32"/>
        </w:rPr>
        <w:t xml:space="preserve"> USA</w:t>
      </w:r>
      <w:r w:rsidRPr="00481C3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7439E" w:rsidRPr="00481C31" w:rsidRDefault="00C7439E" w:rsidP="00C7439E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481C31">
        <w:rPr>
          <w:rFonts w:ascii="TH SarabunPSK" w:hAnsi="TH SarabunPSK" w:cs="TH SarabunPSK"/>
          <w:sz w:val="32"/>
          <w:szCs w:val="32"/>
        </w:rPr>
        <w:t>2.</w:t>
      </w:r>
      <w:r w:rsidR="00213B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1C31">
        <w:rPr>
          <w:rFonts w:ascii="TH SarabunPSK" w:hAnsi="TH SarabunPSK" w:cs="TH SarabunPSK" w:hint="cs"/>
          <w:sz w:val="32"/>
          <w:szCs w:val="32"/>
          <w:cs/>
        </w:rPr>
        <w:t>ตัวอย่างตะไคร้ หนานเฉา</w:t>
      </w:r>
      <w:proofErr w:type="spellStart"/>
      <w:r w:rsidRPr="00481C31">
        <w:rPr>
          <w:rFonts w:ascii="TH SarabunPSK" w:hAnsi="TH SarabunPSK" w:cs="TH SarabunPSK" w:hint="cs"/>
          <w:sz w:val="32"/>
          <w:szCs w:val="32"/>
          <w:cs/>
        </w:rPr>
        <w:t>เหว่ย</w:t>
      </w:r>
      <w:proofErr w:type="spellEnd"/>
      <w:r w:rsidRPr="00481C31">
        <w:rPr>
          <w:rFonts w:ascii="TH SarabunPSK" w:hAnsi="TH SarabunPSK" w:cs="TH SarabunPSK" w:hint="cs"/>
          <w:sz w:val="32"/>
          <w:szCs w:val="32"/>
          <w:cs/>
        </w:rPr>
        <w:t xml:space="preserve"> ศรีชมชื่น</w:t>
      </w:r>
    </w:p>
    <w:p w:rsidR="00C7439E" w:rsidRPr="00481C31" w:rsidRDefault="00C7439E" w:rsidP="00C7439E">
      <w:pPr>
        <w:spacing w:after="0" w:line="240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481C31">
        <w:rPr>
          <w:rFonts w:ascii="TH SarabunPSK" w:hAnsi="TH SarabunPSK" w:cs="TH SarabunPSK"/>
          <w:sz w:val="32"/>
          <w:szCs w:val="32"/>
        </w:rPr>
        <w:t>3.</w:t>
      </w:r>
      <w:r w:rsidR="00213BD2">
        <w:rPr>
          <w:rFonts w:ascii="TH SarabunPSK" w:hAnsi="TH SarabunPSK" w:cs="TH SarabunPSK"/>
          <w:sz w:val="32"/>
          <w:szCs w:val="32"/>
        </w:rPr>
        <w:t xml:space="preserve"> </w:t>
      </w:r>
      <w:r w:rsidRPr="00481C31">
        <w:rPr>
          <w:rFonts w:ascii="TH SarabunPSK" w:hAnsi="TH SarabunPSK" w:cs="TH SarabunPSK" w:hint="cs"/>
          <w:sz w:val="32"/>
          <w:szCs w:val="32"/>
          <w:cs/>
        </w:rPr>
        <w:t>โปรแกรมวัดสี</w:t>
      </w:r>
    </w:p>
    <w:p w:rsidR="00C7439E" w:rsidRDefault="00C7439E" w:rsidP="00C7439E">
      <w:pPr>
        <w:spacing w:after="0" w:line="240" w:lineRule="auto"/>
        <w:ind w:firstLine="720"/>
        <w:contextualSpacing/>
        <w:rPr>
          <w:rFonts w:ascii="TH SarabunPSK" w:hAnsi="TH SarabunPSK" w:cs="TH SarabunPSK"/>
          <w:sz w:val="24"/>
          <w:szCs w:val="32"/>
        </w:rPr>
      </w:pPr>
    </w:p>
    <w:p w:rsidR="00C7439E" w:rsidRDefault="00C7439E" w:rsidP="00C7439E">
      <w:pPr>
        <w:spacing w:after="0" w:line="240" w:lineRule="auto"/>
        <w:contextualSpacing/>
        <w:jc w:val="both"/>
        <w:rPr>
          <w:rFonts w:ascii="TH SarabunPSK" w:hAnsi="TH SarabunPSK" w:cs="TH SarabunPSK"/>
          <w:b/>
          <w:bCs/>
          <w:sz w:val="24"/>
          <w:szCs w:val="32"/>
        </w:rPr>
      </w:pPr>
      <w:r w:rsidRPr="00C7439E">
        <w:rPr>
          <w:rFonts w:ascii="TH SarabunPSK" w:hAnsi="TH SarabunPSK" w:cs="TH SarabunPSK" w:hint="cs"/>
          <w:b/>
          <w:bCs/>
          <w:sz w:val="24"/>
          <w:szCs w:val="32"/>
          <w:cs/>
        </w:rPr>
        <w:t>วิธีการ</w:t>
      </w:r>
    </w:p>
    <w:p w:rsidR="00C833C2" w:rsidRPr="004472F0" w:rsidRDefault="00481C31" w:rsidP="00C833C2">
      <w:pPr>
        <w:spacing w:after="0" w:line="240" w:lineRule="auto"/>
        <w:contextualSpacing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</w:r>
      <w:r w:rsidR="00C833C2"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การวัดค่าสีในระบบ </w:t>
      </w:r>
      <w:r w:rsidR="00C833C2" w:rsidRPr="004472F0">
        <w:rPr>
          <w:rFonts w:ascii="TH SarabunPSK" w:eastAsia="TH SarabunPSK" w:hAnsi="TH SarabunPSK" w:cs="TH SarabunPSK"/>
          <w:sz w:val="32"/>
          <w:szCs w:val="32"/>
        </w:rPr>
        <w:t xml:space="preserve">CIE L* a* b* </w:t>
      </w:r>
      <w:r w:rsidR="00C833C2" w:rsidRPr="004472F0">
        <w:rPr>
          <w:rFonts w:ascii="TH SarabunPSK" w:eastAsia="TH SarabunPSK" w:hAnsi="TH SarabunPSK" w:cs="TH SarabunPSK"/>
          <w:sz w:val="32"/>
          <w:szCs w:val="32"/>
          <w:cs/>
        </w:rPr>
        <w:t>ด้วยเครื่องวัดสี (</w:t>
      </w:r>
      <w:proofErr w:type="spellStart"/>
      <w:r w:rsidR="00C833C2" w:rsidRPr="004472F0">
        <w:rPr>
          <w:rFonts w:ascii="TH SarabunPSK" w:eastAsia="TH SarabunPSK" w:hAnsi="TH SarabunPSK" w:cs="TH SarabunPSK"/>
          <w:sz w:val="32"/>
          <w:szCs w:val="32"/>
        </w:rPr>
        <w:t>Colourimeter</w:t>
      </w:r>
      <w:proofErr w:type="spellEnd"/>
      <w:r w:rsidR="00C833C2" w:rsidRPr="004472F0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="00C833C2"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โดยใช้แหล่งกำเนิดแสง </w:t>
      </w:r>
      <w:r w:rsidR="00C833C2" w:rsidRPr="004472F0">
        <w:rPr>
          <w:rFonts w:ascii="TH SarabunPSK" w:eastAsia="TH SarabunPSK" w:hAnsi="TH SarabunPSK" w:cs="TH SarabunPSK"/>
          <w:sz w:val="32"/>
          <w:szCs w:val="32"/>
        </w:rPr>
        <w:t xml:space="preserve">D - light </w:t>
      </w:r>
      <w:r w:rsidR="00C833C2"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65 มุมสังเกต 10 องศาทำการ </w:t>
      </w:r>
      <w:r w:rsidR="00C833C2" w:rsidRPr="004472F0">
        <w:rPr>
          <w:rFonts w:ascii="TH SarabunPSK" w:eastAsia="TH SarabunPSK" w:hAnsi="TH SarabunPSK" w:cs="TH SarabunPSK"/>
          <w:sz w:val="32"/>
          <w:szCs w:val="32"/>
        </w:rPr>
        <w:t xml:space="preserve">Calibrate </w:t>
      </w:r>
      <w:r w:rsidR="00C833C2" w:rsidRPr="004472F0">
        <w:rPr>
          <w:rFonts w:ascii="TH SarabunPSK" w:eastAsia="TH SarabunPSK" w:hAnsi="TH SarabunPSK" w:cs="TH SarabunPSK"/>
          <w:sz w:val="32"/>
          <w:szCs w:val="32"/>
          <w:cs/>
        </w:rPr>
        <w:t>เครื่องวัดสีทุกๆครั้งก่อนใช้งานด้วยแผ่นกระเบื้องสีดำและสีขาวตามลำดับ</w:t>
      </w:r>
    </w:p>
    <w:p w:rsidR="00C833C2" w:rsidRPr="004472F0" w:rsidRDefault="00C833C2" w:rsidP="00C833C2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การใช้งานเครื่องวัดสีพร้อมโปรแกรม </w:t>
      </w:r>
      <w:proofErr w:type="spellStart"/>
      <w:r w:rsidRPr="004472F0">
        <w:rPr>
          <w:rFonts w:ascii="TH SarabunPSK" w:eastAsia="TH SarabunPSK" w:hAnsi="TH SarabunPSK" w:cs="TH SarabunPSK"/>
          <w:sz w:val="32"/>
          <w:szCs w:val="32"/>
        </w:rPr>
        <w:t>EasyMatch</w:t>
      </w:r>
      <w:proofErr w:type="spellEnd"/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 QC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เบื้องต้น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สำหรับ</w:t>
      </w:r>
      <w:r w:rsidRPr="00D56986">
        <w:rPr>
          <w:rFonts w:ascii="TH SarabunPSK" w:hAnsi="TH SarabunPSK" w:cs="TH SarabunPSK"/>
          <w:sz w:val="32"/>
          <w:szCs w:val="32"/>
        </w:rPr>
        <w:t xml:space="preserve"> </w:t>
      </w:r>
      <w:r w:rsidRPr="00D438E9">
        <w:rPr>
          <w:rFonts w:ascii="TH SarabunPSK" w:hAnsi="TH SarabunPSK" w:cs="TH SarabunPSK"/>
          <w:sz w:val="32"/>
          <w:szCs w:val="32"/>
        </w:rPr>
        <w:t xml:space="preserve">Hunter lab </w:t>
      </w:r>
      <w:r w:rsidRPr="00D438E9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D438E9">
        <w:rPr>
          <w:rFonts w:ascii="TH SarabunPSK" w:hAnsi="TH SarabunPSK" w:cs="TH SarabunPSK"/>
          <w:sz w:val="32"/>
          <w:szCs w:val="32"/>
        </w:rPr>
        <w:t>CQXE/SAV-2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1. ทำการต่อสาร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Adaptor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เข้าเครื่องวัดสีและต่อสาย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USB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จากเครื่อง </w:t>
      </w:r>
      <w:r w:rsidRPr="00D438E9">
        <w:rPr>
          <w:rFonts w:ascii="TH SarabunPSK" w:hAnsi="TH SarabunPSK" w:cs="TH SarabunPSK"/>
          <w:sz w:val="32"/>
          <w:szCs w:val="32"/>
        </w:rPr>
        <w:t>Hunter lab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 เข้า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Computer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ให้เรียบร้อย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2. ทำการกดปุ่ม สายฟ้าเพื่อเปิดเครื่อง เครื่องจะทำการเชื่อมต่อกับ </w:t>
      </w:r>
      <w:r w:rsidRPr="004472F0">
        <w:rPr>
          <w:rFonts w:ascii="TH SarabunPSK" w:eastAsia="TH SarabunPSK" w:hAnsi="TH SarabunPSK" w:cs="TH SarabunPSK"/>
          <w:sz w:val="32"/>
          <w:szCs w:val="32"/>
        </w:rPr>
        <w:t>Computer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3. ที่หน้าจอ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windows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เลือก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Double Click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ที่ </w:t>
      </w:r>
      <w:proofErr w:type="spellStart"/>
      <w:r w:rsidRPr="004472F0">
        <w:rPr>
          <w:rFonts w:ascii="TH SarabunPSK" w:eastAsia="TH SarabunPSK" w:hAnsi="TH SarabunPSK" w:cs="TH SarabunPSK"/>
          <w:sz w:val="32"/>
          <w:szCs w:val="32"/>
        </w:rPr>
        <w:t>lconEasyMatchQc</w:t>
      </w:r>
      <w:proofErr w:type="spellEnd"/>
      <w:r w:rsidRPr="004472F0">
        <w:rPr>
          <w:rFonts w:ascii="TH SarabunPSK" w:eastAsia="TH SarabunPSK" w:hAnsi="TH SarabunPSK" w:cs="TH SarabunPSK"/>
          <w:sz w:val="32"/>
          <w:szCs w:val="32"/>
          <w:cs/>
        </w:rPr>
        <w:t>เพื่อเข้าโปรแกรม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4. ที่หน้าจอของโปรแกรม </w:t>
      </w:r>
      <w:proofErr w:type="spellStart"/>
      <w:r w:rsidRPr="004472F0">
        <w:rPr>
          <w:rFonts w:ascii="TH SarabunPSK" w:eastAsia="TH SarabunPSK" w:hAnsi="TH SarabunPSK" w:cs="TH SarabunPSK"/>
          <w:sz w:val="32"/>
          <w:szCs w:val="32"/>
        </w:rPr>
        <w:t>EasyMatheh</w:t>
      </w:r>
      <w:proofErr w:type="spellEnd"/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 QC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เข้า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Menu Sensor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แล้วเลือกที่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Standardize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หรือเลือก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Icon Standardize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หรือกด </w:t>
      </w:r>
      <w:r w:rsidRPr="004472F0">
        <w:rPr>
          <w:rFonts w:ascii="TH SarabunPSK" w:eastAsia="TH SarabunPSK" w:hAnsi="TH SarabunPSK" w:cs="TH SarabunPSK"/>
          <w:sz w:val="32"/>
          <w:szCs w:val="32"/>
        </w:rPr>
        <w:t>F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4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5. ทำการ </w:t>
      </w:r>
      <w:r w:rsidRPr="004472F0">
        <w:rPr>
          <w:rFonts w:ascii="TH SarabunPSK" w:eastAsia="TH SarabunPSK" w:hAnsi="TH SarabunPSK" w:cs="TH SarabunPSK"/>
          <w:sz w:val="32"/>
          <w:szCs w:val="32"/>
        </w:rPr>
        <w:t>Standardize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5.1 โปรแกรมจะให้วาง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Black Glass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ที่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Port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สำหรับวัดตัวอย่าง กด </w:t>
      </w:r>
      <w:r w:rsidRPr="004472F0">
        <w:rPr>
          <w:rFonts w:ascii="TH SarabunPSK" w:eastAsia="TH SarabunPSK" w:hAnsi="TH SarabunPSK" w:cs="TH SarabunPSK"/>
          <w:sz w:val="32"/>
          <w:szCs w:val="32"/>
        </w:rPr>
        <w:t>NEXT (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เช็ดแผ่นให้สะอาดก่อนการใช้งาน)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lastRenderedPageBreak/>
        <w:tab/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5.2 โปรแกรมจะให้วาง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White Tile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ที่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Port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สำหรับวัดตัวอย่าง กด</w:t>
      </w:r>
      <w:r w:rsidRPr="004472F0">
        <w:rPr>
          <w:rFonts w:ascii="TH SarabunPSK" w:eastAsia="TH SarabunPSK" w:hAnsi="TH SarabunPSK" w:cs="TH SarabunPSK"/>
          <w:sz w:val="32"/>
          <w:szCs w:val="32"/>
        </w:rPr>
        <w:t>NEXT (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เช็ดแผ่นให้สะอาดก่อนการใช้งาน)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5.3 โปรแกรมจะขึ้น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Sensor Successfully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กด </w:t>
      </w:r>
      <w:r w:rsidRPr="004472F0">
        <w:rPr>
          <w:rFonts w:ascii="TH SarabunPSK" w:eastAsia="TH SarabunPSK" w:hAnsi="TH SarabunPSK" w:cs="TH SarabunPSK"/>
          <w:sz w:val="32"/>
          <w:szCs w:val="32"/>
        </w:rPr>
        <w:t>Finish (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พร้อมเครื่องที่จะทำการวัดค่า)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6. ทำการกำหนด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JOB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โดยเข้า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Menu File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เลือก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JOB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โดยถ้า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JOB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ใหม่ กด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New job, JOB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เก่า กด </w:t>
      </w:r>
      <w:r w:rsidRPr="004472F0">
        <w:rPr>
          <w:rFonts w:ascii="TH SarabunPSK" w:eastAsia="TH SarabunPSK" w:hAnsi="TH SarabunPSK" w:cs="TH SarabunPSK"/>
          <w:sz w:val="32"/>
          <w:szCs w:val="32"/>
        </w:rPr>
        <w:t>Open Job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7. การวัดตัวอย่างที่เป็น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Standard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เลือกกดที่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ICON Read Standard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ที่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Toolbar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หรือกด</w:t>
      </w:r>
      <w:r w:rsidRPr="004472F0">
        <w:rPr>
          <w:rFonts w:ascii="TH SarabunPSK" w:eastAsia="TH SarabunPSK" w:hAnsi="TH SarabunPSK" w:cs="TH SarabunPSK"/>
          <w:sz w:val="32"/>
          <w:szCs w:val="32"/>
        </w:rPr>
        <w:t>F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2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8. การวัดตัวอย่างที่เป็น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Sample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เลือกกดที่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ICON Read Standard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ที่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Toolbar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หรือกด </w:t>
      </w:r>
      <w:r w:rsidRPr="004472F0">
        <w:rPr>
          <w:rFonts w:ascii="TH SarabunPSK" w:eastAsia="TH SarabunPSK" w:hAnsi="TH SarabunPSK" w:cs="TH SarabunPSK"/>
          <w:sz w:val="32"/>
          <w:szCs w:val="32"/>
        </w:rPr>
        <w:t>F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3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9. หน้าจอหลักที่ให้ดูค่า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Scale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สี คือ หน้าจอ </w:t>
      </w:r>
      <w:r w:rsidRPr="004472F0">
        <w:rPr>
          <w:rFonts w:ascii="TH SarabunPSK" w:eastAsia="TH SarabunPSK" w:hAnsi="TH SarabunPSK" w:cs="TH SarabunPSK"/>
          <w:sz w:val="32"/>
          <w:szCs w:val="32"/>
        </w:rPr>
        <w:t>Color Table</w:t>
      </w:r>
    </w:p>
    <w:p w:rsidR="00C833C2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C833C2" w:rsidRPr="004472F0" w:rsidRDefault="00C833C2" w:rsidP="00C833C2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ข้อควรจำในการ </w:t>
      </w:r>
      <w:r w:rsidRPr="004472F0">
        <w:rPr>
          <w:rFonts w:ascii="TH SarabunPSK" w:eastAsia="TH SarabunPSK" w:hAnsi="TH SarabunPSK" w:cs="TH SarabunPSK"/>
          <w:sz w:val="32"/>
          <w:szCs w:val="32"/>
        </w:rPr>
        <w:t>Standardize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1. เมื่อมีการเปลี่ยน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Port Size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ในการวัดต้องการทำ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Standardize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ใหม่ทุกครั้ง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2. การ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Standardize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ไม่ควรกำหนดใน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Set Interval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เกินกว่า 8 ชั่วโมง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3. เมื่อออกจากโปรแกรม และเข้าโปรแกรมอีกครั้งต้องทำการ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Standardize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ใหม่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4. ควรจะต้องทำการเช็ดแผ่นที่ใช้ในการ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Standardize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ทุกครั้ง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C833C2" w:rsidRPr="004472F0" w:rsidRDefault="00C833C2" w:rsidP="00C833C2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>ข้อควรระวัง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>1. ไม่ควรเข้าโปรแกรมโดยที่ไม่ได้เปิดเครื่อง และไม่ควรปิดเครื่องวัดสีก่อนทำการปิดโปรแกรม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2. ก่อนทำ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Standardize 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ควรทำความสะอาด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Black Glass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r w:rsidRPr="004472F0">
        <w:rPr>
          <w:rFonts w:ascii="TH SarabunPSK" w:eastAsia="TH SarabunPSK" w:hAnsi="TH SarabunPSK" w:cs="TH SarabunPSK"/>
          <w:sz w:val="32"/>
          <w:szCs w:val="32"/>
        </w:rPr>
        <w:t xml:space="preserve">White tile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ทุกครั้ง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>3. การวัดตัวอย่างที่เป็นของเหลวต้องระวังอย่าให้ตัวอย่างหกลงไปในเครื่องและใช้อุปกรณ์ด้วยความระมัดระวัง</w:t>
      </w:r>
    </w:p>
    <w:p w:rsidR="00C833C2" w:rsidRPr="004472F0" w:rsidRDefault="00C833C2" w:rsidP="00C833C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472F0">
        <w:rPr>
          <w:rFonts w:ascii="TH SarabunPSK" w:eastAsia="TH SarabunPSK" w:hAnsi="TH SarabunPSK" w:cs="TH SarabunPSK"/>
          <w:sz w:val="32"/>
          <w:szCs w:val="32"/>
          <w:cs/>
        </w:rPr>
        <w:tab/>
        <w:t>4.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472F0">
        <w:rPr>
          <w:rFonts w:ascii="TH SarabunPSK" w:eastAsia="TH SarabunPSK" w:hAnsi="TH SarabunPSK" w:cs="TH SarabunPSK"/>
          <w:sz w:val="32"/>
          <w:szCs w:val="32"/>
          <w:cs/>
        </w:rPr>
        <w:t>ควรต่อเครื่องวัดสีกับชุดสำรองไฟฟ้าอัตโนมัติ ตลอดเวลาที่ใช้งาน</w:t>
      </w:r>
    </w:p>
    <w:p w:rsidR="00C7439E" w:rsidRPr="007826C6" w:rsidRDefault="007826C6" w:rsidP="00CD12D1">
      <w:pPr>
        <w:spacing w:after="0" w:line="240" w:lineRule="auto"/>
        <w:contextualSpacing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C7439E" w:rsidRDefault="00C7439E" w:rsidP="00CD12D1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7439E" w:rsidRDefault="00C7439E" w:rsidP="00C94D2B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213BD2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</w:p>
    <w:p w:rsidR="00213BD2" w:rsidRDefault="00213BD2" w:rsidP="00213BD2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Pr="00C833C2" w:rsidRDefault="00E04D13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833C2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ค</w:t>
      </w:r>
    </w:p>
    <w:p w:rsidR="00E04D13" w:rsidRPr="00C833C2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833C2">
        <w:rPr>
          <w:rFonts w:ascii="TH SarabunPSK" w:hAnsi="TH SarabunPSK" w:cs="TH SarabunPSK" w:hint="cs"/>
          <w:b/>
          <w:bCs/>
          <w:sz w:val="40"/>
          <w:szCs w:val="40"/>
          <w:cs/>
        </w:rPr>
        <w:t>ขั้นตอนการผลิตชา</w:t>
      </w:r>
    </w:p>
    <w:p w:rsidR="00E04D13" w:rsidRP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213BD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04D13" w:rsidRDefault="00E04D13" w:rsidP="00E04D13">
      <w:pPr>
        <w:spacing w:after="0" w:line="240" w:lineRule="auto"/>
        <w:contextualSpacing/>
        <w:rPr>
          <w:rFonts w:ascii="TH SarabunPSK" w:hAnsi="TH SarabunPSK" w:cs="TH SarabunPSK"/>
          <w:b/>
          <w:bCs/>
          <w:sz w:val="24"/>
          <w:szCs w:val="32"/>
        </w:rPr>
      </w:pPr>
    </w:p>
    <w:p w:rsidR="005A7FC9" w:rsidRDefault="005B61CD" w:rsidP="00CA6E27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398780</wp:posOffset>
            </wp:positionV>
            <wp:extent cx="1933575" cy="1333500"/>
            <wp:effectExtent l="19050" t="0" r="9525" b="0"/>
            <wp:wrapTopAndBottom/>
            <wp:docPr id="2" name="Picture 1" descr="https://scontent.fbkk6-2.fna.fbcdn.net/v/t35.0-12/27480131_331165487371301_1848018300_o.jpg?oh=12fa6e04a6feaf8c68f5bdaf8da66fd3&amp;oe=5A728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2.fna.fbcdn.net/v/t35.0-12/27480131_331165487371301_1848018300_o.jpg?oh=12fa6e04a6feaf8c68f5bdaf8da66fd3&amp;oe=5A728E5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398780</wp:posOffset>
            </wp:positionV>
            <wp:extent cx="2009775" cy="1333500"/>
            <wp:effectExtent l="19050" t="0" r="9525" b="0"/>
            <wp:wrapTopAndBottom/>
            <wp:docPr id="7" name="Picture 7" descr="https://scontent.fbkk6-2.fna.fbcdn.net/v/t35.0-12/27335811_398076313975146_271583008_o.jpg?oh=9d7b6f7830e47163a2fb15866567249e&amp;oe=5A727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2.fna.fbcdn.net/v/t35.0-12/27335811_398076313975146_271583008_o.jpg?oh=9d7b6f7830e47163a2fb15866567249e&amp;oe=5A7270F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398780</wp:posOffset>
            </wp:positionV>
            <wp:extent cx="1933575" cy="1333500"/>
            <wp:effectExtent l="19050" t="0" r="9525" b="0"/>
            <wp:wrapTopAndBottom/>
            <wp:docPr id="3" name="Picture 4" descr="https://scontent.fbkk6-2.fna.fbcdn.net/v/t35.0-12/27329996_331165514037965_1510383567_o.jpg?oh=27b5febb8c68a49b180057f814c5ada7&amp;oe=5A727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2.fna.fbcdn.net/v/t35.0-12/27329996_331165514037965_1510383567_o.jpg?oh=27b5febb8c68a49b180057f814c5ada7&amp;oe=5A727A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76B">
        <w:rPr>
          <w:rFonts w:ascii="TH SarabunPSK" w:hAnsi="TH SarabunPSK" w:cs="TH SarabunPSK" w:hint="cs"/>
          <w:b/>
          <w:bCs/>
          <w:sz w:val="24"/>
          <w:szCs w:val="32"/>
          <w:cs/>
        </w:rPr>
        <w:t>กระบวนการผลิตชาสมุนไพร</w:t>
      </w:r>
    </w:p>
    <w:p w:rsidR="001B376B" w:rsidRDefault="001B376B" w:rsidP="00CA6E27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053393" w:rsidRPr="006E2E0D" w:rsidRDefault="00053393" w:rsidP="00CA6E27">
      <w:pPr>
        <w:spacing w:after="0" w:line="240" w:lineRule="auto"/>
        <w:contextualSpacing/>
        <w:jc w:val="center"/>
        <w:rPr>
          <w:rFonts w:ascii="TH SarabunPSK" w:hAnsi="TH SarabunPSK" w:cs="TH SarabunPSK"/>
          <w:sz w:val="24"/>
          <w:szCs w:val="32"/>
        </w:rPr>
      </w:pPr>
      <w:r w:rsidRPr="006E2E0D">
        <w:rPr>
          <w:rFonts w:ascii="TH SarabunPSK" w:hAnsi="TH SarabunPSK" w:cs="TH SarabunPSK" w:hint="cs"/>
          <w:sz w:val="24"/>
          <w:szCs w:val="32"/>
          <w:cs/>
        </w:rPr>
        <w:t>เตรียม</w:t>
      </w:r>
      <w:r w:rsidR="006E2E0D" w:rsidRPr="006E2E0D">
        <w:rPr>
          <w:rFonts w:ascii="TH SarabunPSK" w:hAnsi="TH SarabunPSK" w:cs="TH SarabunPSK" w:hint="cs"/>
          <w:sz w:val="24"/>
          <w:szCs w:val="32"/>
          <w:cs/>
        </w:rPr>
        <w:t>วัตถุดิบ ได้แก่ ตะไคร้ หนานเฉา</w:t>
      </w:r>
      <w:proofErr w:type="spellStart"/>
      <w:r w:rsidR="006E2E0D" w:rsidRPr="006E2E0D">
        <w:rPr>
          <w:rFonts w:ascii="TH SarabunPSK" w:hAnsi="TH SarabunPSK" w:cs="TH SarabunPSK" w:hint="cs"/>
          <w:sz w:val="24"/>
          <w:szCs w:val="32"/>
          <w:cs/>
        </w:rPr>
        <w:t>เหว่ย</w:t>
      </w:r>
      <w:proofErr w:type="spellEnd"/>
      <w:r w:rsidR="006E2E0D" w:rsidRPr="006E2E0D">
        <w:rPr>
          <w:rFonts w:ascii="TH SarabunPSK" w:hAnsi="TH SarabunPSK" w:cs="TH SarabunPSK" w:hint="cs"/>
          <w:sz w:val="24"/>
          <w:szCs w:val="32"/>
          <w:cs/>
        </w:rPr>
        <w:t xml:space="preserve"> และศรีชมชื่น</w:t>
      </w:r>
    </w:p>
    <w:p w:rsidR="001B376B" w:rsidRDefault="001B376B" w:rsidP="00CA6E27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1B376B" w:rsidRDefault="00AB5289" w:rsidP="00CA6E27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427355</wp:posOffset>
            </wp:positionV>
            <wp:extent cx="2047875" cy="1381125"/>
            <wp:effectExtent l="19050" t="0" r="9525" b="0"/>
            <wp:wrapThrough wrapText="bothSides">
              <wp:wrapPolygon edited="0">
                <wp:start x="-201" y="0"/>
                <wp:lineTo x="-201" y="21451"/>
                <wp:lineTo x="21700" y="21451"/>
                <wp:lineTo x="21700" y="0"/>
                <wp:lineTo x="-201" y="0"/>
              </wp:wrapPolygon>
            </wp:wrapThrough>
            <wp:docPr id="16" name="Picture 16" descr="https://scontent.fbkk6-2.fna.fbcdn.net/v/t35.0-12/27329521_398076170641827_1399621020_o.jpg?oh=f6156120c1d45f5bb482fecb87d0cbd1&amp;oe=5A727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6-2.fna.fbcdn.net/v/t35.0-12/27329521_398076170641827_1399621020_o.jpg?oh=f6156120c1d45f5bb482fecb87d0cbd1&amp;oe=5A7277E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513080</wp:posOffset>
            </wp:positionV>
            <wp:extent cx="1981200" cy="1352550"/>
            <wp:effectExtent l="19050" t="0" r="0" b="0"/>
            <wp:wrapTopAndBottom/>
            <wp:docPr id="19" name="Picture 19" descr="https://scontent.fbkk6-2.fna.fbcdn.net/v/t35.0-12/27267867_331165847371265_279356018_o.jpg?oh=eae0e831c144b03522dcb743f9ee54f5&amp;oe=5A72C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2.fna.fbcdn.net/v/t35.0-12/27267867_331165847371265_279356018_o.jpg?oh=eae0e831c144b03522dcb743f9ee54f5&amp;oe=5A72C1A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513080</wp:posOffset>
            </wp:positionV>
            <wp:extent cx="1962150" cy="1352550"/>
            <wp:effectExtent l="19050" t="0" r="0" b="0"/>
            <wp:wrapTopAndBottom/>
            <wp:docPr id="13" name="Picture 13" descr="https://scontent.fbkk6-2.fna.fbcdn.net/v/t35.0-12/27330022_398076347308476_725209932_o.jpg?oh=4a3f5e690a754c201f35ad40e9fe1f8f&amp;oe=5A72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2.fna.fbcdn.net/v/t35.0-12/27330022_398076347308476_725209932_o.jpg?oh=4a3f5e690a754c201f35ad40e9fe1f8f&amp;oe=5A7286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CE2">
        <w:rPr>
          <w:rFonts w:ascii="TH SarabunPSK" w:hAnsi="TH SarabunPSK" w:cs="TH SarabunPSK"/>
          <w:b/>
          <w:bCs/>
          <w:noProof/>
          <w:sz w:val="24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195.75pt;margin-top:-.1pt;width:21pt;height:21.75pt;z-index:251665408;mso-position-horizontal-relative:text;mso-position-vertical-relative:text" fillcolor="white [3201]" strokecolor="black [3200]" strokeweight="2.5pt">
            <v:shadow color="#868686"/>
            <v:textbox style="layout-flow:vertical-ideographic"/>
          </v:shape>
        </w:pict>
      </w:r>
    </w:p>
    <w:p w:rsidR="006E2E0D" w:rsidRDefault="006E2E0D" w:rsidP="006E2E0D">
      <w:pPr>
        <w:spacing w:after="0" w:line="240" w:lineRule="auto"/>
        <w:contextualSpacing/>
        <w:jc w:val="center"/>
        <w:rPr>
          <w:rFonts w:ascii="TH SarabunPSK" w:hAnsi="TH SarabunPSK" w:cs="TH SarabunPSK"/>
          <w:sz w:val="24"/>
          <w:szCs w:val="32"/>
        </w:rPr>
      </w:pPr>
    </w:p>
    <w:p w:rsidR="006E2E0D" w:rsidRDefault="006E2E0D" w:rsidP="006E2E0D">
      <w:pPr>
        <w:spacing w:after="0" w:line="240" w:lineRule="auto"/>
        <w:contextualSpacing/>
        <w:jc w:val="center"/>
        <w:rPr>
          <w:rFonts w:ascii="TH SarabunPSK" w:hAnsi="TH SarabunPSK" w:cs="TH SarabunPSK"/>
          <w:sz w:val="24"/>
          <w:szCs w:val="32"/>
        </w:rPr>
      </w:pPr>
    </w:p>
    <w:p w:rsidR="006E2E0D" w:rsidRPr="006E2E0D" w:rsidRDefault="006E2E0D" w:rsidP="006E2E0D">
      <w:pPr>
        <w:spacing w:after="0" w:line="240" w:lineRule="auto"/>
        <w:contextualSpacing/>
        <w:jc w:val="center"/>
        <w:rPr>
          <w:rFonts w:ascii="TH SarabunPSK" w:hAnsi="TH SarabunPSK" w:cs="TH SarabunPSK"/>
          <w:sz w:val="24"/>
          <w:szCs w:val="32"/>
          <w:cs/>
        </w:rPr>
      </w:pPr>
      <w:r w:rsidRPr="006E2E0D">
        <w:rPr>
          <w:rFonts w:ascii="TH SarabunPSK" w:hAnsi="TH SarabunPSK" w:cs="TH SarabunPSK"/>
          <w:sz w:val="24"/>
          <w:szCs w:val="32"/>
          <w:cs/>
        </w:rPr>
        <w:t xml:space="preserve">ทำการลวกที่อุณหภูมิ </w:t>
      </w:r>
      <w:r w:rsidRPr="00C833C2">
        <w:rPr>
          <w:rFonts w:ascii="TH SarabunPSK" w:hAnsi="TH SarabunPSK" w:cs="TH SarabunPSK"/>
          <w:sz w:val="32"/>
          <w:szCs w:val="32"/>
          <w:cs/>
        </w:rPr>
        <w:t xml:space="preserve">100 </w:t>
      </w:r>
      <w:r w:rsidRPr="00C833C2">
        <w:rPr>
          <w:rFonts w:ascii="TH SarabunPSK" w:hAnsi="TH SarabunPSK" w:cs="TH SarabunPSK"/>
          <w:sz w:val="32"/>
          <w:szCs w:val="32"/>
        </w:rPr>
        <w:t>°C</w:t>
      </w:r>
      <w:r w:rsidRPr="006E2E0D">
        <w:rPr>
          <w:rFonts w:ascii="TH SarabunPSK" w:hAnsi="TH SarabunPSK" w:cs="TH SarabunPSK"/>
          <w:sz w:val="24"/>
          <w:szCs w:val="32"/>
          <w:cs/>
        </w:rPr>
        <w:t xml:space="preserve">  เป็นเวลา 5 นาที</w:t>
      </w:r>
    </w:p>
    <w:p w:rsidR="006206A4" w:rsidRDefault="006E2E0D" w:rsidP="001B376B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498475</wp:posOffset>
            </wp:positionV>
            <wp:extent cx="1964055" cy="1400810"/>
            <wp:effectExtent l="19050" t="0" r="0" b="0"/>
            <wp:wrapTopAndBottom/>
            <wp:docPr id="10" name="Picture 10" descr="https://scontent.fbkk6-2.fna.fbcdn.net/v/t35.0-12/27329768_331165980704585_185216557_o.jpg?oh=29765fc4eaa69d59f0f33bc14a4598b3&amp;oe=5A72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2.fna.fbcdn.net/v/t35.0-12/27329768_331165980704585_185216557_o.jpg?oh=29765fc4eaa69d59f0f33bc14a4598b3&amp;oe=5A7289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CE2">
        <w:rPr>
          <w:rFonts w:ascii="TH SarabunPSK" w:hAnsi="TH SarabunPSK" w:cs="TH SarabunPSK"/>
          <w:noProof/>
          <w:sz w:val="24"/>
          <w:szCs w:val="32"/>
        </w:rPr>
        <w:pict>
          <v:shape id="_x0000_s1030" type="#_x0000_t67" style="position:absolute;margin-left:195.75pt;margin-top:7.3pt;width:21pt;height:21.75pt;z-index:251670528;mso-position-horizontal-relative:text;mso-position-vertical-relative:text" fillcolor="white [3201]" strokecolor="black [3200]" strokeweight="2.5pt">
            <v:shadow color="#868686"/>
            <v:textbox style="layout-flow:vertical-ideographic"/>
          </v:shape>
        </w:pict>
      </w:r>
      <w:r w:rsidR="00AD34E3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494665</wp:posOffset>
            </wp:positionV>
            <wp:extent cx="1981200" cy="1352550"/>
            <wp:effectExtent l="19050" t="0" r="0" b="0"/>
            <wp:wrapTopAndBottom/>
            <wp:docPr id="43" name="Picture 43" descr="https://scontent.fbkk6-2.fna.fbcdn.net/v/t35.0-12/27335307_398076327308478_1194822276_o.jpg?oh=1394751ab28e360b4909f18e95a32612&amp;oe=5A728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bkk6-2.fna.fbcdn.net/v/t35.0-12/27335307_398076327308478_1194822276_o.jpg?oh=1394751ab28e360b4909f18e95a32612&amp;oe=5A72848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4E3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494665</wp:posOffset>
            </wp:positionV>
            <wp:extent cx="1981200" cy="1400175"/>
            <wp:effectExtent l="19050" t="0" r="0" b="0"/>
            <wp:wrapTopAndBottom/>
            <wp:docPr id="34" name="Picture 34" descr="https://scontent.fbkk6-2.fna.fbcdn.net/v/t35.0-12/27393264_398076243975153_1816547417_o.jpg?oh=dc0b66ad9e4c2297cce7aa11c331a345&amp;oe=5A72A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bkk6-2.fna.fbcdn.net/v/t35.0-12/27393264_398076243975153_1816547417_o.jpg?oh=dc0b66ad9e4c2297cce7aa11c331a345&amp;oe=5A72ACD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E0D" w:rsidRDefault="006E2E0D" w:rsidP="006E2E0D">
      <w:pPr>
        <w:jc w:val="center"/>
        <w:rPr>
          <w:rFonts w:ascii="TH SarabunPSK" w:hAnsi="TH SarabunPSK" w:cs="TH SarabunPSK"/>
          <w:sz w:val="24"/>
          <w:szCs w:val="32"/>
        </w:rPr>
      </w:pPr>
    </w:p>
    <w:p w:rsidR="006206A4" w:rsidRPr="006206A4" w:rsidRDefault="00592CE2" w:rsidP="006E2E0D">
      <w:pPr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 id="_x0000_s1031" type="#_x0000_t67" style="position:absolute;left:0;text-align:left;margin-left:199.5pt;margin-top:43.4pt;width:21pt;height:21.75pt;z-index:251672576" fillcolor="white [3201]" strokecolor="black [3200]" strokeweight="2.5pt">
            <v:shadow color="#868686"/>
            <v:textbox style="layout-flow:vertical-ideographic"/>
          </v:shape>
        </w:pict>
      </w:r>
      <w:r w:rsidR="006E2E0D">
        <w:rPr>
          <w:rFonts w:ascii="TH SarabunPSK" w:hAnsi="TH SarabunPSK" w:cs="TH SarabunPSK" w:hint="cs"/>
          <w:sz w:val="24"/>
          <w:szCs w:val="32"/>
          <w:cs/>
        </w:rPr>
        <w:t>นำไปแช่น้ำเย็นทันที เพื่อยับยั้ง</w:t>
      </w:r>
      <w:r w:rsidR="006E2E0D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การเกิด</w:t>
      </w:r>
      <w:r w:rsidR="006E2E0D" w:rsidRPr="006E2E0D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ปฏิกิริยา</w:t>
      </w:r>
      <w:r w:rsidR="006E2E0D" w:rsidRPr="006E2E0D">
        <w:rPr>
          <w:rFonts w:ascii="TH SarabunPSK" w:hAnsi="TH SarabunPSK" w:cs="TH SarabunPSK"/>
          <w:sz w:val="32"/>
          <w:szCs w:val="32"/>
          <w:cs/>
        </w:rPr>
        <w:t>สีน้ำตาล</w:t>
      </w:r>
    </w:p>
    <w:p w:rsidR="006E2E0D" w:rsidRDefault="00DE0B61" w:rsidP="006206A4">
      <w:pPr>
        <w:tabs>
          <w:tab w:val="left" w:pos="4695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-504825</wp:posOffset>
            </wp:positionV>
            <wp:extent cx="1962150" cy="1390650"/>
            <wp:effectExtent l="19050" t="0" r="0" b="0"/>
            <wp:wrapTopAndBottom/>
            <wp:docPr id="25" name="Picture 25" descr="https://scontent.fbkk6-2.fna.fbcdn.net/v/t35.0-12/27267738_331165990704584_845276821_o.jpg?oh=ad41a93b71ec5b2f351e0907cecc094d&amp;oe=5A73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6-2.fna.fbcdn.net/v/t35.0-12/27267738_331165990704584_845276821_o.jpg?oh=ad41a93b71ec5b2f351e0907cecc094d&amp;oe=5A7373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-514350</wp:posOffset>
            </wp:positionV>
            <wp:extent cx="2028825" cy="1400175"/>
            <wp:effectExtent l="19050" t="0" r="9525" b="0"/>
            <wp:wrapTopAndBottom/>
            <wp:docPr id="28" name="Picture 28" descr="https://scontent.fbkk6-2.fna.fbcdn.net/v/t35.0-12/27393189_331165870704596_273293191_o.jpg?oh=5aa15dd6336282c8abce2b75bd658c22&amp;oe=5A728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6-2.fna.fbcdn.net/v/t35.0-12/27393189_331165870704596_273293191_o.jpg?oh=5aa15dd6336282c8abce2b75bd658c22&amp;oe=5A72884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-504825</wp:posOffset>
            </wp:positionV>
            <wp:extent cx="1971675" cy="1390650"/>
            <wp:effectExtent l="19050" t="0" r="9525" b="0"/>
            <wp:wrapTopAndBottom/>
            <wp:docPr id="22" name="Picture 22" descr="https://scontent.fbkk6-2.fna.fbcdn.net/v/t35.0-12/27267978_331165920704591_1159057309_o.jpg?oh=01b1e2cd1bb08e90dbe69d6827d50d9b&amp;oe=5A72B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2.fna.fbcdn.net/v/t35.0-12/27267978_331165920704591_1159057309_o.jpg?oh=01b1e2cd1bb08e90dbe69d6827d50d9b&amp;oe=5A72B3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E0D" w:rsidRDefault="00DE0B61" w:rsidP="00DE0B61">
      <w:pPr>
        <w:tabs>
          <w:tab w:val="left" w:pos="4695"/>
        </w:tabs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ทำการหั่น</w:t>
      </w:r>
    </w:p>
    <w:p w:rsidR="006E2E0D" w:rsidRDefault="00592CE2" w:rsidP="006206A4">
      <w:pPr>
        <w:tabs>
          <w:tab w:val="left" w:pos="4695"/>
        </w:tabs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shape id="_x0000_s1032" type="#_x0000_t67" style="position:absolute;margin-left:186.75pt;margin-top:.7pt;width:21pt;height:21.75pt;z-index:251680768" fillcolor="white [3201]" strokecolor="black [3200]" strokeweight="2.5pt">
            <v:shadow color="#868686"/>
            <v:textbox style="layout-flow:vertical-ideographic"/>
          </v:shape>
        </w:pict>
      </w:r>
      <w:r w:rsidR="00DE0B61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645795</wp:posOffset>
            </wp:positionV>
            <wp:extent cx="2019300" cy="1476375"/>
            <wp:effectExtent l="19050" t="0" r="0" b="0"/>
            <wp:wrapTopAndBottom/>
            <wp:docPr id="55" name="Picture 55" descr="https://scontent.fbkk6-2.fna.fbcdn.net/v/t35.0-12/27330336_331165900704593_2043943931_o.jpg?oh=7be694fb8a2b01421bd37dbedf885db9&amp;oe=5A726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bkk6-2.fna.fbcdn.net/v/t35.0-12/27330336_331165900704593_2043943931_o.jpg?oh=7be694fb8a2b01421bd37dbedf885db9&amp;oe=5A7267E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B61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617220</wp:posOffset>
            </wp:positionV>
            <wp:extent cx="2038350" cy="1504950"/>
            <wp:effectExtent l="19050" t="0" r="0" b="0"/>
            <wp:wrapTopAndBottom/>
            <wp:docPr id="61" name="Picture 61" descr="https://scontent.fbkk6-2.fna.fbcdn.net/v/t35.0-12/27335443_331165957371254_1562197195_o.jpg?oh=562e8b57048c2bcfff0c32c5b4ab909d&amp;oe=5A727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.fbkk6-2.fna.fbcdn.net/v/t35.0-12/27335443_331165957371254_1562197195_o.jpg?oh=562e8b57048c2bcfff0c32c5b4ab909d&amp;oe=5A727F8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B61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617220</wp:posOffset>
            </wp:positionV>
            <wp:extent cx="2019300" cy="1543050"/>
            <wp:effectExtent l="19050" t="0" r="0" b="0"/>
            <wp:wrapTopAndBottom/>
            <wp:docPr id="58" name="Picture 58" descr="https://scontent.fbkk6-2.fna.fbcdn.net/v/t35.0-12/27398462_331165894037927_1558647120_o.jpg?oh=188aa7a3759bd666feff2449ac273c2e&amp;oe=5A72A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bkk6-2.fna.fbcdn.net/v/t35.0-12/27398462_331165894037927_1558647120_o.jpg?oh=188aa7a3759bd666feff2449ac273c2e&amp;oe=5A72A5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6A4" w:rsidRDefault="006206A4" w:rsidP="006206A4">
      <w:pPr>
        <w:tabs>
          <w:tab w:val="left" w:pos="4695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</w:p>
    <w:p w:rsidR="00DE0B61" w:rsidRDefault="00592CE2" w:rsidP="00DE0B61">
      <w:pPr>
        <w:tabs>
          <w:tab w:val="left" w:pos="4695"/>
        </w:tabs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 id="_x0000_s1033" type="#_x0000_t67" style="position:absolute;left:0;text-align:left;margin-left:192pt;margin-top:26.25pt;width:21pt;height:21.75pt;z-index:251684864" fillcolor="white [3201]" strokecolor="black [3200]" strokeweight="2.5pt">
            <v:shadow color="#868686"/>
            <v:textbox style="layout-flow:vertical-ideographic"/>
          </v:shape>
        </w:pict>
      </w:r>
      <w:r w:rsidR="00DE0B61">
        <w:rPr>
          <w:rFonts w:ascii="TH SarabunPSK" w:hAnsi="TH SarabunPSK" w:cs="TH SarabunPSK" w:hint="cs"/>
          <w:sz w:val="24"/>
          <w:szCs w:val="32"/>
          <w:cs/>
        </w:rPr>
        <w:t>นำมาผึ่งลมให้แห้ง</w:t>
      </w:r>
    </w:p>
    <w:p w:rsidR="006206A4" w:rsidRPr="006206A4" w:rsidRDefault="00DE0B61" w:rsidP="006206A4">
      <w:pPr>
        <w:tabs>
          <w:tab w:val="left" w:pos="4695"/>
        </w:tabs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655320</wp:posOffset>
            </wp:positionV>
            <wp:extent cx="2124075" cy="1504950"/>
            <wp:effectExtent l="19050" t="0" r="9525" b="0"/>
            <wp:wrapTopAndBottom/>
            <wp:docPr id="52" name="Picture 52" descr="https://scontent.fbkk6-2.fna.fbcdn.net/v/t35.0-12/27267994_398076330641811_380204975_o.jpg?oh=5c521c13a5df0003159ec2a8c2b8c864&amp;oe=5A738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bkk6-2.fna.fbcdn.net/v/t35.0-12/27267994_398076330641811_380204975_o.jpg?oh=5c521c13a5df0003159ec2a8c2b8c864&amp;oe=5A73814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655320</wp:posOffset>
            </wp:positionV>
            <wp:extent cx="1971675" cy="1504950"/>
            <wp:effectExtent l="19050" t="0" r="9525" b="0"/>
            <wp:wrapTopAndBottom/>
            <wp:docPr id="49" name="Picture 49" descr="https://scontent.fbkk6-2.fna.fbcdn.net/v/t35.0-12/27335468_398076173975160_870156209_o.jpg?oh=c77da0a66c3e3864463f296dcf0655be&amp;oe=5A738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bkk6-2.fna.fbcdn.net/v/t35.0-12/27335468_398076173975160_870156209_o.jpg?oh=c77da0a66c3e3864463f296dcf0655be&amp;oe=5A7389A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6A4" w:rsidRPr="006206A4" w:rsidRDefault="00DE0B61" w:rsidP="006206A4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264160</wp:posOffset>
            </wp:positionV>
            <wp:extent cx="1962150" cy="1504950"/>
            <wp:effectExtent l="19050" t="0" r="0" b="0"/>
            <wp:wrapTopAndBottom/>
            <wp:docPr id="46" name="Picture 46" descr="https://scontent.fbkk6-2.fna.fbcdn.net/v/t35.0-12/27267402_398076277308483_1504678879_o.jpg?oh=f2d101a17de0e8331033029820e16863&amp;oe=5A726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bkk6-2.fna.fbcdn.net/v/t35.0-12/27267402_398076277308483_1504678879_o.jpg?oh=f2d101a17de0e8331033029820e16863&amp;oe=5A72673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B61" w:rsidRPr="00DE0B61" w:rsidRDefault="00DE0B61" w:rsidP="00DE0B61">
      <w:pPr>
        <w:jc w:val="center"/>
        <w:rPr>
          <w:rFonts w:ascii="TH SarabunPSK" w:hAnsi="TH SarabunPSK" w:cs="TH SarabunPSK"/>
          <w:sz w:val="24"/>
          <w:szCs w:val="32"/>
        </w:rPr>
      </w:pPr>
      <w:r w:rsidRPr="00DE0B61">
        <w:rPr>
          <w:rFonts w:ascii="TH SarabunPSK" w:hAnsi="TH SarabunPSK" w:cs="TH SarabunPSK"/>
          <w:sz w:val="24"/>
          <w:szCs w:val="32"/>
          <w:cs/>
        </w:rPr>
        <w:t xml:space="preserve">คั่วด้วยไฟอ่อนๆ ประมาณ </w:t>
      </w:r>
      <w:r w:rsidRPr="00DE0B61">
        <w:rPr>
          <w:rFonts w:ascii="TH SarabunPSK" w:hAnsi="TH SarabunPSK" w:cs="TH SarabunPSK"/>
          <w:sz w:val="24"/>
          <w:szCs w:val="32"/>
        </w:rPr>
        <w:t xml:space="preserve">30 </w:t>
      </w:r>
      <w:r w:rsidRPr="00DE0B61">
        <w:rPr>
          <w:rFonts w:ascii="TH SarabunPSK" w:hAnsi="TH SarabunPSK" w:cs="TH SarabunPSK"/>
          <w:sz w:val="24"/>
          <w:szCs w:val="32"/>
          <w:cs/>
        </w:rPr>
        <w:t>นาที เพื่อให้ผนังเซลล์แตก</w:t>
      </w:r>
    </w:p>
    <w:p w:rsidR="006206A4" w:rsidRPr="006206A4" w:rsidRDefault="00592CE2" w:rsidP="006206A4">
      <w:pPr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 id="_x0000_s1034" type="#_x0000_t67" style="position:absolute;margin-left:180.75pt;margin-top:13.4pt;width:21pt;height:21.75pt;z-index:251686912" fillcolor="white [3201]" strokecolor="black [3200]" strokeweight="2.5pt">
            <v:shadow color="#868686"/>
            <v:textbox style="layout-flow:vertical-ideographic"/>
          </v:shape>
        </w:pict>
      </w:r>
    </w:p>
    <w:p w:rsidR="00DE0B61" w:rsidRDefault="00DE0B61" w:rsidP="006206A4">
      <w:pPr>
        <w:rPr>
          <w:rFonts w:ascii="TH SarabunPSK" w:hAnsi="TH SarabunPSK" w:cs="TH SarabunPSK"/>
          <w:sz w:val="24"/>
          <w:szCs w:val="32"/>
        </w:rPr>
      </w:pPr>
    </w:p>
    <w:p w:rsidR="00054419" w:rsidRDefault="00054419" w:rsidP="006206A4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-390525</wp:posOffset>
            </wp:positionV>
            <wp:extent cx="3900170" cy="2190750"/>
            <wp:effectExtent l="19050" t="0" r="5080" b="0"/>
            <wp:wrapTopAndBottom/>
            <wp:docPr id="64" name="Picture 64" descr="https://scontent.fbkk6-2.fna.fbcdn.net/v/t35.0-12/27267361_331165904037926_1769650676_o.jpg?oh=b749c55f869f64020f8f6bf2487cf6f2&amp;oe=5A739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bkk6-2.fna.fbcdn.net/v/t35.0-12/27267361_331165904037926_1769650676_o.jpg?oh=b749c55f869f64020f8f6bf2487cf6f2&amp;oe=5A73955B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B61" w:rsidRPr="00171FC2" w:rsidRDefault="00DE0B61" w:rsidP="00DE0B61">
      <w:pPr>
        <w:tabs>
          <w:tab w:val="left" w:pos="480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171FC2">
        <w:rPr>
          <w:rFonts w:ascii="TH SarabunPSK" w:hAnsi="TH SarabunPSK" w:cs="TH SarabunPSK"/>
          <w:sz w:val="32"/>
          <w:szCs w:val="32"/>
          <w:cs/>
        </w:rPr>
        <w:t xml:space="preserve">เก็บข้อมูลการเปลี่ยนแปลงน้ำหนักระหว่างกระบวนการอบแห้งทุก </w:t>
      </w:r>
      <w:r w:rsidRPr="00171FC2">
        <w:rPr>
          <w:rFonts w:ascii="TH SarabunPSK" w:hAnsi="TH SarabunPSK" w:cs="TH SarabunPSK"/>
          <w:sz w:val="32"/>
          <w:szCs w:val="32"/>
        </w:rPr>
        <w:t>10</w:t>
      </w:r>
      <w:r w:rsidRPr="00171FC2">
        <w:rPr>
          <w:rFonts w:ascii="TH SarabunPSK" w:hAnsi="TH SarabunPSK" w:cs="TH SarabunPSK"/>
          <w:sz w:val="32"/>
          <w:szCs w:val="32"/>
          <w:cs/>
        </w:rPr>
        <w:t xml:space="preserve"> นาที จนผลิตภัณฑ์สุดท้ายมีความชื้นน้อยกว่า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171F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1FC2">
        <w:rPr>
          <w:rFonts w:ascii="TH SarabunPSK" w:hAnsi="TH SarabunPSK" w:cs="TH SarabunPSK"/>
          <w:sz w:val="32"/>
          <w:szCs w:val="32"/>
        </w:rPr>
        <w:t xml:space="preserve">8 </w:t>
      </w:r>
      <w:r w:rsidRPr="00171FC2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171FC2">
        <w:rPr>
          <w:rFonts w:ascii="TH SarabunPSK" w:hAnsi="TH SarabunPSK" w:cs="TH SarabunPSK"/>
          <w:sz w:val="32"/>
          <w:szCs w:val="32"/>
        </w:rPr>
        <w:t>d.b</w:t>
      </w:r>
      <w:proofErr w:type="spellEnd"/>
      <w:r w:rsidRPr="00171FC2">
        <w:rPr>
          <w:rFonts w:ascii="TH SarabunPSK" w:hAnsi="TH SarabunPSK" w:cs="TH SarabunPSK"/>
          <w:sz w:val="32"/>
          <w:szCs w:val="32"/>
          <w:cs/>
        </w:rPr>
        <w:t>) แล้วบรรจุใส่ในซอง</w:t>
      </w:r>
    </w:p>
    <w:p w:rsidR="00DE0B61" w:rsidRDefault="00DE0B61" w:rsidP="00DE0B61">
      <w:pPr>
        <w:jc w:val="center"/>
      </w:pPr>
    </w:p>
    <w:p w:rsidR="00EC4509" w:rsidRDefault="00EC4509" w:rsidP="00EC4509">
      <w:pPr>
        <w:jc w:val="center"/>
        <w:rPr>
          <w:rFonts w:ascii="TH SarabunPSK" w:hAnsi="TH SarabunPSK" w:cs="TH SarabunPSK"/>
          <w:sz w:val="24"/>
          <w:szCs w:val="32"/>
        </w:rPr>
      </w:pPr>
    </w:p>
    <w:p w:rsidR="00054419" w:rsidRPr="00054419" w:rsidRDefault="00054419" w:rsidP="00054419">
      <w:pPr>
        <w:rPr>
          <w:rFonts w:ascii="TH SarabunPSK" w:hAnsi="TH SarabunPSK" w:cs="TH SarabunPSK"/>
          <w:sz w:val="24"/>
          <w:szCs w:val="32"/>
          <w:cs/>
        </w:rPr>
      </w:pPr>
    </w:p>
    <w:p w:rsidR="008B578C" w:rsidRDefault="008B578C" w:rsidP="007826C6">
      <w:pPr>
        <w:tabs>
          <w:tab w:val="left" w:pos="4800"/>
        </w:tabs>
        <w:rPr>
          <w:rFonts w:ascii="TH SarabunPSK" w:hAnsi="TH SarabunPSK" w:cs="TH SarabunPSK"/>
          <w:sz w:val="32"/>
          <w:szCs w:val="32"/>
          <w:cs/>
        </w:rPr>
      </w:pPr>
    </w:p>
    <w:p w:rsidR="008B578C" w:rsidRPr="008B578C" w:rsidRDefault="008B578C" w:rsidP="008B578C">
      <w:pPr>
        <w:rPr>
          <w:rFonts w:ascii="TH SarabunPSK" w:hAnsi="TH SarabunPSK" w:cs="TH SarabunPSK"/>
          <w:sz w:val="32"/>
          <w:szCs w:val="32"/>
          <w:cs/>
        </w:rPr>
      </w:pPr>
    </w:p>
    <w:p w:rsidR="008B578C" w:rsidRPr="008B578C" w:rsidRDefault="008B578C" w:rsidP="008B578C">
      <w:pPr>
        <w:rPr>
          <w:rFonts w:ascii="TH SarabunPSK" w:hAnsi="TH SarabunPSK" w:cs="TH SarabunPSK"/>
          <w:sz w:val="32"/>
          <w:szCs w:val="32"/>
          <w:cs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sz w:val="32"/>
          <w:szCs w:val="32"/>
        </w:rPr>
      </w:pPr>
    </w:p>
    <w:p w:rsidR="00E04D13" w:rsidRDefault="00E04D13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Default="00E04D13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E0B61" w:rsidRDefault="00DE0B61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E0B61" w:rsidRDefault="00DE0B61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E0B61" w:rsidRDefault="00DE0B61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E0B61" w:rsidRDefault="00DE0B61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E0B61" w:rsidRDefault="00DE0B61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C833C2" w:rsidRDefault="00C833C2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04D13" w:rsidRPr="00C833C2" w:rsidRDefault="00E04D13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833C2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ง</w:t>
      </w:r>
    </w:p>
    <w:p w:rsidR="00E04D13" w:rsidRPr="00C833C2" w:rsidRDefault="00E04D13" w:rsidP="00E04D13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833C2">
        <w:rPr>
          <w:rFonts w:ascii="TH SarabunPSK" w:hAnsi="TH SarabunPSK" w:cs="TH SarabunPSK" w:hint="cs"/>
          <w:b/>
          <w:bCs/>
          <w:sz w:val="40"/>
          <w:szCs w:val="40"/>
          <w:cs/>
        </w:rPr>
        <w:t>การวิเคราะห์ข้อมูลทางสถิติ</w:t>
      </w: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8236B4" w:rsidP="008236B4">
      <w:pPr>
        <w:tabs>
          <w:tab w:val="left" w:pos="1068"/>
        </w:tabs>
        <w:rPr>
          <w:rFonts w:ascii="TH SarabunPSK" w:hAnsi="TH SarabunPSK" w:cs="TH SarabunPSK"/>
          <w:b/>
          <w:bCs/>
          <w:sz w:val="28"/>
          <w:szCs w:val="36"/>
        </w:rPr>
      </w:pPr>
      <w:bookmarkStart w:id="0" w:name="_GoBack"/>
      <w:r>
        <w:rPr>
          <w:rFonts w:ascii="TH SarabunPSK" w:hAnsi="TH SarabunPSK" w:cs="TH SarabunPSK"/>
          <w:b/>
          <w:bCs/>
          <w:sz w:val="28"/>
          <w:szCs w:val="36"/>
          <w:cs/>
        </w:rPr>
        <w:tab/>
      </w:r>
    </w:p>
    <w:bookmarkEnd w:id="0"/>
    <w:p w:rsidR="00DE0B61" w:rsidRDefault="00DE0B61" w:rsidP="00080C4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080C42" w:rsidRPr="00E04D13" w:rsidRDefault="00080C42" w:rsidP="00080C42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การวิเคราะห์ข้อมูลทางสถิติ</w:t>
      </w:r>
    </w:p>
    <w:p w:rsidR="00E04D13" w:rsidRDefault="00E04D13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E04D1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E04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ค่าสีในระบบ </w:t>
      </w:r>
      <w:r w:rsidRPr="00E04D13">
        <w:rPr>
          <w:rFonts w:ascii="TH SarabunPSK" w:hAnsi="TH SarabunPSK" w:cs="TH SarabunPSK"/>
          <w:b/>
          <w:bCs/>
          <w:sz w:val="32"/>
          <w:szCs w:val="32"/>
        </w:rPr>
        <w:t>L*a*b*</w:t>
      </w:r>
    </w:p>
    <w:p w:rsidR="00E04D13" w:rsidRDefault="00A27C05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2353310</wp:posOffset>
            </wp:positionV>
            <wp:extent cx="4972050" cy="1695450"/>
            <wp:effectExtent l="19050" t="0" r="0" b="0"/>
            <wp:wrapTopAndBottom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D1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267325" cy="2314575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42" w:rsidRDefault="00080C42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04D13" w:rsidRDefault="00E04D13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ฤทธิ์การต้านอนุมูลอิสระและปริมาณ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ฟี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นอ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ลิก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ทั้งหมด</w:t>
      </w:r>
    </w:p>
    <w:p w:rsidR="00E04D13" w:rsidRDefault="00E04D13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267325" cy="1838325"/>
            <wp:effectExtent l="19050" t="0" r="952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13" w:rsidRDefault="00E04D13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04D13" w:rsidRDefault="00E04D13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C833C2" w:rsidRDefault="00C833C2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C833C2" w:rsidRDefault="00C833C2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A27C05" w:rsidRDefault="00A27C05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04D13" w:rsidRDefault="00E04D13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การประเมินคุณภาพทางประสาทสัมผัส</w:t>
      </w:r>
    </w:p>
    <w:p w:rsidR="00E04D13" w:rsidRPr="00E04D13" w:rsidRDefault="00E04D13" w:rsidP="00080C42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276850" cy="3581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E04D13" w:rsidRDefault="00E04D13" w:rsidP="00EC450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B578C" w:rsidRPr="008B578C" w:rsidRDefault="008B578C" w:rsidP="008B578C">
      <w:pPr>
        <w:tabs>
          <w:tab w:val="left" w:pos="2235"/>
        </w:tabs>
        <w:rPr>
          <w:rFonts w:ascii="TH SarabunPSK" w:hAnsi="TH SarabunPSK" w:cs="TH SarabunPSK"/>
          <w:sz w:val="32"/>
          <w:szCs w:val="32"/>
          <w:cs/>
        </w:rPr>
      </w:pPr>
    </w:p>
    <w:sectPr w:rsidR="008B578C" w:rsidRPr="008B578C" w:rsidSect="008236B4">
      <w:headerReference w:type="default" r:id="rId30"/>
      <w:pgSz w:w="11906" w:h="16838"/>
      <w:pgMar w:top="2160" w:right="1440" w:bottom="1440" w:left="2160" w:header="709" w:footer="709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CE2" w:rsidRDefault="00592CE2" w:rsidP="00AD34E3">
      <w:pPr>
        <w:spacing w:after="0" w:line="240" w:lineRule="auto"/>
      </w:pPr>
      <w:r>
        <w:separator/>
      </w:r>
    </w:p>
  </w:endnote>
  <w:endnote w:type="continuationSeparator" w:id="0">
    <w:p w:rsidR="00592CE2" w:rsidRDefault="00592CE2" w:rsidP="00AD3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CE2" w:rsidRDefault="00592CE2" w:rsidP="00AD34E3">
      <w:pPr>
        <w:spacing w:after="0" w:line="240" w:lineRule="auto"/>
      </w:pPr>
      <w:r>
        <w:separator/>
      </w:r>
    </w:p>
  </w:footnote>
  <w:footnote w:type="continuationSeparator" w:id="0">
    <w:p w:rsidR="00592CE2" w:rsidRDefault="00592CE2" w:rsidP="00AD3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78350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12845" w:rsidRPr="00A12845" w:rsidRDefault="006220C6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A1284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A12845" w:rsidRPr="00A1284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1284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26654" w:rsidRPr="00226654">
          <w:rPr>
            <w:rFonts w:ascii="TH SarabunPSK" w:hAnsi="TH SarabunPSK" w:cs="TH SarabunPSK"/>
            <w:noProof/>
            <w:sz w:val="32"/>
            <w:szCs w:val="32"/>
            <w:lang w:val="th-TH"/>
          </w:rPr>
          <w:t>73</w:t>
        </w:r>
        <w:r w:rsidRPr="00A1284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12845" w:rsidRDefault="00A1284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66EF7"/>
    <w:rsid w:val="00053393"/>
    <w:rsid w:val="00054419"/>
    <w:rsid w:val="00080C42"/>
    <w:rsid w:val="00114084"/>
    <w:rsid w:val="001623CF"/>
    <w:rsid w:val="00171FC2"/>
    <w:rsid w:val="00197A31"/>
    <w:rsid w:val="001B376B"/>
    <w:rsid w:val="001C12E7"/>
    <w:rsid w:val="00213BD2"/>
    <w:rsid w:val="00226654"/>
    <w:rsid w:val="00340BE7"/>
    <w:rsid w:val="003C26E0"/>
    <w:rsid w:val="00481C31"/>
    <w:rsid w:val="00592CE2"/>
    <w:rsid w:val="005A7FC9"/>
    <w:rsid w:val="005B61CD"/>
    <w:rsid w:val="00611F95"/>
    <w:rsid w:val="006206A4"/>
    <w:rsid w:val="006220C6"/>
    <w:rsid w:val="006742F3"/>
    <w:rsid w:val="006974B3"/>
    <w:rsid w:val="006E2E0D"/>
    <w:rsid w:val="00731813"/>
    <w:rsid w:val="00766EF7"/>
    <w:rsid w:val="007826C6"/>
    <w:rsid w:val="008236B4"/>
    <w:rsid w:val="008B578C"/>
    <w:rsid w:val="008B7096"/>
    <w:rsid w:val="008B764E"/>
    <w:rsid w:val="00943C61"/>
    <w:rsid w:val="00A12845"/>
    <w:rsid w:val="00A27C05"/>
    <w:rsid w:val="00A32B97"/>
    <w:rsid w:val="00A465A2"/>
    <w:rsid w:val="00AB5289"/>
    <w:rsid w:val="00AD34E3"/>
    <w:rsid w:val="00B24BB3"/>
    <w:rsid w:val="00B84CA2"/>
    <w:rsid w:val="00BF2BA8"/>
    <w:rsid w:val="00C21667"/>
    <w:rsid w:val="00C7439E"/>
    <w:rsid w:val="00C833C2"/>
    <w:rsid w:val="00C94D2B"/>
    <w:rsid w:val="00C95C93"/>
    <w:rsid w:val="00CA6E27"/>
    <w:rsid w:val="00CD12D1"/>
    <w:rsid w:val="00CD6F11"/>
    <w:rsid w:val="00D04946"/>
    <w:rsid w:val="00D13BFD"/>
    <w:rsid w:val="00D42D55"/>
    <w:rsid w:val="00DA5414"/>
    <w:rsid w:val="00DE0B61"/>
    <w:rsid w:val="00E04D13"/>
    <w:rsid w:val="00EC4509"/>
    <w:rsid w:val="00EC5E2B"/>
    <w:rsid w:val="00F10082"/>
    <w:rsid w:val="00FA7A2D"/>
    <w:rsid w:val="00FD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6E2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4">
    <w:name w:val="Table Grid"/>
    <w:basedOn w:val="a1"/>
    <w:uiPriority w:val="59"/>
    <w:rsid w:val="00CA6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B37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B376B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AD3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D34E3"/>
  </w:style>
  <w:style w:type="paragraph" w:styleId="a9">
    <w:name w:val="footer"/>
    <w:basedOn w:val="a"/>
    <w:link w:val="aa"/>
    <w:uiPriority w:val="99"/>
    <w:unhideWhenUsed/>
    <w:rsid w:val="00AD3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D34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0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15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easy</dc:creator>
  <cp:lastModifiedBy>user</cp:lastModifiedBy>
  <cp:revision>16</cp:revision>
  <cp:lastPrinted>2018-10-04T18:23:00Z</cp:lastPrinted>
  <dcterms:created xsi:type="dcterms:W3CDTF">2018-01-25T07:53:00Z</dcterms:created>
  <dcterms:modified xsi:type="dcterms:W3CDTF">2018-10-04T18:23:00Z</dcterms:modified>
</cp:coreProperties>
</file>