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163778" w:rsidRDefault="00660EC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2" o:spid="_x0000_s1026" style="position:absolute;left:0;text-align:left;margin-left:401.6pt;margin-top:-69.65pt;width:27.1pt;height:1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" fillcolor="white [3212]" stroked="f" strokeweight="2pt"/>
        </w:pict>
      </w:r>
      <w:r w:rsidR="003B15D4" w:rsidRPr="0016377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 w:rsidRPr="00163778">
        <w:rPr>
          <w:rFonts w:ascii="TH SarabunPSK" w:eastAsia="TH SarabunPSK" w:hAnsi="TH SarabunPSK" w:cs="TH SarabunPSK"/>
          <w:b/>
          <w:sz w:val="36"/>
        </w:rPr>
        <w:t xml:space="preserve">2 </w:t>
      </w:r>
    </w:p>
    <w:p w:rsidR="00035395" w:rsidRPr="00163778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sz w:val="36"/>
        </w:rPr>
      </w:pPr>
      <w:r w:rsidRPr="00163778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035395" w:rsidRPr="00163778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3951FE" w:rsidRPr="00163778" w:rsidRDefault="003951F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p w:rsidR="00DA5CE8" w:rsidRPr="00163778" w:rsidRDefault="00586A37" w:rsidP="00DA5CE8">
      <w:pPr>
        <w:spacing w:after="0" w:line="240" w:lineRule="auto"/>
        <w:rPr>
          <w:rFonts w:ascii="TH SarabunPSK" w:eastAsia="TH SarabunPSK" w:hAnsi="TH SarabunPSK" w:cs="TH SarabunPSK"/>
          <w:bCs/>
          <w:sz w:val="40"/>
          <w:szCs w:val="32"/>
        </w:rPr>
      </w:pPr>
      <w:r w:rsidRPr="00163778">
        <w:rPr>
          <w:rFonts w:ascii="TH SarabunPSK" w:eastAsia="TH SarabunPSK" w:hAnsi="TH SarabunPSK" w:cs="TH SarabunPSK"/>
          <w:bCs/>
          <w:sz w:val="40"/>
          <w:szCs w:val="32"/>
          <w:cs/>
        </w:rPr>
        <w:t>กระเจี๊ยบเขียว</w:t>
      </w:r>
    </w:p>
    <w:p w:rsidR="00586A37" w:rsidRPr="00163778" w:rsidRDefault="00586A37" w:rsidP="00586A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ลักษณะทั่วไปของกระเจี๊ยบเขียว</w:t>
      </w:r>
    </w:p>
    <w:p w:rsidR="00586A37" w:rsidRPr="00163778" w:rsidRDefault="00586A37" w:rsidP="00586A37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ชื่อสามัญกระเจี๊ยบเขียว </w:t>
      </w:r>
      <w:r w:rsidRPr="00163778">
        <w:rPr>
          <w:rFonts w:ascii="TH SarabunPSK" w:hAnsi="TH SarabunPSK" w:cs="TH SarabunPSK"/>
          <w:sz w:val="32"/>
          <w:szCs w:val="32"/>
        </w:rPr>
        <w:t>Okra, Gumbo, Lady’s finger, Quimbamto (</w:t>
      </w:r>
      <w:r w:rsidRPr="00163778">
        <w:rPr>
          <w:rFonts w:ascii="TH SarabunPSK" w:hAnsi="TH SarabunPSK" w:cs="TH SarabunPSK"/>
          <w:sz w:val="32"/>
          <w:szCs w:val="32"/>
          <w:cs/>
        </w:rPr>
        <w:t>อัฟริกา)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กระต้าด (แถบจังหวัดสมุทรสาคร</w:t>
      </w:r>
      <w:r w:rsidRPr="00163778">
        <w:rPr>
          <w:rFonts w:ascii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hAnsi="TH SarabunPSK" w:cs="TH SarabunPSK"/>
          <w:sz w:val="32"/>
          <w:szCs w:val="32"/>
          <w:cs/>
        </w:rPr>
        <w:t>สมุทรปราการ) มะเขือมอญ (ภาคกลาง)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มะเขือมื่น (ภาคเหนือ) ถั่วเละ (ภาคตะวันออกเฉียงเหนือ)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163778">
        <w:rPr>
          <w:rFonts w:ascii="TH SarabunPSK" w:hAnsi="TH SarabunPSK" w:cs="TH SarabunPSK"/>
          <w:sz w:val="32"/>
          <w:szCs w:val="32"/>
          <w:cs/>
        </w:rPr>
        <w:t>ชื่อวิทยาศาสตร์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Abelmochus esculentus</w:t>
      </w:r>
      <w:r w:rsidRPr="00163778">
        <w:rPr>
          <w:rFonts w:ascii="TH SarabunPSK" w:hAnsi="TH SarabunPSK" w:cs="TH SarabunPSK"/>
          <w:sz w:val="32"/>
          <w:szCs w:val="32"/>
        </w:rPr>
        <w:t xml:space="preserve"> L. Moench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อยู่ใน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163778">
        <w:rPr>
          <w:rFonts w:ascii="TH SarabunPSK" w:hAnsi="TH SarabunPSK" w:cs="TH SarabunPSK"/>
          <w:sz w:val="32"/>
          <w:szCs w:val="32"/>
        </w:rPr>
        <w:t>Malvaceae (Mallow family)</w:t>
      </w: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ลักษณะทางพฤกษศาสตร์กระเจี๊ยบเขียว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กระเจี๊ยบเขียว เป็นพืชผักยืนต้น อายุประมาณ 1 ปี มีความสูง 40 เซนติเมตร ถึง 2 เมตร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 มีลักษณะเฉพาะดังนี้</w:t>
      </w:r>
    </w:p>
    <w:p w:rsidR="00586A37" w:rsidRPr="00163778" w:rsidRDefault="00586A37" w:rsidP="00586A37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ลำต้น มีขนสั้นๆ มีหลายสี แตกต่างตามพันธุ์ </w:t>
      </w:r>
    </w:p>
    <w:p w:rsidR="00586A37" w:rsidRPr="00163778" w:rsidRDefault="00586A37" w:rsidP="00586A37">
      <w:pPr>
        <w:spacing w:after="0" w:line="240" w:lineRule="auto"/>
        <w:ind w:left="720" w:hanging="11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>ใบมีลักษณะกว้างเป็นแฉกคล้ายใบละหุ่ง แต่ก้านใบจะสั้นกว่า</w:t>
      </w:r>
    </w:p>
    <w:p w:rsidR="00586A37" w:rsidRPr="00163778" w:rsidRDefault="00586A37" w:rsidP="00586A37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>ดอกมีสีเหลือง โคนดอกด้านในสีม่วง เมื่อบานคล้ายดอกผ้าย มีเกสรตัวผู้ตัวเมี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ย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อยู่ในดอกเดียวกัน </w:t>
      </w:r>
    </w:p>
    <w:p w:rsidR="00586A37" w:rsidRPr="00163778" w:rsidRDefault="00586A37" w:rsidP="00586A3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>ฝักมีรูปเรียวยาว ปลายฝักแหลม มีทั้งชนิด ฝักกลมและฝักเหลี่ยม ซึ่งมีเหลี่ยม 5-10 เหลี่ยม ขึ้นกับพันธุ์ในแต่ละฝักมีเมล็ด 80-200 เมล็ด เมล็ดมีลักษณะกลมรี ขนาดเดียว กับถั่วเขียว เมล็ดอ่อนมีสีขาว เมื่อแก่มีสีเทาฝักแก่สีฝักจะเปลี่ยนเป็นสีน้ำตาล และจะแตกออกตามแนวรอยสัน เหลี่ยมทำให้เห็น เมล็ดที่อยู่ข้างใน แสดงดัง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163778">
        <w:rPr>
          <w:rFonts w:ascii="TH SarabunPSK" w:hAnsi="TH SarabunPSK" w:cs="TH SarabunPSK"/>
          <w:sz w:val="32"/>
          <w:szCs w:val="32"/>
        </w:rPr>
        <w:t>2.1</w:t>
      </w:r>
    </w:p>
    <w:p w:rsidR="00586A37" w:rsidRPr="00163778" w:rsidRDefault="00586A37" w:rsidP="00586A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กระเจี๊ยบเขียว เป็นผักที่ปลูกได้ตลอดปีในประเทศไทย อุณหภูมิที่เหมาะสมในการปลูกและเติบโตคือ 20-30 องศาเซลเซียส กระเจี๊ยบเขียวขึ้นได้ที่อุณหภูมิต่ำสุด 18 องศาเซลเซียส ซึ่งในอุณหภูมิต่ำจะเจริญเติบโตช้าลง และถ้าอุณหภูมิต่ำกว่า 10 องศาเซลเซียส จะไม่เจริญเติบโตเลย กระเจี๊ยบเขียวเติบโตได้ดีในดินเกือบทุกชนิด แต่ไม่ชอบดินที่มีน้ำขังแฉะหรือระบายน้ำยากและดินที่เป็นกรดจัด </w:t>
      </w:r>
      <w:r w:rsidRPr="00163778">
        <w:rPr>
          <w:rFonts w:ascii="TH SarabunPSK" w:hAnsi="TH SarabunPSK" w:cs="TH SarabunPSK"/>
          <w:sz w:val="32"/>
          <w:szCs w:val="32"/>
        </w:rPr>
        <w:t xml:space="preserve">pH </w:t>
      </w:r>
      <w:r w:rsidRPr="00163778">
        <w:rPr>
          <w:rFonts w:ascii="TH SarabunPSK" w:hAnsi="TH SarabunPSK" w:cs="TH SarabunPSK"/>
          <w:sz w:val="32"/>
          <w:szCs w:val="32"/>
          <w:cs/>
        </w:rPr>
        <w:t>ควรอยู่ระหว่าง 6.0-6.8</w:t>
      </w:r>
    </w:p>
    <w:p w:rsidR="00586A37" w:rsidRPr="00163778" w:rsidRDefault="00586A37" w:rsidP="00586A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pStyle w:val="a3"/>
        <w:spacing w:after="0" w:line="240" w:lineRule="auto"/>
        <w:ind w:hanging="72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EB276B3" wp14:editId="2F80998E">
            <wp:extent cx="4324350" cy="2352675"/>
            <wp:effectExtent l="0" t="0" r="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      </w:t>
      </w:r>
      <w:r w:rsidRPr="0016377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(ก)</w:t>
      </w:r>
      <w:r w:rsidRPr="0016377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Pr="0016377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Pr="0016377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Pr="0016377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  <w:t xml:space="preserve">      (ข)</w:t>
      </w:r>
      <w:r w:rsidRPr="0016377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</w:t>
      </w:r>
    </w:p>
    <w:p w:rsidR="00586A37" w:rsidRPr="00163778" w:rsidRDefault="00586A37" w:rsidP="00586A37">
      <w:pPr>
        <w:tabs>
          <w:tab w:val="left" w:pos="72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A37" w:rsidRPr="00163778" w:rsidRDefault="00586A37" w:rsidP="00586A37">
      <w:pPr>
        <w:tabs>
          <w:tab w:val="left" w:pos="72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A37" w:rsidRPr="00163778" w:rsidRDefault="00586A37" w:rsidP="00586A37">
      <w:pPr>
        <w:tabs>
          <w:tab w:val="left" w:pos="727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37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8F9EF8" wp14:editId="67D28DBF">
            <wp:extent cx="4324350" cy="25527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77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  </w:t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</w:t>
      </w: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(ค)</w:t>
      </w:r>
      <w:r w:rsidRPr="00163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(ง)</w:t>
      </w:r>
    </w:p>
    <w:p w:rsidR="00586A37" w:rsidRPr="00163778" w:rsidRDefault="00586A37" w:rsidP="00586A3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A37" w:rsidRPr="00163778" w:rsidRDefault="00586A37" w:rsidP="00586A3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/>
          <w:sz w:val="32"/>
          <w:szCs w:val="32"/>
        </w:rPr>
        <w:t>2.1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ลักษณะทั่วไปของกระเจ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ี๊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ยบเขียว (ก) ลักษณะต้น (ข) ลักษณะใบ (ค) ลักษณะดอก </w:t>
      </w:r>
    </w:p>
    <w:p w:rsidR="00586A37" w:rsidRPr="00163778" w:rsidRDefault="00586A37" w:rsidP="00586A3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63778">
        <w:rPr>
          <w:rFonts w:ascii="TH SarabunPSK" w:hAnsi="TH SarabunPSK" w:cs="TH SarabunPSK"/>
          <w:sz w:val="32"/>
          <w:szCs w:val="32"/>
          <w:cs/>
        </w:rPr>
        <w:t>(ง) ลักษณะผล ตามลำดับ</w:t>
      </w:r>
    </w:p>
    <w:p w:rsidR="00586A37" w:rsidRPr="00163778" w:rsidRDefault="00586A37" w:rsidP="00586A3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163778">
        <w:rPr>
          <w:rFonts w:ascii="TH SarabunPSK" w:hAnsi="TH SarabunPSK" w:cs="TH SarabunPSK"/>
          <w:sz w:val="32"/>
          <w:szCs w:val="32"/>
        </w:rPr>
        <w:t>Medthai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63778">
        <w:rPr>
          <w:rFonts w:ascii="TH SarabunPSK" w:hAnsi="TH SarabunPSK" w:cs="TH SarabunPSK"/>
          <w:sz w:val="32"/>
          <w:szCs w:val="32"/>
        </w:rPr>
        <w:t>2559</w:t>
      </w:r>
      <w:r w:rsidR="00A946E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120A" w:rsidRPr="00163778" w:rsidRDefault="005C120A" w:rsidP="00FA738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586A37" w:rsidRPr="00163778" w:rsidRDefault="00586A37" w:rsidP="00586A37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องค์ประกอบทางโภชนาการของกระเจี๊ยบเขียว</w:t>
      </w:r>
    </w:p>
    <w:p w:rsidR="00586A37" w:rsidRPr="00163778" w:rsidRDefault="00586A37" w:rsidP="00586A37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กระเจี๊ยบเขียว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มีประโยชน์ทางด้าน</w:t>
      </w:r>
      <w:r w:rsidRPr="00163778">
        <w:rPr>
          <w:rFonts w:ascii="TH SarabunPSK" w:hAnsi="TH SarabunPSK" w:cs="TH SarabunPSK"/>
          <w:sz w:val="32"/>
          <w:szCs w:val="32"/>
          <w:cs/>
        </w:rPr>
        <w:t>คุณค่าทางโภชนาการ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หลายด้าน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เช่น คาร์โบไฮเดรต เส้นใย โปรตีน โฟเลต แคลเซียม ฟอสฟอรัส โพแทสเซียม แมกนีเซียม เหล็ก วิตามินเอ วิตามินบี </w:t>
      </w:r>
      <w:r w:rsidRPr="00163778">
        <w:rPr>
          <w:rFonts w:ascii="TH SarabunPSK" w:hAnsi="TH SarabunPSK" w:cs="TH SarabunPSK"/>
          <w:sz w:val="32"/>
          <w:szCs w:val="32"/>
        </w:rPr>
        <w:t>1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วิตามินบี </w:t>
      </w:r>
      <w:r w:rsidRPr="00163778">
        <w:rPr>
          <w:rFonts w:ascii="TH SarabunPSK" w:hAnsi="TH SarabunPSK" w:cs="TH SarabunPSK"/>
          <w:sz w:val="32"/>
          <w:szCs w:val="32"/>
        </w:rPr>
        <w:t>2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และวิตามินซี อยู่ในปริมาณพอสมควร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ที่สำคัญกระเจี๊ยบเขียวมีกลูตาไธโอน (</w:t>
      </w:r>
      <w:r w:rsidRPr="00163778">
        <w:rPr>
          <w:rFonts w:ascii="TH SarabunPSK" w:hAnsi="TH SarabunPSK" w:cs="TH SarabunPSK"/>
          <w:sz w:val="32"/>
          <w:szCs w:val="32"/>
        </w:rPr>
        <w:t xml:space="preserve">glutathione)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มีบทบาทสำคัญต่อการควบคุมสารอนุมูลอิสระในร่างกาย การสร้างสารซ่อมแซมเซลล์ ทำปฏิกิริยาขจัดสารพิษที่เกิดในร่างกาย และช่วยต้านมะเร็งได้เป็นอย่างดี ปัจจุบันนิยมใช้สารนี้เพื่อให้ผิวขาวขึ้น </w:t>
      </w:r>
      <w:r w:rsidRPr="00163778">
        <w:rPr>
          <w:rFonts w:ascii="TH SarabunPSK" w:hAnsi="TH SarabunPSK" w:cs="TH SarabunPSK"/>
          <w:sz w:val="32"/>
          <w:szCs w:val="32"/>
          <w:cs/>
        </w:rPr>
        <w:lastRenderedPageBreak/>
        <w:t>เพราะกลูตาไธโอนสามารถกดการทำงานของเอนไซม์ที่ผลิตเม็ดสีได้ชั่วคราว นอกจากนี้กระเจี๊ยบเขียวยังเต็มไปด้วยเส้นใยอาหารชนิดไม่ละลายน้ำ ซึ่งเป็นส่วนของพืชผักที่ร่างกายย่อยไม่ได้ และเส้นใยที่ละลายน้ำได้ เช่น เพกทิน (</w:t>
      </w:r>
      <w:r w:rsidRPr="00163778">
        <w:rPr>
          <w:rFonts w:ascii="TH SarabunPSK" w:hAnsi="TH SarabunPSK" w:cs="TH SarabunPSK"/>
          <w:sz w:val="32"/>
          <w:szCs w:val="32"/>
        </w:rPr>
        <w:t xml:space="preserve">pectin) </w:t>
      </w:r>
      <w:r w:rsidRPr="00163778">
        <w:rPr>
          <w:rFonts w:ascii="TH SarabunPSK" w:hAnsi="TH SarabunPSK" w:cs="TH SarabunPSK"/>
          <w:sz w:val="32"/>
          <w:szCs w:val="32"/>
          <w:cs/>
        </w:rPr>
        <w:t>และเมือก (</w:t>
      </w:r>
      <w:r w:rsidRPr="00163778">
        <w:rPr>
          <w:rFonts w:ascii="TH SarabunPSK" w:hAnsi="TH SarabunPSK" w:cs="TH SarabunPSK"/>
          <w:sz w:val="32"/>
          <w:szCs w:val="32"/>
        </w:rPr>
        <w:t xml:space="preserve">mucilage)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ซึ่งเกิดจากสารประกอบ </w:t>
      </w:r>
      <w:r w:rsidRPr="00163778">
        <w:rPr>
          <w:rFonts w:ascii="TH SarabunPSK" w:hAnsi="TH SarabunPSK" w:cs="TH SarabunPSK"/>
          <w:sz w:val="32"/>
          <w:szCs w:val="32"/>
        </w:rPr>
        <w:t xml:space="preserve">acetyated acidic polysaccharide </w:t>
      </w:r>
      <w:r w:rsidRPr="00163778">
        <w:rPr>
          <w:rFonts w:ascii="TH SarabunPSK" w:hAnsi="TH SarabunPSK" w:cs="TH SarabunPSK"/>
          <w:sz w:val="32"/>
          <w:szCs w:val="32"/>
          <w:cs/>
        </w:rPr>
        <w:t>และกรดกาแล็กทูโลนิก (</w:t>
      </w:r>
      <w:r w:rsidRPr="00163778">
        <w:rPr>
          <w:rFonts w:ascii="TH SarabunPSK" w:hAnsi="TH SarabunPSK" w:cs="TH SarabunPSK"/>
          <w:sz w:val="32"/>
          <w:szCs w:val="32"/>
        </w:rPr>
        <w:t>galactulonic caid)</w:t>
      </w:r>
    </w:p>
    <w:p w:rsidR="00586A37" w:rsidRPr="00163778" w:rsidRDefault="00586A37" w:rsidP="00586A3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ประโยชน์ทั่วไปของกระเจี๊ยบเขียว</w:t>
      </w:r>
    </w:p>
    <w:p w:rsidR="00586A37" w:rsidRPr="00163778" w:rsidRDefault="00586A37" w:rsidP="00586A3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       สรรพคุณเด่นที่สำคัญในการใช้เป็นยารักษาโรคของกระเจี๊ยบเขียว คือ การใช้เป็นยารักษาโรคกระเพาะและลำไส้อักเสบ ซึ่งเป็นโรคที่ทำให้เกิดอาการท้องผูกและท้องเสียสลับกัน และยังช่วยรักษาอาการปวดท้อง จากแผลในกระเพาะอาหารและแผลจากลำไส้เล็กส่วนต้น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ในปี 2547 มีรายงานการศึกษาพบว่าสารประกอบไกลโคไซเลต (</w:t>
      </w:r>
      <w:r w:rsidRPr="00163778">
        <w:rPr>
          <w:rFonts w:ascii="TH SarabunPSK" w:hAnsi="TH SarabunPSK" w:cs="TH SarabunPSK"/>
          <w:sz w:val="32"/>
          <w:szCs w:val="32"/>
        </w:rPr>
        <w:t xml:space="preserve">glycosylated compounds)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ซึ่งประกอบด้วยโพลี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-    </w:t>
      </w:r>
      <w:r w:rsidRPr="00163778">
        <w:rPr>
          <w:rFonts w:ascii="TH SarabunPSK" w:hAnsi="TH SarabunPSK" w:cs="TH SarabunPSK"/>
          <w:sz w:val="32"/>
          <w:szCs w:val="32"/>
          <w:cs/>
        </w:rPr>
        <w:t>แซกคาไรด์ (</w:t>
      </w:r>
      <w:r w:rsidRPr="00163778">
        <w:rPr>
          <w:rFonts w:ascii="TH SarabunPSK" w:hAnsi="TH SarabunPSK" w:cs="TH SarabunPSK"/>
          <w:sz w:val="32"/>
          <w:szCs w:val="32"/>
        </w:rPr>
        <w:t xml:space="preserve">polysaccharides) </w:t>
      </w:r>
      <w:r w:rsidRPr="00163778">
        <w:rPr>
          <w:rFonts w:ascii="TH SarabunPSK" w:hAnsi="TH SarabunPSK" w:cs="TH SarabunPSK"/>
          <w:sz w:val="32"/>
          <w:szCs w:val="32"/>
          <w:cs/>
        </w:rPr>
        <w:t>และไกลโคโปรตีน (</w:t>
      </w:r>
      <w:r w:rsidRPr="00163778">
        <w:rPr>
          <w:rFonts w:ascii="TH SarabunPSK" w:hAnsi="TH SarabunPSK" w:cs="TH SarabunPSK"/>
          <w:sz w:val="32"/>
          <w:szCs w:val="32"/>
        </w:rPr>
        <w:t xml:space="preserve">glycoproteins) </w:t>
      </w:r>
      <w:r w:rsidRPr="00163778">
        <w:rPr>
          <w:rFonts w:ascii="TH SarabunPSK" w:hAnsi="TH SarabunPSK" w:cs="TH SarabunPSK"/>
          <w:sz w:val="32"/>
          <w:szCs w:val="32"/>
          <w:cs/>
        </w:rPr>
        <w:t>ในกระเจี๊ยบเขียว มีฤทธิ์ยับยั้งความสามารถของเชื้อแบคทีเรีย เฮลิโคแบคเตอร์ ไพโลริ (</w:t>
      </w:r>
      <w:r w:rsidRPr="00163778">
        <w:rPr>
          <w:rFonts w:ascii="TH SarabunPSK" w:hAnsi="TH SarabunPSK" w:cs="TH SarabunPSK"/>
          <w:sz w:val="32"/>
          <w:szCs w:val="32"/>
        </w:rPr>
        <w:t xml:space="preserve">helicobacter pylori) </w:t>
      </w:r>
      <w:r w:rsidRPr="00163778">
        <w:rPr>
          <w:rFonts w:ascii="TH SarabunPSK" w:hAnsi="TH SarabunPSK" w:cs="TH SarabunPSK"/>
          <w:sz w:val="32"/>
          <w:szCs w:val="32"/>
          <w:cs/>
        </w:rPr>
        <w:t>ในการเกาะเยื่อบุผิวของกระเพาะอาหาร ซึ่งแบคทีเรีย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ชนิดนี้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เป็นสาเหตุสำคัญของการเกิดแผลในกระเพาะอาหาร แต่สารไกลโคไซเลต จะมีฤทธิ์ลดลงเมื่อถูกความร้อน ยางจากผลสดของกระเจี๊ยบเขียวช่วยรักษาแผลสด เมื่อถูกของมีคนบาดให้ใช้ยางจากฝักกระเจี๊ยบทาแผล แผลจะหายไว และไม่เป็นแผลเป็นการการศึกษารวบรวมข้อมูลเกี่ยวกับความสำคัญทางชีวภาพของกระเจี๊ยบเขียว </w:t>
      </w:r>
    </w:p>
    <w:p w:rsidR="00586A37" w:rsidRPr="00163778" w:rsidRDefault="00586A37" w:rsidP="00586A37">
      <w:pPr>
        <w:pStyle w:val="Default"/>
        <w:ind w:firstLine="720"/>
        <w:contextualSpacing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86A37" w:rsidRPr="00163778" w:rsidRDefault="00586A37" w:rsidP="00586A37">
      <w:pPr>
        <w:pStyle w:val="Default"/>
        <w:ind w:firstLine="720"/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สารพฤกษเคมีของกระเจี๊ยบเขียว </w:t>
      </w:r>
    </w:p>
    <w:p w:rsidR="00586A37" w:rsidRPr="00163778" w:rsidRDefault="00586A37" w:rsidP="00586A37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สารพฤกษเคมี</w:t>
      </w:r>
      <w:r w:rsidRPr="00163778">
        <w:rPr>
          <w:rFonts w:ascii="TH SarabunPSK" w:hAnsi="TH SarabunPSK" w:cs="TH SarabunPSK"/>
          <w:sz w:val="32"/>
          <w:szCs w:val="32"/>
        </w:rPr>
        <w:t> </w:t>
      </w:r>
      <w:r w:rsidRPr="00163778">
        <w:rPr>
          <w:rFonts w:ascii="TH SarabunPSK" w:hAnsi="TH SarabunPSK" w:cs="TH SarabunPSK"/>
          <w:sz w:val="32"/>
          <w:szCs w:val="32"/>
          <w:cs/>
        </w:rPr>
        <w:t>หรือ</w:t>
      </w:r>
      <w:r w:rsidRPr="00163778">
        <w:rPr>
          <w:rFonts w:ascii="TH SarabunPSK" w:hAnsi="TH SarabunPSK" w:cs="TH SarabunPSK"/>
          <w:sz w:val="32"/>
          <w:szCs w:val="32"/>
        </w:rPr>
        <w:t xml:space="preserve"> Phytonutrients </w:t>
      </w:r>
      <w:r w:rsidRPr="00163778">
        <w:rPr>
          <w:rFonts w:ascii="TH SarabunPSK" w:hAnsi="TH SarabunPSK" w:cs="TH SarabunPSK"/>
          <w:sz w:val="32"/>
          <w:szCs w:val="32"/>
          <w:cs/>
        </w:rPr>
        <w:t>หมายถึง สารเคมีที่มีฤทธิ์ทางชีวภาพที่พบในพืช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63778">
        <w:rPr>
          <w:rFonts w:ascii="TH SarabunPSK" w:hAnsi="TH SarabunPSK" w:cs="TH SarabunPSK"/>
          <w:sz w:val="32"/>
          <w:szCs w:val="32"/>
          <w:cs/>
        </w:rPr>
        <w:t>สารพฤกษเคมีหลายชนิดมีฤทธิ์การต่อต้าน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อนุมูลอิสระ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หรือมีบทบาทสำคัญต่อการควบคุมสารอนุมูลอิสระในร่างกาย การสร้างสารซ่อมแซมเซลล์ ทำปฏิกิริยาขจัดสารพิษที่เกิดในร่างกาย และช่วยต้านมะเร็งได้เป็นอย่างดี ปัจจุบันนิยมใช้สารนี้เพื่อให้ผิวขาวขึ้น เพราะกลูตาไธโอนสามารถกดการทำงานของเอนไซม์ที่ผลิตเม็ดสีได้ชั่วคราว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กลไกการทำงานของสารพฤกษเคมีเมื่อเข้าสู่ร่างกายอาจเป็นไปโดยการช่วยให้เอ็นไซม์บางกลุ่มทำงานได้ดีขึ้น เอ็นไซม์บางชนิดทำหน้าที่ทำลายสารก่อมะเร็งที่เข้าสู่ร่างกาย นักวิทยาศาสตร์พบว่าสารพฤกษเคมีสร้างประโยชน์ด้วยกลไกการออกฤทธิ์ในรูปแบบต่างๆ ดังนี้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ต้านออกซิเดชัน ทำลายฤทธิ์ของอนุมูลอิสระลดความเสียหายที่เกิดขึ้นกับดีเอ็นเอ เป็นกลไกสำคัญที่ทำให้สารพฤกษเคมีลดการเกิดโรคมะเร็งได้เพิ่มภูมิต้านทานโรคควบคุมการออกฤทธิ์ของฮอร์โมน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โดยเฉพาะสารประกอบฟีนอล (</w:t>
      </w:r>
      <w:r w:rsidRPr="00163778">
        <w:rPr>
          <w:rFonts w:ascii="TH SarabunPSK" w:hAnsi="TH SarabunPSK" w:cs="TH SarabunPSK"/>
          <w:sz w:val="32"/>
          <w:szCs w:val="32"/>
          <w:cs/>
        </w:rPr>
        <w:t>กองโภชนาการ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, 2559</w:t>
      </w:r>
      <w:r w:rsidRPr="00163778">
        <w:rPr>
          <w:rFonts w:ascii="TH SarabunPSK" w:hAnsi="TH SarabunPSK" w:cs="TH SarabunPSK"/>
          <w:sz w:val="32"/>
          <w:szCs w:val="32"/>
        </w:rPr>
        <w:t>; Medthai, 2559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6A37" w:rsidRPr="00163778" w:rsidRDefault="00586A37" w:rsidP="00586A37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โครงสร้างโมเลกุลของสารประกอบฟีนอล</w:t>
      </w:r>
    </w:p>
    <w:p w:rsidR="00586A37" w:rsidRPr="00163778" w:rsidRDefault="00586A37" w:rsidP="00586A37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สารประกอบฟีนอล มีสูตรโครงสร้างทางเคมีเป็นวงแหวน ที่เป็นอนุพันธ์ของวงแหวนเบนซิน มีหมู่ไฮดรอกซิล (-</w:t>
      </w:r>
      <w:r w:rsidRPr="00163778">
        <w:rPr>
          <w:rFonts w:ascii="TH SarabunPSK" w:eastAsia="Times New Roman" w:hAnsi="TH SarabunPSK" w:cs="TH SarabunPSK"/>
          <w:sz w:val="32"/>
          <w:szCs w:val="32"/>
        </w:rPr>
        <w:t>OH group) 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อย่างน้อยหนึ่งหมู่ต่ออยู่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สารประกอบฟีนอลพื้นฐาน คือ สารฟีนอล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phenol)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ในโมเลกุลประกอบด้วยวงแหวนเบนซิน 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วง</w:t>
      </w:r>
      <w:r w:rsidRPr="00163778">
        <w:rPr>
          <w:rFonts w:ascii="TH SarabunPSK" w:eastAsia="Times New Roman" w:hAnsi="TH SarabunPSK" w:cs="TH SarabunPSK"/>
          <w:sz w:val="32"/>
          <w:szCs w:val="32"/>
        </w:rPr>
        <w:t> 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และหมู่ไฮดรอกซิล 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สารประกอบฟีนอลที่พบในธรรมชาติมีมากมายหลายชนิด และมีลักษณะสูตรโครงสร้างทางเคมีที่แตกต่างกัน สารประกอบฟีนอล พบอยู่ในส่วนของช่องว่างภายในเซลล์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cell vacuole)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ในส่วนต่างๆ ของพืช เป็นสารที่ถูกสร้างขึ้นเพื่อประโยชน์ในกระบวนการเจริญเติบโตและการขยายพันธุ์ของพืชแต่ละชนิด 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ดังภาพ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.2</w:t>
      </w:r>
    </w:p>
    <w:p w:rsidR="00586A37" w:rsidRPr="00163778" w:rsidRDefault="00586A37" w:rsidP="00586A37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86A37" w:rsidRPr="00163778" w:rsidRDefault="00586A37" w:rsidP="00586A37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1394C9C2" wp14:editId="4E0CC422">
            <wp:extent cx="4029075" cy="1304925"/>
            <wp:effectExtent l="0" t="0" r="9525" b="9525"/>
            <wp:docPr id="10" name="รูปภาพ 10" descr="http://www.foodnetworksolution.com/uploaded/phenolic%20compo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networksolution.com/uploaded/phenolic%20compond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19"/>
                    <a:stretch/>
                  </pic:blipFill>
                  <pic:spPr bwMode="auto">
                    <a:xfrm>
                      <a:off x="0" y="0"/>
                      <a:ext cx="4048741" cy="131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A37" w:rsidRPr="00163778" w:rsidRDefault="00586A37" w:rsidP="00586A37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.2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โครงสร้างทั่วไปของสารประกอบฟีนอล</w:t>
      </w:r>
    </w:p>
    <w:p w:rsidR="00586A37" w:rsidRPr="00163778" w:rsidRDefault="00586A37" w:rsidP="00586A37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ที่มา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พิมพ์เพ็ญ พรเฉลิมพงศ์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นิธิยา รัตนาปนนท์</w:t>
      </w:r>
      <w:r w:rsidR="00A946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>2559</w:t>
      </w:r>
      <w:r w:rsidR="00A946E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86A37" w:rsidRPr="00163778" w:rsidRDefault="00586A37" w:rsidP="00586A37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86A37" w:rsidRPr="00163778" w:rsidRDefault="00586A37" w:rsidP="00586A37">
      <w:pPr>
        <w:shd w:val="clear" w:color="auto" w:fill="FFFFFF"/>
        <w:spacing w:after="0" w:line="240" w:lineRule="auto"/>
        <w:ind w:left="720" w:firstLine="41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สรรพคุณของสารประกอบฟีนอล</w:t>
      </w:r>
    </w:p>
    <w:p w:rsidR="00586A37" w:rsidRPr="00163778" w:rsidRDefault="00586A37" w:rsidP="00586A37">
      <w:pPr>
        <w:shd w:val="clear" w:color="auto" w:fill="FFFFFF"/>
        <w:spacing w:after="0" w:line="240" w:lineRule="auto"/>
        <w:ind w:firstLine="14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 xml:space="preserve">ประโยชน์ต่อสุขภาพ </w:t>
      </w:r>
    </w:p>
    <w:p w:rsidR="00586A37" w:rsidRPr="00163778" w:rsidRDefault="00586A37" w:rsidP="00586A37">
      <w:pPr>
        <w:shd w:val="clear" w:color="auto" w:fill="FFFFFF"/>
        <w:spacing w:after="0" w:line="240" w:lineRule="auto"/>
        <w:ind w:firstLine="14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สารประกอบฟีนอลหลายชนิดมีฤทธิ์เป็นสารต้านออกซิเดชัน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antioxidant)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ยับยั้งปฏิกิริยาออกซิเดชันและเป็นสารต้านการกลายพันธุ์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anti-mutagens)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มีสรรพคุณที่ดีต่อสุขภาพ สามารถการป้องกันโรคต่างๆ โดยเฉพาะโรคหัวใจขาดเลือด และมะเร็ง โดยสารประกอบฟีนอลจะทำหน้าที่กำจัดอนุมูลอิสระ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free radical)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และไอออนของโลหะที่สามารถเร่งการ เกิดปฏิกิริยาออกซิเดชันของไขมันและโมเลกุลอื่นๆ โดยใช้ตัวเองเป็นตัวรับอนุมูลอิสระ (</w:t>
      </w:r>
      <w:hyperlink r:id="rId11" w:tooltip="free radical (อนุมูลอิสระ)" w:history="1">
        <w:r w:rsidRPr="00163778">
          <w:rPr>
            <w:rFonts w:ascii="TH SarabunPSK" w:eastAsia="Times New Roman" w:hAnsi="TH SarabunPSK" w:cs="TH SarabunPSK"/>
            <w:sz w:val="32"/>
            <w:szCs w:val="32"/>
          </w:rPr>
          <w:t>free radical</w:t>
        </w:r>
      </w:hyperlink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ทำให้ยับยั้งปฏิกิริยาลูกโซ่ ที่มีอนุมูลอิสระเป็นสาเหตุ แต่สารต้านอนุมูลอิสระจะถูกทำลายไปด้วย</w:t>
      </w:r>
    </w:p>
    <w:p w:rsidR="00586A37" w:rsidRPr="00163778" w:rsidRDefault="00586A37" w:rsidP="00586A37">
      <w:pPr>
        <w:shd w:val="clear" w:color="auto" w:fill="FFFFFF"/>
        <w:spacing w:after="0" w:line="240" w:lineRule="auto"/>
        <w:ind w:firstLine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ใช้เพื่อการถนอมอาหาร</w:t>
      </w:r>
      <w:r w:rsidRPr="00163778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86A37" w:rsidRPr="00163778" w:rsidRDefault="00586A37" w:rsidP="00586A37">
      <w:pPr>
        <w:shd w:val="clear" w:color="auto" w:fill="FFFFFF"/>
        <w:spacing w:after="0" w:line="240" w:lineRule="auto"/>
        <w:ind w:firstLine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สารประกอบฟีนอล</w:t>
      </w:r>
      <w:r w:rsidRPr="001637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สามารถนำมาใช้ในอาหาร 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โดยใช้เป็นสารกันหืนป้องกันปฏิกิริยาการออกซิเดชันของลิพิด (</w:t>
      </w:r>
      <w:r w:rsidRPr="00163778">
        <w:rPr>
          <w:rFonts w:ascii="TH SarabunPSK" w:eastAsia="Times New Roman" w:hAnsi="TH SarabunPSK" w:cs="TH SarabunPSK"/>
          <w:sz w:val="32"/>
          <w:szCs w:val="32"/>
        </w:rPr>
        <w:t>lipid oxidation</w:t>
      </w:r>
      <w:r w:rsidRPr="0016377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86A37" w:rsidRPr="00163778" w:rsidRDefault="00586A37" w:rsidP="00586A37">
      <w:pPr>
        <w:spacing w:after="0" w:line="240" w:lineRule="auto"/>
        <w:ind w:left="720" w:firstLine="414"/>
        <w:contextualSpacing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>สารประกอบฟีนอลที่พบในกระเจี๊ยบเขียว</w:t>
      </w:r>
    </w:p>
    <w:p w:rsidR="00586A37" w:rsidRPr="00163778" w:rsidRDefault="00586A37" w:rsidP="00586A37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สารประกอบฟีนอลที่พบในพืชมีมากกว่า </w:t>
      </w:r>
      <w:r w:rsidRPr="00163778">
        <w:rPr>
          <w:rFonts w:ascii="TH SarabunPSK" w:hAnsi="TH SarabunPSK" w:cs="TH SarabunPSK"/>
          <w:sz w:val="32"/>
          <w:szCs w:val="32"/>
        </w:rPr>
        <w:t xml:space="preserve">8000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163778">
        <w:rPr>
          <w:rFonts w:ascii="TH SarabunPSK" w:hAnsi="TH SarabunPSK" w:cs="TH SarabunPSK"/>
          <w:sz w:val="32"/>
          <w:szCs w:val="32"/>
        </w:rPr>
        <w:t xml:space="preserve">(Lee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163778">
        <w:rPr>
          <w:rFonts w:ascii="TH SarabunPSK" w:hAnsi="TH SarabunPSK" w:cs="TH SarabunPSK"/>
          <w:sz w:val="32"/>
          <w:szCs w:val="32"/>
        </w:rPr>
        <w:t>., 2004)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โดยกลุ่มของสารประกอบฟีนอลนั้นเป็นสารที่มีหมู่ฟีนอล ซึ่งเป็นวงแหวนเบนซีนที่มีหมู่ไฮดรอกซิล</w:t>
      </w:r>
      <w:r w:rsidRPr="00163778">
        <w:rPr>
          <w:rFonts w:ascii="TH SarabunPSK" w:hAnsi="TH SarabunPSK" w:cs="TH SarabunPSK"/>
          <w:sz w:val="32"/>
          <w:szCs w:val="32"/>
        </w:rPr>
        <w:t xml:space="preserve"> (OH)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มาเกาะอยู่ภายในโมเลกุล เกิดจากกระบวนการเมแทบอลิซึมในขั้นทุติยภูมิของพืช ซึ่งสามารถแบ่งออกเป็นชนิดต่างๆ ได้ดังตารางที่ </w:t>
      </w:r>
      <w:r w:rsidRPr="00163778">
        <w:rPr>
          <w:rFonts w:ascii="TH SarabunPSK" w:hAnsi="TH SarabunPSK" w:cs="TH SarabunPSK"/>
          <w:sz w:val="32"/>
          <w:szCs w:val="32"/>
        </w:rPr>
        <w:t>2.1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>(Bravo, 1998)</w:t>
      </w:r>
    </w:p>
    <w:p w:rsidR="00586A37" w:rsidRPr="00163778" w:rsidRDefault="00586A37" w:rsidP="00586A3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สารประกอบฟลาโวนอยด์ เป็นกลุ่มที่มีความสำคัญที่สุดในกลุ่มที่มีหมู่ฟีนอลเพียงหมู่เดียวอยู่ในรูปไกลโคไซด์ </w:t>
      </w:r>
      <w:r w:rsidRPr="00163778">
        <w:rPr>
          <w:rFonts w:ascii="TH SarabunPSK" w:hAnsi="TH SarabunPSK" w:cs="TH SarabunPSK"/>
          <w:sz w:val="32"/>
          <w:szCs w:val="32"/>
        </w:rPr>
        <w:t xml:space="preserve">(glycoside) </w:t>
      </w:r>
      <w:r w:rsidRPr="00163778">
        <w:rPr>
          <w:rFonts w:ascii="TH SarabunPSK" w:hAnsi="TH SarabunPSK" w:cs="TH SarabunPSK"/>
          <w:sz w:val="32"/>
          <w:szCs w:val="32"/>
          <w:cs/>
        </w:rPr>
        <w:t>ประกอบด้วยฟลาโวน</w:t>
      </w:r>
      <w:r w:rsidRPr="00163778">
        <w:rPr>
          <w:rFonts w:ascii="TH SarabunPSK" w:hAnsi="TH SarabunPSK" w:cs="TH SarabunPSK"/>
          <w:sz w:val="32"/>
          <w:szCs w:val="32"/>
        </w:rPr>
        <w:t xml:space="preserve"> (flavones)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ฟลาโวนอล</w:t>
      </w:r>
      <w:r w:rsidRPr="00163778">
        <w:rPr>
          <w:rFonts w:ascii="TH SarabunPSK" w:hAnsi="TH SarabunPSK" w:cs="TH SarabunPSK"/>
          <w:sz w:val="32"/>
          <w:szCs w:val="32"/>
        </w:rPr>
        <w:t xml:space="preserve"> (flavonol)</w:t>
      </w:r>
      <w:r w:rsidR="00FF1E52"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ฟลาวาโนน (</w:t>
      </w:r>
      <w:r w:rsidRPr="00163778">
        <w:rPr>
          <w:rFonts w:ascii="TH SarabunPSK" w:hAnsi="TH SarabunPSK" w:cs="TH SarabunPSK"/>
          <w:sz w:val="32"/>
          <w:szCs w:val="32"/>
        </w:rPr>
        <w:t>flavanone</w:t>
      </w:r>
      <w:r w:rsidRPr="00163778">
        <w:rPr>
          <w:rFonts w:ascii="TH SarabunPSK" w:hAnsi="TH SarabunPSK" w:cs="TH SarabunPSK"/>
          <w:sz w:val="32"/>
          <w:szCs w:val="32"/>
          <w:cs/>
        </w:rPr>
        <w:t>)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ฟลาวาโนนอล (</w:t>
      </w:r>
      <w:r w:rsidRPr="00163778">
        <w:rPr>
          <w:rFonts w:ascii="TH SarabunPSK" w:hAnsi="TH SarabunPSK" w:cs="TH SarabunPSK"/>
          <w:sz w:val="32"/>
          <w:szCs w:val="32"/>
        </w:rPr>
        <w:t>flavanonol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) และแอนโทไซยานิน </w:t>
      </w:r>
      <w:r w:rsidRPr="00163778">
        <w:rPr>
          <w:rFonts w:ascii="TH SarabunPSK" w:hAnsi="TH SarabunPSK" w:cs="TH SarabunPSK"/>
          <w:sz w:val="32"/>
          <w:szCs w:val="32"/>
        </w:rPr>
        <w:t xml:space="preserve">(anthocyanin) </w:t>
      </w:r>
      <w:r w:rsidRPr="00163778">
        <w:rPr>
          <w:rFonts w:ascii="TH SarabunPSK" w:hAnsi="TH SarabunPSK" w:cs="TH SarabunPSK"/>
          <w:sz w:val="32"/>
          <w:szCs w:val="32"/>
          <w:cs/>
        </w:rPr>
        <w:t>ดัง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โดยฟลาโวนจะมีพันธะคู่ระหว่างคาร์บอนตำแหน่งที่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2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3778">
        <w:rPr>
          <w:rFonts w:ascii="TH SarabunPSK" w:hAnsi="TH SarabunPSK" w:cs="TH SarabunPSK"/>
          <w:sz w:val="32"/>
          <w:szCs w:val="32"/>
        </w:rPr>
        <w:t xml:space="preserve">3 </w:t>
      </w:r>
      <w:r w:rsidRPr="00163778">
        <w:rPr>
          <w:rFonts w:ascii="TH SarabunPSK" w:hAnsi="TH SarabunPSK" w:cs="TH SarabunPSK"/>
          <w:sz w:val="32"/>
          <w:szCs w:val="32"/>
          <w:cs/>
        </w:rPr>
        <w:t>ส่วน</w:t>
      </w:r>
      <w:r w:rsidR="00FF1E52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ฟลาโวนอลจะมีหมู่ไฮดรอกซิลมาจับที่คาร์บอนตำแหน่งที่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3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ของฟลาโวน ในขณะที่ฟลาวาโนนจะมีพันธะเดี่ยวระหว่างคาร์บอนตำแหน่งที่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2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3778">
        <w:rPr>
          <w:rFonts w:ascii="TH SarabunPSK" w:hAnsi="TH SarabunPSK" w:cs="TH SarabunPSK"/>
          <w:sz w:val="32"/>
          <w:szCs w:val="32"/>
        </w:rPr>
        <w:t>3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ส่วนฟลาวาโนนอลจะมีหมู่ไฮดรอกซิลมาจับที่คาร์บอนตำแหน่งที่ </w:t>
      </w:r>
      <w:r w:rsidRPr="00163778">
        <w:rPr>
          <w:rFonts w:ascii="TH SarabunPSK" w:hAnsi="TH SarabunPSK" w:cs="TH SarabunPSK"/>
          <w:sz w:val="32"/>
          <w:szCs w:val="32"/>
        </w:rPr>
        <w:t>3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ของฟลาวาโนน สารประกอบฟลาโวนอยด์แต่ละกลุ่มจะมีหมู่ไฮดรอกซิล </w:t>
      </w:r>
      <w:r w:rsidRPr="00163778">
        <w:rPr>
          <w:rFonts w:ascii="TH SarabunPSK" w:hAnsi="TH SarabunPSK" w:cs="TH SarabunPSK"/>
          <w:sz w:val="32"/>
          <w:szCs w:val="32"/>
        </w:rPr>
        <w:t>(hydroxyl)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เมทอกซิล </w:t>
      </w:r>
      <w:r w:rsidRPr="00163778">
        <w:rPr>
          <w:rFonts w:ascii="TH SarabunPSK" w:hAnsi="TH SarabunPSK" w:cs="TH SarabunPSK"/>
          <w:sz w:val="32"/>
          <w:szCs w:val="32"/>
        </w:rPr>
        <w:t xml:space="preserve">(methoxyl)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และสารประกอบอื่นๆ มาจับในวงแหวนเบนซีนทั้ง </w:t>
      </w:r>
      <w:r w:rsidRPr="00163778">
        <w:rPr>
          <w:rFonts w:ascii="TH SarabunPSK" w:hAnsi="TH SarabunPSK" w:cs="TH SarabunPSK"/>
          <w:sz w:val="32"/>
          <w:szCs w:val="32"/>
        </w:rPr>
        <w:t xml:space="preserve">2 </w:t>
      </w:r>
      <w:r w:rsidRPr="00163778">
        <w:rPr>
          <w:rFonts w:ascii="TH SarabunPSK" w:hAnsi="TH SarabunPSK" w:cs="TH SarabunPSK"/>
          <w:sz w:val="32"/>
          <w:szCs w:val="32"/>
          <w:cs/>
        </w:rPr>
        <w:t>วงแตกต่างกัน</w:t>
      </w:r>
    </w:p>
    <w:p w:rsidR="00586A37" w:rsidRPr="00163778" w:rsidRDefault="00586A37" w:rsidP="00586A3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ส่วนไอโซฟลาโวน </w:t>
      </w:r>
      <w:r w:rsidRPr="00163778">
        <w:rPr>
          <w:rFonts w:ascii="TH SarabunPSK" w:hAnsi="TH SarabunPSK" w:cs="TH SarabunPSK"/>
          <w:sz w:val="32"/>
          <w:szCs w:val="32"/>
        </w:rPr>
        <w:t xml:space="preserve">(isoflavone)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เป็นอนุพันธ์ของสารประกอบฟลาโวนอยด์ที่อยู่ในรูปอะไกลโคน </w:t>
      </w:r>
      <w:r w:rsidRPr="00163778">
        <w:rPr>
          <w:rFonts w:ascii="TH SarabunPSK" w:hAnsi="TH SarabunPSK" w:cs="TH SarabunPSK"/>
          <w:sz w:val="32"/>
          <w:szCs w:val="32"/>
        </w:rPr>
        <w:t xml:space="preserve">(aglycone)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ประกอบด้วยเจนิสทีน </w:t>
      </w:r>
      <w:r w:rsidRPr="00163778">
        <w:rPr>
          <w:rFonts w:ascii="TH SarabunPSK" w:hAnsi="TH SarabunPSK" w:cs="TH SarabunPSK"/>
          <w:sz w:val="32"/>
          <w:szCs w:val="32"/>
        </w:rPr>
        <w:t xml:space="preserve">(genistein) </w:t>
      </w:r>
      <w:r w:rsidRPr="00163778">
        <w:rPr>
          <w:rFonts w:ascii="TH SarabunPSK" w:hAnsi="TH SarabunPSK" w:cs="TH SarabunPSK"/>
          <w:sz w:val="32"/>
          <w:szCs w:val="32"/>
          <w:cs/>
        </w:rPr>
        <w:t>ไดเซอิน</w:t>
      </w:r>
      <w:r w:rsidRPr="00163778">
        <w:rPr>
          <w:rFonts w:ascii="TH SarabunPSK" w:hAnsi="TH SarabunPSK" w:cs="TH SarabunPSK"/>
          <w:sz w:val="32"/>
          <w:szCs w:val="32"/>
        </w:rPr>
        <w:t xml:space="preserve"> (daidzein)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และไกลซิทีน</w:t>
      </w:r>
      <w:r w:rsidRPr="00163778">
        <w:rPr>
          <w:rFonts w:ascii="TH SarabunPSK" w:hAnsi="TH SarabunPSK" w:cs="TH SarabunPSK"/>
          <w:sz w:val="32"/>
          <w:szCs w:val="32"/>
        </w:rPr>
        <w:t xml:space="preserve"> (glycitein)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โครงสร้างแสดงดัง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2.4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ซึ่งไอโซฟลาโวนพบมากในถั่วเหลือง โดยมีปริมาณของเจนิสทีน </w:t>
      </w:r>
      <w:r w:rsidRPr="00163778">
        <w:rPr>
          <w:rFonts w:ascii="TH SarabunPSK" w:hAnsi="TH SarabunPSK" w:cs="TH SarabunPSK"/>
          <w:sz w:val="32"/>
          <w:szCs w:val="32"/>
        </w:rPr>
        <w:t xml:space="preserve">&gt; </w:t>
      </w:r>
      <w:r w:rsidRPr="00163778">
        <w:rPr>
          <w:rFonts w:ascii="TH SarabunPSK" w:hAnsi="TH SarabunPSK" w:cs="TH SarabunPSK"/>
          <w:sz w:val="32"/>
          <w:szCs w:val="32"/>
          <w:cs/>
        </w:rPr>
        <w:t>ไดเซอิน</w:t>
      </w:r>
      <w:r w:rsidRPr="00163778">
        <w:rPr>
          <w:rFonts w:ascii="TH SarabunPSK" w:hAnsi="TH SarabunPSK" w:cs="TH SarabunPSK"/>
          <w:sz w:val="32"/>
          <w:szCs w:val="32"/>
        </w:rPr>
        <w:t xml:space="preserve"> &gt; </w:t>
      </w:r>
      <w:r w:rsidRPr="00163778">
        <w:rPr>
          <w:rFonts w:ascii="TH SarabunPSK" w:hAnsi="TH SarabunPSK" w:cs="TH SarabunPSK"/>
          <w:sz w:val="32"/>
          <w:szCs w:val="32"/>
          <w:cs/>
        </w:rPr>
        <w:t>ไกลซิทีน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557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85pt;height:120.9pt" o:ole="">
            <v:imagedata r:id="rId12" o:title=""/>
          </v:shape>
          <o:OLEObject Type="Embed" ProgID="ACD.ChemSketch.20" ShapeID="_x0000_i1025" DrawAspect="Content" ObjectID="_1600177503" r:id="rId13"/>
        </w:object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091" w:dyaOrig="2021">
          <v:shape id="_x0000_i1026" type="#_x0000_t75" style="width:152.15pt;height:99.85pt" o:ole="">
            <v:imagedata r:id="rId14" o:title=""/>
          </v:shape>
          <o:OLEObject Type="Embed" ProgID="ACD.ChemSketch.20" ShapeID="_x0000_i1026" DrawAspect="Content" ObjectID="_1600177504" r:id="rId15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แอนโทไซยานิน</w:t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  <w:t>ฟลาวาโนน</w:t>
      </w:r>
      <w:r w:rsidRPr="00163778">
        <w:rPr>
          <w:rFonts w:ascii="TH SarabunPSK" w:hAnsi="TH SarabunPSK" w:cs="TH SarabunPSK"/>
          <w:sz w:val="32"/>
          <w:szCs w:val="32"/>
        </w:rPr>
        <w:t xml:space="preserve"> (saturated at position 2:3)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091" w:dyaOrig="2021">
          <v:shape id="_x0000_i1027" type="#_x0000_t75" style="width:163pt;height:106.65pt" o:ole="">
            <v:imagedata r:id="rId16" o:title=""/>
          </v:shape>
          <o:OLEObject Type="Embed" ProgID="ACD.ChemSketch.20" ShapeID="_x0000_i1027" DrawAspect="Content" ObjectID="_1600177505" r:id="rId17"/>
        </w:object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091" w:dyaOrig="2021">
          <v:shape id="_x0000_i1028" type="#_x0000_t75" style="width:153.5pt;height:101.2pt" o:ole="">
            <v:imagedata r:id="rId18" o:title=""/>
          </v:shape>
          <o:OLEObject Type="Embed" ProgID="ACD.ChemSketch.20" ShapeID="_x0000_i1028" DrawAspect="Content" ObjectID="_1600177506" r:id="rId19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ฟลาโวน</w:t>
      </w:r>
      <w:r w:rsidRPr="00163778">
        <w:rPr>
          <w:rFonts w:ascii="TH SarabunPSK" w:hAnsi="TH SarabunPSK" w:cs="TH SarabunPSK"/>
          <w:sz w:val="32"/>
          <w:szCs w:val="32"/>
        </w:rPr>
        <w:t xml:space="preserve"> (position 2:3 unsaturated)</w:t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  <w:t>ฟลาวาโนนอล</w:t>
      </w:r>
      <w:r w:rsidRPr="00163778">
        <w:rPr>
          <w:rFonts w:ascii="TH SarabunPSK" w:hAnsi="TH SarabunPSK" w:cs="TH SarabunPSK"/>
          <w:sz w:val="32"/>
          <w:szCs w:val="32"/>
        </w:rPr>
        <w:t xml:space="preserve"> (an additional </w:t>
      </w:r>
    </w:p>
    <w:p w:rsidR="00586A37" w:rsidRPr="00163778" w:rsidRDefault="00586A37" w:rsidP="00586A37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>OH at position 3 with saturation)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091" w:dyaOrig="2021">
          <v:shape id="_x0000_i1029" type="#_x0000_t75" style="width:153.5pt;height:101.2pt" o:ole="">
            <v:imagedata r:id="rId20" o:title=""/>
          </v:shape>
          <o:OLEObject Type="Embed" ProgID="ACD.ChemSketch.20" ShapeID="_x0000_i1029" DrawAspect="Content" ObjectID="_1600177507" r:id="rId21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ฟลาโวนอล</w:t>
      </w:r>
      <w:r w:rsidRPr="00163778">
        <w:rPr>
          <w:rFonts w:ascii="TH SarabunPSK" w:hAnsi="TH SarabunPSK" w:cs="TH SarabunPSK"/>
          <w:sz w:val="32"/>
          <w:szCs w:val="32"/>
        </w:rPr>
        <w:t xml:space="preserve"> (an additional OH at position 3)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FF1E5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163778">
        <w:rPr>
          <w:rFonts w:ascii="TH SarabunPSK" w:hAnsi="TH SarabunPSK" w:cs="TH SarabunPSK"/>
          <w:sz w:val="32"/>
          <w:szCs w:val="32"/>
          <w:cs/>
        </w:rPr>
        <w:t>โครงสร้างของฟลาโวนอยด์ชนิดต่างๆ</w:t>
      </w:r>
    </w:p>
    <w:p w:rsidR="00586A37" w:rsidRPr="00163778" w:rsidRDefault="00586A37" w:rsidP="00FF1E52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 xml:space="preserve">: Lee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163778">
        <w:rPr>
          <w:rFonts w:ascii="TH SarabunPSK" w:hAnsi="TH SarabunPSK" w:cs="TH SarabunPSK"/>
          <w:sz w:val="32"/>
          <w:szCs w:val="32"/>
        </w:rPr>
        <w:t>. (2004)</w:t>
      </w:r>
    </w:p>
    <w:p w:rsidR="00586A37" w:rsidRPr="00163778" w:rsidRDefault="00586A37" w:rsidP="00586A3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485" w:dyaOrig="1675">
          <v:shape id="_x0000_i1030" type="#_x0000_t75" style="width:173.9pt;height:84.9pt" o:ole="">
            <v:imagedata r:id="rId22" o:title=""/>
          </v:shape>
          <o:OLEObject Type="Embed" ProgID="ACD.ChemSketch.20" ShapeID="_x0000_i1030" DrawAspect="Content" ObjectID="_1600177508" r:id="rId23"/>
        </w:objec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633" w:dyaOrig="1675">
          <v:shape id="_x0000_i1031" type="#_x0000_t75" style="width:181.35pt;height:84.9pt" o:ole="">
            <v:imagedata r:id="rId24" o:title=""/>
          </v:shape>
          <o:OLEObject Type="Embed" ProgID="ACD.ChemSketch.20" ShapeID="_x0000_i1031" DrawAspect="Content" ObjectID="_1600177509" r:id="rId25"/>
        </w:object>
      </w:r>
    </w:p>
    <w:p w:rsidR="00586A37" w:rsidRPr="00163778" w:rsidRDefault="00586A37" w:rsidP="00586A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อะไกลโคน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เจนิสทีน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633" w:dyaOrig="1675">
          <v:shape id="_x0000_i1032" type="#_x0000_t75" style="width:165.05pt;height:77.45pt" o:ole="">
            <v:imagedata r:id="rId26" o:title=""/>
          </v:shape>
          <o:OLEObject Type="Embed" ProgID="ACD.ChemSketch.20" ShapeID="_x0000_i1032" DrawAspect="Content" ObjectID="_1600177510" r:id="rId27"/>
        </w:object>
      </w:r>
      <w:r w:rsidRPr="00163778">
        <w:rPr>
          <w:rFonts w:ascii="TH SarabunPSK" w:hAnsi="TH SarabunPSK" w:cs="TH SarabunPSK"/>
          <w:sz w:val="32"/>
          <w:szCs w:val="32"/>
        </w:rPr>
        <w:object w:dxaOrig="3874" w:dyaOrig="1675">
          <v:shape id="_x0000_i1033" type="#_x0000_t75" style="width:177.3pt;height:77.45pt" o:ole="">
            <v:imagedata r:id="rId28" o:title=""/>
          </v:shape>
          <o:OLEObject Type="Embed" ProgID="ACD.ChemSketch.20" ShapeID="_x0000_i1033" DrawAspect="Content" ObjectID="_1600177511" r:id="rId29"/>
        </w:object>
      </w:r>
    </w:p>
    <w:p w:rsidR="00586A37" w:rsidRPr="00163778" w:rsidRDefault="00586A37" w:rsidP="00586A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ไดเซอิน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ไกลซิทีน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2193" w:dyaOrig="1872">
          <v:shape id="_x0000_i1034" type="#_x0000_t75" style="width:99.85pt;height:85.6pt" o:ole="">
            <v:imagedata r:id="rId30" o:title=""/>
          </v:shape>
          <o:OLEObject Type="Embed" ProgID="ACD.ChemSketch.20" ShapeID="_x0000_i1034" DrawAspect="Content" ObjectID="_1600177512" r:id="rId31"/>
        </w:object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2193" w:dyaOrig="2544">
          <v:shape id="_x0000_i1035" type="#_x0000_t75" style="width:104.6pt;height:122.25pt" o:ole="">
            <v:imagedata r:id="rId32" o:title=""/>
          </v:shape>
          <o:OLEObject Type="Embed" ProgID="ACD.ChemSketch.20" ShapeID="_x0000_i1035" DrawAspect="Content" ObjectID="_1600177513" r:id="rId33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163778">
        <w:rPr>
          <w:rFonts w:ascii="Arial" w:hAnsi="Arial" w:cs="Arial"/>
          <w:sz w:val="20"/>
          <w:szCs w:val="20"/>
        </w:rPr>
        <w:t>β</w:t>
      </w:r>
      <w:r w:rsidRPr="00163778">
        <w:rPr>
          <w:rFonts w:ascii="TH SarabunPSK" w:hAnsi="TH SarabunPSK" w:cs="TH SarabunPSK"/>
          <w:sz w:val="32"/>
          <w:szCs w:val="32"/>
        </w:rPr>
        <w:t>-glucoside</w:t>
      </w:r>
      <w:proofErr w:type="gramEnd"/>
      <w:r w:rsidRPr="00163778">
        <w:rPr>
          <w:rFonts w:ascii="TH SarabunPSK" w:hAnsi="TH SarabunPSK" w:cs="TH SarabunPSK"/>
          <w:sz w:val="32"/>
          <w:szCs w:val="32"/>
        </w:rPr>
        <w:t xml:space="preserve"> form at R</w:t>
      </w:r>
      <w:r w:rsidRPr="0016377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63778">
        <w:rPr>
          <w:rFonts w:ascii="TH SarabunPSK" w:hAnsi="TH SarabunPSK" w:cs="TH SarabunPSK"/>
          <w:sz w:val="32"/>
          <w:szCs w:val="32"/>
        </w:rPr>
        <w:t xml:space="preserve"> position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  <w:t>Acetyl glucoside form at R</w:t>
      </w:r>
      <w:r w:rsidRPr="0016377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63778">
        <w:rPr>
          <w:rFonts w:ascii="TH SarabunPSK" w:hAnsi="TH SarabunPSK" w:cs="TH SarabunPSK"/>
          <w:sz w:val="32"/>
          <w:szCs w:val="32"/>
        </w:rPr>
        <w:t xml:space="preserve"> position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2409" w:dyaOrig="2530">
          <v:shape id="_x0000_i1036" type="#_x0000_t75" style="width:113.45pt;height:119.55pt" o:ole="">
            <v:imagedata r:id="rId34" o:title=""/>
          </v:shape>
          <o:OLEObject Type="Embed" ProgID="ACD.ChemSketch.20" ShapeID="_x0000_i1036" DrawAspect="Content" ObjectID="_1600177514" r:id="rId35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>Malonyl glucoside form at R</w:t>
      </w:r>
      <w:r w:rsidRPr="00163778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 w:rsidRPr="00163778">
        <w:rPr>
          <w:rFonts w:ascii="TH SarabunPSK" w:hAnsi="TH SarabunPSK" w:cs="TH SarabunPSK"/>
          <w:sz w:val="32"/>
          <w:szCs w:val="32"/>
        </w:rPr>
        <w:t>position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163778">
        <w:rPr>
          <w:rFonts w:ascii="TH SarabunPSK" w:hAnsi="TH SarabunPSK" w:cs="TH SarabunPSK"/>
          <w:sz w:val="32"/>
          <w:szCs w:val="32"/>
          <w:cs/>
        </w:rPr>
        <w:t>โครงสร้างของอะไกลโคนและอนุพันธ์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 xml:space="preserve">: Lee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163778">
        <w:rPr>
          <w:rFonts w:ascii="TH SarabunPSK" w:hAnsi="TH SarabunPSK" w:cs="TH SarabunPSK"/>
          <w:sz w:val="32"/>
          <w:szCs w:val="32"/>
        </w:rPr>
        <w:t>. (2004)</w:t>
      </w: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1E52" w:rsidRPr="00163778" w:rsidRDefault="00FF1E52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1E52" w:rsidRPr="00163778" w:rsidRDefault="00FF1E52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F1E52" w:rsidRPr="00163778" w:rsidRDefault="00FF1E52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163778">
        <w:rPr>
          <w:rFonts w:ascii="TH SarabunPSK" w:hAnsi="TH SarabunPSK" w:cs="TH SarabunPSK"/>
          <w:sz w:val="32"/>
          <w:szCs w:val="32"/>
          <w:cs/>
        </w:rPr>
        <w:t>สารประกอบฟีนอลที่พบในพืช</w:t>
      </w:r>
    </w:p>
    <w:tbl>
      <w:tblPr>
        <w:tblW w:w="7479" w:type="dxa"/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1276"/>
        <w:gridCol w:w="567"/>
        <w:gridCol w:w="2551"/>
      </w:tblGrid>
      <w:tr w:rsidR="00163778" w:rsidRPr="00163778" w:rsidTr="00586A37"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</w:t>
            </w:r>
          </w:p>
        </w:tc>
      </w:tr>
      <w:tr w:rsidR="00163778" w:rsidRPr="00163778" w:rsidTr="00586A37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ฟีนอลอย่างง่าย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(simple phenol)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1531" w:dyaOrig="816">
                <v:shape id="_x0000_i1037" type="#_x0000_t75" style="width:77.45pt;height:40.75pt" o:ole="">
                  <v:imagedata r:id="rId36" o:title=""/>
                </v:shape>
                <o:OLEObject Type="Embed" ProgID="ACD.ChemSketch.20" ShapeID="_x0000_i1037" DrawAspect="Content" ObjectID="_1600177515" r:id="rId37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เบนโซควิโนน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(benzoquinone)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1810" w:dyaOrig="907">
                <v:shape id="_x0000_i1038" type="#_x0000_t75" style="width:91pt;height:44.85pt" o:ole="">
                  <v:imagedata r:id="rId38" o:title=""/>
                </v:shape>
                <o:OLEObject Type="Embed" ProgID="ACD.ChemSketch.20" ShapeID="_x0000_i1038" DrawAspect="Content" ObjectID="_1600177516" r:id="rId39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กรดฟีนอลิก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(phenolic acid)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object w:dxaOrig="1839" w:dyaOrig="907">
                <v:shape id="_x0000_i1039" type="#_x0000_t75" style="width:93.05pt;height:44.85pt" o:ole="">
                  <v:imagedata r:id="rId40" o:title=""/>
                </v:shape>
                <o:OLEObject Type="Embed" ProgID="ACD.ChemSketch.20" ShapeID="_x0000_i1039" DrawAspect="Content" ObjectID="_1600177517" r:id="rId41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อะซิโตฟีโนน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(acetophenone)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object w:dxaOrig="1915" w:dyaOrig="907">
                <v:shape id="_x0000_i1040" type="#_x0000_t75" style="width:95.75pt;height:44.85pt" o:ole="">
                  <v:imagedata r:id="rId42" o:title=""/>
                </v:shape>
                <o:OLEObject Type="Embed" ProgID="ACD.ChemSketch.20" ShapeID="_x0000_i1040" DrawAspect="Content" ObjectID="_1600177518" r:id="rId43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กรดฟีนิลอะซิติก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(phenylacetic acid)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object w:dxaOrig="2222" w:dyaOrig="907">
                <v:shape id="_x0000_i1041" type="#_x0000_t75" style="width:110.7pt;height:44.85pt" o:ole="">
                  <v:imagedata r:id="rId44" o:title=""/>
                </v:shape>
                <o:OLEObject Type="Embed" ProgID="ACD.ChemSketch.20" ShapeID="_x0000_i1041" DrawAspect="Content" ObjectID="_1600177519" r:id="rId45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กรดไฮดรอกซีซินนามิก 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(hydroxycinnamic acid)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2534" w:dyaOrig="907">
                <v:shape id="_x0000_i1042" type="#_x0000_t75" style="width:127pt;height:44.85pt" o:ole="">
                  <v:imagedata r:id="rId46" o:title=""/>
                </v:shape>
                <o:OLEObject Type="Embed" ProgID="ACD.ChemSketch.20" ShapeID="_x0000_i1042" DrawAspect="Content" ObjectID="_1600177520" r:id="rId47"/>
              </w:object>
            </w:r>
          </w:p>
        </w:tc>
      </w:tr>
      <w:tr w:rsidR="00163778" w:rsidRPr="00163778" w:rsidTr="00586A37">
        <w:tc>
          <w:tcPr>
            <w:tcW w:w="3085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ฟินิลโพรพีน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(phenylpropene)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2405" w:dyaOrig="907">
                <v:shape id="_x0000_i1043" type="#_x0000_t75" style="width:120.25pt;height:44.85pt" o:ole="">
                  <v:imagedata r:id="rId48" o:title=""/>
                </v:shape>
                <o:OLEObject Type="Embed" ProgID="ACD.ChemSketch.20" ShapeID="_x0000_i1043" DrawAspect="Content" ObjectID="_1600177521" r:id="rId49"/>
              </w:object>
            </w:r>
          </w:p>
        </w:tc>
      </w:tr>
      <w:tr w:rsidR="00163778" w:rsidRPr="00163778" w:rsidTr="00586A37">
        <w:tc>
          <w:tcPr>
            <w:tcW w:w="2518" w:type="dxa"/>
            <w:tcBorders>
              <w:bottom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คูมาริน 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(coumarin)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86A37" w:rsidRPr="00163778" w:rsidRDefault="00586A37" w:rsidP="00FF1E5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1944" w:dyaOrig="1018">
                <v:shape id="_x0000_i1044" type="#_x0000_t75" style="width:96.45pt;height:50.95pt" o:ole="">
                  <v:imagedata r:id="rId50" o:title=""/>
                </v:shape>
                <o:OLEObject Type="Embed" ProgID="ACD.ChemSketch.20" ShapeID="_x0000_i1044" DrawAspect="Content" ObjectID="_1600177522" r:id="rId51"/>
              </w:object>
            </w:r>
          </w:p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86A37" w:rsidRPr="00163778" w:rsidRDefault="00586A37" w:rsidP="00586A37">
      <w:pPr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>: Bravo (1998)</w:t>
      </w: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2.1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สารประกอบฟีนอลที่พบในพืช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W w:w="7479" w:type="dxa"/>
        <w:tblLook w:val="04A0" w:firstRow="1" w:lastRow="0" w:firstColumn="1" w:lastColumn="0" w:noHBand="0" w:noVBand="1"/>
      </w:tblPr>
      <w:tblGrid>
        <w:gridCol w:w="2518"/>
        <w:gridCol w:w="1843"/>
        <w:gridCol w:w="3118"/>
      </w:tblGrid>
      <w:tr w:rsidR="00163778" w:rsidRPr="00163778" w:rsidTr="00586A37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86A37" w:rsidRPr="00163778" w:rsidRDefault="00586A37" w:rsidP="00586A3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</w:t>
            </w:r>
          </w:p>
        </w:tc>
      </w:tr>
      <w:tr w:rsidR="00163778" w:rsidRPr="00163778" w:rsidTr="00586A37">
        <w:tc>
          <w:tcPr>
            <w:tcW w:w="2518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2518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โครโมน 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(chromone)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3118" w:type="dxa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1598" w:dyaOrig="1426">
                <v:shape id="_x0000_i1045" type="#_x0000_t75" style="width:87.6pt;height:78.1pt" o:ole="">
                  <v:imagedata r:id="rId52" o:title=""/>
                </v:shape>
                <o:OLEObject Type="Embed" ProgID="ACD.ChemSketch.20" ShapeID="_x0000_i1045" DrawAspect="Content" ObjectID="_1600177523" r:id="rId53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2518" w:type="dxa"/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แอนทราควินโนน 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(anthraquinone)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 xml:space="preserve"> 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118" w:type="dxa"/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2290" w:dyaOrig="1824">
                <v:shape id="_x0000_i1046" type="#_x0000_t75" style="width:109.35pt;height:86.95pt" o:ole="">
                  <v:imagedata r:id="rId54" o:title=""/>
                </v:shape>
                <o:OLEObject Type="Embed" ProgID="ACD.ChemSketch.20" ShapeID="_x0000_i1046" DrawAspect="Content" ObjectID="_1600177524" r:id="rId55"/>
              </w:objec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3778" w:rsidRPr="00163778" w:rsidTr="00586A37">
        <w:tc>
          <w:tcPr>
            <w:tcW w:w="2518" w:type="dxa"/>
            <w:tcBorders>
              <w:bottom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ฟลาโวนอยด์ </w:t>
            </w:r>
          </w:p>
          <w:p w:rsidR="00586A37" w:rsidRPr="00163778" w:rsidRDefault="00586A37" w:rsidP="00586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(flavonoid)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>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163778">
              <w:rPr>
                <w:rFonts w:ascii="TH SarabunPSK" w:hAnsi="TH SarabunPSK" w:cs="TH SarabunPSK"/>
                <w:sz w:val="32"/>
                <w:szCs w:val="32"/>
              </w:rPr>
              <w:t xml:space="preserve"> -C</w:t>
            </w:r>
            <w:r w:rsidRPr="00163778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86A37" w:rsidRPr="00163778" w:rsidRDefault="00586A37" w:rsidP="00586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3778">
              <w:rPr>
                <w:rFonts w:ascii="TH SarabunPSK" w:hAnsi="TH SarabunPSK" w:cs="TH SarabunPSK"/>
                <w:sz w:val="32"/>
                <w:szCs w:val="32"/>
              </w:rPr>
              <w:object w:dxaOrig="2376" w:dyaOrig="1013">
                <v:shape id="_x0000_i1047" type="#_x0000_t75" style="width:121.6pt;height:52.3pt" o:ole="">
                  <v:imagedata r:id="rId56" o:title=""/>
                </v:shape>
                <o:OLEObject Type="Embed" ProgID="ACD.ChemSketch.20" ShapeID="_x0000_i1047" DrawAspect="Content" ObjectID="_1600177525" r:id="rId57"/>
              </w:object>
            </w:r>
          </w:p>
        </w:tc>
      </w:tr>
    </w:tbl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>: Bravo (1998)</w:t>
      </w:r>
    </w:p>
    <w:p w:rsidR="00586A37" w:rsidRPr="00163778" w:rsidRDefault="00586A37" w:rsidP="00586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กรดฟีนอลิกเป็นสารตั้งต้นและมีโครงสร้างสัมพันธ์กับฟลาโวนอยด์ ชนิดที่มีความสำคัญ ได้แก่  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1. กรดไฮดรอกซีซินนามิก </w:t>
      </w:r>
      <w:r w:rsidRPr="00163778">
        <w:rPr>
          <w:rFonts w:ascii="TH SarabunPSK" w:hAnsi="TH SarabunPSK" w:cs="TH SarabunPSK"/>
          <w:sz w:val="32"/>
          <w:szCs w:val="32"/>
        </w:rPr>
        <w:t xml:space="preserve">(hydroxycinnamic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เช่น กรดคาเฟอิก </w:t>
      </w:r>
      <w:r w:rsidRPr="00163778">
        <w:rPr>
          <w:rFonts w:ascii="TH SarabunPSK" w:hAnsi="TH SarabunPSK" w:cs="TH SarabunPSK"/>
          <w:sz w:val="32"/>
          <w:szCs w:val="32"/>
        </w:rPr>
        <w:t>(</w:t>
      </w:r>
      <w:r w:rsidRPr="00163778">
        <w:rPr>
          <w:rFonts w:ascii="TH SarabunPSK" w:hAnsi="TH SarabunPSK" w:cs="TH SarabunPSK"/>
          <w:sz w:val="32"/>
          <w:szCs w:val="32"/>
          <w:cs/>
        </w:rPr>
        <w:t>caf</w:t>
      </w:r>
      <w:r w:rsidRPr="00163778">
        <w:rPr>
          <w:rFonts w:ascii="TH SarabunPSK" w:hAnsi="TH SarabunPSK" w:cs="TH SarabunPSK"/>
          <w:sz w:val="32"/>
          <w:szCs w:val="32"/>
        </w:rPr>
        <w:t>f</w:t>
      </w:r>
      <w:r w:rsidRPr="00163778">
        <w:rPr>
          <w:rFonts w:ascii="TH SarabunPSK" w:hAnsi="TH SarabunPSK" w:cs="TH SarabunPSK"/>
          <w:sz w:val="32"/>
          <w:szCs w:val="32"/>
          <w:cs/>
        </w:rPr>
        <w:t>eic</w:t>
      </w:r>
      <w:r w:rsidRPr="00163778">
        <w:rPr>
          <w:rFonts w:ascii="TH SarabunPSK" w:hAnsi="TH SarabunPSK" w:cs="TH SarabunPSK"/>
          <w:sz w:val="32"/>
          <w:szCs w:val="32"/>
        </w:rPr>
        <w:t xml:space="preserve"> acid)      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กรดพาราคูมาริก </w:t>
      </w:r>
      <w:r w:rsidRPr="00163778">
        <w:rPr>
          <w:rFonts w:ascii="TH SarabunPSK" w:hAnsi="TH SarabunPSK" w:cs="TH SarabunPSK"/>
          <w:sz w:val="32"/>
          <w:szCs w:val="32"/>
        </w:rPr>
        <w:t>(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163778">
        <w:rPr>
          <w:rFonts w:ascii="TH SarabunPSK" w:hAnsi="TH SarabunPSK" w:cs="TH SarabunPSK"/>
          <w:sz w:val="32"/>
          <w:szCs w:val="32"/>
        </w:rPr>
        <w:t xml:space="preserve">-coumaric acid) </w:t>
      </w:r>
      <w:r w:rsidRPr="00163778">
        <w:rPr>
          <w:rFonts w:ascii="TH SarabunPSK" w:hAnsi="TH SarabunPSK" w:cs="TH SarabunPSK"/>
          <w:sz w:val="32"/>
          <w:szCs w:val="32"/>
          <w:cs/>
        </w:rPr>
        <w:t>กรดเฟอรูริก</w:t>
      </w:r>
      <w:r w:rsidRPr="00163778">
        <w:rPr>
          <w:rFonts w:ascii="TH SarabunPSK" w:hAnsi="TH SarabunPSK" w:cs="TH SarabunPSK"/>
          <w:sz w:val="32"/>
          <w:szCs w:val="32"/>
        </w:rPr>
        <w:t xml:space="preserve"> (ferulic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และกรดซินแนพิก </w:t>
      </w:r>
      <w:r w:rsidRPr="00163778">
        <w:rPr>
          <w:rFonts w:ascii="TH SarabunPSK" w:hAnsi="TH SarabunPSK" w:cs="TH SarabunPSK"/>
          <w:sz w:val="32"/>
          <w:szCs w:val="32"/>
        </w:rPr>
        <w:t>(s</w:t>
      </w:r>
      <w:r w:rsidRPr="00163778">
        <w:rPr>
          <w:rFonts w:ascii="TH SarabunPSK" w:hAnsi="TH SarabunPSK" w:cs="TH SarabunPSK"/>
          <w:sz w:val="32"/>
          <w:szCs w:val="32"/>
          <w:cs/>
        </w:rPr>
        <w:t>inapic acid</w:t>
      </w:r>
      <w:r w:rsidRPr="00163778">
        <w:rPr>
          <w:rFonts w:ascii="TH SarabunPSK" w:hAnsi="TH SarabunPSK" w:cs="TH SarabunPSK"/>
          <w:sz w:val="32"/>
          <w:szCs w:val="32"/>
        </w:rPr>
        <w:t>)</w:t>
      </w:r>
    </w:p>
    <w:p w:rsidR="00586A37" w:rsidRPr="00163778" w:rsidRDefault="00586A37" w:rsidP="00586A3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ไฮดรอกซีคิวมาริน (hydroxycoumarin) เช่น สโคโพเลทิน </w:t>
      </w:r>
      <w:r w:rsidRPr="00163778">
        <w:rPr>
          <w:rFonts w:ascii="TH SarabunPSK" w:hAnsi="TH SarabunPSK" w:cs="TH SarabunPSK"/>
          <w:sz w:val="32"/>
          <w:szCs w:val="32"/>
        </w:rPr>
        <w:t>(scopoletin)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กรดไฮดรอกซีเบนโซอิก </w:t>
      </w:r>
      <w:r w:rsidRPr="00163778">
        <w:rPr>
          <w:rFonts w:ascii="TH SarabunPSK" w:hAnsi="TH SarabunPSK" w:cs="TH SarabunPSK"/>
          <w:sz w:val="32"/>
          <w:szCs w:val="32"/>
        </w:rPr>
        <w:t xml:space="preserve">(hydroxybenzoic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เช่น กรดไฮดรอกซีเบนโซอิก </w:t>
      </w:r>
      <w:r w:rsidRPr="00163778">
        <w:rPr>
          <w:rFonts w:ascii="TH SarabunPSK" w:hAnsi="TH SarabunPSK" w:cs="TH SarabunPSK"/>
          <w:sz w:val="32"/>
          <w:szCs w:val="32"/>
        </w:rPr>
        <w:t xml:space="preserve">            (4-hydroxybenzoic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กรดเอลลาจิก </w:t>
      </w:r>
      <w:r w:rsidRPr="00163778">
        <w:rPr>
          <w:rFonts w:ascii="TH SarabunPSK" w:hAnsi="TH SarabunPSK" w:cs="TH SarabunPSK"/>
          <w:sz w:val="32"/>
          <w:szCs w:val="32"/>
        </w:rPr>
        <w:t xml:space="preserve">(ellagic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กรดเจนทีซิส </w:t>
      </w:r>
      <w:r w:rsidRPr="00163778">
        <w:rPr>
          <w:rFonts w:ascii="TH SarabunPSK" w:hAnsi="TH SarabunPSK" w:cs="TH SarabunPSK"/>
          <w:sz w:val="32"/>
          <w:szCs w:val="32"/>
        </w:rPr>
        <w:t xml:space="preserve">(gentisic acid) </w:t>
      </w:r>
      <w:r w:rsidRPr="00163778">
        <w:rPr>
          <w:rFonts w:ascii="TH SarabunPSK" w:hAnsi="TH SarabunPSK" w:cs="TH SarabunPSK"/>
          <w:sz w:val="32"/>
          <w:szCs w:val="32"/>
          <w:cs/>
        </w:rPr>
        <w:t>กรดโพรโทคาเทชูอิก</w:t>
      </w:r>
      <w:r w:rsidRPr="00163778">
        <w:rPr>
          <w:rFonts w:ascii="TH SarabunPSK" w:hAnsi="TH SarabunPSK" w:cs="TH SarabunPSK"/>
          <w:sz w:val="32"/>
          <w:szCs w:val="32"/>
        </w:rPr>
        <w:t xml:space="preserve"> (protocatechuic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กรดซาลิไซลิก </w:t>
      </w:r>
      <w:r w:rsidRPr="00163778">
        <w:rPr>
          <w:rFonts w:ascii="TH SarabunPSK" w:hAnsi="TH SarabunPSK" w:cs="TH SarabunPSK"/>
          <w:sz w:val="32"/>
          <w:szCs w:val="32"/>
        </w:rPr>
        <w:t xml:space="preserve">(salicylic acid)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และกรดวานิลลิก </w:t>
      </w:r>
      <w:r w:rsidRPr="00163778">
        <w:rPr>
          <w:rFonts w:ascii="TH SarabunPSK" w:hAnsi="TH SarabunPSK" w:cs="TH SarabunPSK"/>
          <w:sz w:val="32"/>
          <w:szCs w:val="32"/>
        </w:rPr>
        <w:t>(</w:t>
      </w:r>
      <w:r w:rsidRPr="00163778">
        <w:rPr>
          <w:rFonts w:ascii="TH SarabunPSK" w:hAnsi="TH SarabunPSK" w:cs="TH SarabunPSK"/>
          <w:sz w:val="32"/>
          <w:szCs w:val="32"/>
          <w:cs/>
        </w:rPr>
        <w:t>vanillic acid</w:t>
      </w:r>
      <w:r w:rsidRPr="00163778">
        <w:rPr>
          <w:rFonts w:ascii="TH SarabunPSK" w:hAnsi="TH SarabunPSK" w:cs="TH SarabunPSK"/>
          <w:sz w:val="32"/>
          <w:szCs w:val="32"/>
        </w:rPr>
        <w:t>)</w:t>
      </w:r>
    </w:p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สารในกลุ่มนี้สามารถจับกับไอออนของโลหะเกิดเป็นสารเชิงซ้อนทำให้ไอออนของโลหะไม่สามารถเร่งปฏิกิริยาออกซิเดชันต่อไปได้ 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ส่วนฟลาโวนอยด์มีคุณสมบัติในการเป็นสารต้านอนุมูลอิสระในการจับกับโลหะเช่นเดียวกัน โดยทำหน้าที่เป็นสารต้านอนุมูลอิสระปฐมภูมิ สามารถจับกับไอออนของโลหะเกิดเป็นสารเชิงซ้อน และเป็นสารจับกับซูเปอร์ออกไซด์แอนไอออน (</w:t>
      </w:r>
      <w:r w:rsidRPr="00163778">
        <w:rPr>
          <w:rFonts w:ascii="TH SarabunPSK" w:hAnsi="TH SarabunPSK" w:cs="TH SarabunPSK"/>
          <w:sz w:val="32"/>
          <w:szCs w:val="32"/>
        </w:rPr>
        <w:t>superoxide anion scavenger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) ได้ </w:t>
      </w:r>
      <w:r w:rsidRPr="00163778">
        <w:rPr>
          <w:rFonts w:ascii="TH SarabunPSK" w:hAnsi="TH SarabunPSK" w:cs="TH SarabunPSK"/>
          <w:sz w:val="32"/>
          <w:szCs w:val="32"/>
        </w:rPr>
        <w:t>(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/>
          <w:sz w:val="32"/>
          <w:szCs w:val="32"/>
        </w:rPr>
        <w:t>2.5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) สารประกอบฟลาโวนอยด์เป็นสารต้านอนุมูลอิสระที่มีประสิทธิภาพ ซึ่งความสามารถในการต้านอนุมูลอิสระของฟลาโวนอยด์ขึ้นอยู่กับหมู่ไฮดรอกซิลและการจัดเรียงตัวของโครงสร้าง </w:t>
      </w:r>
      <w:r w:rsidRPr="00163778">
        <w:rPr>
          <w:rFonts w:ascii="TH SarabunPSK" w:hAnsi="TH SarabunPSK" w:cs="TH SarabunPSK"/>
          <w:sz w:val="32"/>
          <w:szCs w:val="32"/>
        </w:rPr>
        <w:t>(Lee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 xml:space="preserve"> et al</w:t>
      </w:r>
      <w:r w:rsidRPr="00163778">
        <w:rPr>
          <w:rFonts w:ascii="TH SarabunPSK" w:hAnsi="TH SarabunPSK" w:cs="TH SarabunPSK"/>
          <w:sz w:val="32"/>
          <w:szCs w:val="32"/>
        </w:rPr>
        <w:t>.,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>2004)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โดยสามารถจับกับอนุมูลไฮดรอกซิลและเพอร์ออกซิลได้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>Wu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63778">
        <w:rPr>
          <w:rFonts w:ascii="TH SarabunPSK" w:hAnsi="TH SarabunPSK" w:cs="TH SarabunPSK"/>
          <w:sz w:val="32"/>
          <w:szCs w:val="32"/>
        </w:rPr>
        <w:t>2012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) ได้ตรวจพบ </w:t>
      </w:r>
      <w:r w:rsidRPr="00163778">
        <w:rPr>
          <w:rFonts w:ascii="TH SarabunPSK" w:hAnsi="TH SarabunPSK" w:cs="TH SarabunPSK"/>
          <w:sz w:val="32"/>
          <w:szCs w:val="32"/>
        </w:rPr>
        <w:t xml:space="preserve">Quercitin </w:t>
      </w:r>
      <w:r w:rsidRPr="00163778">
        <w:rPr>
          <w:rFonts w:ascii="TH SarabunPSK" w:hAnsi="TH SarabunPSK" w:cs="TH SarabunPSK"/>
          <w:sz w:val="32"/>
          <w:szCs w:val="32"/>
          <w:cs/>
        </w:rPr>
        <w:t>(สารพฤกษเคมีที่อยู่ในกลุ่มฟลาโวนอยด์)</w:t>
      </w:r>
      <w:r w:rsidRPr="00163778">
        <w:rPr>
          <w:rFonts w:ascii="TH SarabunPSK" w:hAnsi="TH SarabunPSK" w:cs="TH SarabunPSK"/>
          <w:sz w:val="32"/>
          <w:szCs w:val="32"/>
        </w:rPr>
        <w:t xml:space="preserve"> 11.57 mg </w:t>
      </w:r>
      <w:r w:rsidRPr="00163778">
        <w:rPr>
          <w:rFonts w:ascii="TH SarabunPSK" w:hAnsi="TH SarabunPSK" w:cs="TH SarabunPSK"/>
          <w:sz w:val="32"/>
          <w:szCs w:val="32"/>
          <w:cs/>
        </w:rPr>
        <w:t>ใน</w:t>
      </w:r>
      <w:r w:rsidRPr="00163778">
        <w:rPr>
          <w:rFonts w:ascii="TH SarabunPSK" w:hAnsi="TH SarabunPSK" w:cs="TH SarabunPSK"/>
          <w:sz w:val="32"/>
          <w:szCs w:val="32"/>
        </w:rPr>
        <w:t xml:space="preserve"> 10 g </w:t>
      </w:r>
      <w:r w:rsidRPr="00163778">
        <w:rPr>
          <w:rFonts w:ascii="TH SarabunPSK" w:hAnsi="TH SarabunPSK" w:cs="TH SarabunPSK"/>
          <w:sz w:val="32"/>
          <w:szCs w:val="32"/>
          <w:cs/>
        </w:rPr>
        <w:t>จากสารสกัดของกระเจี๊ยบเขียว (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A946EA">
        <w:rPr>
          <w:rFonts w:ascii="TH SarabunPSK" w:hAnsi="TH SarabunPSK" w:cs="TH SarabunPSK"/>
          <w:sz w:val="32"/>
          <w:szCs w:val="32"/>
        </w:rPr>
        <w:t>0.11</w:t>
      </w:r>
      <w:r w:rsidRPr="00163778">
        <w:rPr>
          <w:rFonts w:ascii="TH SarabunPSK" w:hAnsi="TH SarabunPSK" w:cs="TH SarabunPSK"/>
          <w:sz w:val="32"/>
          <w:szCs w:val="32"/>
        </w:rPr>
        <w:t>)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ซึ่งมีความสามารถในการลดการเกิดอนุมูลอิสระ หรือหากเกิดมีอนุมูลอิสระเกิดขึ้นแล้ว ฟลาโวนอยด์ก็สามารถกำจัดได้ ช่วยป้องกันไม่ให้ร่างกายได้รับความเสียหายจากอนุมูลอิสระ และยังทำงานร่วมกับสารแอนติออกซิแดนท์ และเอนไซม์อื่นๆ ในลำไส้ ตับ ปอด เพื่อป้องกันไม่ให้เซลล์เนื้องอกก่อตัว และมีความสามารถในการป้องกันมะเร็งได้อย่างมีประสิทธิ์ภาพ ฟลาโวนอยด์เป็นสารพฤกษเคมี จึงพบในพืช ผัก และผลไม้เท่านั้น เช่น ชาเขียว องุ่นแดง หอมหัวใหญ่ กระเทียมและองุ่นบราซิล จะมีฟลาโวนอยด์อยู่มาก พบว่าการดื่มน้ำองุ่นบราซิลในปริมาณ</w:t>
      </w:r>
      <w:r w:rsidRPr="00163778">
        <w:rPr>
          <w:rFonts w:ascii="TH SarabunPSK" w:hAnsi="TH SarabunPSK" w:cs="TH SarabunPSK"/>
          <w:sz w:val="32"/>
          <w:szCs w:val="32"/>
        </w:rPr>
        <w:t xml:space="preserve"> 5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ออนซ์ วันละ</w:t>
      </w:r>
      <w:r w:rsidRPr="00163778">
        <w:rPr>
          <w:rFonts w:ascii="TH SarabunPSK" w:hAnsi="TH SarabunPSK" w:cs="TH SarabunPSK"/>
          <w:sz w:val="32"/>
          <w:szCs w:val="32"/>
        </w:rPr>
        <w:t xml:space="preserve"> 2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แก้ว จะช่วยลดการเกาะตัวของเม็ดเลือดได้ถึงร้อยละ </w:t>
      </w:r>
      <w:r w:rsidRPr="00163778">
        <w:rPr>
          <w:rFonts w:ascii="TH SarabunPSK" w:hAnsi="TH SarabunPSK" w:cs="TH SarabunPSK"/>
          <w:sz w:val="32"/>
          <w:szCs w:val="32"/>
        </w:rPr>
        <w:t xml:space="preserve">60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ซึ่งทำให้เม็ดเลือดไม่จับตัวเป็นก้อนจนอุดตัน ซึ่งเป็นสาเหตุสำคัญของโรคหัวใ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557" w:dyaOrig="2026">
          <v:shape id="_x0000_i1048" type="#_x0000_t75" style="width:175.9pt;height:101.2pt" o:ole="">
            <v:imagedata r:id="rId58" o:title=""/>
          </v:shape>
          <o:OLEObject Type="Embed" ProgID="ACD.ChemSketch.20" ShapeID="_x0000_i1048" DrawAspect="Content" ObjectID="_1600177526" r:id="rId59"/>
        </w:objec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557" w:dyaOrig="2026">
          <v:shape id="_x0000_i1049" type="#_x0000_t75" style="width:175.9pt;height:101.2pt" o:ole="">
            <v:imagedata r:id="rId60" o:title=""/>
          </v:shape>
          <o:OLEObject Type="Embed" ProgID="ACD.ChemSketch.20" ShapeID="_x0000_i1049" DrawAspect="Content" ObjectID="_1600177527" r:id="rId61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>Quercetin flavonoids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  <w:t>Dihydroquercetin dihydroflavonoids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096" w:dyaOrig="2026">
          <v:shape id="_x0000_i1050" type="#_x0000_t75" style="width:153.5pt;height:101.2pt" o:ole="">
            <v:imagedata r:id="rId62" o:title=""/>
          </v:shape>
          <o:OLEObject Type="Embed" ProgID="ACD.ChemSketch.20" ShapeID="_x0000_i1050" DrawAspect="Content" ObjectID="_1600177528" r:id="rId63"/>
        </w:objec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557" w:dyaOrig="1627">
          <v:shape id="_x0000_i1051" type="#_x0000_t75" style="width:175.9pt;height:80.85pt" o:ole="">
            <v:imagedata r:id="rId64" o:title=""/>
          </v:shape>
          <o:OLEObject Type="Embed" ProgID="ACD.ChemSketch.20" ShapeID="_x0000_i1051" DrawAspect="Content" ObjectID="_1600177529" r:id="rId65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>Luteolin flavonoids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  <w:t>Genistein isoflavones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object w:dxaOrig="3557" w:dyaOrig="2026">
          <v:shape id="_x0000_i1052" type="#_x0000_t75" style="width:175.9pt;height:101.2pt" o:ole="">
            <v:imagedata r:id="rId66" o:title=""/>
          </v:shape>
          <o:OLEObject Type="Embed" ProgID="ACD.ChemSketch.20" ShapeID="_x0000_i1052" DrawAspect="Content" ObjectID="_1600177530" r:id="rId67"/>
        </w:objec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object w:dxaOrig="3557" w:dyaOrig="2333">
          <v:shape id="_x0000_i1053" type="#_x0000_t75" style="width:175.9pt;height:116.85pt" o:ole="">
            <v:imagedata r:id="rId68" o:title=""/>
          </v:shape>
          <o:OLEObject Type="Embed" ProgID="ACD.ChemSketch.20" ShapeID="_x0000_i1053" DrawAspect="Content" ObjectID="_1600177531" r:id="rId69"/>
        </w:objec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163778">
        <w:rPr>
          <w:rFonts w:ascii="TH SarabunPSK" w:hAnsi="TH SarabunPSK" w:cs="TH SarabunPSK"/>
          <w:sz w:val="32"/>
          <w:szCs w:val="32"/>
        </w:rPr>
        <w:t>butein</w:t>
      </w:r>
      <w:proofErr w:type="gramEnd"/>
      <w:r w:rsidRPr="00163778">
        <w:rPr>
          <w:rFonts w:ascii="TH SarabunPSK" w:hAnsi="TH SarabunPSK" w:cs="TH SarabunPSK"/>
          <w:sz w:val="32"/>
          <w:szCs w:val="32"/>
        </w:rPr>
        <w:t xml:space="preserve"> chalcones</w:t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</w:rPr>
        <w:tab/>
        <w:t>Cyaniding-3-glucoside anthocyanins</w:t>
      </w: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highlight w:val="yellow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2.5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โครงสร้างของสารประกอบฟลาโวนอยด์</w:t>
      </w:r>
    </w:p>
    <w:p w:rsidR="00586A37" w:rsidRPr="00163778" w:rsidRDefault="00586A37" w:rsidP="00586A37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 xml:space="preserve">: Lee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A946EA">
        <w:rPr>
          <w:rFonts w:ascii="TH SarabunPSK" w:hAnsi="TH SarabunPSK" w:cs="TH SarabunPSK"/>
          <w:sz w:val="32"/>
          <w:szCs w:val="32"/>
        </w:rPr>
        <w:t>. (2004)</w:t>
      </w:r>
      <w:r w:rsidRPr="00163778">
        <w:rPr>
          <w:rFonts w:ascii="TH SarabunPSK" w:hAnsi="TH SarabunPSK" w:cs="TH SarabunPSK"/>
          <w:sz w:val="32"/>
          <w:szCs w:val="32"/>
        </w:rPr>
        <w:t xml:space="preserve">  </w:t>
      </w: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3.2 กลูต้าไธโอน (</w:t>
      </w:r>
      <w:r w:rsidRPr="00163778">
        <w:rPr>
          <w:rFonts w:ascii="TH SarabunPSK" w:hAnsi="TH SarabunPSK" w:cs="TH SarabunPSK"/>
          <w:sz w:val="32"/>
          <w:szCs w:val="32"/>
        </w:rPr>
        <w:t>Glutathione)</w:t>
      </w:r>
    </w:p>
    <w:p w:rsidR="00586A37" w:rsidRPr="00163778" w:rsidRDefault="00586A37" w:rsidP="00586A3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กลูต้าไธโอนเป็นกรดอะมิโนที่ร่างกายสามารถสร้างขึ้นได้เองในร่างกาย แต่มีปริมาณน้อยอาจไม่เพียงพอในการนำไปสร้างเป็นเอนไซม์ </w:t>
      </w:r>
      <w:r w:rsidRPr="00163778">
        <w:rPr>
          <w:rFonts w:ascii="TH SarabunPSK" w:hAnsi="TH SarabunPSK" w:cs="TH SarabunPSK"/>
          <w:sz w:val="32"/>
          <w:szCs w:val="32"/>
        </w:rPr>
        <w:t xml:space="preserve">Glutathione Peroxidase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ซึ่งเป็นสารต้านอนุมูลอิสระ ป้องกันการเกิดของอนุมูลอิสระและป้องกันการเสื่อมของเซลล์ต่างๆ ในร่างกายโดยเฉพาะเซลล์ตับ นอกจากนี้ยังมีส่วนสำคัญในการขับล้างสารพิษในกระแสเลือดให้กลายเป็นสารที่ ไม่อันตรายและขับออกจากร่างกายทางตับ (</w:t>
      </w:r>
      <w:r w:rsidRPr="00163778">
        <w:rPr>
          <w:rFonts w:ascii="TH SarabunPSK" w:hAnsi="TH SarabunPSK" w:cs="TH SarabunPSK"/>
          <w:sz w:val="32"/>
          <w:szCs w:val="32"/>
        </w:rPr>
        <w:t xml:space="preserve">Detoxifocation)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อย่างไรก็ตามเราสามารถเพิ่มระดับ  ของกลูต้าไธโอน ในร่างกายได้ง่ายๆ โดยการรับประทาน </w:t>
      </w:r>
      <w:r w:rsidRPr="00163778">
        <w:rPr>
          <w:rFonts w:ascii="TH SarabunPSK" w:hAnsi="TH SarabunPSK" w:cs="TH SarabunPSK"/>
          <w:sz w:val="32"/>
          <w:szCs w:val="32"/>
        </w:rPr>
        <w:t xml:space="preserve">L-Glutathione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เข้าไปโดยตรง หรือ รับประทานสารอาหารที่ร่างกายนำไปใช้ในการสร้าง กลูต้าไธโอน เช่น </w:t>
      </w:r>
      <w:r w:rsidRPr="00163778">
        <w:rPr>
          <w:rFonts w:ascii="TH SarabunPSK" w:hAnsi="TH SarabunPSK" w:cs="TH SarabunPSK"/>
          <w:sz w:val="32"/>
          <w:szCs w:val="32"/>
        </w:rPr>
        <w:t xml:space="preserve">Alpha Lipoic Acid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63778">
        <w:rPr>
          <w:rFonts w:ascii="TH SarabunPSK" w:hAnsi="TH SarabunPSK" w:cs="TH SarabunPSK"/>
          <w:sz w:val="32"/>
          <w:szCs w:val="32"/>
        </w:rPr>
        <w:t xml:space="preserve">N-Acetylcysteine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ให้มากขึ้น หรือ การรับประทานสารต้านอนุมูลอิสระ อื่น เช่น </w:t>
      </w:r>
      <w:r w:rsidRPr="00163778">
        <w:rPr>
          <w:rFonts w:ascii="TH SarabunPSK" w:hAnsi="TH SarabunPSK" w:cs="TH SarabunPSK"/>
          <w:sz w:val="32"/>
          <w:szCs w:val="32"/>
        </w:rPr>
        <w:t xml:space="preserve">Vitamin C </w:t>
      </w:r>
      <w:r w:rsidRPr="00163778">
        <w:rPr>
          <w:rFonts w:ascii="TH SarabunPSK" w:hAnsi="TH SarabunPSK" w:cs="TH SarabunPSK"/>
          <w:sz w:val="32"/>
          <w:szCs w:val="32"/>
          <w:cs/>
        </w:rPr>
        <w:t>เพื่อกระตุ้นให้ร่างกายเก็บกลูต้าไธโอนที่ตับให้มากขึ้น</w:t>
      </w: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ACD3014" wp14:editId="0CBA6668">
            <wp:extent cx="3274951" cy="1323975"/>
            <wp:effectExtent l="0" t="0" r="190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FJ0J6.jpg"/>
                    <pic:cNvPicPr/>
                  </pic:nvPicPr>
                  <pic:blipFill rotWithShape="1"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8"/>
                    <a:stretch/>
                  </pic:blipFill>
                  <pic:spPr bwMode="auto">
                    <a:xfrm>
                      <a:off x="0" y="0"/>
                      <a:ext cx="3274951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2.</w:t>
      </w:r>
      <w:r w:rsidRPr="00163778">
        <w:rPr>
          <w:rFonts w:ascii="TH SarabunPSK" w:hAnsi="TH SarabunPSK" w:cs="TH SarabunPSK"/>
          <w:sz w:val="32"/>
          <w:szCs w:val="32"/>
          <w:cs/>
        </w:rPr>
        <w:t>6 โครงสร้างของกลูต้าไธโอน (</w:t>
      </w:r>
      <w:r w:rsidRPr="00163778">
        <w:rPr>
          <w:rFonts w:ascii="TH SarabunPSK" w:hAnsi="TH SarabunPSK" w:cs="TH SarabunPSK"/>
          <w:sz w:val="32"/>
          <w:szCs w:val="32"/>
        </w:rPr>
        <w:t>Glutathione)</w:t>
      </w:r>
    </w:p>
    <w:p w:rsidR="00586A37" w:rsidRPr="00163778" w:rsidRDefault="00586A37" w:rsidP="00586A37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ที่มา : พิมพ์เพ็ญ พรเฉลิมพงศ์ และนิธิยา รัตนาปนนท์ (2559)</w:t>
      </w:r>
    </w:p>
    <w:p w:rsidR="00586A37" w:rsidRPr="00163778" w:rsidRDefault="00586A37" w:rsidP="00586A37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586A37" w:rsidRPr="00163778" w:rsidRDefault="00586A37" w:rsidP="00586A37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>3.3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แทนนิน (</w:t>
      </w:r>
      <w:r w:rsidRPr="00163778">
        <w:rPr>
          <w:rFonts w:ascii="TH SarabunPSK" w:hAnsi="TH SarabunPSK" w:cs="TH SarabunPSK"/>
          <w:sz w:val="32"/>
          <w:szCs w:val="32"/>
        </w:rPr>
        <w:t>Tannin</w:t>
      </w:r>
      <w:r w:rsidRPr="00163778">
        <w:rPr>
          <w:rFonts w:ascii="TH SarabunPSK" w:hAnsi="TH SarabunPSK" w:cs="TH SarabunPSK"/>
          <w:sz w:val="32"/>
          <w:szCs w:val="32"/>
          <w:cs/>
        </w:rPr>
        <w:t>)</w:t>
      </w:r>
    </w:p>
    <w:p w:rsidR="00586A37" w:rsidRPr="00163778" w:rsidRDefault="00586A37" w:rsidP="00E82CA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แทนนินเป็นสารประกอบจำพวกโพลีฟีนอลที่ละลายได้ในน้ำ มีรสขม บนฝาด พบได้ในส่วนของเปลือก ใบ และผล ของพืชทุกชนิด ซึ่งพบปริมาณมากในเปลือกไม้ กรดแกลลิคเป็นส่วนประกอบฟีนอลพบในธรรมชาติเป็นองค์ประกอบของแทนนิน แบ่งได้</w:t>
      </w:r>
      <w:r w:rsidRPr="00163778">
        <w:rPr>
          <w:rFonts w:ascii="TH SarabunPSK" w:hAnsi="TH SarabunPSK" w:cs="TH SarabunPSK"/>
          <w:sz w:val="32"/>
          <w:szCs w:val="32"/>
        </w:rPr>
        <w:t xml:space="preserve"> 2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ชนิด คือ </w:t>
      </w:r>
      <w:r w:rsidRPr="00163778">
        <w:rPr>
          <w:rFonts w:ascii="TH SarabunPSK" w:hAnsi="TH SarabunPSK" w:cs="TH SarabunPSK"/>
          <w:sz w:val="32"/>
          <w:szCs w:val="32"/>
        </w:rPr>
        <w:t xml:space="preserve">Gallotannins </w:t>
      </w:r>
      <w:r w:rsidRPr="00163778">
        <w:rPr>
          <w:rFonts w:ascii="TH SarabunPSK" w:hAnsi="TH SarabunPSK" w:cs="TH SarabunPSK"/>
          <w:sz w:val="32"/>
          <w:szCs w:val="32"/>
          <w:cs/>
        </w:rPr>
        <w:t>และ</w:t>
      </w:r>
      <w:r w:rsidRPr="00163778">
        <w:rPr>
          <w:rFonts w:ascii="TH SarabunPSK" w:hAnsi="TH SarabunPSK" w:cs="TH SarabunPSK"/>
          <w:sz w:val="32"/>
          <w:szCs w:val="32"/>
        </w:rPr>
        <w:t xml:space="preserve"> Ellagitannins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ซึ่งเป็นแหล่งอาหารที่สำคัญที่พบในกระเจี๊ยบเขียว ซึ่งแทนนินมีประโยชน์ คือ เป็นยารักษาโรคเบาหวานเพื่อช่วยควบคุมสมดุลการหลั่งฮอร์โมนจากตับอ่อน รวมถึงใช้เป็นส่วนผสมในยาถ่ายพยาธิ ยาแก้ท้องเสีย นิยมใช้เป็นส่วนผสมในผลิตภัณฑ์อาหารเสริมช่วยต้านอนุมูลอิสระ และลดปริมาณคอเลสเตอรอลในเส้นเลือด</w:t>
      </w:r>
    </w:p>
    <w:p w:rsidR="00E82CA7" w:rsidRPr="00163778" w:rsidRDefault="00E82CA7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1548" w:rsidRPr="00163778" w:rsidRDefault="00D62310" w:rsidP="00E82C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จิ้งหรีดทองแดงลายหรือแมงสะดิ้ง</w:t>
      </w:r>
    </w:p>
    <w:p w:rsidR="00D62310" w:rsidRPr="00163778" w:rsidRDefault="0061260B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จิ้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งหรีด จ</w:t>
      </w:r>
      <w:r w:rsidRPr="00163778">
        <w:rPr>
          <w:rFonts w:ascii="TH SarabunPSK" w:hAnsi="TH SarabunPSK" w:cs="TH SarabunPSK"/>
          <w:sz w:val="32"/>
          <w:szCs w:val="32"/>
          <w:cs/>
        </w:rPr>
        <w:t>ัดเป็นแมลงชนิดหนึ่ง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ที่พบได</w:t>
      </w:r>
      <w:r w:rsidRPr="00163778">
        <w:rPr>
          <w:rFonts w:ascii="TH SarabunPSK" w:hAnsi="TH SarabunPSK" w:cs="TH SarabunPSK"/>
          <w:sz w:val="32"/>
          <w:szCs w:val="32"/>
          <w:cs/>
        </w:rPr>
        <w:t>้ในทุ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กภูมิภาคของโลก โดยเฉพาะในเขตร้อนอย</w:t>
      </w:r>
      <w:r w:rsidRPr="00163778">
        <w:rPr>
          <w:rFonts w:ascii="TH SarabunPSK" w:hAnsi="TH SarabunPSK" w:cs="TH SarabunPSK"/>
          <w:sz w:val="32"/>
          <w:szCs w:val="32"/>
          <w:cs/>
        </w:rPr>
        <w:t>่างประเทศไทย จิ้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งหรีดม</w:t>
      </w:r>
      <w:r w:rsidRPr="00163778">
        <w:rPr>
          <w:rFonts w:ascii="TH SarabunPSK" w:hAnsi="TH SarabunPSK" w:cs="TH SarabunPSK"/>
          <w:sz w:val="32"/>
          <w:szCs w:val="32"/>
          <w:cs/>
        </w:rPr>
        <w:t>ั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กก</w:t>
      </w:r>
      <w:r w:rsidRPr="00163778">
        <w:rPr>
          <w:rFonts w:ascii="TH SarabunPSK" w:hAnsi="TH SarabunPSK" w:cs="TH SarabunPSK"/>
          <w:sz w:val="32"/>
          <w:szCs w:val="32"/>
          <w:cs/>
        </w:rPr>
        <w:t>ั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ดก</w:t>
      </w:r>
      <w:r w:rsidRPr="00163778">
        <w:rPr>
          <w:rFonts w:ascii="TH SarabunPSK" w:hAnsi="TH SarabunPSK" w:cs="TH SarabunPSK"/>
          <w:sz w:val="32"/>
          <w:szCs w:val="32"/>
          <w:cs/>
        </w:rPr>
        <w:t>ินต้นกล้าพื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ชในสวนอ</w:t>
      </w:r>
      <w:r w:rsidRPr="00163778">
        <w:rPr>
          <w:rFonts w:ascii="TH SarabunPSK" w:hAnsi="TH SarabunPSK" w:cs="TH SarabunPSK"/>
          <w:sz w:val="32"/>
          <w:szCs w:val="32"/>
          <w:cs/>
        </w:rPr>
        <w:t>่อนของพื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ชเป็นอาหาร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ขนาดที่พบจะ</w:t>
      </w:r>
      <w:r w:rsidR="00D62310"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แตกต</w:t>
      </w:r>
      <w:r w:rsidRPr="00163778">
        <w:rPr>
          <w:rFonts w:ascii="TH SarabunPSK" w:hAnsi="TH SarabunPSK" w:cs="TH SarabunPSK"/>
          <w:sz w:val="32"/>
          <w:szCs w:val="32"/>
          <w:cs/>
        </w:rPr>
        <w:t>่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างก</w:t>
      </w:r>
      <w:r w:rsidRPr="00163778">
        <w:rPr>
          <w:rFonts w:ascii="TH SarabunPSK" w:hAnsi="TH SarabunPSK" w:cs="TH SarabunPSK"/>
          <w:sz w:val="32"/>
          <w:szCs w:val="32"/>
          <w:cs/>
        </w:rPr>
        <w:t>ันไปตามชนิดของจิ้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งหรีด พฤติกรรมและล</w:t>
      </w:r>
      <w:r w:rsidRPr="00163778">
        <w:rPr>
          <w:rFonts w:ascii="TH SarabunPSK" w:hAnsi="TH SarabunPSK" w:cs="TH SarabunPSK"/>
          <w:sz w:val="32"/>
          <w:szCs w:val="32"/>
          <w:cs/>
        </w:rPr>
        <w:t>ักษณะพิ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เศษของจิ้งหรีดปรับต</w:t>
      </w:r>
      <w:r w:rsidRPr="00163778">
        <w:rPr>
          <w:rFonts w:ascii="TH SarabunPSK" w:hAnsi="TH SarabunPSK" w:cs="TH SarabunPSK"/>
          <w:sz w:val="32"/>
          <w:szCs w:val="32"/>
          <w:cs/>
        </w:rPr>
        <w:t>ัวเก่ง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163778">
        <w:rPr>
          <w:rFonts w:ascii="TH SarabunPSK" w:hAnsi="TH SarabunPSK" w:cs="TH SarabunPSK"/>
          <w:sz w:val="32"/>
          <w:szCs w:val="32"/>
          <w:cs/>
        </w:rPr>
        <w:t>ินพื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ชเป็นอาหารได</w:t>
      </w:r>
      <w:r w:rsidRPr="00163778">
        <w:rPr>
          <w:rFonts w:ascii="TH SarabunPSK" w:hAnsi="TH SarabunPSK" w:cs="TH SarabunPSK"/>
          <w:sz w:val="32"/>
          <w:szCs w:val="32"/>
          <w:cs/>
        </w:rPr>
        <w:t>้หลายชนิดวงจรชีวิตจากไข่ถึ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งต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ัวเต็มวัยใช้เวลาสั้นๆ 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ต</w:t>
      </w:r>
      <w:r w:rsidRPr="00163778">
        <w:rPr>
          <w:rFonts w:ascii="TH SarabunPSK" w:hAnsi="TH SarabunPSK" w:cs="TH SarabunPSK"/>
          <w:sz w:val="32"/>
          <w:szCs w:val="32"/>
          <w:cs/>
        </w:rPr>
        <w:t>ัวผู้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ส</w:t>
      </w:r>
      <w:r w:rsidRPr="00163778">
        <w:rPr>
          <w:rFonts w:ascii="TH SarabunPSK" w:hAnsi="TH SarabunPSK" w:cs="TH SarabunPSK"/>
          <w:sz w:val="32"/>
          <w:szCs w:val="32"/>
          <w:cs/>
        </w:rPr>
        <w:t>่งเสี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ยงได</w:t>
      </w:r>
      <w:r w:rsidRPr="00163778">
        <w:rPr>
          <w:rFonts w:ascii="TH SarabunPSK" w:hAnsi="TH SarabunPSK" w:cs="TH SarabunPSK"/>
          <w:sz w:val="32"/>
          <w:szCs w:val="32"/>
          <w:cs/>
        </w:rPr>
        <w:t>้</w:t>
      </w:r>
      <w:r w:rsidR="00D62310" w:rsidRPr="00163778">
        <w:rPr>
          <w:rFonts w:ascii="TH SarabunPSK" w:hAnsi="TH SarabunPSK" w:cs="TH SarabunPSK"/>
          <w:sz w:val="32"/>
          <w:szCs w:val="32"/>
          <w:cs/>
        </w:rPr>
        <w:t>ไพเราะมาก</w:t>
      </w:r>
    </w:p>
    <w:p w:rsidR="0061260B" w:rsidRPr="00163778" w:rsidRDefault="0061260B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ปัจจุบันคนนิยมบริโภคจิ้งหรีดเป็นอาหารเพราะมีโปรตีนสูง ปลอดสารพิษรักษา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โรคขาดสารอาหารในธรรมชาติจะหาจิ้งหรีดมาเพื่อบริโภคได้ไม่มากนัก บางฤดูจะมีมาก บางฤดู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แทบหาไม่ได้เลย  เช่น ในฤดูหนาวจิ้งหรีดจะขยายพันธุ์ช้า หากมีการเลี้ยงและการจัดการที่ดีจะมีจิ้งหรีดไว้บริโภคหรือจำหน่ายได้ตลอดปี</w:t>
      </w:r>
    </w:p>
    <w:p w:rsidR="0061260B" w:rsidRPr="00163778" w:rsidRDefault="0061260B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050E" w:rsidRPr="00163778" w:rsidRDefault="00A840D4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ชนิดของจ</w:t>
      </w: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ิ้งหรีด</w:t>
      </w:r>
    </w:p>
    <w:p w:rsidR="00A840D4" w:rsidRPr="00163778" w:rsidRDefault="00A840D4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จิ้งหรีดมีชื่อเรียกแตกต่างกันหลายชนิด ตามภาษาท้องถิ่</w:t>
      </w:r>
      <w:r w:rsidR="00D12480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="00D12480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เช่น</w:t>
      </w:r>
      <w:r w:rsidR="00D12480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จิโปม จิลอ จินาย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จิฟาง เป็นต้น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</w:p>
    <w:p w:rsidR="00A840D4" w:rsidRPr="00163778" w:rsidRDefault="00A840D4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1. </w:t>
      </w:r>
      <w:r w:rsidRPr="00163778">
        <w:rPr>
          <w:rFonts w:ascii="TH SarabunPSK" w:hAnsi="TH SarabunPSK" w:cs="TH SarabunPSK"/>
          <w:sz w:val="32"/>
          <w:szCs w:val="32"/>
          <w:cs/>
        </w:rPr>
        <w:t>จ</w:t>
      </w:r>
      <w:r w:rsidR="00D73BE3" w:rsidRPr="00163778">
        <w:rPr>
          <w:rFonts w:ascii="TH SarabunPSK" w:hAnsi="TH SarabunPSK" w:cs="TH SarabunPSK" w:hint="cs"/>
          <w:sz w:val="32"/>
          <w:szCs w:val="32"/>
          <w:cs/>
        </w:rPr>
        <w:t>ิ้ง</w:t>
      </w:r>
      <w:r w:rsidRPr="00163778">
        <w:rPr>
          <w:rFonts w:ascii="TH SarabunPSK" w:hAnsi="TH SarabunPSK" w:cs="TH SarabunPSK"/>
          <w:sz w:val="32"/>
          <w:szCs w:val="32"/>
          <w:cs/>
        </w:rPr>
        <w:t>โกร่ง (จิโปม</w:t>
      </w:r>
      <w:r w:rsidR="00D73BE3" w:rsidRPr="001637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63778">
        <w:rPr>
          <w:rFonts w:ascii="TH SarabunPSK" w:hAnsi="TH SarabunPSK" w:cs="TH SarabunPSK"/>
          <w:sz w:val="32"/>
          <w:szCs w:val="32"/>
          <w:cs/>
        </w:rPr>
        <w:t>จิ้งกุ่ง) (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 xml:space="preserve">brachytrupes portentosus </w:t>
      </w:r>
      <w:proofErr w:type="gramStart"/>
      <w:r w:rsidRPr="00163778">
        <w:rPr>
          <w:rFonts w:ascii="TH SarabunPSK" w:hAnsi="TH SarabunPSK" w:cs="TH SarabunPSK"/>
          <w:i/>
          <w:iCs/>
          <w:sz w:val="32"/>
          <w:szCs w:val="32"/>
        </w:rPr>
        <w:t>lichtenstein</w:t>
      </w:r>
      <w:proofErr w:type="gramEnd"/>
      <w:r w:rsidRPr="00163778">
        <w:rPr>
          <w:rFonts w:ascii="TH SarabunPSK" w:hAnsi="TH SarabunPSK" w:cs="TH SarabunPSK"/>
          <w:sz w:val="32"/>
          <w:szCs w:val="32"/>
        </w:rPr>
        <w:t xml:space="preserve">) </w:t>
      </w:r>
      <w:r w:rsidRPr="00163778">
        <w:rPr>
          <w:rFonts w:ascii="TH SarabunPSK" w:hAnsi="TH SarabunPSK" w:cs="TH SarabunPSK"/>
          <w:sz w:val="32"/>
          <w:szCs w:val="32"/>
          <w:cs/>
        </w:rPr>
        <w:t>เป็นจิ้งหรีดขนาดใหญ่สีน้ำตาล ลำตัวกว้</w:t>
      </w:r>
      <w:r w:rsidR="00D73BE3" w:rsidRPr="00163778">
        <w:rPr>
          <w:rFonts w:ascii="TH SarabunPSK" w:hAnsi="TH SarabunPSK" w:cs="TH SarabunPSK"/>
          <w:sz w:val="32"/>
          <w:szCs w:val="32"/>
          <w:cs/>
        </w:rPr>
        <w:t>างประมาณ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 xml:space="preserve">1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เซนติเมตร ยาวประมาณ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3.5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เซนติเมตร อยู่ในรูตามดินร่วนปนทราย ความยาวของรูตัวอ่อนประมาณ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48-50 </w:t>
      </w:r>
      <w:r w:rsidRPr="00163778">
        <w:rPr>
          <w:rFonts w:ascii="TH SarabunPSK" w:hAnsi="TH SarabunPSK" w:cs="TH SarabunPSK"/>
          <w:sz w:val="32"/>
          <w:szCs w:val="32"/>
          <w:cs/>
        </w:rPr>
        <w:t>เซนติเมตร และมีรูเบี่ยงหรือรูหลบภัย จิโปมจะออกเป็นตัวเต็มวัยประมาณเดือน สิงหาคมถึงเดือนพฤศจิกายน แต่ละปีจะมีรุ่นเดียว บางท้องถิ่นเรียกว่า จิลอ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</w:p>
    <w:p w:rsidR="001F6845" w:rsidRPr="00163778" w:rsidRDefault="00A840D4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>จิ้งหรีดทองดำ (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Gryllus bimaculatus degeer</w:t>
      </w:r>
      <w:r w:rsidRPr="00163778">
        <w:rPr>
          <w:rFonts w:ascii="TH SarabunPSK" w:hAnsi="TH SarabunPSK" w:cs="TH SarabunPSK"/>
          <w:sz w:val="32"/>
          <w:szCs w:val="32"/>
        </w:rPr>
        <w:t xml:space="preserve">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เป็นจิ้งหรีดขนาดกลาง ลำตัวสีดำหรือสีน้ำตาลปนดำ สีของปีกมี </w:t>
      </w:r>
      <w:r w:rsidRPr="00163778">
        <w:rPr>
          <w:rFonts w:ascii="TH SarabunPSK" w:hAnsi="TH SarabunPSK" w:cs="TH SarabunPSK"/>
          <w:sz w:val="32"/>
          <w:szCs w:val="32"/>
        </w:rPr>
        <w:t xml:space="preserve">3 </w:t>
      </w:r>
      <w:r w:rsidRPr="00163778">
        <w:rPr>
          <w:rFonts w:ascii="TH SarabunPSK" w:hAnsi="TH SarabunPSK" w:cs="TH SarabunPSK"/>
          <w:sz w:val="32"/>
          <w:szCs w:val="32"/>
          <w:cs/>
        </w:rPr>
        <w:t>สี เช่น บางตั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วมีสีดำ บางตัวมีสีอำพัน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(สีเม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็ดมะขาม</w:t>
      </w:r>
      <w:r w:rsidRPr="00163778">
        <w:rPr>
          <w:rFonts w:ascii="TH SarabunPSK" w:hAnsi="TH SarabunPSK" w:cs="TH SarabunPSK"/>
          <w:sz w:val="32"/>
          <w:szCs w:val="32"/>
          <w:cs/>
        </w:rPr>
        <w:t>)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บางต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ว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มีสี</w:t>
      </w:r>
      <w:r w:rsidRPr="00163778">
        <w:rPr>
          <w:rFonts w:ascii="TH SarabunPSK" w:hAnsi="TH SarabunPSK" w:cs="TH SarabunPSK"/>
          <w:sz w:val="32"/>
          <w:szCs w:val="32"/>
          <w:cs/>
        </w:rPr>
        <w:t>ทอง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แต่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ทุกตัวที่</w:t>
      </w:r>
      <w:r w:rsidRPr="00163778">
        <w:rPr>
          <w:rFonts w:ascii="TH SarabunPSK" w:hAnsi="TH SarabunPSK" w:cs="TH SarabunPSK"/>
          <w:sz w:val="32"/>
          <w:szCs w:val="32"/>
          <w:cs/>
        </w:rPr>
        <w:t>โคนปีกจะมีแต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้มเหลืองอยู่ </w:t>
      </w:r>
      <w:r w:rsidRPr="00163778">
        <w:rPr>
          <w:rFonts w:ascii="TH SarabunPSK" w:hAnsi="TH SarabunPSK" w:cs="TH SarabunPSK"/>
          <w:sz w:val="32"/>
          <w:szCs w:val="32"/>
        </w:rPr>
        <w:t xml:space="preserve">2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แต้ม กลุ่มนี้</w:t>
      </w:r>
      <w:r w:rsidRPr="00163778">
        <w:rPr>
          <w:rFonts w:ascii="TH SarabunPSK" w:hAnsi="TH SarabunPSK" w:cs="TH SarabunPSK"/>
          <w:sz w:val="32"/>
          <w:szCs w:val="32"/>
          <w:cs/>
        </w:rPr>
        <w:t>จ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ดว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่าเป็นกลุ่มจิ้งหรีดทองดำ ขนาดลำตัวกว้าง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0.7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ยาวประมาณ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2.5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</w:p>
    <w:p w:rsidR="00A840D4" w:rsidRPr="00163778" w:rsidRDefault="00A840D4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จิ้งหรี</w:t>
      </w:r>
      <w:r w:rsidRPr="00163778">
        <w:rPr>
          <w:rFonts w:ascii="TH SarabunPSK" w:hAnsi="TH SarabunPSK" w:cs="TH SarabunPSK"/>
          <w:sz w:val="32"/>
          <w:szCs w:val="32"/>
          <w:cs/>
        </w:rPr>
        <w:t>ดทองแดง (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 xml:space="preserve">Teleogryllus testacaus </w:t>
      </w:r>
      <w:proofErr w:type="gramStart"/>
      <w:r w:rsidRPr="00163778">
        <w:rPr>
          <w:rFonts w:ascii="TH SarabunPSK" w:hAnsi="TH SarabunPSK" w:cs="TH SarabunPSK"/>
          <w:i/>
          <w:iCs/>
          <w:sz w:val="32"/>
          <w:szCs w:val="32"/>
        </w:rPr>
        <w:t>walker :</w:t>
      </w:r>
      <w:proofErr w:type="gramEnd"/>
      <w:r w:rsidRPr="00163778">
        <w:rPr>
          <w:rFonts w:ascii="TH SarabunPSK" w:hAnsi="TH SarabunPSK" w:cs="TH SarabunPSK"/>
          <w:i/>
          <w:iCs/>
          <w:sz w:val="32"/>
          <w:szCs w:val="32"/>
        </w:rPr>
        <w:t xml:space="preserve"> Modicogryllus confirmata</w:t>
      </w:r>
      <w:r w:rsidRPr="00163778">
        <w:rPr>
          <w:rFonts w:ascii="TH SarabunPSK" w:hAnsi="TH SarabunPSK" w:cs="TH SarabunPSK"/>
          <w:sz w:val="32"/>
          <w:szCs w:val="32"/>
        </w:rPr>
        <w:t xml:space="preserve">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163778">
        <w:rPr>
          <w:rFonts w:ascii="TH SarabunPSK" w:hAnsi="TH SarabunPSK" w:cs="TH SarabunPSK"/>
          <w:sz w:val="32"/>
          <w:szCs w:val="32"/>
        </w:rPr>
        <w:t xml:space="preserve">2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ชนิดคือ ชนิดสีน้ำตาลและสีน้ำตาลปนดำ (สีน้ำ</w:t>
      </w:r>
      <w:r w:rsidRPr="00163778">
        <w:rPr>
          <w:rFonts w:ascii="TH SarabunPSK" w:hAnsi="TH SarabunPSK" w:cs="TH SarabunPSK"/>
          <w:sz w:val="32"/>
          <w:szCs w:val="32"/>
          <w:cs/>
        </w:rPr>
        <w:t>ตาล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เข้ม</w:t>
      </w:r>
      <w:r w:rsidRPr="00163778">
        <w:rPr>
          <w:rFonts w:ascii="TH SarabunPSK" w:hAnsi="TH SarabunPSK" w:cs="TH SarabunPSK"/>
          <w:sz w:val="32"/>
          <w:szCs w:val="32"/>
          <w:cs/>
        </w:rPr>
        <w:t>)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 ลำตัวขนาดโตกว่า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จิ้งหรีดทองดำเล็กน้อย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วอ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่อนสีน้ำตาลปนเทาและมีแถบขาวคาดขวางลำตัว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เคลื่อนไหวว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่องไวมาก </w:t>
      </w:r>
      <w:r w:rsidRPr="00163778">
        <w:rPr>
          <w:rFonts w:ascii="TH SarabunPSK" w:hAnsi="TH SarabunPSK" w:cs="TH SarabunPSK"/>
          <w:sz w:val="32"/>
          <w:szCs w:val="32"/>
          <w:cs/>
        </w:rPr>
        <w:t>ชอบอย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ู่ในที่ชื้</w:t>
      </w:r>
      <w:r w:rsidRPr="00163778">
        <w:rPr>
          <w:rFonts w:ascii="TH SarabunPSK" w:hAnsi="TH SarabunPSK" w:cs="TH SarabunPSK"/>
          <w:sz w:val="32"/>
          <w:szCs w:val="32"/>
          <w:cs/>
        </w:rPr>
        <w:t>น ต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วอ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>่อนระยะวัย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 xml:space="preserve">6-8 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163778">
        <w:rPr>
          <w:rFonts w:ascii="TH SarabunPSK" w:hAnsi="TH SarabunPSK" w:cs="TH SarabunPSK"/>
          <w:sz w:val="32"/>
          <w:szCs w:val="32"/>
          <w:cs/>
        </w:rPr>
        <w:t>บางคนเรียก</w:t>
      </w:r>
      <w:r w:rsidR="001F6845"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จิโหลน</w:t>
      </w:r>
    </w:p>
    <w:p w:rsidR="00B8050E" w:rsidRPr="00163778" w:rsidRDefault="001F6845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>จิ้งหรีดทองแดงลาย (</w:t>
      </w:r>
      <w:r w:rsidRPr="00163778">
        <w:rPr>
          <w:rFonts w:ascii="TH SarabunPSK" w:hAnsi="TH SarabunPSK" w:cs="TH SarabunPSK"/>
          <w:sz w:val="32"/>
          <w:szCs w:val="32"/>
        </w:rPr>
        <w:t xml:space="preserve">House cricket) </w:t>
      </w:r>
      <w:r w:rsidRPr="00163778">
        <w:rPr>
          <w:rFonts w:ascii="TH SarabunPSK" w:hAnsi="TH SarabunPSK" w:cs="TH SarabunPSK"/>
          <w:i/>
          <w:iCs/>
          <w:sz w:val="32"/>
          <w:szCs w:val="32"/>
        </w:rPr>
        <w:t>Acheta domestica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เป็นจิ้งหรีดขนาดเล็ก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สีน้ำตาล ลักษณะคล้ายกับจิ้งหรีด ชนิดทองแดงแต่เล็กกว่า เพศเมียมีปีกคู่หน้าสั้นครึ่งลำตัว ไม่ชอบบิน โดยทั่วๆ ไปลำตัวกว้างประมาณ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0.5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เซนติเมตร ยาว </w:t>
      </w:r>
      <w:r w:rsidRPr="00163778">
        <w:rPr>
          <w:rFonts w:ascii="TH SarabunPSK" w:hAnsi="TH SarabunPSK" w:cs="TH SarabunPSK"/>
          <w:sz w:val="32"/>
          <w:szCs w:val="32"/>
        </w:rPr>
        <w:t xml:space="preserve">2.05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เซนติเมตร น้ำหนักประมาณ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0.53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กรัม หรือประมาณ </w:t>
      </w:r>
      <w:r w:rsidRPr="00163778">
        <w:rPr>
          <w:rFonts w:ascii="TH SarabunPSK" w:hAnsi="TH SarabunPSK" w:cs="TH SarabunPSK"/>
          <w:sz w:val="32"/>
          <w:szCs w:val="32"/>
        </w:rPr>
        <w:t xml:space="preserve">1,890–2,235 </w:t>
      </w:r>
      <w:r w:rsidRPr="00163778">
        <w:rPr>
          <w:rFonts w:ascii="TH SarabunPSK" w:hAnsi="TH SarabunPSK" w:cs="TH SarabunPSK"/>
          <w:sz w:val="32"/>
          <w:szCs w:val="32"/>
          <w:cs/>
        </w:rPr>
        <w:t>ตัวต่อกิโลกรัม ซึ่งเกษตรกรทั่วไปนิยมเลี้ยงมากกว่าพันธุ์อื่นๆ</w:t>
      </w:r>
    </w:p>
    <w:p w:rsidR="00B8050E" w:rsidRPr="00163778" w:rsidRDefault="00B8050E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14ED1" w:rsidRPr="00163778" w:rsidRDefault="00B8050E" w:rsidP="0061260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ลักษณะทั่วไปของจิ้งหรีดทองแดงลาย</w:t>
      </w:r>
    </w:p>
    <w:p w:rsidR="007A1548" w:rsidRPr="00163778" w:rsidRDefault="00B8050E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ab/>
        <w:t>จิ้งหรีดเป็นแมลงที่มีลักษณะปากเป็นแบบปากกัด มีตารวม หนวดยาว ขาคู่หลังมีขนาดใหญ่และแข็งแรง กระโดดเก่ง เพศเมียปีกเรียบและมีอวัยวะวางไข่ยาวแหลมคล้ายเข็มยื่นออกมาจากส่วนท้อง เพศผู้มีปีกคูหน้าย่นปีกลายหนุมาน สามารถทำเสียงได้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ดังภาพที่ </w:t>
      </w:r>
      <w:r w:rsidRPr="00163778">
        <w:rPr>
          <w:rFonts w:ascii="TH SarabunPSK" w:hAnsi="TH SarabunPSK" w:cs="TH SarabunPSK"/>
          <w:sz w:val="32"/>
          <w:szCs w:val="32"/>
        </w:rPr>
        <w:t>2.7</w:t>
      </w:r>
    </w:p>
    <w:p w:rsidR="00B8050E" w:rsidRPr="00163778" w:rsidRDefault="00B8050E" w:rsidP="00E82CA7">
      <w:pPr>
        <w:spacing w:after="0" w:line="240" w:lineRule="auto"/>
        <w:jc w:val="thaiDistribute"/>
        <w:rPr>
          <w:rFonts w:cs="Angsana New"/>
        </w:rPr>
      </w:pPr>
    </w:p>
    <w:p w:rsidR="00B8050E" w:rsidRPr="00163778" w:rsidRDefault="00B8050E" w:rsidP="00B805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F74FE9" wp14:editId="5BC19D52">
            <wp:extent cx="2619375" cy="15049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0E" w:rsidRPr="00163778" w:rsidRDefault="00B8050E" w:rsidP="00B805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="006C372F">
        <w:rPr>
          <w:rFonts w:ascii="TH SarabunPSK" w:hAnsi="TH SarabunPSK" w:cs="TH SarabunPSK"/>
          <w:sz w:val="32"/>
          <w:szCs w:val="32"/>
        </w:rPr>
        <w:t>2.7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ลักษณะทั่วไปของจิ้งหรีดทองแดงลาย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เพศผู้</w:t>
      </w:r>
      <w:r w:rsidRPr="00163778">
        <w:rPr>
          <w:rFonts w:ascii="TH SarabunPSK" w:hAnsi="TH SarabunPSK" w:cs="TH SarabunPSK"/>
          <w:sz w:val="32"/>
          <w:szCs w:val="32"/>
        </w:rPr>
        <w:t>-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เพศเมีย</w:t>
      </w:r>
    </w:p>
    <w:p w:rsidR="00B8050E" w:rsidRPr="00163778" w:rsidRDefault="00B8050E" w:rsidP="00B805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 xml:space="preserve">: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สุรเดช เดมาลัง (</w:t>
      </w:r>
      <w:r w:rsidR="00D73BE3" w:rsidRPr="00163778">
        <w:rPr>
          <w:rFonts w:ascii="TH SarabunPSK" w:hAnsi="TH SarabunPSK" w:cs="TH SarabunPSK"/>
          <w:sz w:val="32"/>
          <w:szCs w:val="32"/>
        </w:rPr>
        <w:t>2560</w:t>
      </w:r>
      <w:r w:rsidRPr="00163778">
        <w:rPr>
          <w:rFonts w:ascii="TH SarabunPSK" w:hAnsi="TH SarabunPSK" w:cs="TH SarabunPSK"/>
          <w:sz w:val="32"/>
          <w:szCs w:val="32"/>
        </w:rPr>
        <w:t>)</w:t>
      </w:r>
    </w:p>
    <w:p w:rsidR="00B8050E" w:rsidRPr="00163778" w:rsidRDefault="00B8050E" w:rsidP="00B805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8050E" w:rsidRPr="00163778" w:rsidRDefault="00D73BE3" w:rsidP="00D73BE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คุณค่าทางโภชนาการของจิ้งหรีด</w:t>
      </w:r>
    </w:p>
    <w:p w:rsidR="00D73BE3" w:rsidRPr="00163778" w:rsidRDefault="00D73BE3" w:rsidP="00D73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  <w:t>จิ้งหรีดเป็นแมลงที่มีคุณค่าทางโภชนาการมากมายทั้งเป็นแหล่งของโปรตีน</w:t>
      </w:r>
      <w:r w:rsidR="00D12480" w:rsidRPr="0016377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กรดอะมิโนที่จำเป็น (ตารางที่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2.2)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นอกจากนั้นยังเป็นแหล่งของกรดไขมันที่จำเป็นเมื่อเทียบกับแมลงชนิดอื่นๆ (ตารางที่ </w:t>
      </w:r>
      <w:r w:rsidRPr="00163778">
        <w:rPr>
          <w:rFonts w:ascii="TH SarabunPSK" w:hAnsi="TH SarabunPSK" w:cs="TH SarabunPSK"/>
          <w:sz w:val="32"/>
          <w:szCs w:val="32"/>
        </w:rPr>
        <w:t>2.3)</w:t>
      </w:r>
    </w:p>
    <w:p w:rsidR="00D73BE3" w:rsidRPr="00163778" w:rsidRDefault="00D73BE3" w:rsidP="00D73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73BE3" w:rsidRPr="00163778" w:rsidRDefault="00D73BE3" w:rsidP="00D73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2.2 </w:t>
      </w:r>
      <w:r w:rsidR="00D12480" w:rsidRPr="00163778">
        <w:rPr>
          <w:rFonts w:ascii="TH SarabunPSK" w:hAnsi="TH SarabunPSK" w:cs="TH SarabunPSK" w:hint="cs"/>
          <w:sz w:val="32"/>
          <w:szCs w:val="32"/>
          <w:cs/>
        </w:rPr>
        <w:t>กรดอะมิโนที่จำเป็นในจิ้งหรีดเปรียบเทียบกับแมลงชนิดอื่นๆ</w:t>
      </w:r>
    </w:p>
    <w:p w:rsidR="00D73BE3" w:rsidRPr="00163778" w:rsidRDefault="00D12480" w:rsidP="00D73B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BD4069" wp14:editId="505CCC04">
            <wp:extent cx="5267325" cy="284797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48" w:rsidRPr="00163778" w:rsidRDefault="00D12480" w:rsidP="00D124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63778">
        <w:rPr>
          <w:rFonts w:ascii="TH SarabunPSK" w:hAnsi="TH SarabunPSK" w:cs="TH SarabunPSK"/>
          <w:sz w:val="32"/>
          <w:szCs w:val="32"/>
        </w:rPr>
        <w:t>: Ile : Isoleucine, Leu: Leucine, Lys : Lysine, Met : Methionine, Cys : Cysteine, Phe : Phenylalanine, Tyr : Tyrosine, Thr : Threonine, Trp : Tryptophan and Val : Valine.</w:t>
      </w:r>
    </w:p>
    <w:p w:rsidR="007A1548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>: Siriamornpun and Thammapat (2008)</w:t>
      </w:r>
    </w:p>
    <w:p w:rsidR="00D12480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2480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2480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2480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2480" w:rsidRPr="00163778" w:rsidRDefault="00D12480" w:rsidP="00D124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163778">
        <w:rPr>
          <w:rFonts w:ascii="TH SarabunPSK" w:hAnsi="TH SarabunPSK" w:cs="TH SarabunPSK"/>
          <w:sz w:val="32"/>
          <w:szCs w:val="32"/>
        </w:rPr>
        <w:t xml:space="preserve">2.3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กรดไขมันในจิ้งหรีดเปรียบเทียบกับแมลงชนิดอื่นๆ</w:t>
      </w:r>
    </w:p>
    <w:p w:rsidR="00D12480" w:rsidRPr="00163778" w:rsidRDefault="00D12480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30BA76C" wp14:editId="41229846">
            <wp:extent cx="5267325" cy="25908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80" w:rsidRPr="00163778" w:rsidRDefault="00D12480" w:rsidP="00D124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163778">
        <w:rPr>
          <w:rFonts w:ascii="TH SarabunPSK" w:hAnsi="TH SarabunPSK" w:cs="TH SarabunPSK"/>
          <w:sz w:val="32"/>
          <w:szCs w:val="32"/>
        </w:rPr>
        <w:t>: Siriamornpun and Thammapat (2008)</w:t>
      </w:r>
    </w:p>
    <w:p w:rsidR="007A1548" w:rsidRPr="00163778" w:rsidRDefault="007A1548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1548" w:rsidRPr="00163778" w:rsidRDefault="007A1548" w:rsidP="00E82C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ขนมขบเค</w:t>
      </w: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ี้ยว</w:t>
      </w:r>
    </w:p>
    <w:p w:rsidR="007A1548" w:rsidRPr="00163778" w:rsidRDefault="00263642" w:rsidP="007A15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ความหมายของขนมขบเค</w:t>
      </w: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  <w:r w:rsidR="007A1548" w:rsidRPr="00163778">
        <w:rPr>
          <w:rFonts w:ascii="TH SarabunPSK" w:hAnsi="TH SarabunPSK" w:cs="TH SarabunPSK"/>
          <w:b/>
          <w:bCs/>
          <w:sz w:val="32"/>
          <w:szCs w:val="32"/>
          <w:cs/>
        </w:rPr>
        <w:t>ยว</w:t>
      </w:r>
    </w:p>
    <w:p w:rsidR="007A1548" w:rsidRPr="00163778" w:rsidRDefault="00263642" w:rsidP="007A1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ขนมขบเคี้ยว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หมายถึง อาหารที่ผ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163778">
        <w:rPr>
          <w:rFonts w:ascii="TH SarabunPSK" w:hAnsi="TH SarabunPSK" w:cs="TH SarabunPSK"/>
          <w:sz w:val="32"/>
          <w:szCs w:val="32"/>
          <w:cs/>
        </w:rPr>
        <w:t>บร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Pr="00163778">
        <w:rPr>
          <w:rFonts w:ascii="TH SarabunPSK" w:hAnsi="TH SarabunPSK" w:cs="TH SarabunPSK"/>
          <w:sz w:val="32"/>
          <w:szCs w:val="32"/>
          <w:cs/>
        </w:rPr>
        <w:t>โภคไม่ไดร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บประทานเป็นอาหารม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hAnsi="TH SarabunPSK" w:cs="TH SarabunPSK"/>
          <w:sz w:val="32"/>
          <w:szCs w:val="32"/>
          <w:cs/>
        </w:rPr>
        <w:t>อหล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ัก </w:t>
      </w:r>
      <w:r w:rsidRPr="00163778">
        <w:rPr>
          <w:rFonts w:ascii="TH SarabunPSK" w:hAnsi="TH SarabunPSK" w:cs="TH SarabunPSK"/>
          <w:sz w:val="32"/>
          <w:szCs w:val="32"/>
          <w:cs/>
        </w:rPr>
        <w:t>เช่น อาหารม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hAnsi="TH SarabunPSK" w:cs="TH SarabunPSK"/>
          <w:sz w:val="32"/>
          <w:szCs w:val="32"/>
          <w:cs/>
        </w:rPr>
        <w:t>อเช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า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hAnsi="TH SarabunPSK" w:cs="TH SarabunPSK"/>
          <w:sz w:val="32"/>
          <w:szCs w:val="32"/>
          <w:cs/>
        </w:rPr>
        <w:t>อกลางว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น หรือม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hAnsi="TH SarabunPSK" w:cs="TH SarabunPSK"/>
          <w:sz w:val="32"/>
          <w:szCs w:val="32"/>
          <w:cs/>
        </w:rPr>
        <w:t>อเย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็</w:t>
      </w:r>
      <w:r w:rsidRPr="00163778">
        <w:rPr>
          <w:rFonts w:ascii="TH SarabunPSK" w:hAnsi="TH SarabunPSK" w:cs="TH SarabunPSK"/>
          <w:sz w:val="32"/>
          <w:szCs w:val="32"/>
          <w:cs/>
        </w:rPr>
        <w:t>น แต่จะรับประทานในช่วงระหว่างม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อหล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กเพ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ื่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อบรรเทาความหิวหรือความอยาก</w:t>
      </w:r>
      <w:r w:rsidRPr="00163778">
        <w:rPr>
          <w:rFonts w:ascii="TH SarabunPSK" w:hAnsi="TH SarabunPSK" w:cs="TH SarabunPSK"/>
          <w:sz w:val="32"/>
          <w:szCs w:val="32"/>
          <w:cs/>
        </w:rPr>
        <w:t>รับประทานของผ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163778">
        <w:rPr>
          <w:rFonts w:ascii="TH SarabunPSK" w:hAnsi="TH SarabunPSK" w:cs="TH SarabunPSK"/>
          <w:sz w:val="32"/>
          <w:szCs w:val="32"/>
          <w:cs/>
        </w:rPr>
        <w:t>บ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ริ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โภค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ด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งน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hAnsi="TH SarabunPSK" w:cs="TH SarabunPSK"/>
          <w:sz w:val="32"/>
          <w:szCs w:val="32"/>
          <w:cs/>
        </w:rPr>
        <w:t>นจ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ึ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งม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กเร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</w:t>
      </w:r>
      <w:r w:rsidRPr="00163778">
        <w:rPr>
          <w:rFonts w:ascii="TH SarabunPSK" w:hAnsi="TH SarabunPSK" w:cs="TH SarabunPSK"/>
          <w:sz w:val="32"/>
          <w:szCs w:val="32"/>
          <w:cs/>
        </w:rPr>
        <w:t>ยกอีกชื่อหน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163778">
        <w:rPr>
          <w:rFonts w:ascii="TH SarabunPSK" w:hAnsi="TH SarabunPSK" w:cs="TH SarabunPSK"/>
          <w:sz w:val="32"/>
          <w:szCs w:val="32"/>
          <w:cs/>
        </w:rPr>
        <w:t>งว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า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อาหารว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าง (จุฬาล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กษณ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="007A1548" w:rsidRPr="00163778">
        <w:rPr>
          <w:rFonts w:ascii="TH SarabunPSK" w:hAnsi="TH SarabunPSK" w:cs="TH SarabunPSK"/>
          <w:sz w:val="32"/>
          <w:szCs w:val="32"/>
        </w:rPr>
        <w:t xml:space="preserve">,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2550)</w:t>
      </w:r>
    </w:p>
    <w:p w:rsidR="007A1548" w:rsidRPr="00163778" w:rsidRDefault="00263642" w:rsidP="007A1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ขนมขบเคี้ยว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อาหารว่างหรือเป็นขนมที่รับประทานยามว่าง ที่มีไว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เพ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ื่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อระง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บความห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วของ</w:t>
      </w:r>
      <w:r w:rsidRPr="00163778">
        <w:rPr>
          <w:rFonts w:ascii="TH SarabunPSK" w:hAnsi="TH SarabunPSK" w:cs="TH SarabunPSK"/>
          <w:sz w:val="32"/>
          <w:szCs w:val="32"/>
          <w:cs/>
        </w:rPr>
        <w:t>คนระหว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างม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อเป็นขนมที่มีส่วนผสมจากแป้งชนิดต่างๆ เช่น แป้งข</w:t>
      </w:r>
      <w:r w:rsidR="003B2C0D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3B2C0D" w:rsidRPr="00163778">
        <w:rPr>
          <w:rFonts w:ascii="TH SarabunPSK" w:hAnsi="TH SarabunPSK" w:cs="TH SarabunPSK"/>
          <w:sz w:val="32"/>
          <w:szCs w:val="32"/>
          <w:cs/>
        </w:rPr>
        <w:t>าวเจ</w:t>
      </w:r>
      <w:r w:rsidR="003B2C0D" w:rsidRPr="00163778">
        <w:rPr>
          <w:rFonts w:ascii="TH SarabunPSK" w:hAnsi="TH SarabunPSK" w:cs="TH SarabunPSK" w:hint="cs"/>
          <w:sz w:val="32"/>
          <w:szCs w:val="32"/>
          <w:cs/>
        </w:rPr>
        <w:t xml:space="preserve">้า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แป้งสาลี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แป้งม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นและแป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งข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าวโพด เป็นต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เกลือ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ไขม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และผงชูรส แต่งกลิ่น รส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 xml:space="preserve"> สีและรสชาติส่วนใหญ่จะคล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ายคล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ึ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งก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 คือ หวาน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ม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ัน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เค็ม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ประเภทของผลิตภ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ณฑ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อาหารขบเค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ี้ย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วแบ่งตามชนิดของว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ตถ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ุ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ดิบที่ใช้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ได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แก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ขนมข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ึ้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นรูป ม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นฝร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ั่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งทอดกรอบ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เน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อปลาและปลาหมึก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ถ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ั่ว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สาหร่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าย ข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าวเกร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ี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ยบก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ุ้ง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และข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าวโพดอบกรอบ เป็นต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(พเยาว</w:t>
      </w:r>
      <w:r w:rsidR="002F5CFC"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EA" w:rsidRPr="00010837">
        <w:rPr>
          <w:rFonts w:ascii="TH SarabunPSK" w:hAnsi="TH SarabunPSK" w:cs="TH SarabunPSK"/>
          <w:sz w:val="32"/>
          <w:szCs w:val="32"/>
          <w:cs/>
        </w:rPr>
        <w:t>อิศรพันธุ์</w:t>
      </w:r>
      <w:r w:rsidR="007A1548" w:rsidRPr="00163778">
        <w:rPr>
          <w:rFonts w:ascii="TH SarabunPSK" w:hAnsi="TH SarabunPSK" w:cs="TH SarabunPSK"/>
          <w:sz w:val="32"/>
          <w:szCs w:val="32"/>
        </w:rPr>
        <w:t xml:space="preserve">,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 xml:space="preserve">2551) </w:t>
      </w:r>
    </w:p>
    <w:p w:rsidR="007A1548" w:rsidRPr="00163778" w:rsidRDefault="002F5CFC" w:rsidP="007A1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อาหารประเภทขนมขบเค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ยว เป็</w:t>
      </w:r>
      <w:r w:rsidRPr="00163778">
        <w:rPr>
          <w:rFonts w:ascii="TH SarabunPSK" w:hAnsi="TH SarabunPSK" w:cs="TH SarabunPSK"/>
          <w:sz w:val="32"/>
          <w:szCs w:val="32"/>
          <w:cs/>
        </w:rPr>
        <w:t>นอาหารที่รับประทานระหว่างอาหารม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อหล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กครอบคล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ุ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มถึงขนมต่</w:t>
      </w:r>
      <w:r w:rsidRPr="00163778">
        <w:rPr>
          <w:rFonts w:ascii="TH SarabunPSK" w:hAnsi="TH SarabunPSK" w:cs="TH SarabunPSK"/>
          <w:sz w:val="32"/>
          <w:szCs w:val="32"/>
          <w:cs/>
        </w:rPr>
        <w:t>างๆ ไม่ว่าจะแปรรูปโดยการทอด 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ึ่ง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หรืออบ รวมถึงผลิตภ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ณฑ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ที่ได้รับอิทธิพลจากซีกโลกตะว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นตก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(พนิดา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EA" w:rsidRPr="00010837">
        <w:rPr>
          <w:rFonts w:ascii="TH SarabunPSK" w:hAnsi="TH SarabunPSK" w:cs="TH SarabunPSK" w:hint="cs"/>
          <w:sz w:val="32"/>
          <w:szCs w:val="32"/>
          <w:cs/>
        </w:rPr>
        <w:t>เริงกมล</w:t>
      </w:r>
      <w:r w:rsidR="007A1548" w:rsidRPr="00163778">
        <w:rPr>
          <w:rFonts w:ascii="TH SarabunPSK" w:hAnsi="TH SarabunPSK" w:cs="TH SarabunPSK"/>
          <w:sz w:val="32"/>
          <w:szCs w:val="32"/>
        </w:rPr>
        <w:t xml:space="preserve">, 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2536)</w:t>
      </w:r>
    </w:p>
    <w:p w:rsidR="007A1548" w:rsidRPr="00163778" w:rsidRDefault="002F5CFC" w:rsidP="007A1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จากควา</w:t>
      </w:r>
      <w:r w:rsidRPr="00163778">
        <w:rPr>
          <w:rFonts w:ascii="TH SarabunPSK" w:hAnsi="TH SarabunPSK" w:cs="TH SarabunPSK"/>
          <w:sz w:val="32"/>
          <w:szCs w:val="32"/>
          <w:cs/>
        </w:rPr>
        <w:t>มหมายของขนมขบเค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ยวข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างต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สรุปได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63778">
        <w:rPr>
          <w:rFonts w:ascii="TH SarabunPSK" w:hAnsi="TH SarabunPSK" w:cs="TH SarabunPSK"/>
          <w:sz w:val="32"/>
          <w:szCs w:val="32"/>
          <w:cs/>
        </w:rPr>
        <w:t>ขนมขบเค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163778">
        <w:rPr>
          <w:rFonts w:ascii="TH SarabunPSK" w:hAnsi="TH SarabunPSK" w:cs="TH SarabunPSK"/>
          <w:sz w:val="32"/>
          <w:szCs w:val="32"/>
          <w:cs/>
        </w:rPr>
        <w:t>ยว เป็นอาหารว่างที่มีขนาดเล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็</w:t>
      </w:r>
      <w:r w:rsidRPr="00163778">
        <w:rPr>
          <w:rFonts w:ascii="TH SarabunPSK" w:hAnsi="TH SarabunPSK" w:cs="TH SarabunPSK"/>
          <w:sz w:val="32"/>
          <w:szCs w:val="32"/>
          <w:cs/>
        </w:rPr>
        <w:t>ก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 xml:space="preserve"> อาจเป็นของหวานหรือของคาวโดยผ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านกระบวนการแปรร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ู</w:t>
      </w:r>
      <w:r w:rsidRPr="00163778">
        <w:rPr>
          <w:rFonts w:ascii="TH SarabunPSK" w:hAnsi="TH SarabunPSK" w:cs="TH SarabunPSK"/>
          <w:sz w:val="32"/>
          <w:szCs w:val="32"/>
          <w:cs/>
        </w:rPr>
        <w:t>ป ซ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ึ่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งมีอย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163778">
        <w:rPr>
          <w:rFonts w:ascii="TH SarabunPSK" w:hAnsi="TH SarabunPSK" w:cs="TH SarabunPSK"/>
          <w:sz w:val="32"/>
          <w:szCs w:val="32"/>
          <w:cs/>
        </w:rPr>
        <w:t>หลากหลายร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ู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ปแบบและรสชาติรับประทานเพื่อระง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บความห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Pr="00163778">
        <w:rPr>
          <w:rFonts w:ascii="TH SarabunPSK" w:hAnsi="TH SarabunPSK" w:cs="TH SarabunPSK"/>
          <w:sz w:val="32"/>
          <w:szCs w:val="32"/>
          <w:cs/>
        </w:rPr>
        <w:t>วระหว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างม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ื้</w:t>
      </w:r>
      <w:r w:rsidR="007A1548" w:rsidRPr="00163778">
        <w:rPr>
          <w:rFonts w:ascii="TH SarabunPSK" w:hAnsi="TH SarabunPSK" w:cs="TH SarabunPSK"/>
          <w:sz w:val="32"/>
          <w:szCs w:val="32"/>
          <w:cs/>
        </w:rPr>
        <w:t>ออาหาร</w:t>
      </w:r>
    </w:p>
    <w:p w:rsidR="002F5CFC" w:rsidRPr="00163778" w:rsidRDefault="002F5CFC" w:rsidP="007A15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F5CFC" w:rsidRPr="00163778" w:rsidRDefault="002F5CFC" w:rsidP="007A15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ประเภทขนมขบเค</w:t>
      </w:r>
      <w:r w:rsidRPr="00163778"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ยว</w:t>
      </w:r>
    </w:p>
    <w:p w:rsidR="002F5CFC" w:rsidRPr="00163778" w:rsidRDefault="002F5CFC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กรมอนาม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ยแ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บ่</w:t>
      </w:r>
      <w:r w:rsidRPr="00163778">
        <w:rPr>
          <w:rFonts w:ascii="TH SarabunPSK" w:hAnsi="TH SarabunPSK" w:cs="TH SarabunPSK"/>
          <w:sz w:val="32"/>
          <w:szCs w:val="32"/>
          <w:cs/>
        </w:rPr>
        <w:t>งผลิตภ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ณฑ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ขนมขบเค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163778">
        <w:rPr>
          <w:rFonts w:ascii="TH SarabunPSK" w:hAnsi="TH SarabunPSK" w:cs="TH SarabunPSK"/>
          <w:sz w:val="32"/>
          <w:szCs w:val="32"/>
          <w:cs/>
        </w:rPr>
        <w:t>ยวเป็น 4 กลุ่ม ดงน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2F5CFC" w:rsidRPr="00163778" w:rsidRDefault="002F5CFC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1. ขนมประเภทพองกรอบ ผลิตภ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ณฑ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Pr="00163778">
        <w:rPr>
          <w:rFonts w:ascii="TH SarabunPSK" w:hAnsi="TH SarabunPSK" w:cs="TH SarabunPSK"/>
          <w:sz w:val="32"/>
          <w:szCs w:val="32"/>
          <w:cs/>
        </w:rPr>
        <w:t>ในประเภทน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163778">
        <w:rPr>
          <w:rFonts w:ascii="TH SarabunPSK" w:hAnsi="TH SarabunPSK" w:cs="TH SarabunPSK"/>
          <w:sz w:val="32"/>
          <w:szCs w:val="32"/>
          <w:cs/>
        </w:rPr>
        <w:t>จ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ดได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ว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63778">
        <w:rPr>
          <w:rFonts w:ascii="TH SarabunPSK" w:hAnsi="TH SarabunPSK" w:cs="TH SarabunPSK"/>
          <w:sz w:val="32"/>
          <w:szCs w:val="32"/>
          <w:cs/>
        </w:rPr>
        <w:t>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</w:t>
      </w:r>
      <w:r w:rsidRPr="00163778">
        <w:rPr>
          <w:rFonts w:ascii="TH SarabunPSK" w:hAnsi="TH SarabunPSK" w:cs="TH SarabunPSK"/>
          <w:sz w:val="32"/>
          <w:szCs w:val="32"/>
          <w:cs/>
        </w:rPr>
        <w:t>มากชนิดที่สุด และหลากหลาย</w:t>
      </w:r>
    </w:p>
    <w:p w:rsidR="002F5CFC" w:rsidRPr="00163778" w:rsidRDefault="002F5CFC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รูปแบบ ท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hAnsi="TH SarabunPSK" w:cs="TH SarabunPSK"/>
          <w:sz w:val="32"/>
          <w:szCs w:val="32"/>
          <w:cs/>
        </w:rPr>
        <w:t>งแบบช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hAnsi="TH SarabunPSK" w:cs="TH SarabunPSK"/>
          <w:sz w:val="32"/>
          <w:szCs w:val="32"/>
          <w:cs/>
        </w:rPr>
        <w:t>นรูปร่างต่างๆ แบบแผ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น แบบแท่ง รสหวาน รสเค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็</w:t>
      </w:r>
      <w:r w:rsidRPr="00163778">
        <w:rPr>
          <w:rFonts w:ascii="TH SarabunPSK" w:hAnsi="TH SarabunPSK" w:cs="TH SarabunPSK"/>
          <w:sz w:val="32"/>
          <w:szCs w:val="32"/>
          <w:cs/>
        </w:rPr>
        <w:t>ม แม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กระท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163778">
        <w:rPr>
          <w:rFonts w:ascii="TH SarabunPSK" w:hAnsi="TH SarabunPSK" w:cs="TH SarabunPSK"/>
          <w:sz w:val="32"/>
          <w:szCs w:val="32"/>
          <w:cs/>
        </w:rPr>
        <w:t>งแบบสอดไส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163778">
        <w:rPr>
          <w:rFonts w:ascii="TH SarabunPSK" w:hAnsi="TH SarabunPSK" w:cs="TH SarabunPSK"/>
          <w:sz w:val="32"/>
          <w:szCs w:val="32"/>
          <w:cs/>
        </w:rPr>
        <w:t>บางชนิด</w:t>
      </w:r>
    </w:p>
    <w:p w:rsidR="002F5CFC" w:rsidRPr="00163778" w:rsidRDefault="00CA125E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อาจต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องน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hAnsi="TH SarabunPSK" w:cs="TH SarabunPSK"/>
          <w:sz w:val="32"/>
          <w:szCs w:val="32"/>
          <w:cs/>
        </w:rPr>
        <w:t>ไปทอดใน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163778">
        <w:rPr>
          <w:rFonts w:ascii="TH SarabunPSK" w:hAnsi="TH SarabunPSK" w:cs="TH SarabunPSK"/>
          <w:sz w:val="32"/>
          <w:szCs w:val="32"/>
          <w:cs/>
        </w:rPr>
        <w:t>ม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น รวมท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hAnsi="TH SarabunPSK" w:cs="TH SarabunPSK"/>
          <w:sz w:val="32"/>
          <w:szCs w:val="32"/>
          <w:cs/>
        </w:rPr>
        <w:t>งข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าวเกร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ี</w:t>
      </w:r>
      <w:r w:rsidRPr="00163778">
        <w:rPr>
          <w:rFonts w:ascii="TH SarabunPSK" w:hAnsi="TH SarabunPSK" w:cs="TH SarabunPSK"/>
          <w:sz w:val="32"/>
          <w:szCs w:val="32"/>
          <w:cs/>
        </w:rPr>
        <w:t>ยบและมนฝร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ั่ง</w:t>
      </w:r>
      <w:r w:rsidRPr="00163778">
        <w:rPr>
          <w:rFonts w:ascii="TH SarabunPSK" w:hAnsi="TH SarabunPSK" w:cs="TH SarabunPSK"/>
          <w:sz w:val="32"/>
          <w:szCs w:val="32"/>
          <w:cs/>
        </w:rPr>
        <w:t>ทอดกเป็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นที่นิยมมาก</w:t>
      </w:r>
    </w:p>
    <w:p w:rsidR="002F5CFC" w:rsidRPr="00163778" w:rsidRDefault="002F5CFC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2. ขนมประเภทปลาเส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นและถ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ั่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วชน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ดต่างๆ เป็นขนมขบเค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163778">
        <w:rPr>
          <w:rFonts w:ascii="TH SarabunPSK" w:hAnsi="TH SarabunPSK" w:cs="TH SarabunPSK"/>
          <w:sz w:val="32"/>
          <w:szCs w:val="32"/>
          <w:cs/>
        </w:rPr>
        <w:t>ยวที่ย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งคงร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ู</w:t>
      </w:r>
      <w:r w:rsidRPr="00163778">
        <w:rPr>
          <w:rFonts w:ascii="TH SarabunPSK" w:hAnsi="TH SarabunPSK" w:cs="TH SarabunPSK"/>
          <w:sz w:val="32"/>
          <w:szCs w:val="32"/>
          <w:cs/>
        </w:rPr>
        <w:t>ปล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กษณ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์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ของว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ตถ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ุ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ดิบต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งต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นอย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163778">
        <w:rPr>
          <w:rFonts w:ascii="TH SarabunPSK" w:hAnsi="TH SarabunPSK" w:cs="TH SarabunPSK"/>
          <w:sz w:val="32"/>
          <w:szCs w:val="32"/>
          <w:cs/>
        </w:rPr>
        <w:t>มาก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โดยเฉพาะพวกถ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ั่ว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 xml:space="preserve"> ซ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ึ่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งอาจจะน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ำ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มาทอด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ค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ั่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ว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63778">
        <w:rPr>
          <w:rFonts w:ascii="TH SarabunPSK" w:hAnsi="TH SarabunPSK" w:cs="TH SarabunPSK"/>
          <w:sz w:val="32"/>
          <w:szCs w:val="32"/>
          <w:cs/>
        </w:rPr>
        <w:t>อบ ผสมเกลือ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แ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ละเครื่องปรุงรส หรือน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ำ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มาเคล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ื</w:t>
      </w:r>
      <w:r w:rsidRPr="00163778">
        <w:rPr>
          <w:rFonts w:ascii="TH SarabunPSK" w:hAnsi="TH SarabunPSK" w:cs="TH SarabunPSK"/>
          <w:sz w:val="32"/>
          <w:szCs w:val="32"/>
          <w:cs/>
        </w:rPr>
        <w:t>อบ</w:t>
      </w:r>
    </w:p>
    <w:p w:rsidR="002F5CFC" w:rsidRPr="00163778" w:rsidRDefault="00CA125E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3. เยลลี่พร้อมบริโภค มีท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hAnsi="TH SarabunPSK" w:cs="TH SarabunPSK"/>
          <w:sz w:val="32"/>
          <w:szCs w:val="32"/>
          <w:cs/>
        </w:rPr>
        <w:t>งชน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ดบรรจุถ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วยขนาดพอค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hAnsi="TH SarabunPSK" w:cs="TH SarabunPSK"/>
          <w:sz w:val="32"/>
          <w:szCs w:val="32"/>
          <w:cs/>
        </w:rPr>
        <w:t>และถ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วยใหญ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่</w:t>
      </w:r>
      <w:r w:rsidRPr="00163778">
        <w:rPr>
          <w:rFonts w:ascii="TH SarabunPSK" w:hAnsi="TH SarabunPSK" w:cs="TH SarabunPSK"/>
          <w:sz w:val="32"/>
          <w:szCs w:val="32"/>
          <w:cs/>
        </w:rPr>
        <w:t>ที่ต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องต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Pr="00163778">
        <w:rPr>
          <w:rFonts w:ascii="TH SarabunPSK" w:hAnsi="TH SarabunPSK" w:cs="TH SarabunPSK"/>
          <w:sz w:val="32"/>
          <w:szCs w:val="32"/>
          <w:cs/>
        </w:rPr>
        <w:t>กก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ิ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5CFC" w:rsidRPr="00163778">
        <w:rPr>
          <w:rFonts w:ascii="TH SarabunPSK" w:hAnsi="TH SarabunPSK" w:cs="TH SarabunPSK"/>
          <w:sz w:val="32"/>
          <w:szCs w:val="32"/>
          <w:cs/>
        </w:rPr>
        <w:t>ส่วนประกอบ</w:t>
      </w:r>
    </w:p>
    <w:p w:rsidR="007A1548" w:rsidRPr="00163778" w:rsidRDefault="002F5CFC" w:rsidP="002F5C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ของเยลลี่จะเป็นพวกส่วนผสมที่สก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ดมาจากพ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ื</w:t>
      </w:r>
      <w:r w:rsidRPr="00163778">
        <w:rPr>
          <w:rFonts w:ascii="TH SarabunPSK" w:hAnsi="TH SarabunPSK" w:cs="TH SarabunPSK"/>
          <w:sz w:val="32"/>
          <w:szCs w:val="32"/>
          <w:cs/>
        </w:rPr>
        <w:t>ชหรือสาหร่าย ส่วนผสมเหล่า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น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ี้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มีคุณสมบ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ัติ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ในการเกิดเป็นว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ุ้น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หรือเจลเมื่อผสม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 xml:space="preserve"> และบางชนิดมีใส่น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้ำ</w:t>
      </w:r>
      <w:r w:rsidR="00CA125E" w:rsidRPr="00163778">
        <w:rPr>
          <w:rFonts w:ascii="TH SarabunPSK" w:hAnsi="TH SarabunPSK" w:cs="TH SarabunPSK"/>
          <w:sz w:val="32"/>
          <w:szCs w:val="32"/>
          <w:cs/>
        </w:rPr>
        <w:t>ตาลด</w:t>
      </w:r>
      <w:r w:rsidR="00CA125E" w:rsidRPr="00163778">
        <w:rPr>
          <w:rFonts w:ascii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hAnsi="TH SarabunPSK" w:cs="TH SarabunPSK"/>
          <w:sz w:val="32"/>
          <w:szCs w:val="32"/>
          <w:cs/>
        </w:rPr>
        <w:t>วย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ลูกอมทั้งแบบอมและแบบเคี้ยว ชนิดที่เป็นลูกอมแบบเม็ดแข็งหรือแบบหนืดที่เคี้ยวได้ส่วนประกอบหลักของลูกอมก็คือน้ำตาล ซึ่งส่วนมากจะมีอยู่ไม่น้อยกว่าร้อยละ </w:t>
      </w:r>
      <w:r w:rsidRPr="00163778">
        <w:rPr>
          <w:rFonts w:ascii="TH SarabunPSK" w:hAnsi="TH SarabunPSK" w:cs="TH SarabunPSK"/>
          <w:sz w:val="32"/>
          <w:szCs w:val="32"/>
        </w:rPr>
        <w:t>90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สถาบันวิจัยโภชนาการ มหาวิทยาลัยมหิดล </w:t>
      </w:r>
      <w:r w:rsidR="00250DB8" w:rsidRPr="00163778">
        <w:rPr>
          <w:rFonts w:ascii="TH SarabunPSK" w:hAnsi="TH SarabunPSK" w:cs="TH SarabunPSK" w:hint="cs"/>
          <w:sz w:val="32"/>
          <w:szCs w:val="32"/>
          <w:cs/>
        </w:rPr>
        <w:t>(นิภาธ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ร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EA" w:rsidRPr="00010837">
        <w:rPr>
          <w:rFonts w:ascii="TH SarabunPSK" w:hAnsi="TH SarabunPSK" w:cs="TH SarabunPSK" w:hint="cs"/>
          <w:sz w:val="32"/>
          <w:szCs w:val="32"/>
          <w:cs/>
        </w:rPr>
        <w:t>ว่านม่วง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63778">
        <w:rPr>
          <w:rFonts w:ascii="TH SarabunPSK" w:hAnsi="TH SarabunPSK" w:cs="TH SarabunPSK"/>
          <w:sz w:val="32"/>
          <w:szCs w:val="32"/>
        </w:rPr>
        <w:t xml:space="preserve">2557) 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จำแนกขนมขบเคี้ยว ออกเป็น </w:t>
      </w:r>
      <w:r w:rsidRPr="00163778">
        <w:rPr>
          <w:rFonts w:ascii="TH SarabunPSK" w:hAnsi="TH SarabunPSK" w:cs="TH SarabunPSK"/>
          <w:sz w:val="32"/>
          <w:szCs w:val="32"/>
        </w:rPr>
        <w:t>5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กลุ่ม ได้แก่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1. </w:t>
      </w:r>
      <w:r w:rsidRPr="00163778">
        <w:rPr>
          <w:rFonts w:ascii="TH SarabunPSK" w:hAnsi="TH SarabunPSK" w:cs="TH SarabunPSK"/>
          <w:sz w:val="32"/>
          <w:szCs w:val="32"/>
          <w:cs/>
        </w:rPr>
        <w:t>กลุ่มหมากฝรั่ง เยลลี่ พบว่ามีน้ำตาลและสารให้ความหวานอื่นๆ</w:t>
      </w:r>
      <w:r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เป็นส่วนผสมจำนวนมาก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>กลุ่มช็อกโกแลต ที่มีไขมันในปริมานสูง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>กลุ่มถั่วและเมล็ดพืช มีไขมันและโซเดียมมาก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>กลุ่มปลาเส้นปรุงรสต่างๆ แม้มีโปรตีนสูงแต่ก็มีโซเดียมสูง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5. </w:t>
      </w:r>
      <w:r w:rsidRPr="00163778">
        <w:rPr>
          <w:rFonts w:ascii="TH SarabunPSK" w:hAnsi="TH SarabunPSK" w:cs="TH SarabunPSK"/>
          <w:sz w:val="32"/>
          <w:szCs w:val="32"/>
          <w:cs/>
        </w:rPr>
        <w:t>กลุ่มมันฝรั่งทอด ข้าวเกรียบ ข้าวอบกรอบ ข้าวโพด มีลักษณะเป็นแป้งทอดซึ่งมีไขมันและ</w:t>
      </w:r>
    </w:p>
    <w:p w:rsidR="007A1548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โซเดียมสูง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อันตรายของวัตถุเจือปนในขนมขบเคี้ยว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</w:r>
      <w:r w:rsidRPr="00163778">
        <w:rPr>
          <w:rFonts w:ascii="TH SarabunPSK" w:hAnsi="TH SarabunPSK" w:cs="TH SarabunPSK"/>
          <w:sz w:val="32"/>
          <w:szCs w:val="32"/>
          <w:cs/>
        </w:rPr>
        <w:t>ขนมขบเคี้ยวส่วนใหญ่ประกอบด้วยแป้ง น้ำตาล ไขมัน เกลือ และผงชูรส เป็นสารปรุงแต่งสีและรสชาติ ผสมอยู่ในปริมาณสูง หากบริโภคเกินความจำเป็นของร่างกายจะก่อให้เกิดผลเสียต่อสุขภาพ ดังนี้</w:t>
      </w:r>
      <w:r w:rsidRPr="00163778">
        <w:rPr>
          <w:rFonts w:ascii="TH SarabunPSK" w:hAnsi="TH SarabunPSK" w:cs="TH SarabunPSK"/>
          <w:sz w:val="32"/>
          <w:szCs w:val="32"/>
        </w:rPr>
        <w:t xml:space="preserve"> (</w:t>
      </w:r>
      <w:r w:rsidRPr="00163778">
        <w:rPr>
          <w:rFonts w:ascii="TH SarabunPSK" w:hAnsi="TH SarabunPSK" w:cs="TH SarabunPSK"/>
          <w:sz w:val="32"/>
          <w:szCs w:val="32"/>
          <w:cs/>
        </w:rPr>
        <w:t>ชัชวิน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EA" w:rsidRPr="00010837">
        <w:rPr>
          <w:rFonts w:ascii="TH SarabunPSK" w:hAnsi="TH SarabunPSK" w:cs="TH SarabunPSK" w:hint="cs"/>
          <w:sz w:val="32"/>
          <w:szCs w:val="32"/>
          <w:cs/>
        </w:rPr>
        <w:t>เพชรเลิศ</w:t>
      </w:r>
      <w:r w:rsidRPr="00163778">
        <w:rPr>
          <w:rFonts w:ascii="TH SarabunPSK" w:hAnsi="TH SarabunPSK" w:cs="TH SarabunPSK"/>
          <w:sz w:val="32"/>
          <w:szCs w:val="32"/>
        </w:rPr>
        <w:t>, 2549)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เกลือ มีอันตรายต่อสุขภาพ ทำให้ไตทำงานหนัก และเสี่ยงต่อการเกิดโรค ความดันโลหิตสูงและไตวายซึ่งจากผลการทดสอบปริมาณเกลือโซเดียมในขนมขบเคี้ยวที่ระบุประมาณโซเดียมไว้ในฉลากโภชนาการพบว่า ประเภทปลาและปลาหมึกกรอบ จำนวน </w:t>
      </w:r>
      <w:r w:rsidRPr="00163778">
        <w:rPr>
          <w:rFonts w:ascii="TH SarabunPSK" w:hAnsi="TH SarabunPSK" w:cs="TH SarabunPSK"/>
          <w:sz w:val="32"/>
          <w:szCs w:val="32"/>
        </w:rPr>
        <w:t>9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ตัวอย่าง พบปริมาณโซเดียมอยู่ระหว่าง </w:t>
      </w:r>
      <w:r w:rsidRPr="00163778">
        <w:rPr>
          <w:rFonts w:ascii="TH SarabunPSK" w:hAnsi="TH SarabunPSK" w:cs="TH SarabunPSK"/>
          <w:sz w:val="32"/>
          <w:szCs w:val="32"/>
        </w:rPr>
        <w:t>21.88-1870.7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มิลลิกรัม ต่อ </w:t>
      </w:r>
      <w:r w:rsidRPr="00163778">
        <w:rPr>
          <w:rFonts w:ascii="TH SarabunPSK" w:hAnsi="TH SarabunPSK" w:cs="TH SarabunPSK"/>
          <w:sz w:val="32"/>
          <w:szCs w:val="32"/>
        </w:rPr>
        <w:t>100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กรัม ประเภทมันฝรั่งทอดกรอบ จำนวน </w:t>
      </w:r>
      <w:r w:rsidRPr="00163778">
        <w:rPr>
          <w:rFonts w:ascii="TH SarabunPSK" w:hAnsi="TH SarabunPSK" w:cs="TH SarabunPSK"/>
          <w:sz w:val="32"/>
          <w:szCs w:val="32"/>
        </w:rPr>
        <w:t>34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ตัวอย่าง พบปริมาณโซเดียมอยู่ระหว่าง </w:t>
      </w:r>
      <w:r w:rsidRPr="00163778">
        <w:rPr>
          <w:rFonts w:ascii="TH SarabunPSK" w:hAnsi="TH SarabunPSK" w:cs="TH SarabunPSK"/>
          <w:sz w:val="32"/>
          <w:szCs w:val="32"/>
        </w:rPr>
        <w:t>53.97-844.50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มิลลิกรัม ต่อ </w:t>
      </w:r>
      <w:r w:rsidRPr="00163778">
        <w:rPr>
          <w:rFonts w:ascii="TH SarabunPSK" w:hAnsi="TH SarabunPSK" w:cs="TH SarabunPSK"/>
          <w:sz w:val="32"/>
          <w:szCs w:val="32"/>
        </w:rPr>
        <w:t>100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กรัม ประเภทข้าวโพดอบกรอบ จำนวน </w:t>
      </w:r>
      <w:r w:rsidRPr="00163778">
        <w:rPr>
          <w:rFonts w:ascii="TH SarabunPSK" w:hAnsi="TH SarabunPSK" w:cs="TH SarabunPSK"/>
          <w:sz w:val="32"/>
          <w:szCs w:val="32"/>
        </w:rPr>
        <w:t>21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ตัวอย่าง พบปริมาณโซเดียมอยู่ระหว่าง </w:t>
      </w:r>
      <w:r w:rsidRPr="00163778">
        <w:rPr>
          <w:rFonts w:ascii="TH SarabunPSK" w:hAnsi="TH SarabunPSK" w:cs="TH SarabunPSK"/>
          <w:sz w:val="32"/>
          <w:szCs w:val="32"/>
        </w:rPr>
        <w:t>67.61 -945.50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มิลลิกรัม ต่อ </w:t>
      </w:r>
      <w:r w:rsidRPr="00163778">
        <w:rPr>
          <w:rFonts w:ascii="TH SarabunPSK" w:hAnsi="TH SarabunPSK" w:cs="TH SarabunPSK"/>
          <w:sz w:val="32"/>
          <w:szCs w:val="32"/>
        </w:rPr>
        <w:t>100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กรัม ประเภทถั่วอบกรอบจำนวน </w:t>
      </w:r>
      <w:r w:rsidRPr="00163778">
        <w:rPr>
          <w:rFonts w:ascii="TH SarabunPSK" w:hAnsi="TH SarabunPSK" w:cs="TH SarabunPSK"/>
          <w:sz w:val="32"/>
          <w:szCs w:val="32"/>
        </w:rPr>
        <w:t>3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ตัวอย่าง พบปริมาณโซเดียมอยู่ระหว่าง </w:t>
      </w:r>
      <w:r w:rsidRPr="00163778">
        <w:rPr>
          <w:rFonts w:ascii="TH SarabunPSK" w:hAnsi="TH SarabunPSK" w:cs="TH SarabunPSK"/>
          <w:sz w:val="32"/>
          <w:szCs w:val="32"/>
        </w:rPr>
        <w:t>381.70-405.00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มิลลิกรัม ต่อ </w:t>
      </w:r>
      <w:r w:rsidRPr="00163778">
        <w:rPr>
          <w:rFonts w:ascii="TH SarabunPSK" w:hAnsi="TH SarabunPSK" w:cs="TH SarabunPSK"/>
          <w:sz w:val="32"/>
          <w:szCs w:val="32"/>
        </w:rPr>
        <w:t>100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กรัม (กองบรรณาธิการวารสารฉลาดซื้อ</w:t>
      </w:r>
      <w:r w:rsidRPr="00163778">
        <w:rPr>
          <w:rFonts w:ascii="TH SarabunPSK" w:hAnsi="TH SarabunPSK" w:cs="TH SarabunPSK"/>
          <w:sz w:val="32"/>
          <w:szCs w:val="32"/>
        </w:rPr>
        <w:t xml:space="preserve">, 2543)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จากผลการทดสอบปริมาณเกลือโซเดียมในขนมขบเคี้ยวดังกล่าวข้างต้น ทราบได้ว่าการบริโภคขนมขบเคี้ยวเป็นอีกทางหนึ่งที่ทำให้ได้รับโซเดียมเพิ่มมากขึ้นจากอาหารปกติ ซึ่งสำนักงานคณะกรรมการอาหารและยา แนะนำให้บริโภคโซเดียมไม่เกิน </w:t>
      </w:r>
      <w:r w:rsidRPr="00163778">
        <w:rPr>
          <w:rFonts w:ascii="TH SarabunPSK" w:hAnsi="TH SarabunPSK" w:cs="TH SarabunPSK"/>
          <w:sz w:val="32"/>
          <w:szCs w:val="32"/>
        </w:rPr>
        <w:t>2400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มิลลิกรัม ต่อ วัน หากบริโภคเกินบ่อยๆ ไตจะรับภาระหนักในการกำจัดส่วนที่เกินออกไปและส่งผลเสียต่อสุขภาพได้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>ผงชูรส ในขนมขบเคี้ยวบางชนิดมีผงชูรสผสมด้วย ซึ่งผงชูรสจัดเป็นแหล่งของโซเดียมด้วย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 xml:space="preserve">เช่นกัน ทำให้เกิดความดันโลหิตสูงได้ ผู้บริโภคบางคนมีอาการแพ้ผงชูรส ที่เรียกว่า </w:t>
      </w:r>
      <w:r w:rsidRPr="00163778">
        <w:rPr>
          <w:rFonts w:ascii="TH SarabunPSK" w:hAnsi="TH SarabunPSK" w:cs="TH SarabunPSK"/>
          <w:sz w:val="32"/>
          <w:szCs w:val="32"/>
        </w:rPr>
        <w:t xml:space="preserve">Chinese Restaurant Syndrome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ซึ่งจะมีอาการ ชาที่ปาก ลิ้น หน้า คอและหลัง ผื่นแดงขึ้นตามตัวแน่นหน้าอก หายใจไม่ออก ปวดท้อง คลื่นไส้ อาเจียน กระหายน้ำ มีผลต่อระบบประสาทและสะสมนานๆจะทำให้มีผลต่อระบบประสาทตา การเกิดมะเร็ง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63778">
        <w:rPr>
          <w:rFonts w:ascii="TH SarabunPSK" w:hAnsi="TH SarabunPSK" w:cs="TH SarabunPSK"/>
          <w:sz w:val="32"/>
          <w:szCs w:val="32"/>
          <w:cs/>
        </w:rPr>
        <w:t>ไตวาย</w:t>
      </w:r>
    </w:p>
    <w:p w:rsidR="00177641" w:rsidRPr="00163778" w:rsidRDefault="00177641" w:rsidP="00177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>สีผสมอาหาร สำหรับขนมขบเคี้ยวที่ใส่สีผสมอาหาร หากใส่เป็นจำนวนมาก ร่างกายขับออกมาไม่ทัน สะสมอยู่ในร่างกาย และเกิดโทษต่อร่างกาย เช่น ผื่นคันที่ผิวหนัง หน้าบวม ท้องเดิน อ่อนแรง และอาจเป็นสาเหตุทำให้เกิดมะเร็งต่อมน้ำเหลือง เป็นต้น อันตรายจากสารสังเคราะห์ที่มากับสีที่ไม่ใช่สีผสมอาหาร จะมีโลหะหนัก เช่น ตะกั่ว สารหนู ปรอท แคดเมียม ซึ่งจะเป็นอันตรายต่อร่างกายทั้งเฉียบพลันและเรื้อรัง ดังนี้</w:t>
      </w:r>
    </w:p>
    <w:p w:rsidR="00177641" w:rsidRPr="00163778" w:rsidRDefault="00177641" w:rsidP="0017764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3.1 </w:t>
      </w:r>
      <w:r w:rsidRPr="00163778">
        <w:rPr>
          <w:rFonts w:ascii="TH SarabunPSK" w:hAnsi="TH SarabunPSK" w:cs="TH SarabunPSK"/>
          <w:sz w:val="32"/>
          <w:szCs w:val="32"/>
          <w:cs/>
        </w:rPr>
        <w:t>ตะกั่ว เมื่อสะสมในร่างกายจะทำให้ร่างกายอ่อนเพลีย เบื่ออาหาร คลื่นไส้ อาเจียน สมองไม่ปกติ เพ้อ คลั่งและหมดสติ</w:t>
      </w:r>
    </w:p>
    <w:p w:rsidR="00177641" w:rsidRPr="00163778" w:rsidRDefault="00177641" w:rsidP="0017764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3.2 </w:t>
      </w:r>
      <w:r w:rsidRPr="00163778">
        <w:rPr>
          <w:rFonts w:ascii="TH SarabunPSK" w:hAnsi="TH SarabunPSK" w:cs="TH SarabunPSK"/>
          <w:sz w:val="32"/>
          <w:szCs w:val="32"/>
          <w:cs/>
        </w:rPr>
        <w:t>สารหนู ทำอันตรายต่อระบบทางเดินอาหาร ตับอักเสบ เป็นอันตรายต่อระบบไหลเวียนเลือดส่งผลให้เกิดหัวใจวายได้</w:t>
      </w:r>
    </w:p>
    <w:p w:rsidR="00177641" w:rsidRPr="00163778" w:rsidRDefault="00177641" w:rsidP="0017764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3.3 </w:t>
      </w:r>
      <w:r w:rsidRPr="00163778">
        <w:rPr>
          <w:rFonts w:ascii="TH SarabunPSK" w:hAnsi="TH SarabunPSK" w:cs="TH SarabunPSK"/>
          <w:sz w:val="32"/>
          <w:szCs w:val="32"/>
          <w:cs/>
        </w:rPr>
        <w:t>ปรอท จะมีอาการ มือ เท้าชา ตาพร่ามัว สมองพิการ หากเป็นในเด็ดอาจเสียชีวิตได้</w:t>
      </w:r>
    </w:p>
    <w:p w:rsidR="00177641" w:rsidRPr="00163778" w:rsidRDefault="00177641" w:rsidP="00177641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3.4 </w:t>
      </w:r>
      <w:r w:rsidRPr="00163778">
        <w:rPr>
          <w:rFonts w:ascii="TH SarabunPSK" w:hAnsi="TH SarabunPSK" w:cs="TH SarabunPSK"/>
          <w:sz w:val="32"/>
          <w:szCs w:val="32"/>
          <w:cs/>
        </w:rPr>
        <w:t>แคดเมียม ทำให้เวียนศีรษะ กระหายน้ำรุนแรง อาจเสียชีวิตได้หากปัสสาวะเป็นพิษ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>น้ำมันทอดอาหารซ้ำๆ ผลการวิจัยเกี่ยวกับขนมขบเคี้ยวที่ผลิตในโรงงานอุตสาหกรรม พบว่ามีการใช้น้ำมันทอดอาหารซ้ำๆ กันหลายครั้ง ซึ่งน้ำมันที่ผ่านการทอดซ้ำๆ จะมีคุณภาพที่เสื่อมลงทั้งสี กลิ่น รสชาติ มีความหนืดมากขึ้นและเกิดสารประกอบที่สามารถสะสมในร่างกาย ทำให้เกิดผลกระทบต่อการทำงานของเซลล์ได้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ผลกระทบจากการบริโภคขนมขบเคี้ยวที่ไม่เหมาะสม</w:t>
      </w:r>
    </w:p>
    <w:p w:rsidR="00177641" w:rsidRPr="00163778" w:rsidRDefault="00177641" w:rsidP="001776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  <w:cs/>
        </w:rPr>
        <w:t>ผลกระทบจากการบริโภคขนมขบเคี้ยวที่ไม่เหมาะสม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>ส่งผลกระทบหลายด้านดังนี้ (นิภา</w:t>
      </w:r>
      <w:r w:rsidR="00250DB8" w:rsidRPr="00163778">
        <w:rPr>
          <w:rFonts w:ascii="TH SarabunPSK" w:hAnsi="TH SarabunPSK" w:cs="TH SarabunPSK" w:hint="cs"/>
          <w:sz w:val="32"/>
          <w:szCs w:val="32"/>
          <w:cs/>
        </w:rPr>
        <w:t>ธ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>ร</w:t>
      </w:r>
      <w:r w:rsidR="00A946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EA" w:rsidRPr="00010837">
        <w:rPr>
          <w:rFonts w:ascii="TH SarabunPSK" w:hAnsi="TH SarabunPSK" w:cs="TH SarabunPSK" w:hint="cs"/>
          <w:sz w:val="32"/>
          <w:szCs w:val="32"/>
          <w:cs/>
        </w:rPr>
        <w:t>ว่านม่วง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5757E" w:rsidRPr="00163778">
        <w:rPr>
          <w:rFonts w:ascii="TH SarabunPSK" w:hAnsi="TH SarabunPSK" w:cs="TH SarabunPSK"/>
          <w:sz w:val="32"/>
          <w:szCs w:val="32"/>
        </w:rPr>
        <w:t xml:space="preserve">2557) </w:t>
      </w:r>
    </w:p>
    <w:p w:rsidR="00177641" w:rsidRPr="00163778" w:rsidRDefault="00177641" w:rsidP="00EB13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778">
        <w:rPr>
          <w:rFonts w:ascii="TH SarabunPSK" w:hAnsi="TH SarabunPSK" w:cs="TH SarabunPSK"/>
          <w:sz w:val="32"/>
          <w:szCs w:val="32"/>
        </w:rPr>
        <w:t xml:space="preserve">1. </w:t>
      </w:r>
      <w:r w:rsidRPr="00163778">
        <w:rPr>
          <w:rFonts w:ascii="TH SarabunPSK" w:hAnsi="TH SarabunPSK" w:cs="TH SarabunPSK"/>
          <w:sz w:val="32"/>
          <w:szCs w:val="32"/>
          <w:cs/>
        </w:rPr>
        <w:t>ทำให้ความอยากอาหารลดลง ปกติความหิวและความอิ่มเป็นอาการบอกความรู้สึกต้องการอาหารของร่างกาย ทำให้เกิดการปรับควบคุมปริมาณอาหารที่รับประทานเข้าไปให้สมดุลกับการใช้ของร่างกาย การควบคุมความหิวและความอ</w:t>
      </w:r>
      <w:r w:rsidR="0065757E" w:rsidRPr="00163778">
        <w:rPr>
          <w:rFonts w:ascii="TH SarabunPSK" w:hAnsi="TH SarabunPSK" w:cs="TH SarabunPSK"/>
          <w:sz w:val="32"/>
          <w:szCs w:val="32"/>
          <w:cs/>
        </w:rPr>
        <w:t>ิ่ม มีศูนย์ควบคุมอยู่ในสมองส่วน</w:t>
      </w:r>
      <w:r w:rsidRPr="00163778">
        <w:rPr>
          <w:rFonts w:ascii="TH SarabunPSK" w:hAnsi="TH SarabunPSK" w:cs="TH SarabunPSK"/>
          <w:sz w:val="32"/>
          <w:szCs w:val="32"/>
          <w:cs/>
        </w:rPr>
        <w:t>ไฮโปธาลามัส (</w:t>
      </w:r>
      <w:r w:rsidRPr="00163778">
        <w:rPr>
          <w:rFonts w:ascii="TH SarabunPSK" w:hAnsi="TH SarabunPSK" w:cs="TH SarabunPSK"/>
          <w:sz w:val="32"/>
          <w:szCs w:val="32"/>
        </w:rPr>
        <w:t>hypothalamus)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>2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แห่ง คือ ศูนย์ควบคุมความอิ่ม (</w:t>
      </w:r>
      <w:r w:rsidRPr="00163778">
        <w:rPr>
          <w:rFonts w:ascii="TH SarabunPSK" w:hAnsi="TH SarabunPSK" w:cs="TH SarabunPSK"/>
          <w:sz w:val="32"/>
          <w:szCs w:val="32"/>
        </w:rPr>
        <w:t xml:space="preserve">satiety center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63778">
        <w:rPr>
          <w:rFonts w:ascii="TH SarabunPSK" w:hAnsi="TH SarabunPSK" w:cs="TH SarabunPSK"/>
          <w:sz w:val="32"/>
          <w:szCs w:val="32"/>
        </w:rPr>
        <w:t xml:space="preserve">appestat)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ตั้งอยู่ที่สมองส่วนที่เรียกว่า </w:t>
      </w:r>
      <w:r w:rsidRPr="00163778">
        <w:rPr>
          <w:rFonts w:ascii="TH SarabunPSK" w:hAnsi="TH SarabunPSK" w:cs="TH SarabunPSK"/>
          <w:sz w:val="32"/>
          <w:szCs w:val="32"/>
        </w:rPr>
        <w:t>ventyomedial</w:t>
      </w:r>
      <w:r w:rsidR="0065757E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</w:rPr>
        <w:t xml:space="preserve">nucleus </w:t>
      </w:r>
      <w:r w:rsidRPr="00163778">
        <w:rPr>
          <w:rFonts w:ascii="TH SarabunPSK" w:hAnsi="TH SarabunPSK" w:cs="TH SarabunPSK"/>
          <w:sz w:val="32"/>
          <w:szCs w:val="32"/>
          <w:cs/>
        </w:rPr>
        <w:t>เมื่อศูนย์นี้ถูกกระตุ้นร่างกายจะปฏิเสธอาหาร เพราะเกิดความอิ่ม ถ้าศูนย์นี้ถูกทำลายร่างกายจะมีความต้องการอาหารมากว่าปกติ จนทำให้น้ำหนักของร่างกายเพิ่มขึ้นมากมาย จนในที่สุดจะกลายเป็นโรคอ้วน(</w:t>
      </w:r>
      <w:r w:rsidRPr="00163778">
        <w:rPr>
          <w:rFonts w:ascii="TH SarabunPSK" w:hAnsi="TH SarabunPSK" w:cs="TH SarabunPSK"/>
          <w:sz w:val="32"/>
          <w:szCs w:val="32"/>
        </w:rPr>
        <w:t xml:space="preserve">obesity) </w:t>
      </w:r>
      <w:r w:rsidRPr="00163778">
        <w:rPr>
          <w:rFonts w:ascii="TH SarabunPSK" w:hAnsi="TH SarabunPSK" w:cs="TH SarabunPSK"/>
          <w:sz w:val="32"/>
          <w:szCs w:val="32"/>
          <w:cs/>
        </w:rPr>
        <w:t>และ ศูนย์ควบคุมความหิว(</w:t>
      </w:r>
      <w:r w:rsidRPr="00163778">
        <w:rPr>
          <w:rFonts w:ascii="TH SarabunPSK" w:hAnsi="TH SarabunPSK" w:cs="TH SarabunPSK"/>
          <w:sz w:val="32"/>
          <w:szCs w:val="32"/>
        </w:rPr>
        <w:t xml:space="preserve">feeding center)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ซึ่งตั้งอยู่สมองที่เรียกว่า </w:t>
      </w:r>
      <w:r w:rsidRPr="00163778">
        <w:rPr>
          <w:rFonts w:ascii="TH SarabunPSK" w:hAnsi="TH SarabunPSK" w:cs="TH SarabunPSK"/>
          <w:sz w:val="32"/>
          <w:szCs w:val="32"/>
        </w:rPr>
        <w:t>Lateral hypothalamus</w:t>
      </w:r>
      <w:r w:rsidR="00EB131A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เมื่อกระตุ้นร่างกายจะกินจุ ถ้าถูกทำลายคนราจะไม่ยอมกินอาหารจนอดตายได้ โดยปัจจัยของการควบคุมการรับอาหารนั้นมี </w:t>
      </w:r>
      <w:r w:rsidRPr="00163778">
        <w:rPr>
          <w:rFonts w:ascii="TH SarabunPSK" w:hAnsi="TH SarabunPSK" w:cs="TH SarabunPSK"/>
          <w:sz w:val="32"/>
          <w:szCs w:val="32"/>
        </w:rPr>
        <w:t>2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 ปัจจัย คือ </w:t>
      </w:r>
      <w:r w:rsidRPr="00163778">
        <w:rPr>
          <w:rFonts w:ascii="TH SarabunPSK" w:hAnsi="TH SarabunPSK" w:cs="TH SarabunPSK"/>
          <w:sz w:val="32"/>
          <w:szCs w:val="32"/>
        </w:rPr>
        <w:t xml:space="preserve">1) </w:t>
      </w:r>
      <w:r w:rsidRPr="00163778">
        <w:rPr>
          <w:rFonts w:ascii="TH SarabunPSK" w:hAnsi="TH SarabunPSK" w:cs="TH SarabunPSK"/>
          <w:sz w:val="32"/>
          <w:szCs w:val="32"/>
          <w:cs/>
        </w:rPr>
        <w:t>ปัจจัยการควบคุมโดยอาหาร</w:t>
      </w:r>
      <w:r w:rsidR="00EB131A" w:rsidRPr="00163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(</w:t>
      </w:r>
      <w:r w:rsidR="00EB131A" w:rsidRPr="00163778">
        <w:rPr>
          <w:rFonts w:ascii="TH SarabunPSK" w:hAnsi="TH SarabunPSK" w:cs="TH SarabunPSK"/>
          <w:sz w:val="32"/>
          <w:szCs w:val="32"/>
        </w:rPr>
        <w:t>nutriti</w:t>
      </w:r>
      <w:r w:rsidRPr="00163778">
        <w:rPr>
          <w:rFonts w:ascii="TH SarabunPSK" w:hAnsi="TH SarabunPSK" w:cs="TH SarabunPSK"/>
          <w:sz w:val="32"/>
          <w:szCs w:val="32"/>
        </w:rPr>
        <w:t xml:space="preserve">onal regulation)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ซึ่งเป็นการควบคุมที่เวลานาน เพื่อปรับรักษาจำนวนอาหารที่เก็บสะสมในเนื้อเยื่อของร่างกายให้ปกติมีปัจจัยที่สำคัญคือจำนวนกลูโคสที่ไปยังเซลล์ต่างๆ</w:t>
      </w:r>
      <w:r w:rsidR="00EB131A"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 xml:space="preserve">ของร่างกาย ถ้าระดับน้ำตาลในเลือดลดลงมากจะเป็นสัญญาณเตือนให้คนเกิดความรู้สึกหิวและต้องการรับอาหารมากขึ้น เพื่อชดเชยแก้ไขระดับกลูโคสในเลือดให้กลับสู่ระดับปกติในทางตรงกันข้ามเมื่อรับประทานอาหารแล้วเลือดจะมีระดับน้ำตาลสูงขึ้น มีการกระตุ้นศูนย์อิ่มและส่งผลยับยั้งศูนย์หิวลดลงดั้งนั้นการบริโภคน้ำตาลมากๆจะทำให้ไม่อยากอาหารนั้นเอง </w:t>
      </w:r>
      <w:r w:rsidRPr="00163778">
        <w:rPr>
          <w:rFonts w:ascii="TH SarabunPSK" w:hAnsi="TH SarabunPSK" w:cs="TH SarabunPSK"/>
          <w:sz w:val="32"/>
          <w:szCs w:val="32"/>
        </w:rPr>
        <w:t xml:space="preserve">2) </w:t>
      </w:r>
      <w:r w:rsidRPr="00163778">
        <w:rPr>
          <w:rFonts w:ascii="TH SarabunPSK" w:hAnsi="TH SarabunPSK" w:cs="TH SarabunPSK"/>
          <w:sz w:val="32"/>
          <w:szCs w:val="32"/>
          <w:cs/>
        </w:rPr>
        <w:t>ปัจจัยควบคุมโดยระบบทางเดินอาหาร (</w:t>
      </w:r>
      <w:r w:rsidRPr="00163778">
        <w:rPr>
          <w:rFonts w:ascii="TH SarabunPSK" w:hAnsi="TH SarabunPSK" w:cs="TH SarabunPSK"/>
          <w:sz w:val="32"/>
          <w:szCs w:val="32"/>
        </w:rPr>
        <w:t xml:space="preserve">alimentary regulation) </w:t>
      </w:r>
      <w:r w:rsidRPr="00163778">
        <w:rPr>
          <w:rFonts w:ascii="TH SarabunPSK" w:hAnsi="TH SarabunPSK" w:cs="TH SarabunPSK"/>
          <w:sz w:val="32"/>
          <w:szCs w:val="32"/>
          <w:cs/>
        </w:rPr>
        <w:t>ซึ่งเป็นการควบคุมระยะสั้นๆ</w:t>
      </w:r>
      <w:r w:rsidR="00EB131A"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ไม่เกี่ยวกับการครองธาตุหรือกระบวนการเผาผลาญอาหาร (</w:t>
      </w:r>
      <w:r w:rsidRPr="00163778">
        <w:rPr>
          <w:rFonts w:ascii="TH SarabunPSK" w:hAnsi="TH SarabunPSK" w:cs="TH SarabunPSK"/>
          <w:sz w:val="32"/>
          <w:szCs w:val="32"/>
        </w:rPr>
        <w:t xml:space="preserve">Metabolism) </w:t>
      </w:r>
      <w:r w:rsidRPr="00163778">
        <w:rPr>
          <w:rFonts w:ascii="TH SarabunPSK" w:hAnsi="TH SarabunPSK" w:cs="TH SarabunPSK"/>
          <w:sz w:val="32"/>
          <w:szCs w:val="32"/>
          <w:cs/>
        </w:rPr>
        <w:t>แต่เกิดจากระบบทางเดินอาหารเป็นสำคัญ เมื่อร่างกายได้รับอาหารเข้าไปจะมีผลทำให้กระเพาะอาหารหรือลำไส้ส่วนเล็กยึดออกตามปริมาณอาหารและจะส่งสัญญาณยับยั้งไปที่ศูนย์หิวเป็นผลให้ร่างกายอยากอาหารลดลง</w:t>
      </w:r>
    </w:p>
    <w:p w:rsidR="007A1548" w:rsidRPr="00163778" w:rsidRDefault="00EB131A" w:rsidP="00EB13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63778">
        <w:rPr>
          <w:rFonts w:ascii="TH SarabunPSK" w:hAnsi="TH SarabunPSK" w:cs="TH SarabunPSK"/>
          <w:sz w:val="32"/>
          <w:szCs w:val="32"/>
          <w:cs/>
        </w:rPr>
        <w:t>ปัญหาฟันผุ ฟันผุในที่นี้หมายถึงเนื้อฟันมีการผุถูกทำลายไป สาเหตุเกิดจากการที่แบคทีเรียในช่องปากทำให้อาหารโดยเฉพาะพวกน้ำตาลกลายเป็นกรดและสารละลายพวกแคลเซียมซึ่งเป็นส่วนประกอบของฟัน เมื่อเรารับประทานอาหารก็จะมีคราบอาหารไปติดตามตัวฟันโดยเฉพาะบริเวณที่ไม่เรียบ เช่น ด้านสบของฟัน บริเวณคอฟันเหนือเหงือก และด้านประชิดของตัวฟัน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(ด้านที่มีฟันสองซี่มาติดกัน) คราบอาหารนี้มักเกิดจากอาหารจำพวกแป้งหรือน้ำตาลเหนียวๆ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เช่น ขนมปัง ลูกกวาด ช็อกโกแลต เป็นต้น มักติดแน่นเป็นแผ่นคราบบางๆ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บนตัวฟันในปาก ถ้าไม่ทำความสะอาดทันทีเชื้อแบคทีเ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163778">
        <w:rPr>
          <w:rFonts w:ascii="TH SarabunPSK" w:hAnsi="TH SarabunPSK" w:cs="TH SarabunPSK"/>
          <w:sz w:val="32"/>
          <w:szCs w:val="32"/>
          <w:cs/>
        </w:rPr>
        <w:t>ยบางพวกจะเปลี่ยนแป้งให้เป็นน้ำตาลจากน้ำตาลเป็นกรดและละลายพวกแคลเซียมในตัวฟันทำให้ฟันผุกร่อน</w:t>
      </w:r>
      <w:r w:rsidRPr="0016377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B131A" w:rsidRPr="00163778" w:rsidRDefault="00EB131A" w:rsidP="00EB13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hAnsi="TH SarabunPSK" w:cs="TH SarabunPSK"/>
          <w:sz w:val="32"/>
          <w:szCs w:val="32"/>
        </w:rPr>
        <w:t xml:space="preserve">3. </w:t>
      </w:r>
      <w:r w:rsidRPr="00163778">
        <w:rPr>
          <w:rFonts w:ascii="TH SarabunPSK" w:hAnsi="TH SarabunPSK" w:cs="TH SarabunPSK"/>
          <w:sz w:val="32"/>
          <w:szCs w:val="32"/>
          <w:cs/>
        </w:rPr>
        <w:t>ปัญหาการขาดสารอาหาร ในแง่ของคุณค่าทางโภชนาการขนมขบเคี้ยวส่วนใหญ่ประกอบด้วยแป้ง น้ำตาล และไขมัน เมื่อบริโภคอาหารมื้อหลักจะรู้สึกอิ่มเพราะได้รับพลังงานสูงจากการบริโภคขนมขบเคี้ยว ทำให้รับประทานอาหารได้น้อย จึงทำให้ขาดสารอาหารที่จำเป็นและไม่เพียงพอต่อความต้องการของร่างกาย</w:t>
      </w:r>
    </w:p>
    <w:p w:rsidR="00EB131A" w:rsidRPr="00163778" w:rsidRDefault="00EB131A" w:rsidP="00EB13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3778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163778">
        <w:rPr>
          <w:rFonts w:ascii="TH SarabunPSK" w:hAnsi="TH SarabunPSK" w:cs="TH SarabunPSK"/>
          <w:sz w:val="32"/>
          <w:szCs w:val="32"/>
          <w:cs/>
        </w:rPr>
        <w:t>ปัญหาการได้รับสารอาหารเกิน เนื่องจากในขนมขบเคี้ยวส่วนใหญ่เป็นอาหารที่ให้พลังงานมาก โดยเฉพาะให้สารอาหารจำพวกแป้ง น้ำตาล และไขมัน ซึ่งมีผลทำให้น้ำหนักมากกว่าเกณฑ์มาตรฐาน</w:t>
      </w:r>
      <w:r w:rsidRPr="00163778">
        <w:rPr>
          <w:rFonts w:ascii="TH SarabunPSK" w:hAnsi="TH SarabunPSK" w:cs="TH SarabunPSK"/>
          <w:sz w:val="32"/>
          <w:szCs w:val="32"/>
        </w:rPr>
        <w:t xml:space="preserve"> (Over-weight) </w:t>
      </w:r>
      <w:r w:rsidRPr="00163778">
        <w:rPr>
          <w:rFonts w:ascii="TH SarabunPSK" w:hAnsi="TH SarabunPSK" w:cs="TH SarabunPSK"/>
          <w:sz w:val="32"/>
          <w:szCs w:val="32"/>
          <w:cs/>
        </w:rPr>
        <w:t>จึงทำให้เป็นโรคอ้วนและยังเป็นปัจจัยเสี่ยงต่อการเกิดโรคต่างๆ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อีกหลายโรค ได้แก่</w:t>
      </w:r>
      <w:r w:rsidRPr="00163778">
        <w:rPr>
          <w:rFonts w:ascii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hAnsi="TH SarabunPSK" w:cs="TH SarabunPSK"/>
          <w:sz w:val="32"/>
          <w:szCs w:val="32"/>
          <w:cs/>
        </w:rPr>
        <w:t>โรคเบาหวาน ไขมันในเลือดสูง โรคหัวใจ โรคเก๊าท์ เป็นต้น</w:t>
      </w:r>
    </w:p>
    <w:p w:rsidR="00EB131A" w:rsidRPr="00163778" w:rsidRDefault="00EB131A" w:rsidP="00E82C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E21A7" w:rsidRPr="00163778" w:rsidRDefault="00AE21A7" w:rsidP="0010205A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6377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216564" w:rsidRPr="00163778" w:rsidRDefault="00AE21A7" w:rsidP="00AE21A7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/>
          <w:sz w:val="32"/>
          <w:szCs w:val="32"/>
        </w:rPr>
        <w:tab/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อนุวัตร แจ้งชัด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และคณะ (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2548) 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>ได้ทำการศึกษา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การพัฒนาผลิตภัณฑ์ผักแผ่น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ดยการศึกษาพฤติกรรม ทัศนคติและความต้องการ เกี่ยวกับผลิตภัณฑ์สาหร่ายปรุงรสอบแห้งและผักแผ่น พบว่าผู้บริโภคต้องการให้พัฒนาผลิตภัณฑ์ผักแผ่นปรุงรสอบแห้งโดยใช้วัตถุดิบผักประเภทใบและลำต้น โดยชนิดผักที่ต้องการมากที่สุด 3 อันดับคือ ผักคะน้า ผักตำลึง และผักบุ้ง คะน้าถูกเลือกมาพัฒนาต่อโดยมีกรรมวิธีการผลิต คือ ทำความสะอาดด้วยน้ำ หั่นเป็นท่อนขนาด 1 นิ้ว ลวกในน้ำเดือด 3 นาที ทำให้เย็นด้วยน้ำที่อุณหภูมิห้อง บดคะน้าต่อน้ำสะอาดด้วยอัตราส่วน 1 : 2.5 ปรุงรสด้วยน้ำตาล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เกลือ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ซีอิ๊วขาว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พริกป่น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พริกไทยและแป้งสาลี ร้อยละ 6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0.7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>,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0.4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0.05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0.1 และ 1 ตามลำดับ และนำไปอบแห้งและบรรจุ คุณภาพคะน้าแผ่นที่ได้ คือมีลักษณะเป็นแผ่นสีเขียว ค่าสี 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L*a*b*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เท่ากับ 39.40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>, -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12.40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16.90 ตามลำดับ ความหนา 0.25 มิลลิเมตร ค่า 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aw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0.26 ปริมาณร้อยละความชื้นไขมัน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เส้นใย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โปรตีน</w:t>
      </w:r>
      <w:r w:rsidR="00216564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เถ้าและคาร์โบไฮเดรตเท่ากับ 5.46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3.23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15.97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16.54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10.31</w:t>
      </w:r>
      <w:r w:rsidR="00216564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216564" w:rsidRPr="00163778">
        <w:rPr>
          <w:rFonts w:ascii="TH SarabunPSK" w:eastAsia="TH SarabunPSK" w:hAnsi="TH SarabunPSK" w:cs="TH SarabunPSK"/>
          <w:sz w:val="32"/>
          <w:szCs w:val="32"/>
          <w:cs/>
        </w:rPr>
        <w:t>48.49 ตามลำดับ ผู้บริโภคจำนวน 107 คนให้คะแนนความชอบรวมอยู่ในระดับชอบปานกลาง (7.10)</w:t>
      </w:r>
    </w:p>
    <w:p w:rsidR="00216564" w:rsidRPr="00163778" w:rsidRDefault="00216564" w:rsidP="00216564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วันเพ็ญ แสงทองพินิจ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และคณะ (</w:t>
      </w:r>
      <w:r w:rsidRPr="00163778">
        <w:rPr>
          <w:rFonts w:ascii="TH SarabunPSK" w:eastAsia="TH SarabunPSK" w:hAnsi="TH SarabunPSK" w:cs="TH SarabunPSK"/>
          <w:sz w:val="32"/>
          <w:szCs w:val="32"/>
        </w:rPr>
        <w:t>2558)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การพัฒนาผลิตภัณฑ์ผักแผ่นเพื่อสุขภาพจากกระเจี๊ยบเขียวและผักบุ้งจีน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จำนว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นสี่สูตร ได้แก่ กระเจี๊ยบแผ่น ผักบุ้งแผ่น กระเจี๊ยบผสม</w:t>
      </w:r>
    </w:p>
    <w:p w:rsidR="00216564" w:rsidRPr="00163778" w:rsidRDefault="00216564" w:rsidP="00216564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ผักบุ้งแผ่น 1:1 และกระเจี๊ยบผสมผักบุ้งแผ่น 3:1 โดยศึกษาการใช้แป้งเป็นตัวประสานเพื่อช่วยในการขึ้นรูปผักแผ่น อุณหภูมิที่เหมาะสมในการอบแห้ง วิธีการปรุงรส การวิเคราะห์คุณค่าทางโภชนาการ คุณภาพทางเคมี และคุณภาพด้านจุลินทรีย์ จากผลการทดลองพบว่าในการขึ้นรูปผักแผ่นโดยการใช้แป้งเป็นตัวประสานนั้นควรใช้แป้งผสมโดยมีแป้งมันส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ปะหลัง แป้งข้าวเหนียวและแป้งสาลี อัตราส่วน 6:2.5:1 ซึ่งปริมาณน้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แป้งที่ใช้ในผักแผ่นคือร้อยละ 25 ของน้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หนักผัก อุณหภูมิที่เหมาะสมส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หรับการท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แห้งผักแผ่นคือ 70 องศาเซลเซียส วิธีการปรุงรสที่เหมาะสมคือการทาน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ซอสบนผักแผ่นอบแห้งจะท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ให้ผักแผ่นที่ได้กรอบ และผิวหน้ามันเงา และใช้เวลาอบแห้งน้อยกว่าการผสมเครื่องปรุงลงในผักบดก่อนน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ไปอบ ผลิตภัณฑ์ผักแผ่นเป็นผลิตภัณฑ์ที่มีคุณค่าทางโภชนาการที่ดี โดยเฉพาะใยอาหารทั้งหมด 14.24-27.81 กรัม ใยอาหารที่ละลายน้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4.20-5.17 กรัม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ใยอาหารที่ไม่ละลายน้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10.04-22.64 กรัม เบต้าแคโรทีน 1,488.52-4,516.40 ไมโครกรัม วิตามินเอ 124.04-376.37ไมโครกรัมและแคลเซียม 332.12-353.70 มิลลิกรัมต่อผักแผ่น 100 กรัม ผลิตภัณฑ์ผักแผ่นมีคุณภาพทางเคมีและจุลินทรีย์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i/>
          <w:iCs/>
          <w:sz w:val="32"/>
          <w:szCs w:val="32"/>
        </w:rPr>
        <w:t>Escherichia coli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ยีสต์ และรา ตามมาตรฐานผลิตภัณฑ์ชุมชนสาหร่ายทะเลอบแห้ง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216564" w:rsidRPr="00163778" w:rsidRDefault="00C73BC0" w:rsidP="00C73BC0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วิลาสินี ดีปัญญา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2555) 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การพัฒนาผลิตภัณฑ์ไข่น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แผ่น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โดยมีกรรมวิธีการผลิต คือ 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ไข่น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ล้างให้สะอาดผสมกับสาหร่าย อัตราส่วน 95:5 ลวกในน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เดือด 120 วินาที 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ให้เย็นด้วยน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อุณหภูมิห้องปั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นส่วนผสมให้เข้ากัน จากน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นปรุงรสด้วยน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เกลือ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ซอสคิคโค่แมนพริกไทยป่น และเจลแป้งเปียก ร้อยละ 6.00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0.10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3.50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0.1 และ 3.5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เทส่วนผสมน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ผักน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หนัก 100 กรัม 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ป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นได้ลงบนถาดอลูมิเนียมขนาด 27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36 เซนติเมตร 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ไปอบแห้งท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อุณหภูมิ 60 องศาเซลเซียส เป็นเวลา 6-8 ช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ั่ว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โมง คุณภาพผลิตภัณฑ์ไข่น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แผ่นท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ได้คือ มีลักษณะเป็นแผ่นสีเขียว ค่าสี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L*a*b*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เท่ากับ 34.09</w:t>
      </w:r>
      <w:r w:rsidRPr="00163778">
        <w:rPr>
          <w:rFonts w:ascii="TH SarabunPSK" w:eastAsia="TH SarabunPSK" w:hAnsi="TH SarabunPSK" w:cs="TH SarabunPSK"/>
          <w:sz w:val="32"/>
          <w:szCs w:val="32"/>
        </w:rPr>
        <w:t>, -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1.44 และ 8.31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ความหนา 0.25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มิลลิเมตร พบว่าร้อยละความช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ไขมัน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โปรตีน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เถ้า และคาร์โบไฮเดรต มีค่าเท่ากับ 4.80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3.89</w:t>
      </w:r>
      <w:r w:rsidRPr="00163778">
        <w:rPr>
          <w:rFonts w:ascii="TH SarabunPSK" w:eastAsia="TH SarabunPSK" w:hAnsi="TH SarabunPSK" w:cs="TH SarabunPSK"/>
          <w:sz w:val="32"/>
          <w:szCs w:val="32"/>
        </w:rPr>
        <w:t>,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26.25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7.34 และ 57.72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คุณภาพด้านจุลินทรีย์ ปริมาณจุลินทรีย์ท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งหมด 2.5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2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โคโลนีต่อกรัม ยีสต์และรา 2.4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2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โคโลนีต่อกรัม การประเมินคุณภาพด้านประสาทสัมผัสทางด้านความชอบรวม โดยให้คะแนนแบบ 9-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point hedonic scale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จากผู้ชิม 30 คน มีค่าเท่ากับ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6.32</w:t>
      </w:r>
    </w:p>
    <w:p w:rsidR="0050780E" w:rsidRPr="00163778" w:rsidRDefault="0050780E" w:rsidP="0050780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อนุวัตร แจ้งชัด (25</w:t>
      </w:r>
      <w:r w:rsidRPr="00163778">
        <w:rPr>
          <w:rFonts w:ascii="TH SarabunPSK" w:eastAsia="TH SarabunPSK" w:hAnsi="TH SarabunPSK" w:cs="TH SarabunPSK"/>
          <w:sz w:val="32"/>
          <w:szCs w:val="32"/>
        </w:rPr>
        <w:t>50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) ได้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ทำการศึกษาการ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พัฒนาผลิตภัณฑ์พริกหวานแผ่น โดยใช้กรรมวิธีการอบแห้ง จากการศึกษาพบว่ากรรมวิธีในการผลิตพริกหวานแผ่น คือการน</w:t>
      </w:r>
      <w:r w:rsidRPr="00163778">
        <w:rPr>
          <w:rFonts w:ascii="TH SarabunPSK" w:eastAsia="TH SarabunPSK" w:hAnsi="TH SarabunPSK" w:cs="TH SarabunPSK"/>
          <w:sz w:val="32"/>
          <w:szCs w:val="32"/>
        </w:rPr>
        <w:t>e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พริกหวานไปลวกท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อุณหภูมิน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เดือดนาน 3 นาทีแล้วน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ไปป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นให้ละเอียด 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ไปให้ความร้อนทีอุณหภูมิ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72 องศาเซลเซียส นาน 5 นาที เทลงถาดขนาด 22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29 ตารางเซนติเมตร 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ปูด้วยถุงพลาสติกร้อนใสน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หนักต่อถาดเท่ากับ 200 กรัม อบท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อุณหภูมิ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60 องศาเซลเซียส นาน 6</w:t>
      </w:r>
      <w:r w:rsidRPr="00163778">
        <w:rPr>
          <w:rFonts w:ascii="TH SarabunPSK" w:eastAsia="TH SarabunPSK" w:hAnsi="TH SarabunPSK" w:cs="TH SarabunPSK"/>
          <w:sz w:val="32"/>
          <w:szCs w:val="32"/>
        </w:rPr>
        <w:t>-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8 ช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ั่ว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โมง ซ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ึ่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งมีส่วนประกอบคือ พริกหวานพันธุ์สีแดงและน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สะอาดร้อยละ 84.78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 15.22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จากการศึกษาชนิดของสารปรับปรุงเน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ื้อ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สัมผัสท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เหมาะสมพบว่า ผลิตภัณฑ์พริกหวานแผ่น ควรมีการเติมมอลโตเด็กซ์ตรินท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ระดับร้อยละ</w:t>
      </w:r>
    </w:p>
    <w:p w:rsidR="00826655" w:rsidRPr="00163778" w:rsidRDefault="0050780E" w:rsidP="0050780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/>
          <w:sz w:val="32"/>
          <w:szCs w:val="32"/>
          <w:cs/>
        </w:rPr>
        <w:t>5 จะท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ให้ได้ผลิตภัณฑ์ทีมีลักษณะปรากฏทีผู้บริโภคให้การยอมรับ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ผลิตภัณฑ์พริกหวานแผ่นท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ได้มีค่า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</w:rPr>
        <w:t>a</w:t>
      </w:r>
      <w:r w:rsidRPr="00163778">
        <w:rPr>
          <w:rFonts w:ascii="TH SarabunPSK" w:eastAsia="TH SarabunPSK" w:hAnsi="TH SarabunPSK" w:cs="TH SarabunPSK"/>
          <w:sz w:val="32"/>
          <w:szCs w:val="32"/>
          <w:vertAlign w:val="subscript"/>
        </w:rPr>
        <w:t>w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เท่ากับ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0.42 ค่าสี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L* a*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b*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เฉล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ยทีผิวเท่ากับ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38.78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27.35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 19.84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และมีปริมาณความช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ื้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โปรตีน เยือใย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เถ้าและคาร์ไบไฮเดรต เท่ากับ 20.60</w:t>
      </w:r>
      <w:r w:rsidRPr="00163778">
        <w:rPr>
          <w:rFonts w:ascii="TH SarabunPSK" w:eastAsia="TH SarabunPSK" w:hAnsi="TH SarabunPSK" w:cs="TH SarabunPSK"/>
          <w:sz w:val="32"/>
          <w:szCs w:val="32"/>
        </w:rPr>
        <w:t>,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1.40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1.30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22.96 และ 53.74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ในการทดสอบผู้บริโภคพบว่าความชอบท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มีต่อพริกหวานแผ่นห่อข้าวน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นอยู่ในระดับปานกลางและผู้บริโภคร้อยละ 78 ยอมรับในผลิตภัณฑ์</w:t>
      </w:r>
    </w:p>
    <w:p w:rsidR="000F0623" w:rsidRPr="00163778" w:rsidRDefault="000F0623" w:rsidP="000F062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ศุกฤชชญา เหมะธุลิน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014666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คณะ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(2557) 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การพัฒนาผลิตภัณฑ์ผลไม้แผ่นรสธรรมชาติจากเม่า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โดยมี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วัตถุประสงค์เพื่อศึกษาและพัฒนาผลิตภัณฑ์ผลไม้แผ่นรสธรรมชาติจากเม่าหลวง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Pr="00163778">
        <w:rPr>
          <w:rFonts w:ascii="TH SarabunPSK" w:eastAsia="TH SarabunPSK" w:hAnsi="TH SarabunPSK" w:cs="TH SarabunPSK"/>
          <w:i/>
          <w:iCs/>
          <w:sz w:val="32"/>
          <w:szCs w:val="32"/>
        </w:rPr>
        <w:t>Antidesma bunius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ศึกษาอิทธิพลของสารไฮโดรคอลลอยด์ 4 ชนิด คือ เพคติน เจลาติน กลูโคสไซรัป และกลูโคสไซรัปร่วมกับมอลโทเด็กซ์ตรินต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่อ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คุณภาพของเม่าแผ่น พบว่าการใช้กลูโคสไซรัปร่วมกับมอลโทเด็กซ์ตริน ร้อยละ 45 และ 15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ตามลำดับ สามารถลดความชื้นจาก 45.85 เป็น 5.52 และค่า </w:t>
      </w:r>
      <w:r w:rsidRPr="00163778">
        <w:rPr>
          <w:rFonts w:ascii="TH SarabunPSK" w:eastAsia="TH SarabunPSK" w:hAnsi="TH SarabunPSK" w:cs="TH SarabunPSK"/>
          <w:sz w:val="32"/>
          <w:szCs w:val="32"/>
        </w:rPr>
        <w:t>a</w:t>
      </w:r>
      <w:r w:rsidRPr="00163778">
        <w:rPr>
          <w:rFonts w:ascii="TH SarabunPSK" w:eastAsia="TH SarabunPSK" w:hAnsi="TH SarabunPSK" w:cs="TH SarabunPSK"/>
          <w:sz w:val="32"/>
          <w:szCs w:val="32"/>
          <w:vertAlign w:val="subscript"/>
        </w:rPr>
        <w:t>w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จาก 0.93 เป็น 0.44 และยังเพิ่มร้อยละผลผลิตได้ถึง 52.67 ให้อัตราการ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ทำ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แห้ง 3.7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x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-6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g/m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2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min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อัตราส่วนที่เหมาะสมในการผลิตผลไม้แผ่นรสธรรมชาติจากเม่า คือ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ส่วนผสมของน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เม่า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น้ำ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 และกลูโคสไซรัป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ร้อยละ 40 40 และ 20 ตามลำดับ วิธีนี้ใช้ปริมาณ</w:t>
      </w:r>
      <w:r w:rsidR="00C5207B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น้ำ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>เม่า</w:t>
      </w:r>
      <w:r w:rsidR="00C5207B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ต่ำ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และค่าคะแนนความชอบด้านกลิ่นรสสูงสุดที่ 6.75 คะแนน มีลักษณะสี ความรู้สึกหลังชิม เนื้อสัมผัส รสชาติ และความชอบรวมที่ไม่แตกต่างกันทางสถิติเม่าแผ่นที่เก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>็บไว้นาน 6 เดือน ที่อุณหภูมิ 30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๐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C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มีความชื้นอยู่ในช่วงร้อยละ 13.22-17.78 และ</w:t>
      </w:r>
      <w:r w:rsidR="00C5207B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ค่า </w:t>
      </w:r>
      <w:r w:rsidRPr="00163778">
        <w:rPr>
          <w:rFonts w:ascii="TH SarabunPSK" w:eastAsia="TH SarabunPSK" w:hAnsi="TH SarabunPSK" w:cs="TH SarabunPSK"/>
          <w:sz w:val="32"/>
          <w:szCs w:val="32"/>
        </w:rPr>
        <w:t>a</w:t>
      </w:r>
      <w:r w:rsidRPr="00163778">
        <w:rPr>
          <w:rFonts w:ascii="TH SarabunPSK" w:eastAsia="TH SarabunPSK" w:hAnsi="TH SarabunPSK" w:cs="TH SarabunPSK"/>
          <w:sz w:val="32"/>
          <w:szCs w:val="32"/>
          <w:vertAlign w:val="subscript"/>
        </w:rPr>
        <w:t>w</w:t>
      </w:r>
      <w:r w:rsidR="00C5207B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>ระหว่าง 0.51-0.58 จำ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นวนจุลินทรีย์ทั้งหมด เท่ากับ 2.3</w:t>
      </w:r>
      <w:r w:rsidR="00C5207B"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4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CFU/g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ยีสต์และรา เท่ากับ 5.2</w:t>
      </w:r>
      <w:r w:rsidR="00C5207B" w:rsidRPr="00163778">
        <w:rPr>
          <w:rFonts w:ascii="TH SarabunPSK" w:eastAsia="TH SarabunPSK" w:hAnsi="TH SarabunPSK" w:cs="TH SarabunPSK"/>
          <w:sz w:val="32"/>
          <w:szCs w:val="32"/>
        </w:rPr>
        <w:t>x1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</w:t>
      </w:r>
      <w:r w:rsidRPr="00163778">
        <w:rPr>
          <w:rFonts w:ascii="TH SarabunPSK" w:eastAsia="TH SarabunPSK" w:hAnsi="TH SarabunPSK" w:cs="TH SarabunPSK"/>
          <w:sz w:val="32"/>
          <w:szCs w:val="32"/>
          <w:vertAlign w:val="superscript"/>
          <w:cs/>
        </w:rPr>
        <w:t>3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CFU/g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>มีค่าดัชนีการเปลี่ยนสี</w:t>
      </w:r>
      <w:r w:rsidR="00C5207B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น้ำ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 (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browning index)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เพิ่มขึ้นเท่ากับ 288.24 บ่งชี้ว่าเม่าแผ่นเกิดการเสื่อมเสียคุณภาพและ</w:t>
      </w:r>
      <w:r w:rsidR="00C5207B" w:rsidRPr="00163778">
        <w:rPr>
          <w:rFonts w:ascii="TH SarabunPSK" w:eastAsia="TH SarabunPSK" w:hAnsi="TH SarabunPSK" w:cs="TH SarabunPSK"/>
          <w:sz w:val="32"/>
          <w:szCs w:val="32"/>
          <w:cs/>
        </w:rPr>
        <w:t>เปลี่ยนแปลงสี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เพิ่มขึ้นในระหว่างการเก็บรักษา</w:t>
      </w:r>
    </w:p>
    <w:p w:rsidR="00C5207B" w:rsidRPr="00163778" w:rsidRDefault="00C5207B" w:rsidP="00C5207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เชิญพร จันทรสนาม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</w:t>
      </w:r>
      <w:r w:rsidR="00014666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คณะ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(2555) 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ัณฑ์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วทอดกรอบปร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ุ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งรส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มีวัตถุประสงค์เพื่อศึกษากระบวนการผลิตแห้วทอดกรอบ โดยการวางแผนการทดลองแบบ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RCBD (Randomized Complete Block Design)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โดยการน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แห้วดิบมาหั่นด้วยเครื่องหั่นผักและผลไม้รูปแบบที่ได้คือ รูปแบบแผ่นตามขวางของผล ซึ่งอุณหภูมิที่เหมาะสมในการทอดแห้ว คือ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180 องศาเซลเซียสเป็นเวลา 5 นาทีเมื่อน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มาประเมินคุณภาพทางด้านประสาทสัมผัส ผู้ชิมให้คะแนนคุณลักษณะด้านสีกลิ่น รสชาติ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และความชอบโดยรวมมากที่สุด ส่วนด้านเนื้อสัมผัสให้คะแนนมากที่สุดที่อุณหภูมิ 185 องศาเซลเซียส โดยความชอบในคุณลักษณะด้านสีมีความแตกต่างกันอย่างมีนัยส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คัญทางสถิติที่ระดับ (0.05) ส่วนความชอบในคุณลักษณะด้านกลิ่นรสชาติเนื้อสัมผัส และความชอบโดยรวม ไม่มีความแตกต่างกันอย่างมีนัยส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คัญทางสถิติที่ระดับ (0.05) เมื่อน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แห้วทอดกรอบทอดที่อุณหภูมิ 180 องศาเซลเซียส มาวิเคราะห์คุณภาพทางเคมีและกายภาพ สรุปได้ว่ามีค่าสี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L a* b*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เท่ากับ 59.99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9.20 และ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33.54 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ความชื้นเท่ากับร้อยละ 4.22 ปริมาณน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อิสระเท่ากับ 0.50 และเนื้อสัมผัสเท่ากับ 87.07 กิโลกรัมต่อวินาทีการศึกษาอายุการเก็บรักษาที่สภาวะปกติเป็นเวลา 4 สัปดาห์โดยบรรจุผลิตภ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>ัณฑ์แห้วทอดกรอบในถุงอะลูมิเนียม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ปิดผนึกด้วยระบบสุญญากาศตรวจสอบอายุการเก็บรักษาทุก 1</w:t>
      </w:r>
      <w:r w:rsidR="00D5386E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สัปดาห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>์จนครบก</w:t>
      </w:r>
      <w:r w:rsidR="00D5386E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หนด 4 สัปดาห์เพื่อเปรียบเทียบการอายุการเก็บรักษาของผลิตภัณฑ์แห้วทอดกรอบ จากนั้น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D5386E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ไปประเมินคุณภาพทางประสาทสัมผัส คะแนนด้านความชอบด้านสี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กลิ่น</w:t>
      </w:r>
      <w:r w:rsidR="00D5386E" w:rsidRPr="0016377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รสชาติ และเนื้อสัมผัส ทดสอบประเมินคุณภาพทางประสาทสัมผัสทุก 1 สัปดาห์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สรุปได้ว่าผู้ชิมให้การยอมรับใน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ด้านกลิ่น และเนื้อสัมผัสลดลงเกิดจากการเปลี่ยนแปลงทางเคมีและกายภาพของแห้วทอดกรอบ การพัฒนาผลิตภัณฑ์แห้วทอดกรอบ ปรุงรส โดยใส่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>ผงปรุงรสในปริมาณร้อยละ 2 ของน</w:t>
      </w:r>
      <w:r w:rsidR="00D5386E" w:rsidRPr="00163778">
        <w:rPr>
          <w:rFonts w:ascii="TH SarabunPSK" w:eastAsia="TH SarabunPSK" w:hAnsi="TH SarabunPSK" w:cs="TH SarabunPSK" w:hint="cs"/>
          <w:sz w:val="32"/>
          <w:szCs w:val="32"/>
          <w:cs/>
        </w:rPr>
        <w:t>้ำ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หนัก ผู้ชิมให้การยอมรับผงปร</w:t>
      </w:r>
      <w:r w:rsidR="00D5386E" w:rsidRPr="00163778">
        <w:rPr>
          <w:rFonts w:ascii="TH SarabunPSK" w:eastAsia="TH SarabunPSK" w:hAnsi="TH SarabunPSK" w:cs="TH SarabunPSK"/>
          <w:sz w:val="32"/>
          <w:szCs w:val="32"/>
          <w:cs/>
        </w:rPr>
        <w:t>ุงรสชีสมากกว่ารสต้มย</w:t>
      </w:r>
      <w:r w:rsidR="00D5386E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และรสบาร์บีคิว</w:t>
      </w:r>
    </w:p>
    <w:p w:rsidR="00511A25" w:rsidRPr="00163778" w:rsidRDefault="00511A25" w:rsidP="00511A25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ธนัชญา อินทร์สุวรรณ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และปาริชาติ ศงสนันทน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์ (2558) 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การพัฒนาผลิตภัณฑ์มัลเบอร์รี่แผ่น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โดยมี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วัตถุประสงค์เพื่อพัฒนาผลิตภัณฑ์มัลเบอร์รี่แผ่น โดย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ทำการ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ศึกษาปริมาณเ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กทินและปริมาณน้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ตาลทรายที่เหมาะสมด้วยแผนการทดลองแบบ 2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แฟคทอเรียล แบบมีจุดกึ่งกลาง ผันแปรปริมาณเพกทินในช่วง 8-12 กรัม และปริมาณน้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ตาลทรายในช่วง 100-125 กรัม และท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การปรับเพิ่มปริมาณน้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ทรายในสูตรด้วยแผนการทดลองแบบสุ่มโดยสมบูรณ์จากการทดลองสามารถสรุปสูตรมัลเบอร์รี่แผ่นที่เหมาะสม คือ เนื้อมัลเบอร์รี่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>ร้อยละ</w:t>
      </w:r>
      <w:r w:rsidR="00A946EA">
        <w:rPr>
          <w:rFonts w:ascii="TH SarabunPSK" w:eastAsia="TH SarabunPSK" w:hAnsi="TH SarabunPSK" w:cs="TH SarabunPSK"/>
          <w:sz w:val="32"/>
          <w:szCs w:val="32"/>
          <w:cs/>
        </w:rPr>
        <w:t xml:space="preserve"> 72.40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ตาลทรายคิดเป็น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>ร้อยละ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27.15 และเพกทินคิดเป็น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>ร้อยละ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0.45 กรรมวิธีผลิตท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โดยเคี่ยวส่วนผสมทั้งหมดให้เป็นเนื้อเดียวกัน แล้วน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เข้าอบตู้อบลมร้อนที่อุณหภูมิ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65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องศาเซลเซียส เป็นเวลา 4 ชั่วโมง ผลการทดสอบทางประสาทสัมผัสจากผู้ทดสอบจ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นวน 50 คน พบว่าคะแนนความชอบเฉลี่ยด้านสี ความเกาะตัว ความเหนียว ความหวาน ความเปรี้ยว และความชอบรวม มีคะแนนชอบเฉลี่ยอยู่ในช่วงชอบปานกลางถึงชอบมาก ผลการทดสอบคุณภาพของผลิตภัณฑ์มัลเบอร์รี่แผ่น พบว่า ค่าความสว่างมีค่า (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L)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23.9±0.83 ค่าสีแดง-สีเขียวมีค่า (</w:t>
      </w:r>
      <w:r w:rsidRPr="00163778">
        <w:rPr>
          <w:rFonts w:ascii="TH SarabunPSK" w:eastAsia="TH SarabunPSK" w:hAnsi="TH SarabunPSK" w:cs="TH SarabunPSK"/>
          <w:sz w:val="32"/>
          <w:szCs w:val="32"/>
        </w:rPr>
        <w:t>a) -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1.4±1.13 และค่าสีเหลือง-สีน้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เงินมีค่า (</w:t>
      </w:r>
      <w:r w:rsidRPr="00163778">
        <w:rPr>
          <w:rFonts w:ascii="TH SarabunPSK" w:eastAsia="TH SarabunPSK" w:hAnsi="TH SarabunPSK" w:cs="TH SarabunPSK"/>
          <w:sz w:val="32"/>
          <w:szCs w:val="32"/>
        </w:rPr>
        <w:t>b) +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1.6±1.64 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ค่า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วอเตอร์แอคตีวิตีของผลิตภัณฑ์ 0.546±0.002 ค่าความเป็นกรด-ด่าง 3.58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±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0.002 และปริมาณของแข็งที่ละลายได้ทั้งหมด 32.26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±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1.10 องศาบริกซ์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ผลิตภัณฑ์มีจ้านวนจุลินทรีย์ทั้งหมด 3.0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10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CFU/g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ปริมาณยีสต์และรา 2.3</w:t>
      </w:r>
      <w:r w:rsidRPr="00163778">
        <w:rPr>
          <w:rFonts w:ascii="TH SarabunPSK" w:eastAsia="TH SarabunPSK" w:hAnsi="TH SarabunPSK" w:cs="TH SarabunPSK"/>
          <w:sz w:val="32"/>
          <w:szCs w:val="32"/>
        </w:rPr>
        <w:t>x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10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CFU/g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Coliform Bacteria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น้อยกว่า 10 </w:t>
      </w:r>
      <w:r w:rsidRPr="00163778">
        <w:rPr>
          <w:rFonts w:ascii="TH SarabunPSK" w:eastAsia="TH SarabunPSK" w:hAnsi="TH SarabunPSK" w:cs="TH SarabunPSK"/>
          <w:sz w:val="32"/>
          <w:szCs w:val="32"/>
        </w:rPr>
        <w:t>CFU/g</w:t>
      </w:r>
    </w:p>
    <w:p w:rsidR="009F4E0E" w:rsidRPr="00163778" w:rsidRDefault="009F4E0E" w:rsidP="009F4E0E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อรพิน ชัยประสพ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(2554) ได้ทำ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ารผลิตและพัฒนาคุณภาพแก้วมังกรแผ่น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มีวัตถุประสงค์ เพื่อศึกษาชนิดและปริมาณส่วนผสมที่เหมาะสมในการผลิตแก้วมังกรแผ่นจากผลแก้วมังกรพันธุ์สีแดง โดยศึกษาการใช้เพ็กทินที่ร้อยละ 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0.5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1.0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2.0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2.5 และ 3.0 ของน้ำหนักน้ำแก้วมังกร แป้งมันสำปะหลังที่ร้อยละ 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2.5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5.0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7.5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10.0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12.5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15.0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17.5 และ 20.0 ของน้ำหนักน้ำแก้วมังกร พบว่าการใช้เพ็กทินที่ร้อยละ 2.5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3.0 แป้งมันสำปะหลังที่ร้อยละ 10.0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20.0 ใช้เวลาในการอบแห้งแก้วมังกรแผ่นที่อุณหภูมิ 60 องศาเซลเซียส ลดลงจาก 16 ชั่วโมง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(ที่ร้อยละ0) เป็น 9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10 และ 11</w:t>
      </w:r>
      <w:r w:rsidR="00801279" w:rsidRPr="00163778"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12 ชั่วโมง ตามลำดับ แตกต่างกันอย่างมีนัยสำคัญทางสถิติ (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>p&lt;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0.05) ในด้านเนื้อสัมผัสแก้วมังกรแผ่นมีค่าแรงดึงขาดเพิ่มขึ้นตามปริมาณเพ็กทินและแป้งมันสำปะหลัง ส่วนระยะการยืดตัวมีค่าสูงสุดเมื่อใช้เพ็กทินร้อยละ 2 และแป้งมันสำปะหลังร้อยละ 12.5 และจากศึกษาการใช้เพ็กทิน 3 ระดับ คือ ร้อยละ 0.25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0.50 และ 0.75 ร่วมกับแป้งมันสำปะหลัง 3 ระดับ คือ ร้อยละ 2.5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5.0 และ 7.5 ของน้ำหนักน้ำแก้วมังกร พบว่าการใช้เพ็กทินร่วมกับแป้งมันสำปะหลังทุกอัตราส่วนใช้เวลาในการอบแห้งแก้วมังกรแผ่นเพียง 6.20 ชั่วโมง ค่าแรงดึงขาดและระยะการยืดตัวเพิ่มขึ้นตามปริมาณแป้งมันสำปะหลัง แตกต่างกันอย่างมีนัยสำคัญทางสถิติ (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>p&lt;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0.05) ลักษณะทางประสาทสัมผัสของแก้วมังกรแผ่นที่ใช้เพ็กทินร่วมกับแป้งมันสำปะหลังทดสอบโดยวิธี 7 - 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 xml:space="preserve">Point Hedonic Scale 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พบว่า มีแตกต่างกันอย่างมีนัยสำคัญทางสถิติ (</w:t>
      </w:r>
      <w:r w:rsidR="00801279" w:rsidRPr="00163778">
        <w:rPr>
          <w:rFonts w:ascii="TH SarabunPSK" w:eastAsia="TH SarabunPSK" w:hAnsi="TH SarabunPSK" w:cs="TH SarabunPSK"/>
          <w:sz w:val="32"/>
          <w:szCs w:val="32"/>
        </w:rPr>
        <w:t>p&lt;</w:t>
      </w:r>
      <w:r w:rsidR="00801279" w:rsidRPr="00163778">
        <w:rPr>
          <w:rFonts w:ascii="TH SarabunPSK" w:eastAsia="TH SarabunPSK" w:hAnsi="TH SarabunPSK" w:cs="TH SarabunPSK"/>
          <w:sz w:val="32"/>
          <w:szCs w:val="32"/>
          <w:cs/>
        </w:rPr>
        <w:t>0.05) แก้วมังกรแผ่นที่ใช้เพ็กทินร้อยละ 0.75 ร่วมกับแป้งมันสำปะหลังร้อยละ 2.5 ของน้ำหนักน้ำแก้วมังกร มีคะแนนด้านเนื้อสัมผัสและความชอบโดยรวมสูงสุดเท่ากับ 5.27 และ 5.44 ตามลำดับ อยู่ในเกณฑ์ชอบค่อนข้างมากถึงมาก แก้วมังกรแผ่นที่บรรจุในถุงลามิเนตอลูมิเนียมฟอยด์เก็บรักษาที่อุณหภูมิห้อง ไม่พบการเจริญของจุลินทรีย์และการตกผลึกของน้ำตาลตลอด 60 วันของการเก็บรักษา</w:t>
      </w:r>
    </w:p>
    <w:p w:rsidR="00014666" w:rsidRPr="00163778" w:rsidRDefault="00014666" w:rsidP="00014666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วิชมณี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ยืนยงพุทธกาล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และคณะ (2557) ได้ทำการศึกษา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การพัฒนาผลิตภัณฑ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์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ขนมขบเค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ี้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ยวจากสาหร่ายผักกาดทะเลส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หรับเด็กวัยเรียน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จากการศึกษาวิธีการเตรียมขั้นต้นต่อการถ่ายเทมวลสารระหว่างการออสโมซิส พบว่าการเตรียมขั้นต้นด้วยการลวกร่วมกับการแช่ในสภาวะสุญญากาศ มีผลให้ตลอดการออสโมซิสสาหร่ายผักกาดทะเลมีปริมาณน้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ที่สูญเสียและปริมาณน้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หนักที่ลดลงสูงที่สุด แต่มีปริมาณของแข็งที่เพิ่มขึ้นต่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ที่สุด โดยค่าการถ่ายเทมวลสารดังกล่าวแตกต่างจากการเตรียมขั้นต้นด้วยการลวกหรือการแช่ในสภาวะสุญญากาศเพียงอย่างเดียวอย่างมีนัย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คัญทางสถิติ (</w:t>
      </w:r>
      <w:r w:rsidRPr="00163778">
        <w:rPr>
          <w:rFonts w:ascii="TH SarabunPSK" w:eastAsia="TH SarabunPSK" w:hAnsi="TH SarabunPSK" w:cs="TH SarabunPSK"/>
          <w:sz w:val="32"/>
          <w:szCs w:val="32"/>
        </w:rPr>
        <w:t>p&lt;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0.05) ผลของการเสริมธาตุเหล็กในสาหร่ายผักกาดทะเลโดยการออสโมซิส พบว่า การเติมเฟอรัสซัลเฟตลงในสารละลายออสโมติกเพิ่มขึ้นท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ให้สาหร่ายผักกาดทะเลมีปริมาณเหล็กมากขึ้น โดยพบว่าการเติมเฟอรัสซัลเฟต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>ร้อยละ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946EA">
        <w:rPr>
          <w:rFonts w:ascii="TH SarabunPSK" w:eastAsia="TH SarabunPSK" w:hAnsi="TH SarabunPSK" w:cs="TH SarabunPSK"/>
          <w:sz w:val="32"/>
          <w:szCs w:val="32"/>
          <w:cs/>
        </w:rPr>
        <w:t>15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ในสารละลายออสโมติกท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ให้สาหร่ายผักกาดทะเลมีปริมาณเหล็กมากที่สุดแต่มีกลิ่นรสของเหล็กเข้มมากและมีสีคล้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 xml:space="preserve"> ปริมาณเฟอรัสซัลเฟตที่เหมาะสม คือ 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ร้อยละ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 โดยท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ให้สาหร่ายผักกาดทะเลมีปริมาณเหล็กเท่ากับ 6.76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 g/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100</w:t>
      </w:r>
      <w:r w:rsidRPr="00163778">
        <w:rPr>
          <w:rFonts w:ascii="TH SarabunPSK" w:eastAsia="TH SarabunPSK" w:hAnsi="TH SarabunPSK" w:cs="TH SarabunPSK"/>
          <w:sz w:val="32"/>
          <w:szCs w:val="32"/>
        </w:rPr>
        <w:t xml:space="preserve">g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โดยมีกลิ่นรสของเหล็กและสีคล้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เล็กน้อย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การออสโมซิสช่วยลดเวลาในการท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แห้งลงได้โดยเวลาที่ใช้ในการท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แห้งสาหร่ายผักกาดทะเลที่ไม่ผ่านและผ่านการออสโมซิสเท่ากับ 285 และ 249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นาที</w:t>
      </w:r>
      <w:r w:rsidR="00A946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ตามล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ดับ จากการเปรียบเทียบคุณภาพของผลิตภัณฑ์สาหร่ายอบแห้งและสาหร่ายสด พบว่าสาหร่ายผักกาดทะเลอบแห้งที่ผ่านการออสโมซิสมีปริมาณเหล็ก ไอโอดีน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น้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ตาลทั้งหมด และโซเดียมมากกว่าสาหร่ายผักกาดทะเลอบแห้งที่ไม่ผ่านการออสโมซิสและสาหร่ายสด (</w:t>
      </w:r>
      <w:r w:rsidRPr="00163778">
        <w:rPr>
          <w:rFonts w:ascii="TH SarabunPSK" w:eastAsia="TH SarabunPSK" w:hAnsi="TH SarabunPSK" w:cs="TH SarabunPSK"/>
          <w:sz w:val="32"/>
          <w:szCs w:val="32"/>
        </w:rPr>
        <w:t>p&lt;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0.05) แต่มีปริมาณแคลเซียมไม่แตกต่างกันอย่างมีนัยส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คัญทางสถิติ (</w:t>
      </w:r>
      <w:r w:rsidRPr="00163778">
        <w:rPr>
          <w:rFonts w:ascii="TH SarabunPSK" w:eastAsia="TH SarabunPSK" w:hAnsi="TH SarabunPSK" w:cs="TH SarabunPSK"/>
          <w:sz w:val="32"/>
          <w:szCs w:val="32"/>
        </w:rPr>
        <w:t>p≥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0.05) ผลการทดสอบทางประสาทสัมผัสกับเด็กวัยเรียน พบว่าผลิตภัณฑ์สาหร่ายผักกาดทะเลอบแห้งที่ไม่ผ่านและผ่านการออสโมซิสได้รับคะแนนความชอบโดยรวมไม่แตกต่างกันอย่างมีนัยส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คัญทางสถิติ (</w:t>
      </w:r>
      <w:r w:rsidRPr="00163778">
        <w:rPr>
          <w:rFonts w:ascii="TH SarabunPSK" w:eastAsia="TH SarabunPSK" w:hAnsi="TH SarabunPSK" w:cs="TH SarabunPSK"/>
          <w:sz w:val="32"/>
          <w:szCs w:val="32"/>
        </w:rPr>
        <w:t>p≥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0.05)</w:t>
      </w:r>
      <w:r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โดยได้รับ</w:t>
      </w:r>
      <w:r w:rsidR="00BB5FA6" w:rsidRPr="00163778">
        <w:rPr>
          <w:rFonts w:ascii="TH SarabunPSK" w:eastAsia="TH SarabunPSK" w:hAnsi="TH SarabunPSK" w:cs="TH SarabunPSK"/>
          <w:sz w:val="32"/>
          <w:szCs w:val="32"/>
          <w:cs/>
        </w:rPr>
        <w:t>คะแนนอยู่ในช่วง 2.73-2.83 คะแนน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จาก 5 คะแนน การปรับปรุงกลิ่นรสสาหร่ายผักกาดทะเลอบแห้ง</w:t>
      </w:r>
      <w:r w:rsidR="00BB5FA6" w:rsidRPr="00163778">
        <w:rPr>
          <w:rFonts w:ascii="TH SarabunPSK" w:eastAsia="TH SarabunPSK" w:hAnsi="TH SarabunPSK" w:cs="TH SarabunPSK"/>
          <w:sz w:val="32"/>
          <w:szCs w:val="32"/>
          <w:cs/>
        </w:rPr>
        <w:t>ด้วยกลิ่นรสปลาและกลิ่นรสกุ้ง ท</w:t>
      </w:r>
      <w:r w:rsidR="00BB5FA6" w:rsidRPr="00163778"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ให้ได้รับคะแนนความชอบโดยรวมมากกว่าสาหร่ายผักกาดทะเลอบแห้งแบบเดิม โดยได้รับคะแนนคว</w:t>
      </w:r>
      <w:r w:rsidR="00BB5FA6" w:rsidRPr="00163778">
        <w:rPr>
          <w:rFonts w:ascii="TH SarabunPSK" w:eastAsia="TH SarabunPSK" w:hAnsi="TH SarabunPSK" w:cs="TH SarabunPSK"/>
          <w:sz w:val="32"/>
          <w:szCs w:val="32"/>
          <w:cs/>
        </w:rPr>
        <w:t>ามชอบอยู่ในช่วง 3.70-3.95 คะแนน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จาก 5</w:t>
      </w:r>
      <w:r w:rsidR="00BB5FA6" w:rsidRPr="0016377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63778">
        <w:rPr>
          <w:rFonts w:ascii="TH SarabunPSK" w:eastAsia="TH SarabunPSK" w:hAnsi="TH SarabunPSK" w:cs="TH SarabunPSK"/>
          <w:sz w:val="32"/>
          <w:szCs w:val="32"/>
          <w:cs/>
        </w:rPr>
        <w:t>คะแนน</w:t>
      </w:r>
    </w:p>
    <w:sectPr w:rsidR="00014666" w:rsidRPr="00163778" w:rsidSect="006C372F">
      <w:headerReference w:type="default" r:id="rId74"/>
      <w:pgSz w:w="11906" w:h="16838"/>
      <w:pgMar w:top="2160" w:right="1440" w:bottom="1440" w:left="2160" w:header="706" w:footer="706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C6" w:rsidRDefault="00660EC6" w:rsidP="00060B69">
      <w:pPr>
        <w:spacing w:after="0" w:line="240" w:lineRule="auto"/>
      </w:pPr>
      <w:r>
        <w:separator/>
      </w:r>
    </w:p>
  </w:endnote>
  <w:endnote w:type="continuationSeparator" w:id="0">
    <w:p w:rsidR="00660EC6" w:rsidRDefault="00660EC6" w:rsidP="000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C6" w:rsidRDefault="00660EC6" w:rsidP="00060B69">
      <w:pPr>
        <w:spacing w:after="0" w:line="240" w:lineRule="auto"/>
      </w:pPr>
      <w:r>
        <w:separator/>
      </w:r>
    </w:p>
  </w:footnote>
  <w:footnote w:type="continuationSeparator" w:id="0">
    <w:p w:rsidR="00660EC6" w:rsidRDefault="00660EC6" w:rsidP="0006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53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4E0E" w:rsidRPr="00060B69" w:rsidRDefault="009F4E0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060B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60B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60B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52C1A" w:rsidRPr="00452C1A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060B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F4E0E" w:rsidRDefault="009F4E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14666"/>
    <w:rsid w:val="00035395"/>
    <w:rsid w:val="00051978"/>
    <w:rsid w:val="00052EB6"/>
    <w:rsid w:val="00060B69"/>
    <w:rsid w:val="000C5C5F"/>
    <w:rsid w:val="000C6873"/>
    <w:rsid w:val="000D32CE"/>
    <w:rsid w:val="000D7BF7"/>
    <w:rsid w:val="000F0623"/>
    <w:rsid w:val="0010205A"/>
    <w:rsid w:val="00120DB3"/>
    <w:rsid w:val="0012152F"/>
    <w:rsid w:val="00131311"/>
    <w:rsid w:val="00163778"/>
    <w:rsid w:val="00177641"/>
    <w:rsid w:val="00177ACC"/>
    <w:rsid w:val="0018510C"/>
    <w:rsid w:val="001A34A4"/>
    <w:rsid w:val="001C68FD"/>
    <w:rsid w:val="001E0A89"/>
    <w:rsid w:val="001E6BF5"/>
    <w:rsid w:val="001F6845"/>
    <w:rsid w:val="0020411A"/>
    <w:rsid w:val="00204E8D"/>
    <w:rsid w:val="00216564"/>
    <w:rsid w:val="00243006"/>
    <w:rsid w:val="00244C9B"/>
    <w:rsid w:val="00250DB8"/>
    <w:rsid w:val="00260C8D"/>
    <w:rsid w:val="00263642"/>
    <w:rsid w:val="002638CD"/>
    <w:rsid w:val="002B31A5"/>
    <w:rsid w:val="002C33C8"/>
    <w:rsid w:val="002F5CFC"/>
    <w:rsid w:val="00313237"/>
    <w:rsid w:val="003512FA"/>
    <w:rsid w:val="00374C9E"/>
    <w:rsid w:val="00381160"/>
    <w:rsid w:val="00394F6A"/>
    <w:rsid w:val="003951FE"/>
    <w:rsid w:val="003A303D"/>
    <w:rsid w:val="003B15D4"/>
    <w:rsid w:val="003B2C0D"/>
    <w:rsid w:val="003E6757"/>
    <w:rsid w:val="004116B1"/>
    <w:rsid w:val="00415BAE"/>
    <w:rsid w:val="004517C1"/>
    <w:rsid w:val="00452C1A"/>
    <w:rsid w:val="00453CE6"/>
    <w:rsid w:val="00471E31"/>
    <w:rsid w:val="00474803"/>
    <w:rsid w:val="004A002B"/>
    <w:rsid w:val="004C0403"/>
    <w:rsid w:val="004E7CDE"/>
    <w:rsid w:val="00503F99"/>
    <w:rsid w:val="00505E23"/>
    <w:rsid w:val="0050780E"/>
    <w:rsid w:val="00511A25"/>
    <w:rsid w:val="00521516"/>
    <w:rsid w:val="00542121"/>
    <w:rsid w:val="0055134A"/>
    <w:rsid w:val="00586A37"/>
    <w:rsid w:val="00587F7F"/>
    <w:rsid w:val="00595853"/>
    <w:rsid w:val="005A3544"/>
    <w:rsid w:val="005B71E9"/>
    <w:rsid w:val="005C120A"/>
    <w:rsid w:val="005C5ED4"/>
    <w:rsid w:val="005D257C"/>
    <w:rsid w:val="005E631C"/>
    <w:rsid w:val="0061260B"/>
    <w:rsid w:val="006373BA"/>
    <w:rsid w:val="00643F3F"/>
    <w:rsid w:val="0065757E"/>
    <w:rsid w:val="00660EC6"/>
    <w:rsid w:val="006625FF"/>
    <w:rsid w:val="00664B1B"/>
    <w:rsid w:val="00675767"/>
    <w:rsid w:val="00690070"/>
    <w:rsid w:val="006A3340"/>
    <w:rsid w:val="006A5F6A"/>
    <w:rsid w:val="006C372F"/>
    <w:rsid w:val="006E0E6A"/>
    <w:rsid w:val="006E77B8"/>
    <w:rsid w:val="00714ED1"/>
    <w:rsid w:val="00740325"/>
    <w:rsid w:val="00762841"/>
    <w:rsid w:val="00771B55"/>
    <w:rsid w:val="00782AD3"/>
    <w:rsid w:val="00784C5C"/>
    <w:rsid w:val="007868D7"/>
    <w:rsid w:val="00794D73"/>
    <w:rsid w:val="007A1548"/>
    <w:rsid w:val="007D59C4"/>
    <w:rsid w:val="007E7A70"/>
    <w:rsid w:val="007F7AF9"/>
    <w:rsid w:val="00801279"/>
    <w:rsid w:val="00826655"/>
    <w:rsid w:val="0083388E"/>
    <w:rsid w:val="0085446C"/>
    <w:rsid w:val="00854DC3"/>
    <w:rsid w:val="00856A8A"/>
    <w:rsid w:val="00863F90"/>
    <w:rsid w:val="0087214E"/>
    <w:rsid w:val="00882C16"/>
    <w:rsid w:val="008E5C4B"/>
    <w:rsid w:val="00965638"/>
    <w:rsid w:val="009A7979"/>
    <w:rsid w:val="009F4E0E"/>
    <w:rsid w:val="009F7C42"/>
    <w:rsid w:val="00A15219"/>
    <w:rsid w:val="00A168C7"/>
    <w:rsid w:val="00A176DA"/>
    <w:rsid w:val="00A60912"/>
    <w:rsid w:val="00A76BF2"/>
    <w:rsid w:val="00A840D4"/>
    <w:rsid w:val="00A85D5F"/>
    <w:rsid w:val="00A946EA"/>
    <w:rsid w:val="00AB1B33"/>
    <w:rsid w:val="00AC000F"/>
    <w:rsid w:val="00AD77A0"/>
    <w:rsid w:val="00AE21A7"/>
    <w:rsid w:val="00B33138"/>
    <w:rsid w:val="00B8050E"/>
    <w:rsid w:val="00B9235F"/>
    <w:rsid w:val="00BB0888"/>
    <w:rsid w:val="00BB3F81"/>
    <w:rsid w:val="00BB5FA6"/>
    <w:rsid w:val="00BB6384"/>
    <w:rsid w:val="00BF2959"/>
    <w:rsid w:val="00C31632"/>
    <w:rsid w:val="00C35B2D"/>
    <w:rsid w:val="00C5207B"/>
    <w:rsid w:val="00C73BC0"/>
    <w:rsid w:val="00C76D55"/>
    <w:rsid w:val="00C80470"/>
    <w:rsid w:val="00C930B8"/>
    <w:rsid w:val="00CA0433"/>
    <w:rsid w:val="00CA125E"/>
    <w:rsid w:val="00CD2E0B"/>
    <w:rsid w:val="00CD34F6"/>
    <w:rsid w:val="00CF18E0"/>
    <w:rsid w:val="00CF2ABB"/>
    <w:rsid w:val="00D044DC"/>
    <w:rsid w:val="00D12480"/>
    <w:rsid w:val="00D40F67"/>
    <w:rsid w:val="00D5386E"/>
    <w:rsid w:val="00D57117"/>
    <w:rsid w:val="00D62310"/>
    <w:rsid w:val="00D73BE3"/>
    <w:rsid w:val="00DA5CE8"/>
    <w:rsid w:val="00DA6C69"/>
    <w:rsid w:val="00DB3DF2"/>
    <w:rsid w:val="00DD6ACC"/>
    <w:rsid w:val="00DD6B8F"/>
    <w:rsid w:val="00E20FBD"/>
    <w:rsid w:val="00E40877"/>
    <w:rsid w:val="00E56CC7"/>
    <w:rsid w:val="00E73ED3"/>
    <w:rsid w:val="00E82CA7"/>
    <w:rsid w:val="00E97935"/>
    <w:rsid w:val="00EB131A"/>
    <w:rsid w:val="00EC7D77"/>
    <w:rsid w:val="00EE7E3E"/>
    <w:rsid w:val="00EF2FDF"/>
    <w:rsid w:val="00F15935"/>
    <w:rsid w:val="00F15F1E"/>
    <w:rsid w:val="00F41BCE"/>
    <w:rsid w:val="00F765E5"/>
    <w:rsid w:val="00F77FE7"/>
    <w:rsid w:val="00F85D6B"/>
    <w:rsid w:val="00FA43D3"/>
    <w:rsid w:val="00FA6807"/>
    <w:rsid w:val="00FA7382"/>
    <w:rsid w:val="00FD56E3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56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6E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60B69"/>
  </w:style>
  <w:style w:type="paragraph" w:styleId="a9">
    <w:name w:val="footer"/>
    <w:basedOn w:val="a"/>
    <w:link w:val="aa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60B69"/>
  </w:style>
  <w:style w:type="character" w:styleId="ab">
    <w:name w:val="Hyperlink"/>
    <w:basedOn w:val="a0"/>
    <w:uiPriority w:val="99"/>
    <w:unhideWhenUsed/>
    <w:rsid w:val="00DA6C69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5C120A"/>
    <w:pPr>
      <w:spacing w:after="0" w:line="240" w:lineRule="auto"/>
    </w:pPr>
    <w:rPr>
      <w:rFonts w:ascii="Times New Roman" w:eastAsia="Times New Roman" w:hAnsi="Times New Roman" w:cs="Angsana New"/>
      <w:b/>
      <w:bCs/>
      <w:sz w:val="20"/>
      <w:szCs w:val="23"/>
    </w:rPr>
  </w:style>
  <w:style w:type="table" w:styleId="ad">
    <w:name w:val="Table Grid"/>
    <w:basedOn w:val="a1"/>
    <w:uiPriority w:val="59"/>
    <w:rsid w:val="00B9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6A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56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6E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60B69"/>
  </w:style>
  <w:style w:type="paragraph" w:styleId="a9">
    <w:name w:val="footer"/>
    <w:basedOn w:val="a"/>
    <w:link w:val="aa"/>
    <w:uiPriority w:val="99"/>
    <w:unhideWhenUsed/>
    <w:rsid w:val="0006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9428">
              <w:marLeft w:val="-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824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033">
                                  <w:marLeft w:val="-5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hyperlink" Target="http://www.foodnetworksolution.com/wiki/word/2254/free-radical-%E0%B8%AD%E0%B8%99%E0%B8%B8%E0%B8%A1%E0%B8%B9%E0%B8%A5%E0%B8%AD%E0%B8%B4%E0%B8%AA%E0%B8%A3%E0%B8%B0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jp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919A-111E-4828-BC51-3C31785D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3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42</cp:revision>
  <cp:lastPrinted>2018-10-04T09:58:00Z</cp:lastPrinted>
  <dcterms:created xsi:type="dcterms:W3CDTF">2016-06-26T16:58:00Z</dcterms:created>
  <dcterms:modified xsi:type="dcterms:W3CDTF">2018-10-04T09:58:00Z</dcterms:modified>
</cp:coreProperties>
</file>