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3ED" w:rsidRPr="008E4878" w:rsidRDefault="0020513A" w:rsidP="001F43ED">
      <w:pPr>
        <w:ind w:left="1843" w:hanging="1843"/>
        <w:rPr>
          <w:rFonts w:ascii="TH SarabunPSK" w:hAnsi="TH SarabunPSK" w:cs="TH SarabunPSK"/>
          <w:b/>
          <w:bCs/>
          <w:sz w:val="32"/>
          <w:szCs w:val="32"/>
        </w:rPr>
      </w:pPr>
      <w:r w:rsidRPr="008E4878">
        <w:rPr>
          <w:rFonts w:ascii="TH SarabunPSK" w:hAnsi="TH SarabunPSK" w:cs="TH SarabunPSK"/>
          <w:b/>
          <w:bCs/>
          <w:sz w:val="32"/>
          <w:szCs w:val="32"/>
          <w:cs/>
        </w:rPr>
        <w:t>หัวข้อวิจัย</w:t>
      </w:r>
      <w:r w:rsidRPr="008E4878">
        <w:rPr>
          <w:rFonts w:ascii="TH SarabunPSK" w:hAnsi="TH SarabunPSK" w:cs="TH SarabunPSK"/>
          <w:b/>
          <w:bCs/>
          <w:sz w:val="32"/>
          <w:szCs w:val="32"/>
          <w:cs/>
        </w:rPr>
        <w:tab/>
      </w:r>
      <w:r w:rsidR="000A1C2D" w:rsidRPr="000A1C2D">
        <w:rPr>
          <w:rFonts w:ascii="TH SarabunPSK" w:hAnsi="TH SarabunPSK" w:cs="TH SarabunPSK"/>
          <w:sz w:val="32"/>
          <w:szCs w:val="32"/>
          <w:cs/>
        </w:rPr>
        <w:t>โครงการส่งเสริมพลังงานทดแทนโดยการผลิตไฟฟ้าขนาดเล็กจากก๊าชชีวภาพเพื่อใช้ประโยชน์ในชุมชนระดับครัวเรือนตามหลักปรัชญาเศรษฐกิจพอเพียงในเขต จังหวัดมหาสารคาม</w:t>
      </w:r>
    </w:p>
    <w:p w:rsidR="0020513A" w:rsidRPr="008E4878" w:rsidRDefault="0020513A" w:rsidP="001F43ED">
      <w:pPr>
        <w:ind w:left="1843" w:hanging="1843"/>
        <w:rPr>
          <w:rFonts w:ascii="TH SarabunPSK" w:hAnsi="TH SarabunPSK" w:cs="TH SarabunPSK"/>
          <w:sz w:val="32"/>
          <w:szCs w:val="32"/>
        </w:rPr>
      </w:pPr>
      <w:r w:rsidRPr="008E4878">
        <w:rPr>
          <w:rFonts w:ascii="TH SarabunPSK" w:hAnsi="TH SarabunPSK" w:cs="TH SarabunPSK"/>
          <w:b/>
          <w:bCs/>
          <w:sz w:val="32"/>
          <w:szCs w:val="32"/>
          <w:cs/>
        </w:rPr>
        <w:t>ผู้ดำเนินการวิจัย</w:t>
      </w:r>
      <w:r w:rsidRPr="008E4878">
        <w:rPr>
          <w:rFonts w:ascii="TH SarabunPSK" w:hAnsi="TH SarabunPSK" w:cs="TH SarabunPSK"/>
          <w:sz w:val="32"/>
          <w:szCs w:val="32"/>
          <w:cs/>
        </w:rPr>
        <w:tab/>
      </w:r>
      <w:r w:rsidR="000C7A34" w:rsidRPr="008E4878">
        <w:rPr>
          <w:rFonts w:ascii="TH SarabunPSK" w:hAnsi="TH SarabunPSK" w:cs="TH SarabunPSK"/>
          <w:sz w:val="32"/>
          <w:szCs w:val="32"/>
          <w:cs/>
        </w:rPr>
        <w:t>วสันต์  ปินะเต</w:t>
      </w:r>
    </w:p>
    <w:p w:rsidR="000C7A34" w:rsidRDefault="00842FFA" w:rsidP="0020513A">
      <w:pPr>
        <w:tabs>
          <w:tab w:val="left" w:pos="1843"/>
        </w:tabs>
        <w:rPr>
          <w:rFonts w:ascii="TH SarabunPSK" w:hAnsi="TH SarabunPSK" w:cs="TH SarabunPSK"/>
          <w:sz w:val="32"/>
          <w:szCs w:val="32"/>
        </w:rPr>
      </w:pPr>
      <w:r w:rsidRPr="008E4878">
        <w:rPr>
          <w:rFonts w:ascii="TH SarabunPSK" w:hAnsi="TH SarabunPSK" w:cs="TH SarabunPSK"/>
          <w:sz w:val="32"/>
          <w:szCs w:val="32"/>
          <w:cs/>
        </w:rPr>
        <w:tab/>
      </w:r>
      <w:r w:rsidR="007534E0" w:rsidRPr="008E4878">
        <w:rPr>
          <w:rFonts w:ascii="TH SarabunPSK" w:hAnsi="TH SarabunPSK" w:cs="TH SarabunPSK"/>
          <w:sz w:val="32"/>
          <w:szCs w:val="32"/>
          <w:cs/>
        </w:rPr>
        <w:t>ดวงกมล  ดังโพนทอง</w:t>
      </w:r>
    </w:p>
    <w:p w:rsidR="0020513A" w:rsidRPr="008E4878" w:rsidRDefault="0020513A" w:rsidP="0020513A">
      <w:pPr>
        <w:tabs>
          <w:tab w:val="left" w:pos="1800"/>
        </w:tabs>
        <w:rPr>
          <w:rFonts w:ascii="TH SarabunPSK" w:hAnsi="TH SarabunPSK" w:cs="TH SarabunPSK"/>
          <w:sz w:val="32"/>
          <w:szCs w:val="32"/>
          <w:cs/>
        </w:rPr>
      </w:pPr>
      <w:r w:rsidRPr="008E4878">
        <w:rPr>
          <w:rFonts w:ascii="TH SarabunPSK" w:hAnsi="TH SarabunPSK" w:cs="TH SarabunPSK"/>
          <w:b/>
          <w:bCs/>
          <w:sz w:val="32"/>
          <w:szCs w:val="32"/>
          <w:cs/>
        </w:rPr>
        <w:t>หน่วยงาน</w:t>
      </w:r>
      <w:r w:rsidRPr="008E4878">
        <w:rPr>
          <w:rFonts w:ascii="TH SarabunPSK" w:hAnsi="TH SarabunPSK" w:cs="TH SarabunPSK"/>
          <w:sz w:val="32"/>
          <w:szCs w:val="32"/>
          <w:cs/>
        </w:rPr>
        <w:tab/>
      </w:r>
      <w:r w:rsidR="000C7A34" w:rsidRPr="008E4878">
        <w:rPr>
          <w:rFonts w:ascii="TH SarabunPSK" w:hAnsi="TH SarabunPSK" w:cs="TH SarabunPSK"/>
          <w:sz w:val="32"/>
          <w:szCs w:val="32"/>
          <w:cs/>
        </w:rPr>
        <w:t>คณะวิทยาศาสตร์และเทคโนโลยี</w:t>
      </w:r>
      <w:r w:rsidR="001F43ED" w:rsidRPr="008E4878">
        <w:rPr>
          <w:rFonts w:ascii="TH SarabunPSK" w:hAnsi="TH SarabunPSK" w:cs="TH SarabunPSK"/>
          <w:sz w:val="32"/>
          <w:szCs w:val="32"/>
        </w:rPr>
        <w:t xml:space="preserve">  </w:t>
      </w:r>
      <w:r w:rsidR="001F43ED" w:rsidRPr="008E4878">
        <w:rPr>
          <w:rFonts w:ascii="TH SarabunPSK" w:hAnsi="TH SarabunPSK" w:cs="TH SarabunPSK"/>
          <w:sz w:val="32"/>
          <w:szCs w:val="32"/>
          <w:cs/>
        </w:rPr>
        <w:t>คณะวิศวกรรมศาสตร์</w:t>
      </w:r>
    </w:p>
    <w:p w:rsidR="0020513A" w:rsidRPr="008E4878" w:rsidRDefault="0020513A" w:rsidP="0020513A">
      <w:pPr>
        <w:tabs>
          <w:tab w:val="left" w:pos="1800"/>
        </w:tabs>
        <w:rPr>
          <w:rFonts w:ascii="TH SarabunPSK" w:hAnsi="TH SarabunPSK" w:cs="TH SarabunPSK"/>
        </w:rPr>
      </w:pPr>
      <w:r w:rsidRPr="008E4878">
        <w:rPr>
          <w:rFonts w:ascii="TH SarabunPSK" w:hAnsi="TH SarabunPSK" w:cs="TH SarabunPSK"/>
          <w:sz w:val="32"/>
          <w:szCs w:val="32"/>
          <w:cs/>
        </w:rPr>
        <w:tab/>
      </w:r>
      <w:r w:rsidR="00BE5493" w:rsidRPr="008E4878">
        <w:rPr>
          <w:rFonts w:ascii="TH SarabunPSK" w:hAnsi="TH SarabunPSK" w:cs="TH SarabunPSK"/>
          <w:sz w:val="32"/>
          <w:szCs w:val="32"/>
          <w:cs/>
        </w:rPr>
        <w:t>มหาวิทยาลัยราชภัฏมหาสารคาม</w:t>
      </w:r>
    </w:p>
    <w:p w:rsidR="0020513A" w:rsidRPr="008E4878" w:rsidRDefault="0020513A" w:rsidP="0020513A">
      <w:pPr>
        <w:tabs>
          <w:tab w:val="left" w:pos="1800"/>
        </w:tabs>
        <w:rPr>
          <w:rFonts w:ascii="TH SarabunPSK" w:hAnsi="TH SarabunPSK" w:cs="TH SarabunPSK"/>
          <w:sz w:val="32"/>
          <w:szCs w:val="32"/>
          <w:cs/>
        </w:rPr>
      </w:pPr>
      <w:r w:rsidRPr="008E4878">
        <w:rPr>
          <w:rFonts w:ascii="TH SarabunPSK" w:hAnsi="TH SarabunPSK" w:cs="TH SarabunPSK"/>
          <w:b/>
          <w:bCs/>
          <w:sz w:val="32"/>
          <w:szCs w:val="32"/>
          <w:cs/>
        </w:rPr>
        <w:t>ปี พ.ศ.</w:t>
      </w:r>
      <w:r w:rsidRPr="008E4878">
        <w:rPr>
          <w:rFonts w:ascii="TH SarabunPSK" w:hAnsi="TH SarabunPSK" w:cs="TH SarabunPSK"/>
          <w:sz w:val="32"/>
          <w:szCs w:val="32"/>
          <w:cs/>
        </w:rPr>
        <w:tab/>
      </w:r>
      <w:r w:rsidR="000A1C2D">
        <w:rPr>
          <w:rFonts w:ascii="TH SarabunPSK" w:hAnsi="TH SarabunPSK" w:cs="TH SarabunPSK"/>
          <w:sz w:val="32"/>
          <w:szCs w:val="32"/>
        </w:rPr>
        <w:t>2561</w:t>
      </w:r>
    </w:p>
    <w:p w:rsidR="0020513A" w:rsidRPr="008E4878" w:rsidRDefault="0020513A" w:rsidP="0020513A">
      <w:pPr>
        <w:tabs>
          <w:tab w:val="left" w:pos="1800"/>
        </w:tabs>
        <w:rPr>
          <w:rFonts w:ascii="TH SarabunPSK" w:hAnsi="TH SarabunPSK" w:cs="TH SarabunPSK"/>
          <w:sz w:val="32"/>
          <w:szCs w:val="32"/>
        </w:rPr>
      </w:pPr>
    </w:p>
    <w:p w:rsidR="0009001A" w:rsidRDefault="0009001A" w:rsidP="0009001A">
      <w:pPr>
        <w:tabs>
          <w:tab w:val="left" w:pos="1800"/>
        </w:tabs>
        <w:jc w:val="center"/>
        <w:rPr>
          <w:rFonts w:ascii="TH SarabunPSK" w:hAnsi="TH SarabunPSK" w:cs="TH SarabunPSK"/>
          <w:b/>
          <w:bCs/>
          <w:sz w:val="32"/>
          <w:szCs w:val="32"/>
        </w:rPr>
      </w:pPr>
      <w:r w:rsidRPr="008E4878">
        <w:rPr>
          <w:rFonts w:ascii="TH SarabunPSK" w:hAnsi="TH SarabunPSK" w:cs="TH SarabunPSK"/>
          <w:b/>
          <w:bCs/>
          <w:sz w:val="36"/>
          <w:szCs w:val="36"/>
          <w:cs/>
        </w:rPr>
        <w:t>บทคัดย่อ</w:t>
      </w:r>
    </w:p>
    <w:p w:rsidR="00E97E45" w:rsidRDefault="00E97E45" w:rsidP="0009001A">
      <w:pPr>
        <w:tabs>
          <w:tab w:val="left" w:pos="1800"/>
        </w:tabs>
        <w:jc w:val="center"/>
        <w:rPr>
          <w:rFonts w:ascii="TH SarabunPSK" w:hAnsi="TH SarabunPSK" w:cs="TH SarabunPSK"/>
          <w:b/>
          <w:bCs/>
          <w:sz w:val="32"/>
          <w:szCs w:val="32"/>
        </w:rPr>
      </w:pPr>
    </w:p>
    <w:p w:rsidR="00E97E45" w:rsidRPr="00E97E45" w:rsidRDefault="00E97E45" w:rsidP="00E97E45">
      <w:pPr>
        <w:tabs>
          <w:tab w:val="left" w:pos="709"/>
          <w:tab w:val="left" w:pos="907"/>
          <w:tab w:val="left" w:pos="1264"/>
          <w:tab w:val="left" w:pos="1627"/>
          <w:tab w:val="left" w:pos="1985"/>
        </w:tabs>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E97E45">
        <w:rPr>
          <w:rFonts w:ascii="TH SarabunPSK" w:hAnsi="TH SarabunPSK" w:cs="TH SarabunPSK"/>
          <w:sz w:val="32"/>
          <w:szCs w:val="32"/>
          <w:cs/>
        </w:rPr>
        <w:t>งานวิจัยนี้ได้ทำการศึกษาการผลิตพลังงานไฟฟ้า</w:t>
      </w:r>
      <w:r>
        <w:rPr>
          <w:rFonts w:ascii="TH SarabunPSK" w:hAnsi="TH SarabunPSK" w:cs="TH SarabunPSK" w:hint="cs"/>
          <w:sz w:val="32"/>
          <w:szCs w:val="32"/>
          <w:cs/>
        </w:rPr>
        <w:t>จาก</w:t>
      </w:r>
      <w:r w:rsidRPr="00E97E45">
        <w:rPr>
          <w:rFonts w:ascii="TH SarabunPSK" w:hAnsi="TH SarabunPSK" w:cs="TH SarabunPSK"/>
          <w:sz w:val="32"/>
          <w:szCs w:val="32"/>
          <w:cs/>
        </w:rPr>
        <w:t>ก๊าชชีวภาพ ทำปฏิกิริยากันในน้ำ</w:t>
      </w:r>
      <w:r>
        <w:rPr>
          <w:rFonts w:ascii="TH SarabunPSK" w:hAnsi="TH SarabunPSK" w:cs="TH SarabunPSK"/>
          <w:sz w:val="32"/>
          <w:szCs w:val="32"/>
          <w:cs/>
        </w:rPr>
        <w:t>บริสุทธิ์ โดยใช้กากมันสำปะหลัง</w:t>
      </w:r>
      <w:r w:rsidRPr="00E97E45">
        <w:rPr>
          <w:rFonts w:ascii="TH SarabunPSK" w:hAnsi="TH SarabunPSK" w:cs="TH SarabunPSK"/>
          <w:sz w:val="32"/>
          <w:szCs w:val="32"/>
          <w:cs/>
        </w:rPr>
        <w:t>เป็นตัวเร่งปฏิกิริยา  จากนั้นนำก๊าซชีวภาพ</w:t>
      </w:r>
      <w:r>
        <w:rPr>
          <w:rFonts w:ascii="TH SarabunPSK" w:hAnsi="TH SarabunPSK" w:cs="TH SarabunPSK"/>
          <w:sz w:val="32"/>
          <w:szCs w:val="32"/>
          <w:cs/>
        </w:rPr>
        <w:t>เป</w:t>
      </w:r>
      <w:r>
        <w:rPr>
          <w:rFonts w:ascii="TH SarabunPSK" w:hAnsi="TH SarabunPSK" w:cs="TH SarabunPSK" w:hint="cs"/>
          <w:sz w:val="32"/>
          <w:szCs w:val="32"/>
          <w:cs/>
        </w:rPr>
        <w:t>็น</w:t>
      </w:r>
      <w:r w:rsidRPr="00E97E45">
        <w:rPr>
          <w:rFonts w:ascii="TH SarabunPSK" w:hAnsi="TH SarabunPSK" w:cs="TH SarabunPSK"/>
          <w:sz w:val="32"/>
          <w:szCs w:val="32"/>
          <w:cs/>
        </w:rPr>
        <w:t xml:space="preserve">เชื้อเพลิงในการผลิตกระแสไฟฟ้าจากเครื่องให้กำเนิดไฟฟ้าขนาด </w:t>
      </w:r>
      <w:r w:rsidRPr="00E97E45">
        <w:rPr>
          <w:rFonts w:ascii="TH SarabunPSK" w:hAnsi="TH SarabunPSK" w:cs="TH SarabunPSK"/>
          <w:sz w:val="32"/>
          <w:szCs w:val="32"/>
        </w:rPr>
        <w:t xml:space="preserve">1 </w:t>
      </w:r>
      <w:r w:rsidRPr="00E97E45">
        <w:rPr>
          <w:rFonts w:ascii="TH SarabunPSK" w:hAnsi="TH SarabunPSK" w:cs="TH SarabunPSK"/>
          <w:sz w:val="32"/>
          <w:szCs w:val="32"/>
          <w:cs/>
        </w:rPr>
        <w:t>กิโลวัตต์ และศึกษาแรงดันไฟฟ้าและกระแสไฟฟ้า</w:t>
      </w:r>
    </w:p>
    <w:p w:rsidR="00E97E45" w:rsidRPr="00E97E45" w:rsidRDefault="00E97E45" w:rsidP="00E97E45">
      <w:pPr>
        <w:tabs>
          <w:tab w:val="left" w:pos="907"/>
          <w:tab w:val="left" w:pos="1264"/>
          <w:tab w:val="left" w:pos="1627"/>
          <w:tab w:val="left" w:pos="1985"/>
          <w:tab w:val="left" w:pos="2347"/>
        </w:tabs>
        <w:jc w:val="thaiDistribute"/>
        <w:rPr>
          <w:rFonts w:ascii="TH SarabunPSK" w:hAnsi="TH SarabunPSK" w:cs="TH SarabunPSK"/>
          <w:sz w:val="32"/>
          <w:szCs w:val="32"/>
          <w:cs/>
        </w:rPr>
      </w:pPr>
      <w:r w:rsidRPr="00E97E45">
        <w:rPr>
          <w:rFonts w:ascii="TH SarabunPSK" w:hAnsi="TH SarabunPSK" w:cs="TH SarabunPSK"/>
          <w:sz w:val="32"/>
          <w:szCs w:val="32"/>
          <w:cs/>
        </w:rPr>
        <w:tab/>
        <w:t>ผลการศึกษาปัจจัยที่มีผลต่อการเกิดก๊าซ</w:t>
      </w:r>
      <w:r>
        <w:rPr>
          <w:rFonts w:ascii="TH SarabunPSK" w:hAnsi="TH SarabunPSK" w:cs="TH SarabunPSK"/>
          <w:sz w:val="32"/>
          <w:szCs w:val="32"/>
          <w:cs/>
        </w:rPr>
        <w:t>ชีวภาพ</w:t>
      </w:r>
      <w:r w:rsidRPr="00E97E45">
        <w:rPr>
          <w:rFonts w:ascii="TH SarabunPSK" w:hAnsi="TH SarabunPSK" w:cs="TH SarabunPSK"/>
          <w:sz w:val="32"/>
          <w:szCs w:val="32"/>
          <w:cs/>
        </w:rPr>
        <w:t>พบว่า</w:t>
      </w:r>
      <w:r>
        <w:rPr>
          <w:rFonts w:ascii="TH SarabunPSK" w:hAnsi="TH SarabunPSK" w:cs="TH SarabunPSK" w:hint="cs"/>
          <w:sz w:val="32"/>
          <w:szCs w:val="32"/>
          <w:cs/>
        </w:rPr>
        <w:t>กากมันสำปะหลังปริมาณ 80 กิโลกรัมและน้ำปริมาตร 320 ลิตร</w:t>
      </w:r>
      <w:r w:rsidRPr="00E97E45">
        <w:rPr>
          <w:rFonts w:ascii="TH SarabunPSK" w:hAnsi="TH SarabunPSK" w:cs="TH SarabunPSK"/>
          <w:sz w:val="32"/>
          <w:szCs w:val="32"/>
        </w:rPr>
        <w:t xml:space="preserve">  </w:t>
      </w:r>
      <w:r w:rsidRPr="00E97E45">
        <w:rPr>
          <w:rFonts w:ascii="TH SarabunPSK" w:hAnsi="TH SarabunPSK" w:cs="TH SarabunPSK"/>
          <w:sz w:val="32"/>
          <w:szCs w:val="32"/>
          <w:cs/>
        </w:rPr>
        <w:t xml:space="preserve">มีร้อยละผลได้ที่มากที่สุด </w:t>
      </w:r>
      <w:r w:rsidRPr="00E97E45">
        <w:rPr>
          <w:rFonts w:ascii="TH SarabunPSK" w:hAnsi="TH SarabunPSK" w:cs="TH SarabunPSK"/>
          <w:sz w:val="32"/>
          <w:szCs w:val="32"/>
        </w:rPr>
        <w:t xml:space="preserve">64.73 % </w:t>
      </w:r>
      <w:r w:rsidRPr="00E97E45">
        <w:rPr>
          <w:rFonts w:ascii="TH SarabunPSK" w:hAnsi="TH SarabunPSK" w:cs="TH SarabunPSK"/>
          <w:sz w:val="32"/>
          <w:szCs w:val="32"/>
          <w:cs/>
        </w:rPr>
        <w:t xml:space="preserve">มีอัตราการไหลของก๊าชคงที่ </w:t>
      </w:r>
      <w:r w:rsidRPr="00E97E45">
        <w:rPr>
          <w:rFonts w:ascii="TH SarabunPSK" w:hAnsi="TH SarabunPSK" w:cs="TH SarabunPSK"/>
          <w:sz w:val="32"/>
          <w:szCs w:val="32"/>
        </w:rPr>
        <w:t xml:space="preserve">0.56 </w:t>
      </w:r>
      <w:r w:rsidRPr="00E97E45">
        <w:rPr>
          <w:rFonts w:ascii="TH SarabunPSK" w:hAnsi="TH SarabunPSK" w:cs="TH SarabunPSK"/>
          <w:sz w:val="32"/>
          <w:szCs w:val="32"/>
          <w:cs/>
        </w:rPr>
        <w:t xml:space="preserve">ลิตร/นาที ที่อุณหภูมิ </w:t>
      </w:r>
      <w:r>
        <w:rPr>
          <w:rFonts w:ascii="TH SarabunPSK" w:hAnsi="TH SarabunPSK" w:cs="TH SarabunPSK"/>
          <w:sz w:val="32"/>
          <w:szCs w:val="32"/>
        </w:rPr>
        <w:t>37</w:t>
      </w:r>
      <w:r w:rsidRPr="00E97E45">
        <w:rPr>
          <w:rFonts w:ascii="TH SarabunPSK" w:hAnsi="TH SarabunPSK" w:cs="TH SarabunPSK"/>
          <w:sz w:val="32"/>
          <w:szCs w:val="32"/>
        </w:rPr>
        <w:t xml:space="preserve"> </w:t>
      </w:r>
      <w:r w:rsidRPr="00E97E45">
        <w:rPr>
          <w:rFonts w:ascii="TH SarabunPSK" w:hAnsi="TH SarabunPSK" w:cs="TH SarabunPSK"/>
          <w:sz w:val="32"/>
          <w:szCs w:val="32"/>
          <w:cs/>
        </w:rPr>
        <w:t>องศาเซลเซียส</w:t>
      </w:r>
      <w:r w:rsidRPr="00E97E45">
        <w:rPr>
          <w:rFonts w:ascii="TH SarabunPSK" w:hAnsi="TH SarabunPSK" w:cs="TH SarabunPSK"/>
          <w:sz w:val="32"/>
          <w:szCs w:val="32"/>
        </w:rPr>
        <w:t xml:space="preserve"> </w:t>
      </w:r>
      <w:r w:rsidRPr="00E97E45">
        <w:rPr>
          <w:rFonts w:ascii="TH SarabunPSK" w:hAnsi="TH SarabunPSK" w:cs="TH SarabunPSK"/>
          <w:sz w:val="32"/>
          <w:szCs w:val="32"/>
          <w:cs/>
        </w:rPr>
        <w:t xml:space="preserve">และปริมาตรก๊าซชีวภาพที่ผลิตได้ใน </w:t>
      </w:r>
      <w:r w:rsidRPr="00E97E45">
        <w:rPr>
          <w:rFonts w:ascii="TH SarabunPSK" w:hAnsi="TH SarabunPSK" w:cs="TH SarabunPSK"/>
          <w:sz w:val="32"/>
          <w:szCs w:val="32"/>
        </w:rPr>
        <w:t xml:space="preserve">1 </w:t>
      </w:r>
      <w:r w:rsidRPr="00E97E45">
        <w:rPr>
          <w:rFonts w:ascii="TH SarabunPSK" w:hAnsi="TH SarabunPSK" w:cs="TH SarabunPSK"/>
          <w:sz w:val="32"/>
          <w:szCs w:val="32"/>
          <w:cs/>
        </w:rPr>
        <w:t xml:space="preserve">วันคือ </w:t>
      </w:r>
      <w:r w:rsidRPr="00E97E45">
        <w:rPr>
          <w:rFonts w:ascii="TH SarabunPSK" w:hAnsi="TH SarabunPSK" w:cs="TH SarabunPSK"/>
          <w:sz w:val="32"/>
          <w:szCs w:val="32"/>
        </w:rPr>
        <w:t xml:space="preserve">14.76 </w:t>
      </w:r>
      <w:r w:rsidRPr="00E97E45">
        <w:rPr>
          <w:rFonts w:ascii="TH SarabunPSK" w:hAnsi="TH SarabunPSK" w:cs="TH SarabunPSK"/>
          <w:sz w:val="32"/>
          <w:szCs w:val="32"/>
          <w:cs/>
        </w:rPr>
        <w:t>ลูกบาศก์เมตร  จากนั้นนำ</w:t>
      </w:r>
      <w:r>
        <w:rPr>
          <w:rFonts w:ascii="TH SarabunPSK" w:hAnsi="TH SarabunPSK" w:cs="TH SarabunPSK"/>
          <w:sz w:val="32"/>
          <w:szCs w:val="32"/>
          <w:cs/>
        </w:rPr>
        <w:t>ก๊าซชีวภาพไป</w:t>
      </w:r>
      <w:r w:rsidRPr="00E97E45">
        <w:rPr>
          <w:rFonts w:ascii="TH SarabunPSK" w:hAnsi="TH SarabunPSK" w:cs="TH SarabunPSK"/>
          <w:sz w:val="32"/>
          <w:szCs w:val="32"/>
          <w:cs/>
        </w:rPr>
        <w:t>เป็นเชื้อเพลิงในการผลิตกระแสไฟฟ้าจากเครื่องให้กำเนิดไฟฟ้า</w:t>
      </w:r>
      <w:r w:rsidRPr="00E97E45">
        <w:rPr>
          <w:rFonts w:ascii="TH SarabunPSK" w:hAnsi="TH SarabunPSK" w:cs="TH SarabunPSK"/>
          <w:sz w:val="32"/>
          <w:szCs w:val="32"/>
        </w:rPr>
        <w:t xml:space="preserve"> </w:t>
      </w:r>
      <w:r w:rsidRPr="00E97E45">
        <w:rPr>
          <w:rFonts w:ascii="TH SarabunPSK" w:hAnsi="TH SarabunPSK" w:cs="TH SarabunPSK"/>
          <w:sz w:val="32"/>
          <w:szCs w:val="32"/>
          <w:cs/>
        </w:rPr>
        <w:t xml:space="preserve">วัดอัตราการไหลของก๊าซชีวภาพ ผลปรากฏว่าเครื่องกำเนิดไฟฟ้าจะใช้ก๊าซชีวภาพที่อัตราการไหลเฉลี่ย </w:t>
      </w:r>
      <w:r w:rsidRPr="00E97E45">
        <w:rPr>
          <w:rFonts w:ascii="TH SarabunPSK" w:hAnsi="TH SarabunPSK" w:cs="TH SarabunPSK"/>
          <w:sz w:val="32"/>
          <w:szCs w:val="32"/>
        </w:rPr>
        <w:t xml:space="preserve">8.2 </w:t>
      </w:r>
      <w:r w:rsidRPr="00E97E45">
        <w:rPr>
          <w:rFonts w:ascii="TH SarabunPSK" w:hAnsi="TH SarabunPSK" w:cs="TH SarabunPSK"/>
          <w:sz w:val="32"/>
          <w:szCs w:val="32"/>
          <w:cs/>
        </w:rPr>
        <w:t>ลิตรต่อนาที หรือ 0.</w:t>
      </w:r>
      <w:r w:rsidRPr="00E97E45">
        <w:rPr>
          <w:rFonts w:ascii="TH SarabunPSK" w:hAnsi="TH SarabunPSK" w:cs="TH SarabunPSK"/>
          <w:sz w:val="32"/>
          <w:szCs w:val="32"/>
        </w:rPr>
        <w:t xml:space="preserve"> 493 </w:t>
      </w:r>
      <w:r w:rsidRPr="00E97E45">
        <w:rPr>
          <w:rFonts w:ascii="TH SarabunPSK" w:hAnsi="TH SarabunPSK" w:cs="TH SarabunPSK"/>
          <w:sz w:val="32"/>
          <w:szCs w:val="32"/>
          <w:cs/>
        </w:rPr>
        <w:t>ลูกบาศก์เมตรต่อชั่วโมง และ</w:t>
      </w:r>
      <w:r>
        <w:rPr>
          <w:rFonts w:ascii="TH SarabunPSK" w:hAnsi="TH SarabunPSK" w:cs="TH SarabunPSK"/>
          <w:sz w:val="32"/>
          <w:szCs w:val="32"/>
          <w:cs/>
        </w:rPr>
        <w:t>บางช่วงที่มี</w:t>
      </w:r>
      <w:r>
        <w:rPr>
          <w:rFonts w:ascii="TH SarabunPSK" w:hAnsi="TH SarabunPSK" w:cs="TH SarabunPSK" w:hint="cs"/>
          <w:sz w:val="32"/>
          <w:szCs w:val="32"/>
          <w:cs/>
        </w:rPr>
        <w:t>ปริมาณ</w:t>
      </w:r>
      <w:r>
        <w:rPr>
          <w:rFonts w:ascii="TH SarabunPSK" w:hAnsi="TH SarabunPSK" w:cs="TH SarabunPSK"/>
          <w:sz w:val="32"/>
          <w:szCs w:val="32"/>
          <w:cs/>
        </w:rPr>
        <w:t>ก๊าชต่ำ</w:t>
      </w:r>
      <w:r w:rsidRPr="00E97E45">
        <w:rPr>
          <w:rFonts w:ascii="TH SarabunPSK" w:hAnsi="TH SarabunPSK" w:cs="TH SarabunPSK"/>
          <w:sz w:val="32"/>
          <w:szCs w:val="32"/>
          <w:cs/>
        </w:rPr>
        <w:t>มีอัตราการไหลเฉลี่ย 1.75 ลิตรต่อนาที หรือ 0.</w:t>
      </w:r>
      <w:r w:rsidRPr="00E97E45">
        <w:rPr>
          <w:rFonts w:ascii="TH SarabunPSK" w:hAnsi="TH SarabunPSK" w:cs="TH SarabunPSK"/>
          <w:sz w:val="32"/>
          <w:szCs w:val="32"/>
        </w:rPr>
        <w:t xml:space="preserve">104 </w:t>
      </w:r>
      <w:r w:rsidRPr="00E97E45">
        <w:rPr>
          <w:rFonts w:ascii="TH SarabunPSK" w:hAnsi="TH SarabunPSK" w:cs="TH SarabunPSK"/>
          <w:sz w:val="32"/>
          <w:szCs w:val="32"/>
          <w:cs/>
        </w:rPr>
        <w:t xml:space="preserve">ลูกบาศก์เมตรต่อชั่วโมง จากนั้นวัดค่ากระแสไฟฟ้าจะคงที่ </w:t>
      </w:r>
      <w:r w:rsidRPr="00E97E45">
        <w:rPr>
          <w:rFonts w:ascii="TH SarabunPSK" w:hAnsi="TH SarabunPSK" w:cs="TH SarabunPSK"/>
          <w:sz w:val="32"/>
          <w:szCs w:val="32"/>
        </w:rPr>
        <w:t>3.1</w:t>
      </w:r>
      <w:r w:rsidRPr="00E97E45">
        <w:rPr>
          <w:rFonts w:ascii="TH SarabunPSK" w:hAnsi="TH SarabunPSK" w:cs="TH SarabunPSK"/>
          <w:sz w:val="32"/>
          <w:szCs w:val="32"/>
          <w:cs/>
        </w:rPr>
        <w:t xml:space="preserve"> แอมแปร์และมีแรงดันไฟฟ้าที่ 220 โวลต์ ซึ่งจะมีค่าเท่ากับแรงดันไฟฟ้าที่ใช้ในครัวเรือนทั่วไป</w:t>
      </w:r>
      <w:r w:rsidRPr="00E97E45">
        <w:rPr>
          <w:rFonts w:ascii="TH SarabunPSK" w:hAnsi="TH SarabunPSK" w:cs="TH SarabunPSK"/>
          <w:sz w:val="32"/>
          <w:szCs w:val="32"/>
        </w:rPr>
        <w:t xml:space="preserve"> </w:t>
      </w:r>
    </w:p>
    <w:p w:rsidR="00E97E45" w:rsidRDefault="00E97E45" w:rsidP="0009001A">
      <w:pPr>
        <w:tabs>
          <w:tab w:val="left" w:pos="1800"/>
        </w:tabs>
        <w:jc w:val="center"/>
        <w:rPr>
          <w:rFonts w:ascii="TH SarabunPSK" w:hAnsi="TH SarabunPSK" w:cs="TH SarabunPSK"/>
          <w:b/>
          <w:bCs/>
          <w:sz w:val="32"/>
          <w:szCs w:val="32"/>
        </w:rPr>
      </w:pPr>
    </w:p>
    <w:p w:rsidR="00E97E45" w:rsidRDefault="00E97E45" w:rsidP="006B6D3F">
      <w:pPr>
        <w:ind w:left="2410" w:hanging="2410"/>
        <w:rPr>
          <w:rFonts w:ascii="TH SarabunPSK" w:hAnsi="TH SarabunPSK" w:cs="TH SarabunPSK"/>
          <w:b/>
          <w:bCs/>
          <w:sz w:val="32"/>
          <w:szCs w:val="32"/>
        </w:rPr>
      </w:pPr>
    </w:p>
    <w:p w:rsidR="00E97E45" w:rsidRDefault="00E97E45" w:rsidP="006B6D3F">
      <w:pPr>
        <w:ind w:left="2410" w:hanging="2410"/>
        <w:rPr>
          <w:rFonts w:ascii="TH SarabunPSK" w:hAnsi="TH SarabunPSK" w:cs="TH SarabunPSK"/>
          <w:b/>
          <w:bCs/>
          <w:sz w:val="32"/>
          <w:szCs w:val="32"/>
        </w:rPr>
      </w:pPr>
    </w:p>
    <w:p w:rsidR="00E97E45" w:rsidRDefault="00E97E45" w:rsidP="006B6D3F">
      <w:pPr>
        <w:ind w:left="2410" w:hanging="2410"/>
        <w:rPr>
          <w:rFonts w:ascii="TH SarabunPSK" w:hAnsi="TH SarabunPSK" w:cs="TH SarabunPSK"/>
          <w:b/>
          <w:bCs/>
          <w:sz w:val="32"/>
          <w:szCs w:val="32"/>
        </w:rPr>
      </w:pPr>
    </w:p>
    <w:p w:rsidR="00E97E45" w:rsidRDefault="00E97E45" w:rsidP="006B6D3F">
      <w:pPr>
        <w:ind w:left="2410" w:hanging="2410"/>
        <w:rPr>
          <w:rFonts w:ascii="TH SarabunPSK" w:hAnsi="TH SarabunPSK" w:cs="TH SarabunPSK"/>
          <w:b/>
          <w:bCs/>
          <w:sz w:val="32"/>
          <w:szCs w:val="32"/>
        </w:rPr>
      </w:pPr>
    </w:p>
    <w:p w:rsidR="00E97E45" w:rsidRDefault="00E97E45" w:rsidP="006B6D3F">
      <w:pPr>
        <w:ind w:left="2410" w:hanging="2410"/>
        <w:rPr>
          <w:rFonts w:ascii="TH SarabunPSK" w:hAnsi="TH SarabunPSK" w:cs="TH SarabunPSK"/>
          <w:b/>
          <w:bCs/>
          <w:sz w:val="32"/>
          <w:szCs w:val="32"/>
        </w:rPr>
      </w:pPr>
    </w:p>
    <w:p w:rsidR="00E97E45" w:rsidRDefault="00E97E45" w:rsidP="006B6D3F">
      <w:pPr>
        <w:ind w:left="2410" w:hanging="2410"/>
        <w:rPr>
          <w:rFonts w:ascii="TH SarabunPSK" w:hAnsi="TH SarabunPSK" w:cs="TH SarabunPSK"/>
          <w:b/>
          <w:bCs/>
          <w:sz w:val="32"/>
          <w:szCs w:val="32"/>
        </w:rPr>
      </w:pPr>
    </w:p>
    <w:p w:rsidR="00E97E45" w:rsidRDefault="00E97E45" w:rsidP="006B6D3F">
      <w:pPr>
        <w:ind w:left="2410" w:hanging="2410"/>
        <w:rPr>
          <w:rFonts w:ascii="TH SarabunPSK" w:hAnsi="TH SarabunPSK" w:cs="TH SarabunPSK"/>
          <w:b/>
          <w:bCs/>
          <w:sz w:val="32"/>
          <w:szCs w:val="32"/>
        </w:rPr>
      </w:pPr>
    </w:p>
    <w:p w:rsidR="00E97E45" w:rsidRDefault="00E97E45" w:rsidP="006B6D3F">
      <w:pPr>
        <w:ind w:left="2410" w:hanging="2410"/>
        <w:rPr>
          <w:rFonts w:ascii="TH SarabunPSK" w:hAnsi="TH SarabunPSK" w:cs="TH SarabunPSK"/>
          <w:b/>
          <w:bCs/>
          <w:sz w:val="32"/>
          <w:szCs w:val="32"/>
        </w:rPr>
      </w:pPr>
    </w:p>
    <w:p w:rsidR="00E97E45" w:rsidRDefault="00E97E45" w:rsidP="006B6D3F">
      <w:pPr>
        <w:ind w:left="2410" w:hanging="2410"/>
        <w:rPr>
          <w:rFonts w:ascii="TH SarabunPSK" w:hAnsi="TH SarabunPSK" w:cs="TH SarabunPSK"/>
          <w:b/>
          <w:bCs/>
          <w:sz w:val="32"/>
          <w:szCs w:val="32"/>
        </w:rPr>
      </w:pPr>
    </w:p>
    <w:p w:rsidR="00E97E45" w:rsidRDefault="00E97E45" w:rsidP="006B6D3F">
      <w:pPr>
        <w:ind w:left="2410" w:hanging="2410"/>
        <w:rPr>
          <w:rFonts w:ascii="TH SarabunPSK" w:hAnsi="TH SarabunPSK" w:cs="TH SarabunPSK"/>
          <w:b/>
          <w:bCs/>
          <w:sz w:val="32"/>
          <w:szCs w:val="32"/>
        </w:rPr>
      </w:pPr>
    </w:p>
    <w:p w:rsidR="00E97E45" w:rsidRDefault="00E97E45" w:rsidP="006B6D3F">
      <w:pPr>
        <w:ind w:left="2410" w:hanging="2410"/>
        <w:rPr>
          <w:rFonts w:ascii="TH SarabunPSK" w:hAnsi="TH SarabunPSK" w:cs="TH SarabunPSK"/>
          <w:b/>
          <w:bCs/>
          <w:sz w:val="32"/>
          <w:szCs w:val="32"/>
        </w:rPr>
      </w:pPr>
    </w:p>
    <w:p w:rsidR="00E97E45" w:rsidRDefault="00E97E45" w:rsidP="006B6D3F">
      <w:pPr>
        <w:ind w:left="2410" w:hanging="2410"/>
        <w:rPr>
          <w:rFonts w:ascii="TH SarabunPSK" w:hAnsi="TH SarabunPSK" w:cs="TH SarabunPSK"/>
          <w:b/>
          <w:bCs/>
          <w:sz w:val="32"/>
          <w:szCs w:val="32"/>
        </w:rPr>
      </w:pPr>
    </w:p>
    <w:p w:rsidR="006B6D3F" w:rsidRPr="008E4878" w:rsidRDefault="0020513A" w:rsidP="006B6D3F">
      <w:pPr>
        <w:ind w:left="2410" w:hanging="2410"/>
        <w:rPr>
          <w:rFonts w:ascii="TH SarabunPSK" w:hAnsi="TH SarabunPSK" w:cs="TH SarabunPSK"/>
          <w:b/>
          <w:bCs/>
          <w:sz w:val="40"/>
          <w:szCs w:val="40"/>
        </w:rPr>
      </w:pPr>
      <w:r w:rsidRPr="008E4878">
        <w:rPr>
          <w:rFonts w:ascii="TH SarabunPSK" w:hAnsi="TH SarabunPSK" w:cs="TH SarabunPSK"/>
          <w:b/>
          <w:bCs/>
          <w:sz w:val="32"/>
          <w:szCs w:val="32"/>
        </w:rPr>
        <w:lastRenderedPageBreak/>
        <w:t>Research Title</w:t>
      </w:r>
      <w:r w:rsidRPr="008E4878">
        <w:rPr>
          <w:rFonts w:ascii="TH SarabunPSK" w:hAnsi="TH SarabunPSK" w:cs="TH SarabunPSK"/>
          <w:sz w:val="32"/>
          <w:szCs w:val="32"/>
        </w:rPr>
        <w:tab/>
      </w:r>
      <w:r w:rsidR="000A1C2D" w:rsidRPr="000A1C2D">
        <w:rPr>
          <w:rFonts w:ascii="TH SarabunPSK" w:hAnsi="TH SarabunPSK" w:cs="TH SarabunPSK"/>
          <w:sz w:val="32"/>
          <w:szCs w:val="32"/>
        </w:rPr>
        <w:t>The promotion of renewable energy for electricity generation from small biogas for use in the community household under the philosophy of sufficiency economy for Local Mahasarakham Province</w:t>
      </w:r>
    </w:p>
    <w:p w:rsidR="0020513A" w:rsidRPr="008E4878" w:rsidRDefault="0020513A" w:rsidP="006B6D3F">
      <w:pPr>
        <w:tabs>
          <w:tab w:val="left" w:pos="2410"/>
        </w:tabs>
        <w:rPr>
          <w:rFonts w:ascii="TH SarabunPSK" w:hAnsi="TH SarabunPSK" w:cs="TH SarabunPSK"/>
          <w:sz w:val="32"/>
          <w:szCs w:val="32"/>
        </w:rPr>
      </w:pPr>
      <w:r w:rsidRPr="008E4878">
        <w:rPr>
          <w:rFonts w:ascii="TH SarabunPSK" w:hAnsi="TH SarabunPSK" w:cs="TH SarabunPSK"/>
          <w:b/>
          <w:bCs/>
          <w:sz w:val="32"/>
          <w:szCs w:val="32"/>
        </w:rPr>
        <w:t>Researcher</w:t>
      </w:r>
      <w:r w:rsidRPr="008E4878">
        <w:rPr>
          <w:rFonts w:ascii="TH SarabunPSK" w:hAnsi="TH SarabunPSK" w:cs="TH SarabunPSK"/>
          <w:sz w:val="32"/>
          <w:szCs w:val="32"/>
        </w:rPr>
        <w:tab/>
      </w:r>
      <w:hyperlink r:id="rId8" w:history="1">
        <w:r w:rsidR="001657AC" w:rsidRPr="008E4878">
          <w:rPr>
            <w:rFonts w:ascii="TH SarabunPSK" w:hAnsi="TH SarabunPSK" w:cs="TH SarabunPSK"/>
            <w:sz w:val="32"/>
            <w:szCs w:val="32"/>
          </w:rPr>
          <w:t>Wasan Pinate</w:t>
        </w:r>
      </w:hyperlink>
    </w:p>
    <w:p w:rsidR="0049277E" w:rsidRPr="008E4878" w:rsidRDefault="00152835" w:rsidP="001657AC">
      <w:pPr>
        <w:tabs>
          <w:tab w:val="left" w:pos="2410"/>
          <w:tab w:val="left" w:leader="dot" w:pos="8280"/>
        </w:tabs>
        <w:jc w:val="thaiDistribute"/>
        <w:rPr>
          <w:rFonts w:ascii="TH SarabunPSK" w:hAnsi="TH SarabunPSK" w:cs="TH SarabunPSK"/>
          <w:sz w:val="32"/>
          <w:szCs w:val="32"/>
        </w:rPr>
      </w:pPr>
      <w:r w:rsidRPr="008E4878">
        <w:rPr>
          <w:rFonts w:ascii="TH SarabunPSK" w:hAnsi="TH SarabunPSK" w:cs="TH SarabunPSK"/>
          <w:sz w:val="32"/>
          <w:szCs w:val="32"/>
        </w:rPr>
        <w:tab/>
      </w:r>
      <w:r w:rsidR="006B6D3F" w:rsidRPr="008E4878">
        <w:rPr>
          <w:rFonts w:ascii="TH SarabunPSK" w:hAnsi="TH SarabunPSK" w:cs="TH SarabunPSK"/>
          <w:sz w:val="32"/>
          <w:szCs w:val="32"/>
        </w:rPr>
        <w:t>Duangkamol Dangphonthong</w:t>
      </w:r>
    </w:p>
    <w:p w:rsidR="0020513A" w:rsidRPr="008E4878" w:rsidRDefault="0020513A" w:rsidP="0020513A">
      <w:pPr>
        <w:tabs>
          <w:tab w:val="left" w:pos="2410"/>
          <w:tab w:val="left" w:leader="dot" w:pos="8280"/>
        </w:tabs>
        <w:jc w:val="thaiDistribute"/>
        <w:rPr>
          <w:rFonts w:ascii="TH SarabunPSK" w:hAnsi="TH SarabunPSK" w:cs="TH SarabunPSK"/>
          <w:sz w:val="32"/>
          <w:szCs w:val="32"/>
        </w:rPr>
      </w:pPr>
      <w:r w:rsidRPr="008E4878">
        <w:rPr>
          <w:rFonts w:ascii="TH SarabunPSK" w:hAnsi="TH SarabunPSK" w:cs="TH SarabunPSK"/>
          <w:b/>
          <w:bCs/>
          <w:sz w:val="32"/>
          <w:szCs w:val="32"/>
        </w:rPr>
        <w:t>Organization</w:t>
      </w:r>
      <w:r w:rsidRPr="008E4878">
        <w:rPr>
          <w:rFonts w:ascii="TH SarabunPSK" w:hAnsi="TH SarabunPSK" w:cs="TH SarabunPSK"/>
          <w:sz w:val="32"/>
          <w:szCs w:val="32"/>
        </w:rPr>
        <w:tab/>
      </w:r>
      <w:r w:rsidR="00457AE3" w:rsidRPr="008E4878">
        <w:rPr>
          <w:rFonts w:ascii="TH SarabunPSK" w:hAnsi="TH SarabunPSK" w:cs="TH SarabunPSK"/>
          <w:sz w:val="32"/>
          <w:szCs w:val="32"/>
        </w:rPr>
        <w:t>Sciences and Engineering</w:t>
      </w:r>
      <w:r w:rsidR="001657AC" w:rsidRPr="008E4878">
        <w:rPr>
          <w:rFonts w:ascii="TH SarabunPSK" w:hAnsi="TH SarabunPSK" w:cs="TH SarabunPSK"/>
          <w:sz w:val="32"/>
          <w:szCs w:val="32"/>
        </w:rPr>
        <w:t xml:space="preserve">                                     </w:t>
      </w:r>
    </w:p>
    <w:p w:rsidR="0020513A" w:rsidRPr="008E4878" w:rsidRDefault="0020513A" w:rsidP="0020513A">
      <w:pPr>
        <w:tabs>
          <w:tab w:val="left" w:pos="2410"/>
          <w:tab w:val="left" w:leader="dot" w:pos="8280"/>
        </w:tabs>
        <w:jc w:val="thaiDistribute"/>
        <w:rPr>
          <w:rFonts w:ascii="TH SarabunPSK" w:hAnsi="TH SarabunPSK" w:cs="TH SarabunPSK"/>
          <w:sz w:val="32"/>
          <w:szCs w:val="32"/>
        </w:rPr>
      </w:pPr>
      <w:r w:rsidRPr="008E4878">
        <w:rPr>
          <w:rFonts w:ascii="TH SarabunPSK" w:hAnsi="TH SarabunPSK" w:cs="TH SarabunPSK"/>
          <w:sz w:val="32"/>
          <w:szCs w:val="32"/>
          <w:cs/>
        </w:rPr>
        <w:tab/>
      </w:r>
      <w:r w:rsidRPr="008E4878">
        <w:rPr>
          <w:rFonts w:ascii="TH SarabunPSK" w:hAnsi="TH SarabunPSK" w:cs="TH SarabunPSK"/>
          <w:sz w:val="32"/>
          <w:szCs w:val="32"/>
        </w:rPr>
        <w:t>Rajabhat</w:t>
      </w:r>
      <w:r w:rsidR="00BE5493" w:rsidRPr="008E4878">
        <w:rPr>
          <w:rFonts w:ascii="TH SarabunPSK" w:hAnsi="TH SarabunPSK" w:cs="TH SarabunPSK"/>
          <w:sz w:val="32"/>
          <w:szCs w:val="32"/>
          <w:cs/>
        </w:rPr>
        <w:t xml:space="preserve"> </w:t>
      </w:r>
      <w:r w:rsidR="00BE5493" w:rsidRPr="008E4878">
        <w:rPr>
          <w:rFonts w:ascii="TH SarabunPSK" w:hAnsi="TH SarabunPSK" w:cs="TH SarabunPSK"/>
          <w:sz w:val="32"/>
          <w:szCs w:val="32"/>
        </w:rPr>
        <w:t>Maha Sarakham</w:t>
      </w:r>
      <w:r w:rsidRPr="008E4878">
        <w:rPr>
          <w:rFonts w:ascii="TH SarabunPSK" w:hAnsi="TH SarabunPSK" w:cs="TH SarabunPSK"/>
          <w:sz w:val="32"/>
          <w:szCs w:val="32"/>
        </w:rPr>
        <w:t xml:space="preserve"> University</w:t>
      </w:r>
    </w:p>
    <w:p w:rsidR="0020513A" w:rsidRPr="008E4878" w:rsidRDefault="0020513A" w:rsidP="0020513A">
      <w:pPr>
        <w:tabs>
          <w:tab w:val="left" w:pos="2410"/>
        </w:tabs>
        <w:jc w:val="both"/>
        <w:rPr>
          <w:rFonts w:ascii="TH SarabunPSK" w:hAnsi="TH SarabunPSK" w:cs="TH SarabunPSK"/>
          <w:sz w:val="32"/>
          <w:szCs w:val="32"/>
        </w:rPr>
      </w:pPr>
      <w:r w:rsidRPr="008E4878">
        <w:rPr>
          <w:rFonts w:ascii="TH SarabunPSK" w:hAnsi="TH SarabunPSK" w:cs="TH SarabunPSK"/>
          <w:b/>
          <w:bCs/>
          <w:sz w:val="32"/>
          <w:szCs w:val="32"/>
        </w:rPr>
        <w:t>Year</w:t>
      </w:r>
      <w:r w:rsidRPr="008E4878">
        <w:rPr>
          <w:rFonts w:ascii="TH SarabunPSK" w:hAnsi="TH SarabunPSK" w:cs="TH SarabunPSK"/>
          <w:sz w:val="32"/>
          <w:szCs w:val="32"/>
        </w:rPr>
        <w:tab/>
      </w:r>
      <w:r w:rsidR="000A1C2D">
        <w:rPr>
          <w:rFonts w:ascii="TH SarabunPSK" w:hAnsi="TH SarabunPSK" w:cs="TH SarabunPSK"/>
          <w:sz w:val="32"/>
          <w:szCs w:val="32"/>
        </w:rPr>
        <w:t>2018</w:t>
      </w:r>
    </w:p>
    <w:p w:rsidR="0009001A" w:rsidRPr="008E4878" w:rsidRDefault="0009001A" w:rsidP="0020513A">
      <w:pPr>
        <w:ind w:left="720"/>
        <w:jc w:val="both"/>
        <w:rPr>
          <w:rFonts w:ascii="TH SarabunPSK" w:hAnsi="TH SarabunPSK" w:cs="TH SarabunPSK"/>
          <w:sz w:val="32"/>
          <w:szCs w:val="32"/>
        </w:rPr>
      </w:pPr>
    </w:p>
    <w:p w:rsidR="0009001A" w:rsidRPr="008E4878" w:rsidRDefault="0009001A" w:rsidP="0009001A">
      <w:pPr>
        <w:ind w:left="720"/>
        <w:rPr>
          <w:rFonts w:ascii="TH SarabunPSK" w:hAnsi="TH SarabunPSK" w:cs="TH SarabunPSK"/>
          <w:b/>
          <w:bCs/>
          <w:sz w:val="32"/>
          <w:szCs w:val="32"/>
        </w:rPr>
      </w:pPr>
      <w:r w:rsidRPr="008E4878">
        <w:rPr>
          <w:rFonts w:ascii="TH SarabunPSK" w:hAnsi="TH SarabunPSK" w:cs="TH SarabunPSK"/>
          <w:sz w:val="32"/>
          <w:szCs w:val="32"/>
          <w:cs/>
        </w:rPr>
        <w:tab/>
      </w:r>
      <w:r w:rsidRPr="008E4878">
        <w:rPr>
          <w:rFonts w:ascii="TH SarabunPSK" w:hAnsi="TH SarabunPSK" w:cs="TH SarabunPSK"/>
          <w:sz w:val="32"/>
          <w:szCs w:val="32"/>
          <w:cs/>
        </w:rPr>
        <w:tab/>
      </w:r>
      <w:r w:rsidRPr="008E4878">
        <w:rPr>
          <w:rFonts w:ascii="TH SarabunPSK" w:hAnsi="TH SarabunPSK" w:cs="TH SarabunPSK"/>
          <w:sz w:val="32"/>
          <w:szCs w:val="32"/>
          <w:cs/>
        </w:rPr>
        <w:tab/>
      </w:r>
      <w:r w:rsidRPr="008E4878">
        <w:rPr>
          <w:rFonts w:ascii="TH SarabunPSK" w:hAnsi="TH SarabunPSK" w:cs="TH SarabunPSK"/>
          <w:sz w:val="32"/>
          <w:szCs w:val="32"/>
          <w:cs/>
        </w:rPr>
        <w:tab/>
      </w:r>
      <w:r w:rsidRPr="008E4878">
        <w:rPr>
          <w:rFonts w:ascii="TH SarabunPSK" w:hAnsi="TH SarabunPSK" w:cs="TH SarabunPSK"/>
          <w:b/>
          <w:bCs/>
          <w:sz w:val="36"/>
          <w:szCs w:val="36"/>
        </w:rPr>
        <w:t>ABSTRACT</w:t>
      </w:r>
    </w:p>
    <w:p w:rsidR="00E97E45" w:rsidRPr="00E97E45" w:rsidRDefault="00E97E45" w:rsidP="00E97E45">
      <w:pPr>
        <w:ind w:firstLine="720"/>
        <w:jc w:val="thaiDistribute"/>
        <w:rPr>
          <w:rFonts w:ascii="TH SarabunPSK" w:hAnsi="TH SarabunPSK" w:cs="TH SarabunPSK"/>
          <w:sz w:val="32"/>
          <w:szCs w:val="32"/>
        </w:rPr>
      </w:pPr>
      <w:r w:rsidRPr="00E97E45">
        <w:rPr>
          <w:rFonts w:ascii="TH SarabunPSK" w:hAnsi="TH SarabunPSK" w:cs="TH SarabunPSK"/>
          <w:sz w:val="32"/>
          <w:szCs w:val="32"/>
        </w:rPr>
        <w:t>This study investigated the production of electricity from bio-based Reaction in pure water. Using cassava as catalyst. Biogas is used as a fuel for power generation from 1 kW generators and the voltage and current are studied.</w:t>
      </w:r>
    </w:p>
    <w:p w:rsidR="00B602EE" w:rsidRPr="008E4878" w:rsidRDefault="00E97E45" w:rsidP="00E97E45">
      <w:pPr>
        <w:ind w:firstLine="720"/>
        <w:jc w:val="thaiDistribute"/>
        <w:rPr>
          <w:rFonts w:ascii="TH SarabunPSK" w:hAnsi="TH SarabunPSK" w:cs="TH SarabunPSK"/>
          <w:sz w:val="32"/>
          <w:szCs w:val="32"/>
        </w:rPr>
      </w:pPr>
      <w:r w:rsidRPr="00E97E45">
        <w:rPr>
          <w:rFonts w:ascii="TH SarabunPSK" w:hAnsi="TH SarabunPSK" w:cs="TH SarabunPSK"/>
          <w:sz w:val="32"/>
          <w:szCs w:val="32"/>
        </w:rPr>
        <w:t>The factors affecting the biogas production were 80 kg cassava pulp and 320 l volume water. The highest yield was 64.73%. The flow rate was 0.56 l / min at 37 Celsius and the volume of biogas produced in one day is 14.76 cubic meters, and the biogas is fed into the electricity generated by the generator. Measure the flow of biogas. The result is that the generator uses biogas at an average flow rate of 8.2 liters per minute or 0. 493 cubic meters per hour. The average flow rate is 1.75 liters per minute or 0.104 cubic meters per hour. Then measure the current to be constant at 3.1 amperes and a voltage of 220 volts, which is equal to the general household voltage.</w:t>
      </w:r>
      <w:bookmarkStart w:id="0" w:name="_GoBack"/>
      <w:bookmarkEnd w:id="0"/>
    </w:p>
    <w:sectPr w:rsidR="00B602EE" w:rsidRPr="008E4878" w:rsidSect="00D61F7C">
      <w:pgSz w:w="11907" w:h="16839" w:code="9"/>
      <w:pgMar w:top="2160" w:right="1440" w:bottom="1440" w:left="2160" w:header="708" w:footer="708" w:gutter="0"/>
      <w:pgNumType w:fmt="thaiLett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D27" w:rsidRDefault="00911D27" w:rsidP="00177120">
      <w:r>
        <w:separator/>
      </w:r>
    </w:p>
  </w:endnote>
  <w:endnote w:type="continuationSeparator" w:id="0">
    <w:p w:rsidR="00911D27" w:rsidRDefault="00911D27" w:rsidP="0017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D27" w:rsidRDefault="00911D27" w:rsidP="00177120">
      <w:r>
        <w:separator/>
      </w:r>
    </w:p>
  </w:footnote>
  <w:footnote w:type="continuationSeparator" w:id="0">
    <w:p w:rsidR="00911D27" w:rsidRDefault="00911D27" w:rsidP="00177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D5933"/>
    <w:multiLevelType w:val="hybridMultilevel"/>
    <w:tmpl w:val="AED848AA"/>
    <w:lvl w:ilvl="0" w:tplc="04090011">
      <w:start w:val="1"/>
      <w:numFmt w:val="decimal"/>
      <w:lvlText w:val="%1)"/>
      <w:lvlJc w:val="left"/>
      <w:pPr>
        <w:tabs>
          <w:tab w:val="num" w:pos="720"/>
        </w:tabs>
        <w:ind w:left="720" w:hanging="360"/>
      </w:pPr>
      <w:rPr>
        <w:rFonts w:hint="default"/>
      </w:rPr>
    </w:lvl>
    <w:lvl w:ilvl="1" w:tplc="F44806C4">
      <w:start w:val="2"/>
      <w:numFmt w:val="thaiLetters"/>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903F39"/>
    <w:multiLevelType w:val="multilevel"/>
    <w:tmpl w:val="5C2687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E407FE"/>
    <w:multiLevelType w:val="multilevel"/>
    <w:tmpl w:val="AD0EA7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872D94"/>
    <w:multiLevelType w:val="hybridMultilevel"/>
    <w:tmpl w:val="60C498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14F1D"/>
    <w:multiLevelType w:val="hybridMultilevel"/>
    <w:tmpl w:val="41A4954C"/>
    <w:lvl w:ilvl="0" w:tplc="9634F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FE1D8E"/>
    <w:multiLevelType w:val="hybridMultilevel"/>
    <w:tmpl w:val="50A66ED4"/>
    <w:lvl w:ilvl="0" w:tplc="468824A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B43126"/>
    <w:multiLevelType w:val="hybridMultilevel"/>
    <w:tmpl w:val="83CA4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2877B2"/>
    <w:multiLevelType w:val="hybridMultilevel"/>
    <w:tmpl w:val="7FC40632"/>
    <w:lvl w:ilvl="0" w:tplc="B854218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6"/>
  </w:num>
  <w:num w:numId="5">
    <w:abstractNumId w:val="5"/>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C5"/>
    <w:rsid w:val="00006F1B"/>
    <w:rsid w:val="000117B3"/>
    <w:rsid w:val="00011CB1"/>
    <w:rsid w:val="00011D04"/>
    <w:rsid w:val="00012263"/>
    <w:rsid w:val="000124CC"/>
    <w:rsid w:val="000175D0"/>
    <w:rsid w:val="00036CB0"/>
    <w:rsid w:val="00040A35"/>
    <w:rsid w:val="00043AC5"/>
    <w:rsid w:val="0005747F"/>
    <w:rsid w:val="00072C18"/>
    <w:rsid w:val="0008210F"/>
    <w:rsid w:val="00083F26"/>
    <w:rsid w:val="0009001A"/>
    <w:rsid w:val="000952F0"/>
    <w:rsid w:val="000955ED"/>
    <w:rsid w:val="000A1C2D"/>
    <w:rsid w:val="000A3D70"/>
    <w:rsid w:val="000A7512"/>
    <w:rsid w:val="000B269C"/>
    <w:rsid w:val="000B3C59"/>
    <w:rsid w:val="000C7A34"/>
    <w:rsid w:val="000E01FC"/>
    <w:rsid w:val="000F721D"/>
    <w:rsid w:val="000F766A"/>
    <w:rsid w:val="0010307D"/>
    <w:rsid w:val="00152835"/>
    <w:rsid w:val="00154678"/>
    <w:rsid w:val="001559CD"/>
    <w:rsid w:val="001617A3"/>
    <w:rsid w:val="001636F4"/>
    <w:rsid w:val="001657AC"/>
    <w:rsid w:val="00166C33"/>
    <w:rsid w:val="00170B3A"/>
    <w:rsid w:val="00177120"/>
    <w:rsid w:val="0019754D"/>
    <w:rsid w:val="001B60D8"/>
    <w:rsid w:val="001D406D"/>
    <w:rsid w:val="001D7BCD"/>
    <w:rsid w:val="001F19FC"/>
    <w:rsid w:val="001F43ED"/>
    <w:rsid w:val="001F4E54"/>
    <w:rsid w:val="00200A9D"/>
    <w:rsid w:val="00203F96"/>
    <w:rsid w:val="0020513A"/>
    <w:rsid w:val="00207CA5"/>
    <w:rsid w:val="00225C62"/>
    <w:rsid w:val="002268EB"/>
    <w:rsid w:val="00235536"/>
    <w:rsid w:val="002357DE"/>
    <w:rsid w:val="002435EA"/>
    <w:rsid w:val="002451CD"/>
    <w:rsid w:val="00252DC1"/>
    <w:rsid w:val="00281E4E"/>
    <w:rsid w:val="002A574F"/>
    <w:rsid w:val="002B3814"/>
    <w:rsid w:val="002D1FC3"/>
    <w:rsid w:val="002E1319"/>
    <w:rsid w:val="002F7E7E"/>
    <w:rsid w:val="003015A9"/>
    <w:rsid w:val="003118B1"/>
    <w:rsid w:val="00315614"/>
    <w:rsid w:val="00343928"/>
    <w:rsid w:val="0034657D"/>
    <w:rsid w:val="00363CB7"/>
    <w:rsid w:val="003730A0"/>
    <w:rsid w:val="00383B60"/>
    <w:rsid w:val="00395430"/>
    <w:rsid w:val="003B391F"/>
    <w:rsid w:val="003D16D0"/>
    <w:rsid w:val="004024B0"/>
    <w:rsid w:val="004266C9"/>
    <w:rsid w:val="00435D1C"/>
    <w:rsid w:val="00436650"/>
    <w:rsid w:val="00437484"/>
    <w:rsid w:val="0044205C"/>
    <w:rsid w:val="00444613"/>
    <w:rsid w:val="0045257E"/>
    <w:rsid w:val="00454D1A"/>
    <w:rsid w:val="00457AE3"/>
    <w:rsid w:val="00457B42"/>
    <w:rsid w:val="00460B13"/>
    <w:rsid w:val="0046241A"/>
    <w:rsid w:val="004838A3"/>
    <w:rsid w:val="0049277E"/>
    <w:rsid w:val="00492A30"/>
    <w:rsid w:val="004A4B03"/>
    <w:rsid w:val="004B333F"/>
    <w:rsid w:val="004B52AE"/>
    <w:rsid w:val="004C2848"/>
    <w:rsid w:val="004D3250"/>
    <w:rsid w:val="004D47D2"/>
    <w:rsid w:val="004D4A93"/>
    <w:rsid w:val="004D4B18"/>
    <w:rsid w:val="004E4268"/>
    <w:rsid w:val="005010A5"/>
    <w:rsid w:val="005034A2"/>
    <w:rsid w:val="00530829"/>
    <w:rsid w:val="00530882"/>
    <w:rsid w:val="00536F8D"/>
    <w:rsid w:val="0054054A"/>
    <w:rsid w:val="0054153E"/>
    <w:rsid w:val="00541841"/>
    <w:rsid w:val="00543287"/>
    <w:rsid w:val="00547425"/>
    <w:rsid w:val="00574369"/>
    <w:rsid w:val="00596796"/>
    <w:rsid w:val="005A3F45"/>
    <w:rsid w:val="005A668C"/>
    <w:rsid w:val="005A7C0B"/>
    <w:rsid w:val="005C09E8"/>
    <w:rsid w:val="005C7C54"/>
    <w:rsid w:val="005D11DC"/>
    <w:rsid w:val="005E1638"/>
    <w:rsid w:val="005E1CCC"/>
    <w:rsid w:val="005F042F"/>
    <w:rsid w:val="005F14B6"/>
    <w:rsid w:val="00611E7F"/>
    <w:rsid w:val="00622A4B"/>
    <w:rsid w:val="00640B9C"/>
    <w:rsid w:val="00647B24"/>
    <w:rsid w:val="00657954"/>
    <w:rsid w:val="00674241"/>
    <w:rsid w:val="006750CF"/>
    <w:rsid w:val="00680D8D"/>
    <w:rsid w:val="006851A5"/>
    <w:rsid w:val="00693D86"/>
    <w:rsid w:val="00694DDC"/>
    <w:rsid w:val="006959F4"/>
    <w:rsid w:val="006A375A"/>
    <w:rsid w:val="006B6D3F"/>
    <w:rsid w:val="006D009C"/>
    <w:rsid w:val="006D6EFC"/>
    <w:rsid w:val="006D79A9"/>
    <w:rsid w:val="006E221F"/>
    <w:rsid w:val="006E327D"/>
    <w:rsid w:val="00714938"/>
    <w:rsid w:val="007238DE"/>
    <w:rsid w:val="00740752"/>
    <w:rsid w:val="007534E0"/>
    <w:rsid w:val="00754FF1"/>
    <w:rsid w:val="007609E3"/>
    <w:rsid w:val="00782044"/>
    <w:rsid w:val="00793266"/>
    <w:rsid w:val="00795585"/>
    <w:rsid w:val="007C7D25"/>
    <w:rsid w:val="007E1690"/>
    <w:rsid w:val="00802B7A"/>
    <w:rsid w:val="00810551"/>
    <w:rsid w:val="00811E14"/>
    <w:rsid w:val="00814301"/>
    <w:rsid w:val="008253B9"/>
    <w:rsid w:val="00832EFA"/>
    <w:rsid w:val="0083538E"/>
    <w:rsid w:val="00842FFA"/>
    <w:rsid w:val="0085476E"/>
    <w:rsid w:val="00877092"/>
    <w:rsid w:val="0088323E"/>
    <w:rsid w:val="008961F4"/>
    <w:rsid w:val="008A03E1"/>
    <w:rsid w:val="008A341D"/>
    <w:rsid w:val="008A3E2B"/>
    <w:rsid w:val="008C67D3"/>
    <w:rsid w:val="008D1AF6"/>
    <w:rsid w:val="008D45D9"/>
    <w:rsid w:val="008E4878"/>
    <w:rsid w:val="009032BA"/>
    <w:rsid w:val="00911D27"/>
    <w:rsid w:val="00931CA7"/>
    <w:rsid w:val="009363F3"/>
    <w:rsid w:val="00940629"/>
    <w:rsid w:val="009418E8"/>
    <w:rsid w:val="0094219A"/>
    <w:rsid w:val="00943E66"/>
    <w:rsid w:val="0094592A"/>
    <w:rsid w:val="0094643D"/>
    <w:rsid w:val="00947F6E"/>
    <w:rsid w:val="00961554"/>
    <w:rsid w:val="00994FBE"/>
    <w:rsid w:val="009A2873"/>
    <w:rsid w:val="009C600C"/>
    <w:rsid w:val="009E2D22"/>
    <w:rsid w:val="009F2491"/>
    <w:rsid w:val="009F48DC"/>
    <w:rsid w:val="00A11961"/>
    <w:rsid w:val="00A14094"/>
    <w:rsid w:val="00A33609"/>
    <w:rsid w:val="00A337C8"/>
    <w:rsid w:val="00A51A8B"/>
    <w:rsid w:val="00A6136C"/>
    <w:rsid w:val="00A65DFE"/>
    <w:rsid w:val="00A679D8"/>
    <w:rsid w:val="00A71C93"/>
    <w:rsid w:val="00A74102"/>
    <w:rsid w:val="00A822E4"/>
    <w:rsid w:val="00A938E5"/>
    <w:rsid w:val="00AB4D59"/>
    <w:rsid w:val="00AB6337"/>
    <w:rsid w:val="00AC1743"/>
    <w:rsid w:val="00AC3DD5"/>
    <w:rsid w:val="00AC3F74"/>
    <w:rsid w:val="00AC66E6"/>
    <w:rsid w:val="00AD3596"/>
    <w:rsid w:val="00AE130B"/>
    <w:rsid w:val="00AE30A7"/>
    <w:rsid w:val="00AF6A95"/>
    <w:rsid w:val="00B00424"/>
    <w:rsid w:val="00B00960"/>
    <w:rsid w:val="00B05AD0"/>
    <w:rsid w:val="00B16728"/>
    <w:rsid w:val="00B56D51"/>
    <w:rsid w:val="00B602EE"/>
    <w:rsid w:val="00B606E0"/>
    <w:rsid w:val="00B63174"/>
    <w:rsid w:val="00B642D7"/>
    <w:rsid w:val="00B7076B"/>
    <w:rsid w:val="00B820D6"/>
    <w:rsid w:val="00B9251E"/>
    <w:rsid w:val="00B92D95"/>
    <w:rsid w:val="00BA1BE5"/>
    <w:rsid w:val="00BB6B1E"/>
    <w:rsid w:val="00BC16C3"/>
    <w:rsid w:val="00BD1D41"/>
    <w:rsid w:val="00BD69CC"/>
    <w:rsid w:val="00BE0AD2"/>
    <w:rsid w:val="00BE5493"/>
    <w:rsid w:val="00C25BD1"/>
    <w:rsid w:val="00C34EE6"/>
    <w:rsid w:val="00C425B6"/>
    <w:rsid w:val="00C427B1"/>
    <w:rsid w:val="00C74EA8"/>
    <w:rsid w:val="00C904CA"/>
    <w:rsid w:val="00C95E35"/>
    <w:rsid w:val="00CA6277"/>
    <w:rsid w:val="00CA72CF"/>
    <w:rsid w:val="00CB1EB3"/>
    <w:rsid w:val="00CB53EB"/>
    <w:rsid w:val="00CC4CAC"/>
    <w:rsid w:val="00CD4DB2"/>
    <w:rsid w:val="00CD589A"/>
    <w:rsid w:val="00CE2050"/>
    <w:rsid w:val="00CE667D"/>
    <w:rsid w:val="00D1163F"/>
    <w:rsid w:val="00D15BB5"/>
    <w:rsid w:val="00D17298"/>
    <w:rsid w:val="00D42A55"/>
    <w:rsid w:val="00D538CB"/>
    <w:rsid w:val="00D61F7C"/>
    <w:rsid w:val="00D654AA"/>
    <w:rsid w:val="00D658FE"/>
    <w:rsid w:val="00D776E0"/>
    <w:rsid w:val="00D802A7"/>
    <w:rsid w:val="00D95F7C"/>
    <w:rsid w:val="00DA34C7"/>
    <w:rsid w:val="00DC64A3"/>
    <w:rsid w:val="00DF1DD2"/>
    <w:rsid w:val="00E221B0"/>
    <w:rsid w:val="00E47538"/>
    <w:rsid w:val="00E55CF8"/>
    <w:rsid w:val="00E62950"/>
    <w:rsid w:val="00E64171"/>
    <w:rsid w:val="00E724D8"/>
    <w:rsid w:val="00E90E3F"/>
    <w:rsid w:val="00E94871"/>
    <w:rsid w:val="00E96CE7"/>
    <w:rsid w:val="00E97E45"/>
    <w:rsid w:val="00ED44A3"/>
    <w:rsid w:val="00EE3015"/>
    <w:rsid w:val="00F0327F"/>
    <w:rsid w:val="00F113CB"/>
    <w:rsid w:val="00F24B7B"/>
    <w:rsid w:val="00F31FCA"/>
    <w:rsid w:val="00F32B4B"/>
    <w:rsid w:val="00F45545"/>
    <w:rsid w:val="00F45AA5"/>
    <w:rsid w:val="00F51BA4"/>
    <w:rsid w:val="00F717F1"/>
    <w:rsid w:val="00F71835"/>
    <w:rsid w:val="00F741DF"/>
    <w:rsid w:val="00F97B5D"/>
    <w:rsid w:val="00FA78BC"/>
    <w:rsid w:val="00FA7BBA"/>
    <w:rsid w:val="00FD3672"/>
    <w:rsid w:val="00FE4B35"/>
    <w:rsid w:val="00FE4CA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CF1F30-A7FD-4140-9E52-86CD6BFF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AC5"/>
    <w:pPr>
      <w:spacing w:after="0" w:line="240" w:lineRule="auto"/>
    </w:pPr>
    <w:rPr>
      <w:rFonts w:ascii="Cordia New" w:eastAsia="Cordia New" w:hAnsi="Cordia New" w:cs="Angsana New"/>
      <w:sz w:val="28"/>
    </w:rPr>
  </w:style>
  <w:style w:type="paragraph" w:styleId="1">
    <w:name w:val="heading 1"/>
    <w:basedOn w:val="a"/>
    <w:next w:val="a"/>
    <w:link w:val="10"/>
    <w:qFormat/>
    <w:rsid w:val="00043AC5"/>
    <w:pPr>
      <w:keepNext/>
      <w:jc w:val="both"/>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AC5"/>
    <w:rPr>
      <w:rFonts w:ascii="Tahoma" w:hAnsi="Tahoma"/>
      <w:sz w:val="16"/>
      <w:szCs w:val="20"/>
    </w:rPr>
  </w:style>
  <w:style w:type="character" w:customStyle="1" w:styleId="a4">
    <w:name w:val="ข้อความบอลลูน อักขระ"/>
    <w:basedOn w:val="a0"/>
    <w:link w:val="a3"/>
    <w:uiPriority w:val="99"/>
    <w:semiHidden/>
    <w:rsid w:val="00043AC5"/>
    <w:rPr>
      <w:rFonts w:ascii="Tahoma" w:eastAsia="Cordia New" w:hAnsi="Tahoma" w:cs="Angsana New"/>
      <w:sz w:val="16"/>
      <w:szCs w:val="20"/>
    </w:rPr>
  </w:style>
  <w:style w:type="character" w:customStyle="1" w:styleId="10">
    <w:name w:val="หัวเรื่อง 1 อักขระ"/>
    <w:basedOn w:val="a0"/>
    <w:link w:val="1"/>
    <w:rsid w:val="00043AC5"/>
    <w:rPr>
      <w:rFonts w:ascii="Cordia New" w:eastAsia="Cordia New" w:hAnsi="Cordia New" w:cs="Angsana New"/>
      <w:sz w:val="32"/>
      <w:szCs w:val="32"/>
    </w:rPr>
  </w:style>
  <w:style w:type="paragraph" w:customStyle="1" w:styleId="a5">
    <w:name w:val="ย่อหน้าปกติ"/>
    <w:basedOn w:val="a"/>
    <w:rsid w:val="0010307D"/>
    <w:pPr>
      <w:spacing w:before="240"/>
      <w:ind w:firstLine="1440"/>
      <w:jc w:val="both"/>
    </w:pPr>
    <w:rPr>
      <w:sz w:val="32"/>
      <w:szCs w:val="32"/>
    </w:rPr>
  </w:style>
  <w:style w:type="paragraph" w:customStyle="1" w:styleId="a6">
    <w:name w:val="ชื่อบท"/>
    <w:basedOn w:val="a"/>
    <w:next w:val="a"/>
    <w:rsid w:val="0010307D"/>
    <w:pPr>
      <w:jc w:val="center"/>
    </w:pPr>
    <w:rPr>
      <w:b/>
      <w:bCs/>
      <w:sz w:val="36"/>
      <w:szCs w:val="36"/>
    </w:rPr>
  </w:style>
  <w:style w:type="paragraph" w:styleId="a7">
    <w:name w:val="List Paragraph"/>
    <w:basedOn w:val="a"/>
    <w:uiPriority w:val="34"/>
    <w:qFormat/>
    <w:rsid w:val="0010307D"/>
    <w:pPr>
      <w:ind w:left="720"/>
      <w:contextualSpacing/>
    </w:pPr>
    <w:rPr>
      <w:szCs w:val="35"/>
    </w:rPr>
  </w:style>
  <w:style w:type="paragraph" w:styleId="a8">
    <w:name w:val="header"/>
    <w:basedOn w:val="a"/>
    <w:link w:val="a9"/>
    <w:uiPriority w:val="99"/>
    <w:unhideWhenUsed/>
    <w:rsid w:val="00177120"/>
    <w:pPr>
      <w:tabs>
        <w:tab w:val="center" w:pos="4680"/>
        <w:tab w:val="right" w:pos="9360"/>
      </w:tabs>
    </w:pPr>
    <w:rPr>
      <w:szCs w:val="35"/>
    </w:rPr>
  </w:style>
  <w:style w:type="character" w:customStyle="1" w:styleId="a9">
    <w:name w:val="หัวกระดาษ อักขระ"/>
    <w:basedOn w:val="a0"/>
    <w:link w:val="a8"/>
    <w:uiPriority w:val="99"/>
    <w:rsid w:val="00177120"/>
    <w:rPr>
      <w:rFonts w:ascii="Cordia New" w:eastAsia="Cordia New" w:hAnsi="Cordia New" w:cs="Angsana New"/>
      <w:sz w:val="28"/>
      <w:szCs w:val="35"/>
    </w:rPr>
  </w:style>
  <w:style w:type="paragraph" w:styleId="aa">
    <w:name w:val="footer"/>
    <w:basedOn w:val="a"/>
    <w:link w:val="ab"/>
    <w:uiPriority w:val="99"/>
    <w:unhideWhenUsed/>
    <w:rsid w:val="00177120"/>
    <w:pPr>
      <w:tabs>
        <w:tab w:val="center" w:pos="4680"/>
        <w:tab w:val="right" w:pos="9360"/>
      </w:tabs>
    </w:pPr>
    <w:rPr>
      <w:szCs w:val="35"/>
    </w:rPr>
  </w:style>
  <w:style w:type="character" w:customStyle="1" w:styleId="ab">
    <w:name w:val="ท้ายกระดาษ อักขระ"/>
    <w:basedOn w:val="a0"/>
    <w:link w:val="aa"/>
    <w:uiPriority w:val="99"/>
    <w:rsid w:val="00177120"/>
    <w:rPr>
      <w:rFonts w:ascii="Cordia New" w:eastAsia="Cordia New" w:hAnsi="Cordia New" w:cs="Angsana New"/>
      <w:sz w:val="28"/>
      <w:szCs w:val="35"/>
    </w:rPr>
  </w:style>
  <w:style w:type="table" w:styleId="ac">
    <w:name w:val="Table Grid"/>
    <w:basedOn w:val="a1"/>
    <w:rsid w:val="001B60D8"/>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7534E0"/>
    <w:pPr>
      <w:spacing w:after="0" w:line="240" w:lineRule="auto"/>
    </w:pPr>
    <w:rPr>
      <w:rFonts w:eastAsiaTheme="minorEastAsia"/>
    </w:rPr>
  </w:style>
  <w:style w:type="paragraph" w:styleId="ae">
    <w:name w:val="Body Text"/>
    <w:basedOn w:val="a"/>
    <w:link w:val="af"/>
    <w:rsid w:val="006959F4"/>
    <w:pPr>
      <w:jc w:val="thaiDistribute"/>
    </w:pPr>
    <w:rPr>
      <w:rFonts w:ascii="Angsana New" w:hAnsi="Angsana New"/>
      <w:sz w:val="32"/>
      <w:szCs w:val="32"/>
    </w:rPr>
  </w:style>
  <w:style w:type="character" w:customStyle="1" w:styleId="af">
    <w:name w:val="เนื้อความ อักขระ"/>
    <w:basedOn w:val="a0"/>
    <w:link w:val="ae"/>
    <w:rsid w:val="006959F4"/>
    <w:rPr>
      <w:rFonts w:ascii="Angsana New" w:eastAsia="Cordia New" w:hAnsi="Angsana New" w:cs="Angsana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2403">
      <w:bodyDiv w:val="1"/>
      <w:marLeft w:val="0"/>
      <w:marRight w:val="0"/>
      <w:marTop w:val="0"/>
      <w:marBottom w:val="0"/>
      <w:divBdr>
        <w:top w:val="none" w:sz="0" w:space="0" w:color="auto"/>
        <w:left w:val="none" w:sz="0" w:space="0" w:color="auto"/>
        <w:bottom w:val="none" w:sz="0" w:space="0" w:color="auto"/>
        <w:right w:val="none" w:sz="0" w:space="0" w:color="auto"/>
      </w:divBdr>
    </w:div>
    <w:div w:id="38183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san.pinate?hc_location=timeli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BE36E-AB0F-4B44-B9E8-17383F0D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398</Words>
  <Characters>2274</Characters>
  <Application>Microsoft Office Word</Application>
  <DocSecurity>0</DocSecurity>
  <Lines>18</Lines>
  <Paragraphs>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Jakkrapan Kumkaew</dc:creator>
  <cp:lastModifiedBy>wasan pinate</cp:lastModifiedBy>
  <cp:revision>21</cp:revision>
  <cp:lastPrinted>2014-05-13T11:03:00Z</cp:lastPrinted>
  <dcterms:created xsi:type="dcterms:W3CDTF">2015-05-02T06:53:00Z</dcterms:created>
  <dcterms:modified xsi:type="dcterms:W3CDTF">2018-09-13T19:21:00Z</dcterms:modified>
</cp:coreProperties>
</file>