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3A" w:rsidRDefault="00170D7B" w:rsidP="008E072B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0.15pt;margin-top:-72.85pt;width:63.6pt;height:53.6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" fillcolor="white [3212]" stroked="f">
            <v:textbox>
              <w:txbxContent>
                <w:p w:rsidR="00741D79" w:rsidRDefault="00741D79" w:rsidP="0020513A"/>
              </w:txbxContent>
            </v:textbox>
          </v:shape>
        </w:pict>
      </w:r>
      <w:r>
        <w:rPr>
          <w:rFonts w:ascii="TH SarabunPSK" w:hAnsi="TH SarabunPSK" w:cs="TH SarabunPSK"/>
          <w:b w:val="0"/>
          <w:bCs w:val="0"/>
          <w:noProof/>
        </w:rPr>
        <w:pict>
          <v:shape id="_x0000_s1028" type="#_x0000_t202" style="position:absolute;margin-left:384.3pt;margin-top:-69.5pt;width:63.6pt;height:53.6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" fillcolor="white [3212]" stroked="f">
            <v:textbox>
              <w:txbxContent>
                <w:p w:rsidR="00741D79" w:rsidRDefault="00741D79" w:rsidP="0020513A"/>
              </w:txbxContent>
            </v:textbox>
          </v:shape>
        </w:pict>
      </w:r>
    </w:p>
    <w:p w:rsidR="0020513A" w:rsidRPr="004E1FE3" w:rsidRDefault="00170D7B" w:rsidP="0020513A">
      <w:pPr>
        <w:pStyle w:val="a6"/>
        <w:rPr>
          <w:rFonts w:ascii="TH SarabunPSK" w:hAnsi="TH SarabunPSK" w:cs="TH SarabunPSK"/>
        </w:rPr>
      </w:pPr>
      <w:r>
        <w:rPr>
          <w:rFonts w:ascii="TH SarabunPSK" w:hAnsi="TH SarabunPSK" w:cs="TH SarabunPSK"/>
          <w:b w:val="0"/>
          <w:bCs w:val="0"/>
          <w:noProof/>
        </w:rPr>
        <w:pict>
          <v:shape id="_x0000_s1029" type="#_x0000_t202" style="position:absolute;left:0;text-align:left;margin-left:376.75pt;margin-top:-70.35pt;width:63.6pt;height:50.2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" fillcolor="white [3212]" stroked="f">
            <v:textbox>
              <w:txbxContent>
                <w:p w:rsidR="00741D79" w:rsidRDefault="00741D79" w:rsidP="0020513A"/>
              </w:txbxContent>
            </v:textbox>
          </v:shape>
        </w:pict>
      </w:r>
      <w:r w:rsidR="0020513A">
        <w:rPr>
          <w:rFonts w:ascii="TH SarabunPSK" w:hAnsi="TH SarabunPSK" w:cs="TH SarabunPSK"/>
          <w:cs/>
        </w:rPr>
        <w:t>บทที่</w:t>
      </w:r>
      <w:r w:rsidR="0020513A" w:rsidRPr="004E1FE3">
        <w:rPr>
          <w:rFonts w:ascii="TH SarabunPSK" w:hAnsi="TH SarabunPSK" w:cs="TH SarabunPSK"/>
          <w:cs/>
        </w:rPr>
        <w:t xml:space="preserve"> 5</w:t>
      </w:r>
    </w:p>
    <w:p w:rsidR="0020513A" w:rsidRPr="004E1FE3" w:rsidRDefault="0020513A" w:rsidP="0020513A">
      <w:pPr>
        <w:pStyle w:val="a6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>สรุปผลการวิจัย</w:t>
      </w:r>
      <w:r w:rsidRPr="004E1FE3">
        <w:rPr>
          <w:rFonts w:ascii="TH SarabunPSK" w:hAnsi="TH SarabunPSK" w:cs="TH SarabunPSK"/>
        </w:rPr>
        <w:t xml:space="preserve"> </w:t>
      </w:r>
      <w:r w:rsidRPr="004E1FE3">
        <w:rPr>
          <w:rFonts w:ascii="TH SarabunPSK" w:hAnsi="TH SarabunPSK" w:cs="TH SarabunPSK"/>
          <w:cs/>
        </w:rPr>
        <w:t>อภิปรายผล</w:t>
      </w:r>
      <w:r w:rsidRPr="004E1FE3">
        <w:rPr>
          <w:rFonts w:ascii="TH SarabunPSK" w:hAnsi="TH SarabunPSK" w:cs="TH SarabunPSK"/>
        </w:rPr>
        <w:t xml:space="preserve"> </w:t>
      </w:r>
      <w:r w:rsidRPr="004E1FE3">
        <w:rPr>
          <w:rFonts w:ascii="TH SarabunPSK" w:hAnsi="TH SarabunPSK" w:cs="TH SarabunPSK"/>
          <w:cs/>
        </w:rPr>
        <w:t>และข้อเสนอแนะ</w:t>
      </w:r>
    </w:p>
    <w:p w:rsidR="0020513A" w:rsidRPr="004E1FE3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8E072B" w:rsidRPr="00120AB8" w:rsidRDefault="008E072B" w:rsidP="008E072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2702">
        <w:rPr>
          <w:rFonts w:ascii="TH SarabunPSK" w:hAnsi="TH SarabunPSK" w:cs="TH SarabunPSK"/>
          <w:sz w:val="32"/>
          <w:szCs w:val="32"/>
          <w:cs/>
        </w:rPr>
        <w:t>ในงานวิจัยนี้ได้เก็บตัวอย่าง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เถ้าลอย จากโรงไฟฟ้าแม่เมาะ จังหวัดลำปาง และ </w:t>
      </w:r>
      <w:r w:rsidRPr="006F2702">
        <w:rPr>
          <w:rFonts w:ascii="TH SarabunPSK" w:hAnsi="TH SarabunPSK" w:cs="TH SarabunPSK"/>
          <w:sz w:val="32"/>
          <w:szCs w:val="32"/>
          <w:cs/>
        </w:rPr>
        <w:t>ชานอ้อยจาก โรงน้ำตาลวังขนาย อำเภอ โกสุมพิสัย จังหวัด 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3D48">
        <w:rPr>
          <w:rFonts w:ascii="TH SarabunPSK" w:hAnsi="TH SarabunPSK" w:cs="TH SarabunPSK" w:hint="cs"/>
          <w:sz w:val="32"/>
          <w:szCs w:val="32"/>
          <w:cs/>
        </w:rPr>
        <w:t>โดยใช้</w:t>
      </w:r>
      <w:r>
        <w:rPr>
          <w:rFonts w:ascii="TH SarabunPSK" w:hAnsi="TH SarabunPSK" w:cs="TH SarabunPSK" w:hint="cs"/>
          <w:sz w:val="32"/>
          <w:szCs w:val="32"/>
          <w:cs/>
        </w:rPr>
        <w:t>เถ้าลอยแทนที่ปูนซีเมนต์ในอัตราส่วนร้อยละ</w:t>
      </w:r>
      <w:r w:rsidRPr="00973D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/>
          <w:sz w:val="32"/>
          <w:szCs w:val="32"/>
        </w:rPr>
        <w:t>, 20, 30</w:t>
      </w:r>
      <w:r w:rsidRPr="00973D48">
        <w:rPr>
          <w:rFonts w:ascii="TH SarabunPSK" w:hAnsi="TH SarabunPSK" w:cs="TH SarabunPSK"/>
          <w:sz w:val="32"/>
          <w:szCs w:val="32"/>
        </w:rPr>
        <w:t xml:space="preserve">, </w:t>
      </w:r>
      <w:r w:rsidRPr="00973D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3D48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Pr="00973D48">
        <w:rPr>
          <w:rFonts w:ascii="TH SarabunPSK" w:hAnsi="TH SarabunPSK" w:cs="TH SarabunPSK" w:hint="cs"/>
          <w:sz w:val="32"/>
          <w:szCs w:val="32"/>
          <w:cs/>
        </w:rPr>
        <w:t>0 โดย</w:t>
      </w:r>
      <w:r w:rsidRPr="00973D48">
        <w:rPr>
          <w:rFonts w:ascii="TH SarabunPSK" w:hAnsi="TH SarabunPSK" w:cs="TH SarabunPSK"/>
          <w:sz w:val="32"/>
          <w:szCs w:val="32"/>
          <w:cs/>
        </w:rPr>
        <w:t>น้ำหนัก</w:t>
      </w:r>
      <w:r w:rsidRPr="00973D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 ใช้ชานอ้อยแทนที่ดินแดงในอัตราส่วนร้อยละ</w:t>
      </w:r>
      <w:r w:rsidRPr="00973D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>, 10, 15</w:t>
      </w:r>
      <w:r w:rsidRPr="00973D48">
        <w:rPr>
          <w:rFonts w:ascii="TH SarabunPSK" w:hAnsi="TH SarabunPSK" w:cs="TH SarabunPSK"/>
          <w:sz w:val="32"/>
          <w:szCs w:val="32"/>
        </w:rPr>
        <w:t xml:space="preserve">, </w:t>
      </w:r>
      <w:r w:rsidRPr="00973D48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973D48">
        <w:rPr>
          <w:rFonts w:ascii="TH SarabunPSK" w:hAnsi="TH SarabunPSK" w:cs="TH SarabunPSK" w:hint="cs"/>
          <w:sz w:val="32"/>
          <w:szCs w:val="32"/>
          <w:cs/>
        </w:rPr>
        <w:t xml:space="preserve">0 </w:t>
      </w:r>
      <w:r w:rsidR="00735CB1">
        <w:rPr>
          <w:rFonts w:ascii="TH SarabunPSK" w:hAnsi="TH SarabunPSK" w:cs="TH SarabunPSK" w:hint="cs"/>
          <w:sz w:val="32"/>
          <w:szCs w:val="32"/>
          <w:cs/>
        </w:rPr>
        <w:t xml:space="preserve">โดยปริมาตร 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120AB8">
        <w:rPr>
          <w:rFonts w:ascii="TH SarabunPSK" w:hAnsi="TH SarabunPSK" w:cs="TH SarabunPSK" w:hint="cs"/>
          <w:sz w:val="32"/>
          <w:szCs w:val="32"/>
          <w:cs/>
        </w:rPr>
        <w:t>ขึ้นรูปอิฐบล็อกประสานขนาดเดียวคือ 12.5</w:t>
      </w:r>
      <w:r w:rsidRPr="00120AB8">
        <w:rPr>
          <w:rFonts w:ascii="TH SarabunPSK" w:hAnsi="TH SarabunPSK" w:cs="TH SarabunPSK"/>
          <w:sz w:val="32"/>
          <w:szCs w:val="32"/>
        </w:rPr>
        <w:t xml:space="preserve">x25x10 </w:t>
      </w:r>
      <w:r w:rsidRPr="00120AB8">
        <w:rPr>
          <w:rFonts w:ascii="TH SarabunPSK" w:hAnsi="TH SarabunPSK" w:cs="TH SarabunPSK" w:hint="cs"/>
          <w:sz w:val="32"/>
          <w:szCs w:val="32"/>
          <w:cs/>
        </w:rPr>
        <w:t>ซม.</w:t>
      </w:r>
      <w:r w:rsidRPr="00120AB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 </w:t>
      </w:r>
      <w:r w:rsidRPr="00120AB8">
        <w:rPr>
          <w:rFonts w:ascii="TH SarabunPSK" w:hAnsi="TH SarabunPSK" w:cs="TH SarabunPSK" w:hint="cs"/>
          <w:sz w:val="32"/>
          <w:szCs w:val="32"/>
          <w:cs/>
        </w:rPr>
        <w:t xml:space="preserve">มาตรฐานอุตสาหกรรมผลิตภัณฑ์ชุมชนอิฐบล็อกประสาน </w:t>
      </w:r>
      <w:proofErr w:type="spellStart"/>
      <w:r w:rsidRPr="00120AB8">
        <w:rPr>
          <w:rFonts w:ascii="TH SarabunPSK" w:hAnsi="TH SarabunPSK" w:cs="TH SarabunPSK" w:hint="cs"/>
          <w:sz w:val="32"/>
          <w:szCs w:val="32"/>
          <w:cs/>
        </w:rPr>
        <w:t>มผช</w:t>
      </w:r>
      <w:proofErr w:type="spellEnd"/>
      <w:r w:rsidRPr="00120AB8">
        <w:rPr>
          <w:rFonts w:ascii="TH SarabunPSK" w:hAnsi="TH SarabunPSK" w:cs="TH SarabunPSK" w:hint="cs"/>
          <w:sz w:val="32"/>
          <w:szCs w:val="32"/>
          <w:cs/>
        </w:rPr>
        <w:t>. 602/2547</w:t>
      </w:r>
    </w:p>
    <w:p w:rsidR="008E072B" w:rsidRPr="00973D48" w:rsidRDefault="008E072B" w:rsidP="008E072B">
      <w:pPr>
        <w:widowControl w:val="0"/>
        <w:tabs>
          <w:tab w:val="left" w:pos="720"/>
          <w:tab w:val="left" w:pos="1080"/>
          <w:tab w:val="left" w:pos="1418"/>
        </w:tabs>
        <w:rPr>
          <w:rFonts w:ascii="TH SarabunPSK" w:eastAsia="CordiaUPC" w:hAnsi="TH SarabunPSK" w:cs="TH SarabunPSK"/>
          <w:sz w:val="32"/>
          <w:szCs w:val="32"/>
        </w:rPr>
      </w:pPr>
      <w:r w:rsidRPr="00973D48">
        <w:rPr>
          <w:rFonts w:ascii="TH SarabunPSK" w:hAnsi="TH SarabunPSK" w:cs="TH SarabunPSK"/>
          <w:sz w:val="32"/>
          <w:szCs w:val="32"/>
          <w:cs/>
        </w:rPr>
        <w:t>สามารถกล่าวสรุปได้ต่อดังนี้</w:t>
      </w:r>
    </w:p>
    <w:p w:rsidR="008E072B" w:rsidRPr="00973D48" w:rsidRDefault="008E072B" w:rsidP="008E072B">
      <w:pPr>
        <w:widowControl w:val="0"/>
        <w:tabs>
          <w:tab w:val="left" w:pos="720"/>
          <w:tab w:val="left" w:pos="1080"/>
          <w:tab w:val="left" w:pos="1418"/>
        </w:tabs>
        <w:rPr>
          <w:rFonts w:ascii="TH SarabunPSK" w:eastAsia="CordiaUPC" w:hAnsi="TH SarabunPSK" w:cs="TH SarabunPSK"/>
          <w:sz w:val="32"/>
          <w:szCs w:val="32"/>
        </w:rPr>
      </w:pPr>
      <w:r w:rsidRPr="00973D48">
        <w:rPr>
          <w:rFonts w:ascii="TH SarabunPSK" w:eastAsia="CordiaUPC" w:hAnsi="TH SarabunPSK" w:cs="TH SarabunPSK"/>
          <w:sz w:val="32"/>
          <w:szCs w:val="32"/>
        </w:rPr>
        <w:tab/>
      </w:r>
      <w:r w:rsidRPr="00973D48">
        <w:rPr>
          <w:rFonts w:ascii="TH SarabunPSK" w:eastAsia="CordiaUPC" w:hAnsi="TH SarabunPSK" w:cs="TH SarabunPSK"/>
          <w:sz w:val="32"/>
          <w:szCs w:val="32"/>
        </w:rPr>
        <w:tab/>
        <w:t>1</w:t>
      </w:r>
      <w:r w:rsidRPr="00973D48">
        <w:rPr>
          <w:rFonts w:ascii="TH SarabunPSK" w:eastAsia="CordiaUPC" w:hAnsi="TH SarabunPSK" w:cs="TH SarabunPSK"/>
          <w:sz w:val="32"/>
          <w:szCs w:val="32"/>
          <w:cs/>
        </w:rPr>
        <w:t xml:space="preserve">. </w:t>
      </w:r>
      <w:r w:rsidRPr="00973D48">
        <w:rPr>
          <w:rFonts w:ascii="TH SarabunPSK" w:eastAsia="CordiaUPC" w:hAnsi="TH SarabunPSK" w:cs="TH SarabunPSK" w:hint="cs"/>
          <w:sz w:val="32"/>
          <w:szCs w:val="32"/>
          <w:cs/>
        </w:rPr>
        <w:t>สรุปผลการวิจัย</w:t>
      </w:r>
    </w:p>
    <w:p w:rsidR="0020513A" w:rsidRDefault="008E072B" w:rsidP="008E072B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UPC" w:hAnsi="TH SarabunPSK" w:cs="TH SarabunPSK" w:hint="cs"/>
          <w:sz w:val="32"/>
          <w:szCs w:val="32"/>
          <w:cs/>
        </w:rPr>
        <w:tab/>
        <w:t xml:space="preserve">     </w:t>
      </w:r>
      <w:r w:rsidR="00BB22BF">
        <w:rPr>
          <w:rFonts w:ascii="TH SarabunPSK" w:eastAsia="CordiaUPC" w:hAnsi="TH SarabunPSK" w:cs="TH SarabunPSK" w:hint="cs"/>
          <w:sz w:val="32"/>
          <w:szCs w:val="32"/>
          <w:cs/>
        </w:rPr>
        <w:t>2</w:t>
      </w:r>
      <w:r w:rsidRPr="00973D48">
        <w:rPr>
          <w:rFonts w:ascii="TH SarabunPSK" w:eastAsia="CordiaUPC" w:hAnsi="TH SarabunPSK" w:cs="TH SarabunPSK" w:hint="cs"/>
          <w:sz w:val="32"/>
          <w:szCs w:val="32"/>
          <w:cs/>
        </w:rPr>
        <w:t>. ข้อเสนอแนะ</w:t>
      </w:r>
    </w:p>
    <w:p w:rsidR="008E072B" w:rsidRPr="004E1FE3" w:rsidRDefault="008E072B" w:rsidP="008E072B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0513A" w:rsidRPr="008E072B" w:rsidRDefault="008E072B" w:rsidP="0020513A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072B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8E072B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สรุปผลการวิจัย</w:t>
      </w:r>
    </w:p>
    <w:p w:rsidR="008E072B" w:rsidRPr="00BB22BF" w:rsidRDefault="008E072B" w:rsidP="00BB22B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576A8" w:rsidRDefault="00EC4879" w:rsidP="0080474B">
      <w:pPr>
        <w:pStyle w:val="a7"/>
        <w:numPr>
          <w:ilvl w:val="0"/>
          <w:numId w:val="8"/>
        </w:numPr>
        <w:tabs>
          <w:tab w:val="left" w:pos="720"/>
          <w:tab w:val="left" w:pos="108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0474B">
        <w:rPr>
          <w:rFonts w:ascii="TH SarabunPSK" w:hAnsi="TH SarabunPSK" w:cs="TH SarabunPSK" w:hint="cs"/>
          <w:sz w:val="32"/>
          <w:szCs w:val="32"/>
          <w:cs/>
        </w:rPr>
        <w:t>จากการทดลองพบว่า</w:t>
      </w:r>
      <w:r w:rsidRPr="0080474B">
        <w:rPr>
          <w:rFonts w:ascii="TH SarabunPSK" w:hAnsi="TH SarabunPSK" w:cs="TH SarabunPSK"/>
          <w:sz w:val="32"/>
          <w:szCs w:val="32"/>
          <w:cs/>
        </w:rPr>
        <w:t>กำลังอัดของอิฐบล็อกประสานที่แทนที่</w:t>
      </w:r>
      <w:r w:rsidR="0080474B" w:rsidRPr="0080474B">
        <w:rPr>
          <w:rFonts w:ascii="TH SarabunPSK" w:hAnsi="TH SarabunPSK" w:cs="TH SarabunPSK" w:hint="cs"/>
          <w:sz w:val="32"/>
          <w:szCs w:val="32"/>
          <w:cs/>
        </w:rPr>
        <w:t>ปูนซีเมนต์ด้วยเถ้าลอย</w:t>
      </w:r>
      <w:r w:rsidR="00DA40F2">
        <w:rPr>
          <w:rFonts w:ascii="TH SarabunPSK" w:hAnsi="TH SarabunPSK" w:cs="TH SarabunPSK" w:hint="cs"/>
          <w:sz w:val="32"/>
          <w:szCs w:val="32"/>
          <w:cs/>
        </w:rPr>
        <w:t>ร้อย</w:t>
      </w:r>
    </w:p>
    <w:p w:rsidR="0080474B" w:rsidRPr="00C576A8" w:rsidRDefault="00C576A8" w:rsidP="00C576A8">
      <w:pPr>
        <w:tabs>
          <w:tab w:val="left" w:pos="720"/>
          <w:tab w:val="left" w:pos="108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ละ 10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, 20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และ 30 โดยน้ำหนัก สามารถให้</w:t>
      </w:r>
      <w:r>
        <w:rPr>
          <w:rFonts w:ascii="TH SarabunPSK" w:hAnsi="TH SarabunPSK" w:cs="TH SarabunPSK" w:hint="cs"/>
          <w:sz w:val="32"/>
          <w:szCs w:val="32"/>
          <w:cs/>
        </w:rPr>
        <w:t>มีค่ากำลังอัดสูงกว่า</w:t>
      </w:r>
      <w:r w:rsidRPr="0080474B">
        <w:rPr>
          <w:rFonts w:ascii="TH SarabunPSK" w:hAnsi="TH SarabunPSK" w:cs="TH SarabunPSK"/>
          <w:sz w:val="32"/>
          <w:szCs w:val="32"/>
          <w:cs/>
        </w:rPr>
        <w:t>อิฐบล็อกประสานควบคุม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แต่เมื่อแทนที่ดินแดงด้วยชานอ้อยส่งผลให้กำลังอัดมีแนวโน้มลดลง  โดยการแทนที่</w:t>
      </w:r>
      <w:r w:rsidRPr="0080474B">
        <w:rPr>
          <w:rFonts w:ascii="TH SarabunPSK" w:hAnsi="TH SarabunPSK" w:cs="TH SarabunPSK" w:hint="cs"/>
          <w:sz w:val="32"/>
          <w:szCs w:val="32"/>
          <w:cs/>
        </w:rPr>
        <w:t>ปูนซีเมนต์ด้วยเถ้าลอย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20 </w:t>
      </w:r>
      <w:r w:rsidR="002377C7">
        <w:rPr>
          <w:rFonts w:ascii="TH SarabunPSK" w:hAnsi="TH SarabunPSK" w:cs="TH SarabunPSK" w:hint="cs"/>
          <w:sz w:val="32"/>
          <w:szCs w:val="32"/>
          <w:cs/>
        </w:rPr>
        <w:t xml:space="preserve">โดยน้ำหนัก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และแทนที่ดินแดงด้วยชานอ้อยร้อยละ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10 </w:t>
      </w:r>
      <w:r w:rsidR="002377C7">
        <w:rPr>
          <w:rFonts w:ascii="TH SarabunPSK" w:hAnsi="TH SarabunPSK" w:cs="TH SarabunPSK" w:hint="cs"/>
          <w:sz w:val="32"/>
          <w:szCs w:val="32"/>
          <w:cs/>
        </w:rPr>
        <w:t>โดยปริมาตร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สามารถให้กำลังอัดสูงสุด เท่ากับ 281 และ 336 กก/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.ซม. ที่อายุ 7 และ 28 วัน</w:t>
      </w:r>
      <w:r w:rsidR="00DA40F2" w:rsidRPr="00C576A8">
        <w:rPr>
          <w:rFonts w:ascii="TH SarabunPSK" w:hAnsi="TH SarabunPSK" w:cs="TH SarabunPSK"/>
          <w:sz w:val="32"/>
          <w:szCs w:val="32"/>
        </w:rPr>
        <w:t xml:space="preserve"> </w:t>
      </w:r>
    </w:p>
    <w:p w:rsidR="00BB22BF" w:rsidRDefault="00C576A8" w:rsidP="00BB22BF">
      <w:pPr>
        <w:pStyle w:val="a7"/>
        <w:numPr>
          <w:ilvl w:val="0"/>
          <w:numId w:val="8"/>
        </w:numPr>
        <w:tabs>
          <w:tab w:val="left" w:pos="720"/>
          <w:tab w:val="left" w:pos="108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24113">
        <w:rPr>
          <w:rFonts w:ascii="TH SarabunPSK" w:hAnsi="TH SarabunPSK" w:cs="TH SarabunPSK"/>
          <w:sz w:val="32"/>
          <w:szCs w:val="32"/>
          <w:cs/>
        </w:rPr>
        <w:t>ค่าความหนาแน่นของอิฐบล็อกประสาน</w:t>
      </w:r>
      <w:r w:rsidRPr="00624113">
        <w:rPr>
          <w:rFonts w:ascii="TH SarabunPSK" w:eastAsia="CordiaUPC" w:hAnsi="TH SarabunPSK" w:cs="TH SarabunPSK"/>
          <w:sz w:val="32"/>
          <w:szCs w:val="32"/>
          <w:cs/>
        </w:rPr>
        <w:t>มีค่าลดลง</w:t>
      </w:r>
      <w:r w:rsidR="00BB22BF">
        <w:rPr>
          <w:rFonts w:ascii="TH SarabunPSK" w:hAnsi="TH SarabunPSK" w:cs="TH SarabunPSK"/>
          <w:sz w:val="32"/>
          <w:szCs w:val="32"/>
        </w:rPr>
        <w:t xml:space="preserve"> </w:t>
      </w:r>
      <w:r w:rsidRPr="00624113">
        <w:rPr>
          <w:rFonts w:ascii="TH SarabunPSK" w:eastAsia="CordiaUPC" w:hAnsi="TH SarabunPSK" w:cs="TH SarabunPSK"/>
          <w:sz w:val="32"/>
          <w:szCs w:val="32"/>
          <w:cs/>
        </w:rPr>
        <w:t>ตาม</w:t>
      </w:r>
      <w:r w:rsidR="00BB22BF" w:rsidRPr="00BB22BF">
        <w:rPr>
          <w:rFonts w:ascii="TH SarabunPSK" w:eastAsia="CordiaUPC" w:hAnsi="TH SarabunPSK" w:cs="TH SarabunPSK"/>
          <w:sz w:val="32"/>
          <w:szCs w:val="32"/>
          <w:cs/>
        </w:rPr>
        <w:t>ปริมาณการแทนที่ของ</w:t>
      </w:r>
      <w:r w:rsidR="00BB22BF" w:rsidRPr="00BB22BF">
        <w:rPr>
          <w:rFonts w:ascii="TH SarabunPSK" w:eastAsia="CordiaUPC" w:hAnsi="TH SarabunPSK" w:cs="TH SarabunPSK" w:hint="cs"/>
          <w:sz w:val="32"/>
          <w:szCs w:val="32"/>
          <w:cs/>
        </w:rPr>
        <w:t>เถ้าลอย</w:t>
      </w:r>
    </w:p>
    <w:p w:rsidR="00BB22BF" w:rsidRPr="00BB22BF" w:rsidRDefault="00BB22BF" w:rsidP="00BB22BF">
      <w:pPr>
        <w:tabs>
          <w:tab w:val="left" w:pos="720"/>
          <w:tab w:val="left" w:pos="108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B22BF">
        <w:rPr>
          <w:rFonts w:ascii="TH SarabunPSK" w:eastAsia="CordiaUPC" w:hAnsi="TH SarabunPSK" w:cs="TH SarabunPSK" w:hint="cs"/>
          <w:sz w:val="32"/>
          <w:szCs w:val="32"/>
          <w:cs/>
        </w:rPr>
        <w:t xml:space="preserve">และชานอ้อยทุกอัตราส่วนการทดสอบ </w:t>
      </w:r>
      <w:r w:rsidRPr="00BB22BF">
        <w:rPr>
          <w:rFonts w:ascii="TH SarabunPSK" w:eastAsia="CordiaUPC" w:hAnsi="TH SarabunPSK" w:cs="TH SarabunPSK"/>
          <w:sz w:val="32"/>
          <w:szCs w:val="32"/>
          <w:cs/>
        </w:rPr>
        <w:t>เนื่องจากความหนาแน่นของ</w:t>
      </w:r>
      <w:r w:rsidRPr="00BB22BF">
        <w:rPr>
          <w:rFonts w:ascii="TH SarabunPSK" w:eastAsia="CordiaUPC" w:hAnsi="TH SarabunPSK" w:cs="TH SarabunPSK" w:hint="cs"/>
          <w:sz w:val="32"/>
          <w:szCs w:val="32"/>
          <w:cs/>
        </w:rPr>
        <w:t>เถ้าลอยและชายอ้อย</w:t>
      </w:r>
      <w:r w:rsidRPr="00BB22BF">
        <w:rPr>
          <w:rFonts w:ascii="TH SarabunPSK" w:eastAsia="CordiaUPC" w:hAnsi="TH SarabunPSK" w:cs="TH SarabunPSK"/>
          <w:sz w:val="32"/>
          <w:szCs w:val="32"/>
          <w:cs/>
        </w:rPr>
        <w:t>มีน้อยกว่า</w:t>
      </w:r>
      <w:r w:rsidRPr="00BB22BF">
        <w:rPr>
          <w:rFonts w:ascii="TH SarabunPSK" w:eastAsia="CordiaUPC" w:hAnsi="TH SarabunPSK" w:cs="TH SarabunPSK" w:hint="cs"/>
          <w:sz w:val="32"/>
          <w:szCs w:val="32"/>
          <w:cs/>
        </w:rPr>
        <w:t>ปูนซีเมนต์และแดง</w:t>
      </w:r>
      <w:r w:rsidRPr="00BB22BF">
        <w:rPr>
          <w:rFonts w:ascii="TH SarabunPSK" w:eastAsia="CordiaUPC" w:hAnsi="TH SarabunPSK" w:cs="TH SarabunPSK"/>
          <w:sz w:val="32"/>
          <w:szCs w:val="32"/>
          <w:cs/>
        </w:rPr>
        <w:t>ดิน</w:t>
      </w:r>
      <w:r w:rsidRPr="00BB22BF">
        <w:rPr>
          <w:rFonts w:ascii="TH SarabunPSK" w:eastAsia="CordiaUPC" w:hAnsi="TH SarabunPSK" w:cs="TH SarabunPSK" w:hint="cs"/>
          <w:sz w:val="32"/>
          <w:szCs w:val="32"/>
          <w:cs/>
        </w:rPr>
        <w:t xml:space="preserve"> </w:t>
      </w:r>
      <w:r w:rsidRPr="00BB22BF">
        <w:rPr>
          <w:rFonts w:ascii="TH SarabunPSK" w:eastAsia="CordiaUPC" w:hAnsi="TH SarabunPSK" w:cs="TH SarabunPSK"/>
          <w:sz w:val="32"/>
          <w:szCs w:val="32"/>
          <w:cs/>
        </w:rPr>
        <w:t>ทำให้เกิดโพรงใน</w:t>
      </w:r>
      <w:r w:rsidRPr="00BB22BF">
        <w:rPr>
          <w:rFonts w:ascii="TH SarabunPSK" w:hAnsi="TH SarabunPSK" w:cs="TH SarabunPSK"/>
          <w:sz w:val="32"/>
          <w:szCs w:val="32"/>
          <w:cs/>
        </w:rPr>
        <w:t>อิฐบล็อกประสาน</w:t>
      </w:r>
      <w:r w:rsidRPr="00BB22BF">
        <w:rPr>
          <w:rFonts w:ascii="TH SarabunPSK" w:hAnsi="TH SarabunPSK" w:cs="TH SarabunPSK" w:hint="cs"/>
          <w:sz w:val="32"/>
          <w:szCs w:val="32"/>
          <w:cs/>
        </w:rPr>
        <w:t>ส่งผลให้ความหนาแน่นของอิฐบล็อกประสานลดลง</w:t>
      </w:r>
      <w:r w:rsidRPr="00BB22BF">
        <w:rPr>
          <w:rFonts w:ascii="TH SarabunPSK" w:hAnsi="TH SarabunPSK" w:cs="TH SarabunPSK"/>
          <w:sz w:val="32"/>
          <w:szCs w:val="32"/>
        </w:rPr>
        <w:t xml:space="preserve"> </w:t>
      </w:r>
      <w:r w:rsidRPr="00BB22BF">
        <w:rPr>
          <w:rFonts w:ascii="TH SarabunPSK" w:hAnsi="TH SarabunPSK" w:cs="TH SarabunPSK" w:hint="cs"/>
          <w:sz w:val="32"/>
          <w:szCs w:val="32"/>
          <w:cs/>
        </w:rPr>
        <w:t>และยังส่งผลให้</w:t>
      </w:r>
      <w:r w:rsidRPr="00BB22BF">
        <w:rPr>
          <w:rFonts w:ascii="TH SarabunPSK" w:hAnsi="TH SarabunPSK" w:cs="TH SarabunPSK"/>
          <w:sz w:val="32"/>
          <w:szCs w:val="32"/>
          <w:cs/>
        </w:rPr>
        <w:t>ร้อยละการดูดซึมน้ำของอิฐบล็อกประสานเพิ่มขึ้น</w:t>
      </w:r>
      <w:r w:rsidRPr="00BB22BF">
        <w:rPr>
          <w:rFonts w:ascii="TH SarabunPSK" w:hAnsi="TH SarabunPSK" w:cs="TH SarabunPSK" w:hint="cs"/>
          <w:sz w:val="32"/>
          <w:szCs w:val="32"/>
          <w:cs/>
        </w:rPr>
        <w:t>สูงขึ้น</w:t>
      </w:r>
      <w:r w:rsidRPr="00BB22BF">
        <w:rPr>
          <w:rFonts w:ascii="TH SarabunPSK" w:hAnsi="TH SarabunPSK" w:cs="TH SarabunPSK"/>
          <w:sz w:val="32"/>
          <w:szCs w:val="32"/>
        </w:rPr>
        <w:t xml:space="preserve"> </w:t>
      </w:r>
      <w:r w:rsidRPr="00BB22BF">
        <w:rPr>
          <w:rFonts w:ascii="TH SarabunPSK" w:hAnsi="TH SarabunPSK" w:cs="TH SarabunPSK"/>
          <w:sz w:val="32"/>
          <w:szCs w:val="32"/>
          <w:cs/>
        </w:rPr>
        <w:t>ตา</w:t>
      </w:r>
      <w:r w:rsidRPr="00BB22BF">
        <w:rPr>
          <w:rFonts w:ascii="TH SarabunPSK" w:hAnsi="TH SarabunPSK" w:cs="TH SarabunPSK" w:hint="cs"/>
          <w:sz w:val="32"/>
          <w:szCs w:val="32"/>
          <w:cs/>
        </w:rPr>
        <w:t>มปริมาณการแทนที่ทุกอัตราส่วน ทั้ง อายุ 7 และ 28 วัน</w:t>
      </w:r>
    </w:p>
    <w:p w:rsidR="00735CB1" w:rsidRDefault="006D73E9" w:rsidP="00735CB1">
      <w:pPr>
        <w:pStyle w:val="a7"/>
        <w:numPr>
          <w:ilvl w:val="0"/>
          <w:numId w:val="8"/>
        </w:numPr>
        <w:tabs>
          <w:tab w:val="left" w:pos="720"/>
          <w:tab w:val="left" w:pos="108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เมื่อพิจารณาการแทนที่ปูนซีเมนต์ด้วยเถ้าลอยร้อยละ 20 </w:t>
      </w:r>
      <w:r w:rsidR="00735CB1">
        <w:rPr>
          <w:rFonts w:ascii="TH SarabunPSK" w:hAnsi="TH SarabunPSK" w:cs="TH SarabunPSK" w:hint="cs"/>
          <w:sz w:val="32"/>
          <w:szCs w:val="32"/>
          <w:cs/>
        </w:rPr>
        <w:t xml:space="preserve">โดยน้ำหนัก </w:t>
      </w:r>
      <w:r>
        <w:rPr>
          <w:rFonts w:ascii="TH SarabunPSK" w:hAnsi="TH SarabunPSK" w:cs="TH SarabunPSK" w:hint="cs"/>
          <w:sz w:val="32"/>
          <w:szCs w:val="32"/>
          <w:cs/>
        </w:rPr>
        <w:t>และแทนที่ดินแดง</w:t>
      </w:r>
    </w:p>
    <w:p w:rsidR="000E3919" w:rsidRDefault="00735CB1" w:rsidP="006D73E9">
      <w:pPr>
        <w:tabs>
          <w:tab w:val="left" w:pos="720"/>
          <w:tab w:val="left" w:pos="108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6D73E9" w:rsidRPr="00955FB0">
        <w:rPr>
          <w:rFonts w:ascii="TH SarabunPSK" w:hAnsi="TH SarabunPSK" w:cs="TH SarabunPSK" w:hint="cs"/>
          <w:sz w:val="32"/>
          <w:szCs w:val="32"/>
          <w:cs/>
        </w:rPr>
        <w:t>ชาน</w:t>
      </w:r>
      <w:r w:rsidR="006D73E9">
        <w:rPr>
          <w:rFonts w:ascii="TH SarabunPSK" w:hAnsi="TH SarabunPSK" w:cs="TH SarabunPSK" w:hint="cs"/>
          <w:sz w:val="32"/>
          <w:szCs w:val="32"/>
          <w:cs/>
        </w:rPr>
        <w:t>อ้อย</w:t>
      </w:r>
      <w:r w:rsidR="00955FB0">
        <w:rPr>
          <w:rFonts w:ascii="TH SarabunPSK" w:hAnsi="TH SarabunPSK" w:cs="TH SarabunPSK" w:hint="cs"/>
          <w:sz w:val="32"/>
          <w:szCs w:val="32"/>
          <w:cs/>
        </w:rPr>
        <w:t>ร้อยละ 10</w:t>
      </w:r>
      <w:r w:rsidR="00955FB0">
        <w:rPr>
          <w:rFonts w:ascii="TH SarabunPSK" w:hAnsi="TH SarabunPSK" w:cs="TH SarabunPSK"/>
          <w:sz w:val="32"/>
          <w:szCs w:val="32"/>
          <w:lang w:val="en-GB"/>
        </w:rPr>
        <w:t>, 20</w:t>
      </w:r>
      <w:r w:rsidR="00955FB0">
        <w:rPr>
          <w:rFonts w:ascii="TH SarabunPSK" w:hAnsi="TH SarabunPSK" w:cs="TH SarabunPSK"/>
          <w:sz w:val="32"/>
          <w:szCs w:val="32"/>
        </w:rPr>
        <w:t xml:space="preserve"> </w:t>
      </w:r>
      <w:r w:rsidR="00955FB0">
        <w:rPr>
          <w:rFonts w:ascii="TH SarabunPSK" w:hAnsi="TH SarabunPSK" w:cs="TH SarabunPSK" w:hint="cs"/>
          <w:sz w:val="32"/>
          <w:szCs w:val="32"/>
          <w:cs/>
        </w:rPr>
        <w:t xml:space="preserve">และ 30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โดยปริมาตร </w:t>
      </w:r>
      <w:r w:rsidR="00955FB0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955FB0" w:rsidRPr="0080474B">
        <w:rPr>
          <w:rFonts w:ascii="TH SarabunPSK" w:hAnsi="TH SarabunPSK" w:cs="TH SarabunPSK"/>
          <w:sz w:val="32"/>
          <w:szCs w:val="32"/>
          <w:cs/>
        </w:rPr>
        <w:t xml:space="preserve">ผ่านเกณฑ์มาตรฐานผลิตภัณฑ์ชุมชน </w:t>
      </w:r>
    </w:p>
    <w:p w:rsidR="00955FB0" w:rsidRDefault="00955FB0" w:rsidP="006D73E9">
      <w:pPr>
        <w:tabs>
          <w:tab w:val="left" w:pos="720"/>
          <w:tab w:val="left" w:pos="108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0474B">
        <w:rPr>
          <w:rFonts w:ascii="TH SarabunPSK" w:hAnsi="TH SarabunPSK" w:cs="TH SarabunPSK"/>
          <w:sz w:val="32"/>
          <w:szCs w:val="32"/>
        </w:rPr>
        <w:t>602-2547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ชนิดรับน้ำหนัก</w:t>
      </w:r>
    </w:p>
    <w:p w:rsidR="000E3919" w:rsidRDefault="00955FB0" w:rsidP="00955FB0">
      <w:pPr>
        <w:pStyle w:val="a7"/>
        <w:numPr>
          <w:ilvl w:val="0"/>
          <w:numId w:val="8"/>
        </w:numPr>
        <w:tabs>
          <w:tab w:val="left" w:pos="720"/>
          <w:tab w:val="left" w:pos="108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การนำไปใช้งานจริงแนะนำให้ใช้อัตราส่วนผสม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F20B10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0E3919">
        <w:rPr>
          <w:rFonts w:ascii="TH SarabunPSK" w:hAnsi="TH SarabunPSK" w:cs="TH SarabunPSK" w:hint="cs"/>
          <w:sz w:val="32"/>
          <w:szCs w:val="32"/>
          <w:cs/>
        </w:rPr>
        <w:t>ผ่านเกณฑ์มาตรฐาน</w:t>
      </w:r>
    </w:p>
    <w:p w:rsidR="000E3919" w:rsidRDefault="000E3919" w:rsidP="000E3919">
      <w:pPr>
        <w:tabs>
          <w:tab w:val="left" w:pos="720"/>
          <w:tab w:val="left" w:pos="108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ชุมชน </w:t>
      </w:r>
      <w:r w:rsidRPr="0080474B">
        <w:rPr>
          <w:rFonts w:ascii="TH SarabunPSK" w:hAnsi="TH SarabunPSK" w:cs="TH SarabunPSK"/>
          <w:sz w:val="32"/>
          <w:szCs w:val="32"/>
        </w:rPr>
        <w:t>602-2547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ชนิดรับน้ำหนัก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มีการแทนที่ปูนซีเมนต์ที่สูง และมีการนำความร้อนต่ำ ซึ่งเป็นผลดีในด้านต้นทุนการผลิตและการประหยัดพลังงาน</w:t>
      </w:r>
    </w:p>
    <w:p w:rsidR="00606CB9" w:rsidRDefault="00606CB9" w:rsidP="000E3919">
      <w:pPr>
        <w:tabs>
          <w:tab w:val="left" w:pos="720"/>
          <w:tab w:val="left" w:pos="108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55FB0" w:rsidRDefault="00606CB9" w:rsidP="000E3919">
      <w:pPr>
        <w:tabs>
          <w:tab w:val="left" w:pos="720"/>
          <w:tab w:val="left" w:pos="1080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6C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5.2 </w:t>
      </w:r>
      <w:r w:rsidRPr="00606CB9">
        <w:rPr>
          <w:rFonts w:ascii="TH SarabunPSK" w:eastAsia="CordiaUPC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371FB3" w:rsidRDefault="00606CB9" w:rsidP="00606CB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606CB9" w:rsidRDefault="00371FB3" w:rsidP="00371FB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73D48">
        <w:rPr>
          <w:rFonts w:ascii="TH SarabunPSK" w:hAnsi="TH SarabunPSK" w:cs="TH SarabunPSK"/>
          <w:sz w:val="32"/>
          <w:szCs w:val="32"/>
          <w:cs/>
        </w:rPr>
        <w:t>ข้อเสนอแนะที่คาดว่าจะสามารถพัฒนางานวิจัยนี้ต่อไปได้อีก และเป็นประโยชน์สำหรับนักวิจัยท่านอื่นที่สนใจในด้านนี้ต่อไป</w:t>
      </w:r>
    </w:p>
    <w:p w:rsidR="00371FB3" w:rsidRDefault="00371FB3" w:rsidP="00371FB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73D48">
        <w:rPr>
          <w:rFonts w:ascii="TH SarabunPSK" w:hAnsi="TH SarabunPSK" w:cs="TH SarabunPSK"/>
          <w:sz w:val="32"/>
          <w:szCs w:val="32"/>
          <w:cs/>
        </w:rPr>
        <w:t>1. ข้อเสนอแนะจากการวิจัย</w:t>
      </w:r>
    </w:p>
    <w:p w:rsidR="00606CB9" w:rsidRPr="00016CD6" w:rsidRDefault="00606CB9" w:rsidP="00016CD6">
      <w:pPr>
        <w:rPr>
          <w:rFonts w:ascii="TH SarabunPSK" w:hAnsi="TH SarabunPSK" w:cs="TH SarabunPSK"/>
          <w:b/>
          <w:bCs/>
          <w:sz w:val="32"/>
          <w:szCs w:val="32"/>
        </w:rPr>
      </w:pPr>
      <w:r w:rsidRPr="001B7B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จากผลการวิจัยนี้ สามารถนำส่วนผสมนี้ไปใช้ในวิสาหกิจชุมชนหรือนำไปอบรมให้ความรู้แก่ชุมชนได้เนื่องจากวัสดุในการขึ้นรูปอิฐบล็อกประสานนี้มีอยู่ทั่วไป ซึ่งในปัจจุบัน อิฐบล็อกประสานนี้ยังเป็นที่ต้องการของตลาดอยู่มาก</w:t>
      </w:r>
    </w:p>
    <w:p w:rsidR="00606CB9" w:rsidRDefault="00371FB3" w:rsidP="00371FB3">
      <w:pPr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606CB9" w:rsidRPr="00371FB3">
        <w:rPr>
          <w:rFonts w:ascii="TH SarabunPSK" w:hAnsi="TH SarabunPSK" w:cs="TH SarabunPSK"/>
          <w:sz w:val="32"/>
          <w:szCs w:val="32"/>
          <w:cs/>
        </w:rPr>
        <w:t>ข้อเสนอแนะในการทำวิจัยครั้งต่อไป</w:t>
      </w:r>
    </w:p>
    <w:p w:rsidR="00606CB9" w:rsidRPr="001B7B58" w:rsidRDefault="00606CB9" w:rsidP="00606C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จากผลการวิจัยนี้ควรจะศึกษา</w:t>
      </w:r>
      <w:r w:rsidR="00371FB3">
        <w:rPr>
          <w:rFonts w:ascii="TH SarabunPSK" w:hAnsi="TH SarabunPSK" w:cs="TH SarabunPSK" w:hint="cs"/>
          <w:sz w:val="32"/>
          <w:szCs w:val="32"/>
          <w:cs/>
        </w:rPr>
        <w:t>ผลการทดสอบที่อายุ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180 วัน เนื่องจากเถ้าลอยนอกจากจะมีความละเอียดแล้ว ยังสามารถมีคุณสมบัติเชื่อมประสานโดยการเกิดปฏิกิริย</w:t>
      </w:r>
      <w:r>
        <w:rPr>
          <w:rFonts w:ascii="TH SarabunPSK" w:hAnsi="TH SarabunPSK" w:cs="TH SarabunPSK"/>
          <w:sz w:val="32"/>
          <w:szCs w:val="32"/>
          <w:cs/>
        </w:rPr>
        <w:t>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ปอซ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โซลานได้อีกด้วย</w:t>
      </w:r>
      <w:r w:rsidR="00371FB3">
        <w:rPr>
          <w:rFonts w:ascii="TH SarabunPSK" w:hAnsi="TH SarabunPSK" w:cs="TH SarabunPSK" w:hint="cs"/>
          <w:sz w:val="32"/>
          <w:szCs w:val="32"/>
          <w:cs/>
        </w:rPr>
        <w:t xml:space="preserve"> ซึ่งจะส่งผลให้สามารถลดปริมาณการใช้ปูนซีเมนต์ได้มากขึ้น ส่งผลให้ต้นทุนในการผลิตอิฐบล็อกประสานลดลง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06CB9" w:rsidRPr="00606CB9" w:rsidRDefault="00606CB9" w:rsidP="000E3919">
      <w:pPr>
        <w:tabs>
          <w:tab w:val="left" w:pos="720"/>
          <w:tab w:val="left" w:pos="1080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D73E9" w:rsidRPr="006D73E9" w:rsidRDefault="006D73E9" w:rsidP="006D73E9">
      <w:pPr>
        <w:tabs>
          <w:tab w:val="left" w:pos="720"/>
          <w:tab w:val="left" w:pos="108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B22BF" w:rsidRDefault="00BB22BF" w:rsidP="00BB22BF">
      <w:pPr>
        <w:pStyle w:val="a7"/>
        <w:tabs>
          <w:tab w:val="left" w:pos="720"/>
          <w:tab w:val="left" w:pos="1080"/>
          <w:tab w:val="left" w:pos="1418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BB22BF" w:rsidRDefault="00BB22BF" w:rsidP="00BB22BF">
      <w:pPr>
        <w:pStyle w:val="a7"/>
        <w:tabs>
          <w:tab w:val="left" w:pos="720"/>
          <w:tab w:val="left" w:pos="1080"/>
          <w:tab w:val="left" w:pos="1418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BB22BF" w:rsidRDefault="00BB22BF" w:rsidP="00BB22BF">
      <w:pPr>
        <w:pStyle w:val="a7"/>
        <w:tabs>
          <w:tab w:val="left" w:pos="720"/>
          <w:tab w:val="left" w:pos="1080"/>
          <w:tab w:val="left" w:pos="1418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BB22BF" w:rsidRDefault="00BB22BF" w:rsidP="00BB22BF">
      <w:pPr>
        <w:pStyle w:val="a7"/>
        <w:tabs>
          <w:tab w:val="left" w:pos="720"/>
          <w:tab w:val="left" w:pos="1080"/>
          <w:tab w:val="left" w:pos="1418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BB22BF" w:rsidRDefault="00BB22BF" w:rsidP="00BB22BF">
      <w:pPr>
        <w:pStyle w:val="a7"/>
        <w:tabs>
          <w:tab w:val="left" w:pos="720"/>
          <w:tab w:val="left" w:pos="1080"/>
          <w:tab w:val="left" w:pos="1418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BB22BF" w:rsidRDefault="00BB22BF" w:rsidP="00BB22BF">
      <w:pPr>
        <w:pStyle w:val="a7"/>
        <w:tabs>
          <w:tab w:val="left" w:pos="720"/>
          <w:tab w:val="left" w:pos="1080"/>
          <w:tab w:val="left" w:pos="1418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8E072B" w:rsidRDefault="008E072B" w:rsidP="0020513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8E072B" w:rsidRDefault="008E072B" w:rsidP="0020513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10307D" w:rsidRPr="00464D88" w:rsidRDefault="00170D7B" w:rsidP="00016CD6">
      <w:pPr>
        <w:pStyle w:val="a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</w:rPr>
        <w:pict>
          <v:shape id="_x0000_s1030" type="#_x0000_t202" style="position:absolute;margin-left:385.95pt;margin-top:-71.15pt;width:63.6pt;height:56.1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" fillcolor="white [3212]" stroked="f">
            <v:textbox>
              <w:txbxContent>
                <w:p w:rsidR="00741D79" w:rsidRDefault="00741D79" w:rsidP="0020513A"/>
              </w:txbxContent>
            </v:textbox>
          </v:shape>
        </w:pict>
      </w:r>
    </w:p>
    <w:sectPr w:rsidR="0010307D" w:rsidRPr="00464D88" w:rsidSect="009E34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160" w:right="1440" w:bottom="1440" w:left="2160" w:header="708" w:footer="708" w:gutter="0"/>
      <w:pgNumType w:start="4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7B" w:rsidRDefault="00170D7B" w:rsidP="00177120">
      <w:r>
        <w:separator/>
      </w:r>
    </w:p>
  </w:endnote>
  <w:endnote w:type="continuationSeparator" w:id="0">
    <w:p w:rsidR="00170D7B" w:rsidRDefault="00170D7B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4E2" w:rsidRDefault="009E34E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4E2" w:rsidRDefault="009E34E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4E2" w:rsidRDefault="009E34E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7B" w:rsidRDefault="00170D7B" w:rsidP="00177120">
      <w:r>
        <w:separator/>
      </w:r>
    </w:p>
  </w:footnote>
  <w:footnote w:type="continuationSeparator" w:id="0">
    <w:p w:rsidR="00170D7B" w:rsidRDefault="00170D7B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4E2" w:rsidRDefault="009E34E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9125495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41D79" w:rsidRPr="00B9251E" w:rsidRDefault="00741D79" w:rsidP="00877092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741D79" w:rsidRPr="00B9251E" w:rsidRDefault="00741D79" w:rsidP="00877092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B9251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9251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9251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E34E2">
          <w:rPr>
            <w:rFonts w:ascii="TH SarabunPSK" w:hAnsi="TH SarabunPSK" w:cs="TH SarabunPSK"/>
            <w:noProof/>
            <w:sz w:val="32"/>
            <w:szCs w:val="32"/>
          </w:rPr>
          <w:t>45</w:t>
        </w:r>
        <w:r w:rsidRPr="00B9251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741D79" w:rsidRPr="00B9251E" w:rsidRDefault="00741D79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090499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9E34E2" w:rsidRDefault="009E34E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E34E2">
          <w:rPr>
            <w:noProof/>
            <w:lang w:val="th-TH"/>
          </w:rPr>
          <w:t>44</w:t>
        </w:r>
        <w:r>
          <w:fldChar w:fldCharType="end"/>
        </w:r>
      </w:p>
    </w:sdtContent>
  </w:sdt>
  <w:p w:rsidR="00741D79" w:rsidRPr="00530882" w:rsidRDefault="00741D79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A4567"/>
    <w:multiLevelType w:val="multilevel"/>
    <w:tmpl w:val="A8C04A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A849CA"/>
    <w:multiLevelType w:val="hybridMultilevel"/>
    <w:tmpl w:val="C2E67402"/>
    <w:lvl w:ilvl="0" w:tplc="CDB8B3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AAA2872"/>
    <w:multiLevelType w:val="hybridMultilevel"/>
    <w:tmpl w:val="C2E67402"/>
    <w:lvl w:ilvl="0" w:tplc="CDB8B3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58F330EA"/>
    <w:multiLevelType w:val="hybridMultilevel"/>
    <w:tmpl w:val="C2E67402"/>
    <w:lvl w:ilvl="0" w:tplc="CDB8B3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5A0C5841"/>
    <w:multiLevelType w:val="hybridMultilevel"/>
    <w:tmpl w:val="3B6E5282"/>
    <w:lvl w:ilvl="0" w:tplc="C98EC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6B0D12"/>
    <w:multiLevelType w:val="hybridMultilevel"/>
    <w:tmpl w:val="F026A136"/>
    <w:lvl w:ilvl="0" w:tplc="FF6EA5E0">
      <w:start w:val="1"/>
      <w:numFmt w:val="decimal"/>
      <w:lvlText w:val="%1."/>
      <w:lvlJc w:val="left"/>
      <w:pPr>
        <w:ind w:left="1080" w:hanging="360"/>
      </w:pPr>
      <w:rPr>
        <w:rFonts w:eastAsia="CordiaUPC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036572"/>
    <w:multiLevelType w:val="hybridMultilevel"/>
    <w:tmpl w:val="6CFA2CB8"/>
    <w:lvl w:ilvl="0" w:tplc="333A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43AC5"/>
    <w:rsid w:val="000124CC"/>
    <w:rsid w:val="00016CD6"/>
    <w:rsid w:val="00021AC2"/>
    <w:rsid w:val="00026466"/>
    <w:rsid w:val="000309BE"/>
    <w:rsid w:val="00036CB0"/>
    <w:rsid w:val="00043AC5"/>
    <w:rsid w:val="0004709E"/>
    <w:rsid w:val="00052713"/>
    <w:rsid w:val="00061D56"/>
    <w:rsid w:val="00071274"/>
    <w:rsid w:val="00071FC4"/>
    <w:rsid w:val="00072C18"/>
    <w:rsid w:val="00083F26"/>
    <w:rsid w:val="0009001A"/>
    <w:rsid w:val="00095794"/>
    <w:rsid w:val="00095C96"/>
    <w:rsid w:val="000978C9"/>
    <w:rsid w:val="000A32F7"/>
    <w:rsid w:val="000A3D70"/>
    <w:rsid w:val="000B7173"/>
    <w:rsid w:val="000C0D62"/>
    <w:rsid w:val="000C347C"/>
    <w:rsid w:val="000E3919"/>
    <w:rsid w:val="0010307D"/>
    <w:rsid w:val="00107FDF"/>
    <w:rsid w:val="001108CD"/>
    <w:rsid w:val="00116494"/>
    <w:rsid w:val="001173F5"/>
    <w:rsid w:val="0014128B"/>
    <w:rsid w:val="00145623"/>
    <w:rsid w:val="00154678"/>
    <w:rsid w:val="001560B5"/>
    <w:rsid w:val="00160B36"/>
    <w:rsid w:val="001617A3"/>
    <w:rsid w:val="00170B3A"/>
    <w:rsid w:val="00170D7B"/>
    <w:rsid w:val="00177120"/>
    <w:rsid w:val="00187A44"/>
    <w:rsid w:val="001A74EC"/>
    <w:rsid w:val="001D406D"/>
    <w:rsid w:val="001F20FD"/>
    <w:rsid w:val="001F4E54"/>
    <w:rsid w:val="001F6AD9"/>
    <w:rsid w:val="00200A9D"/>
    <w:rsid w:val="00200F78"/>
    <w:rsid w:val="00203564"/>
    <w:rsid w:val="00203F96"/>
    <w:rsid w:val="0020513A"/>
    <w:rsid w:val="002053D4"/>
    <w:rsid w:val="00207CA5"/>
    <w:rsid w:val="0021032F"/>
    <w:rsid w:val="00235536"/>
    <w:rsid w:val="0023737E"/>
    <w:rsid w:val="002377C7"/>
    <w:rsid w:val="00252DC1"/>
    <w:rsid w:val="00276DA8"/>
    <w:rsid w:val="002B46AC"/>
    <w:rsid w:val="002B64C1"/>
    <w:rsid w:val="002C338C"/>
    <w:rsid w:val="002D696C"/>
    <w:rsid w:val="002E1319"/>
    <w:rsid w:val="002E49B3"/>
    <w:rsid w:val="002F7E7E"/>
    <w:rsid w:val="00304DE3"/>
    <w:rsid w:val="003054D2"/>
    <w:rsid w:val="00315614"/>
    <w:rsid w:val="00322C23"/>
    <w:rsid w:val="00324AB0"/>
    <w:rsid w:val="00343928"/>
    <w:rsid w:val="0034657D"/>
    <w:rsid w:val="00351E4F"/>
    <w:rsid w:val="00352A93"/>
    <w:rsid w:val="0036082B"/>
    <w:rsid w:val="00371FB3"/>
    <w:rsid w:val="00383B60"/>
    <w:rsid w:val="00387849"/>
    <w:rsid w:val="0039229D"/>
    <w:rsid w:val="00395466"/>
    <w:rsid w:val="003D16D0"/>
    <w:rsid w:val="003D2B9D"/>
    <w:rsid w:val="003E4721"/>
    <w:rsid w:val="00401BAA"/>
    <w:rsid w:val="004024B0"/>
    <w:rsid w:val="00413328"/>
    <w:rsid w:val="00421CC7"/>
    <w:rsid w:val="00427534"/>
    <w:rsid w:val="00443558"/>
    <w:rsid w:val="00444613"/>
    <w:rsid w:val="00450567"/>
    <w:rsid w:val="004525EA"/>
    <w:rsid w:val="00460B13"/>
    <w:rsid w:val="0046241A"/>
    <w:rsid w:val="00463C8B"/>
    <w:rsid w:val="00471007"/>
    <w:rsid w:val="00492A30"/>
    <w:rsid w:val="004A428B"/>
    <w:rsid w:val="004B52AE"/>
    <w:rsid w:val="004D3250"/>
    <w:rsid w:val="004D47D2"/>
    <w:rsid w:val="004D4A93"/>
    <w:rsid w:val="004E3162"/>
    <w:rsid w:val="004F1BAC"/>
    <w:rsid w:val="004F4F2C"/>
    <w:rsid w:val="00502D32"/>
    <w:rsid w:val="00517C82"/>
    <w:rsid w:val="00530882"/>
    <w:rsid w:val="0054054A"/>
    <w:rsid w:val="0054153E"/>
    <w:rsid w:val="00541841"/>
    <w:rsid w:val="00544540"/>
    <w:rsid w:val="00547425"/>
    <w:rsid w:val="0055447D"/>
    <w:rsid w:val="00574DF7"/>
    <w:rsid w:val="0058448C"/>
    <w:rsid w:val="005A3F45"/>
    <w:rsid w:val="005B4663"/>
    <w:rsid w:val="005D52FD"/>
    <w:rsid w:val="005D5744"/>
    <w:rsid w:val="005E1638"/>
    <w:rsid w:val="005F07BC"/>
    <w:rsid w:val="005F14B6"/>
    <w:rsid w:val="00606CB9"/>
    <w:rsid w:val="00606FD2"/>
    <w:rsid w:val="00622A4B"/>
    <w:rsid w:val="00623DFE"/>
    <w:rsid w:val="00625AD6"/>
    <w:rsid w:val="006278F7"/>
    <w:rsid w:val="0063207D"/>
    <w:rsid w:val="00642130"/>
    <w:rsid w:val="00643E9D"/>
    <w:rsid w:val="00647B24"/>
    <w:rsid w:val="00652574"/>
    <w:rsid w:val="00657954"/>
    <w:rsid w:val="00657CA1"/>
    <w:rsid w:val="00674241"/>
    <w:rsid w:val="006750CF"/>
    <w:rsid w:val="00682DF5"/>
    <w:rsid w:val="00683C82"/>
    <w:rsid w:val="006928A4"/>
    <w:rsid w:val="00693D86"/>
    <w:rsid w:val="00694B72"/>
    <w:rsid w:val="00694DDC"/>
    <w:rsid w:val="006A22CD"/>
    <w:rsid w:val="006A5F12"/>
    <w:rsid w:val="006C36C6"/>
    <w:rsid w:val="006D73E9"/>
    <w:rsid w:val="006E6D17"/>
    <w:rsid w:val="007053AE"/>
    <w:rsid w:val="007238DE"/>
    <w:rsid w:val="00735CB1"/>
    <w:rsid w:val="0073698B"/>
    <w:rsid w:val="00736FA7"/>
    <w:rsid w:val="00741D79"/>
    <w:rsid w:val="00757EB7"/>
    <w:rsid w:val="007609E3"/>
    <w:rsid w:val="0076373D"/>
    <w:rsid w:val="007742E5"/>
    <w:rsid w:val="00783930"/>
    <w:rsid w:val="00792055"/>
    <w:rsid w:val="00793266"/>
    <w:rsid w:val="0080474B"/>
    <w:rsid w:val="00807245"/>
    <w:rsid w:val="00810551"/>
    <w:rsid w:val="00811E14"/>
    <w:rsid w:val="00814301"/>
    <w:rsid w:val="008253B9"/>
    <w:rsid w:val="00832EFA"/>
    <w:rsid w:val="0083538E"/>
    <w:rsid w:val="00836478"/>
    <w:rsid w:val="00846633"/>
    <w:rsid w:val="008478FB"/>
    <w:rsid w:val="00862A56"/>
    <w:rsid w:val="00866C3B"/>
    <w:rsid w:val="00873800"/>
    <w:rsid w:val="00877092"/>
    <w:rsid w:val="00880C6E"/>
    <w:rsid w:val="0088323E"/>
    <w:rsid w:val="0089081C"/>
    <w:rsid w:val="008961F4"/>
    <w:rsid w:val="008968CF"/>
    <w:rsid w:val="008A1C8C"/>
    <w:rsid w:val="008A44C5"/>
    <w:rsid w:val="008C52C4"/>
    <w:rsid w:val="008C57C2"/>
    <w:rsid w:val="008C7C70"/>
    <w:rsid w:val="008E072B"/>
    <w:rsid w:val="009032BA"/>
    <w:rsid w:val="00903471"/>
    <w:rsid w:val="009304EB"/>
    <w:rsid w:val="00930CC0"/>
    <w:rsid w:val="009418E8"/>
    <w:rsid w:val="00946A02"/>
    <w:rsid w:val="00955FB0"/>
    <w:rsid w:val="00961554"/>
    <w:rsid w:val="00967542"/>
    <w:rsid w:val="009708C8"/>
    <w:rsid w:val="009A2873"/>
    <w:rsid w:val="009B31FB"/>
    <w:rsid w:val="009B57A6"/>
    <w:rsid w:val="009C49EF"/>
    <w:rsid w:val="009C555A"/>
    <w:rsid w:val="009C600C"/>
    <w:rsid w:val="009D0755"/>
    <w:rsid w:val="009D1B1B"/>
    <w:rsid w:val="009D1D6F"/>
    <w:rsid w:val="009E34E2"/>
    <w:rsid w:val="009E7330"/>
    <w:rsid w:val="00A016DB"/>
    <w:rsid w:val="00A03824"/>
    <w:rsid w:val="00A075F9"/>
    <w:rsid w:val="00A07FBE"/>
    <w:rsid w:val="00A22780"/>
    <w:rsid w:val="00A30937"/>
    <w:rsid w:val="00A337C8"/>
    <w:rsid w:val="00A60E02"/>
    <w:rsid w:val="00A6136C"/>
    <w:rsid w:val="00A66355"/>
    <w:rsid w:val="00A71BFA"/>
    <w:rsid w:val="00A71C93"/>
    <w:rsid w:val="00A72D55"/>
    <w:rsid w:val="00A8035D"/>
    <w:rsid w:val="00A878C1"/>
    <w:rsid w:val="00A9217D"/>
    <w:rsid w:val="00A9479A"/>
    <w:rsid w:val="00A94E62"/>
    <w:rsid w:val="00AB0260"/>
    <w:rsid w:val="00AB3C61"/>
    <w:rsid w:val="00AB4D59"/>
    <w:rsid w:val="00AC66E6"/>
    <w:rsid w:val="00AD0E5E"/>
    <w:rsid w:val="00AD2F70"/>
    <w:rsid w:val="00AD3596"/>
    <w:rsid w:val="00AE30A7"/>
    <w:rsid w:val="00B00960"/>
    <w:rsid w:val="00B05542"/>
    <w:rsid w:val="00B21195"/>
    <w:rsid w:val="00B31488"/>
    <w:rsid w:val="00B348C3"/>
    <w:rsid w:val="00B42D36"/>
    <w:rsid w:val="00B606E0"/>
    <w:rsid w:val="00B61913"/>
    <w:rsid w:val="00B642D7"/>
    <w:rsid w:val="00B7076B"/>
    <w:rsid w:val="00B820D6"/>
    <w:rsid w:val="00B9251E"/>
    <w:rsid w:val="00BB22BF"/>
    <w:rsid w:val="00BB6B1E"/>
    <w:rsid w:val="00BC5F3E"/>
    <w:rsid w:val="00BD502B"/>
    <w:rsid w:val="00BE1F89"/>
    <w:rsid w:val="00BE5493"/>
    <w:rsid w:val="00BE6293"/>
    <w:rsid w:val="00BF3760"/>
    <w:rsid w:val="00C01BC5"/>
    <w:rsid w:val="00C04517"/>
    <w:rsid w:val="00C06A01"/>
    <w:rsid w:val="00C34EE6"/>
    <w:rsid w:val="00C576A8"/>
    <w:rsid w:val="00C95E35"/>
    <w:rsid w:val="00CB1EB3"/>
    <w:rsid w:val="00CB53EB"/>
    <w:rsid w:val="00CB577B"/>
    <w:rsid w:val="00CB7F66"/>
    <w:rsid w:val="00CC4CAC"/>
    <w:rsid w:val="00CD11F0"/>
    <w:rsid w:val="00CD5222"/>
    <w:rsid w:val="00CD589A"/>
    <w:rsid w:val="00CE667D"/>
    <w:rsid w:val="00D070B3"/>
    <w:rsid w:val="00D40CD8"/>
    <w:rsid w:val="00D538CB"/>
    <w:rsid w:val="00D65486"/>
    <w:rsid w:val="00D802A7"/>
    <w:rsid w:val="00D96362"/>
    <w:rsid w:val="00DA40F2"/>
    <w:rsid w:val="00DC353C"/>
    <w:rsid w:val="00DC57DA"/>
    <w:rsid w:val="00E128AF"/>
    <w:rsid w:val="00E1781D"/>
    <w:rsid w:val="00E219B5"/>
    <w:rsid w:val="00E221B0"/>
    <w:rsid w:val="00E52FDF"/>
    <w:rsid w:val="00E55CF8"/>
    <w:rsid w:val="00E62950"/>
    <w:rsid w:val="00E877F9"/>
    <w:rsid w:val="00EB1BBF"/>
    <w:rsid w:val="00EB3F8A"/>
    <w:rsid w:val="00EC30E5"/>
    <w:rsid w:val="00EC4879"/>
    <w:rsid w:val="00ED44A3"/>
    <w:rsid w:val="00EE06EF"/>
    <w:rsid w:val="00EE3015"/>
    <w:rsid w:val="00EF7E1F"/>
    <w:rsid w:val="00F03A45"/>
    <w:rsid w:val="00F05B84"/>
    <w:rsid w:val="00F113CB"/>
    <w:rsid w:val="00F31FCA"/>
    <w:rsid w:val="00F33B5E"/>
    <w:rsid w:val="00F45AA5"/>
    <w:rsid w:val="00F51BA4"/>
    <w:rsid w:val="00F61193"/>
    <w:rsid w:val="00F717F1"/>
    <w:rsid w:val="00F741DF"/>
    <w:rsid w:val="00FA0B0D"/>
    <w:rsid w:val="00FA563F"/>
    <w:rsid w:val="00FA78BC"/>
    <w:rsid w:val="00FC44AD"/>
    <w:rsid w:val="00FD3672"/>
    <w:rsid w:val="00FE36A7"/>
    <w:rsid w:val="00FE4CA8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A60E02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Calibri" w:cs="TH Niramit AS"/>
      <w:color w:val="000000"/>
      <w:sz w:val="24"/>
      <w:szCs w:val="24"/>
    </w:rPr>
  </w:style>
  <w:style w:type="table" w:styleId="ac">
    <w:name w:val="Table Grid"/>
    <w:basedOn w:val="a1"/>
    <w:rsid w:val="000978C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4F1BAC"/>
    <w:rPr>
      <w:strike w:val="0"/>
      <w:dstrike w:val="0"/>
      <w:color w:val="0088CC"/>
      <w:u w:val="none"/>
      <w:effect w:val="none"/>
    </w:rPr>
  </w:style>
  <w:style w:type="character" w:customStyle="1" w:styleId="ukky">
    <w:name w:val="ukky"/>
    <w:rsid w:val="00BC5F3E"/>
    <w:rPr>
      <w:rFonts w:ascii="EucrosiaUPC" w:eastAsia="EucrosiaUPC" w:hAnsi="EucrosiaUPC" w:cs="EucrosiaUPC"/>
      <w:sz w:val="28"/>
      <w:szCs w:val="28"/>
    </w:rPr>
  </w:style>
  <w:style w:type="character" w:customStyle="1" w:styleId="apple-converted-space">
    <w:name w:val="apple-converted-space"/>
    <w:basedOn w:val="a0"/>
    <w:rsid w:val="00BC5F3E"/>
  </w:style>
  <w:style w:type="paragraph" w:styleId="ae">
    <w:name w:val="caption"/>
    <w:basedOn w:val="a"/>
    <w:next w:val="a"/>
    <w:uiPriority w:val="35"/>
    <w:unhideWhenUsed/>
    <w:qFormat/>
    <w:rsid w:val="00021AC2"/>
    <w:pPr>
      <w:spacing w:after="200"/>
    </w:pPr>
    <w:rPr>
      <w:b/>
      <w:bCs/>
      <w:color w:val="4F81BD" w:themeColor="accent1"/>
      <w:sz w:val="18"/>
      <w:szCs w:val="22"/>
    </w:rPr>
  </w:style>
  <w:style w:type="character" w:styleId="af">
    <w:name w:val="Emphasis"/>
    <w:basedOn w:val="a0"/>
    <w:uiPriority w:val="20"/>
    <w:qFormat/>
    <w:rsid w:val="008A1C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A368E-7ED4-4AF6-9DD6-0B1739AD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Windows User</cp:lastModifiedBy>
  <cp:revision>140</cp:revision>
  <dcterms:created xsi:type="dcterms:W3CDTF">2013-07-21T09:05:00Z</dcterms:created>
  <dcterms:modified xsi:type="dcterms:W3CDTF">2018-09-14T05:59:00Z</dcterms:modified>
</cp:coreProperties>
</file>