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5E" w:rsidRDefault="00CD7805" w:rsidP="00CD7805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sz w:val="32"/>
          <w:szCs w:val="32"/>
        </w:rPr>
      </w:pPr>
      <w:r w:rsidRPr="002563E7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363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E0FBE" w:rsidRPr="001E0FBE">
        <w:rPr>
          <w:rFonts w:ascii="TH SarabunPSK" w:hAnsi="TH SarabunPSK" w:cs="TH SarabunPSK" w:hint="cs"/>
          <w:sz w:val="32"/>
          <w:szCs w:val="32"/>
          <w:cs/>
        </w:rPr>
        <w:t>การพัฒนาการใช้ไม้ไผ่ทดแทนเหล็กในเสาคอนกรีตเสริมเหล็ก</w:t>
      </w:r>
      <w:r w:rsidR="001E0FB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E0FBE" w:rsidRPr="00CD7805" w:rsidRDefault="001E0FBE" w:rsidP="00CD7805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0FBE">
        <w:rPr>
          <w:rFonts w:ascii="TH SarabunPSK" w:hAnsi="TH SarabunPSK" w:cs="TH SarabunPSK" w:hint="cs"/>
          <w:sz w:val="32"/>
          <w:szCs w:val="32"/>
          <w:cs/>
        </w:rPr>
        <w:t>สำเร็จรูป</w:t>
      </w:r>
    </w:p>
    <w:p w:rsidR="00BD0B15" w:rsidRDefault="00CD7805" w:rsidP="00BD0B15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563E7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ผู้ดำเนินการวิจัย</w:t>
      </w:r>
      <w:r w:rsidRPr="00CD78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BD0B15">
        <w:rPr>
          <w:rFonts w:ascii="TH SarabunPSK" w:hAnsi="TH SarabunPSK" w:cs="TH SarabunPSK"/>
          <w:sz w:val="32"/>
          <w:szCs w:val="32"/>
          <w:cs/>
        </w:rPr>
        <w:t>ปิยะพล สีหาบุตร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7805">
        <w:rPr>
          <w:rFonts w:ascii="TH SarabunPSK" w:hAnsi="TH SarabunPSK" w:cs="TH SarabunPSK" w:hint="cs"/>
          <w:sz w:val="32"/>
          <w:szCs w:val="32"/>
          <w:cs/>
        </w:rPr>
        <w:t>และคณะ</w:t>
      </w:r>
    </w:p>
    <w:p w:rsidR="00642E9D" w:rsidRDefault="00DE115E" w:rsidP="00BD0B15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2563E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หน่วยงานที่สังกัด</w:t>
      </w:r>
      <w:r w:rsidR="00BD0B15" w:rsidRPr="00BD0B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36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0B15" w:rsidRPr="00BD0B15">
        <w:rPr>
          <w:rFonts w:ascii="TH SarabunPSK" w:hAnsi="TH SarabunPSK" w:cs="TH SarabunPSK"/>
          <w:sz w:val="32"/>
          <w:szCs w:val="32"/>
          <w:cs/>
        </w:rPr>
        <w:t>คณะ</w:t>
      </w:r>
      <w:r w:rsidR="00CD7805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r w:rsidR="00BD0B15" w:rsidRPr="00BD0B15">
        <w:rPr>
          <w:rFonts w:ascii="TH SarabunPSK" w:hAnsi="TH SarabunPSK" w:cs="TH SarabunPSK"/>
          <w:sz w:val="32"/>
          <w:szCs w:val="32"/>
        </w:rPr>
        <w:t xml:space="preserve">  </w:t>
      </w:r>
    </w:p>
    <w:p w:rsidR="00BD0B15" w:rsidRPr="003E363E" w:rsidRDefault="00642E9D" w:rsidP="00BD0B15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0B15" w:rsidRPr="00BD0B15">
        <w:rPr>
          <w:rFonts w:ascii="TH SarabunPSK" w:hAnsi="TH SarabunPSK" w:cs="TH SarabunPSK"/>
          <w:sz w:val="32"/>
          <w:szCs w:val="32"/>
          <w:cs/>
        </w:rPr>
        <w:t>มหาวิทยาลัยราชภัฎมหาสารคาม</w:t>
      </w:r>
    </w:p>
    <w:p w:rsidR="00DE115E" w:rsidRDefault="003E363E" w:rsidP="00BD0B15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563E7">
        <w:rPr>
          <w:rFonts w:ascii="TH SarabunPSK" w:hAnsi="TH SarabunPSK" w:cs="TH SarabunPSK" w:hint="cs"/>
          <w:b/>
          <w:bCs/>
          <w:sz w:val="32"/>
          <w:szCs w:val="32"/>
          <w:cs/>
        </w:rPr>
        <w:t>ปี พ</w:t>
      </w:r>
      <w:r w:rsidRPr="002563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63E7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2563E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Pr="003E363E">
        <w:rPr>
          <w:rFonts w:ascii="TH SarabunPSK" w:hAnsi="TH SarabunPSK" w:cs="TH SarabunPSK"/>
          <w:sz w:val="32"/>
          <w:szCs w:val="32"/>
        </w:rPr>
        <w:t>256</w:t>
      </w:r>
      <w:r w:rsidR="001E0FBE">
        <w:rPr>
          <w:rFonts w:ascii="TH SarabunPSK" w:hAnsi="TH SarabunPSK" w:cs="TH SarabunPSK"/>
          <w:sz w:val="32"/>
          <w:szCs w:val="32"/>
        </w:rPr>
        <w:t>1</w:t>
      </w:r>
    </w:p>
    <w:p w:rsidR="003E363E" w:rsidRDefault="003E363E" w:rsidP="00BD0B15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E363E" w:rsidRDefault="003E363E" w:rsidP="003E363E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363E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3E363E" w:rsidRPr="003E363E" w:rsidRDefault="003E363E" w:rsidP="003E363E">
      <w:pPr>
        <w:tabs>
          <w:tab w:val="left" w:pos="72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363E">
        <w:rPr>
          <w:rFonts w:ascii="TH SarabunPSK" w:hAnsi="TH SarabunPSK" w:cs="TH SarabunPSK"/>
          <w:sz w:val="32"/>
          <w:szCs w:val="32"/>
          <w:cs/>
        </w:rPr>
        <w:t>ความมุ่งหมายของงานวิจัยฉบับนี้ เป็นการศึกษา</w:t>
      </w:r>
      <w:r w:rsidR="00912B23" w:rsidRPr="00912B23">
        <w:rPr>
          <w:rFonts w:ascii="TH SarabunPSK" w:hAnsi="TH SarabunPSK" w:cs="TH SarabunPSK" w:hint="cs"/>
          <w:sz w:val="32"/>
          <w:szCs w:val="32"/>
          <w:cs/>
        </w:rPr>
        <w:t>การพัฒนาการใช้ไม้ไผ่ทดแทนเหล็กในเสาคอนกรีตเสริมเหล็ก</w:t>
      </w:r>
      <w:r w:rsidR="00912B23">
        <w:rPr>
          <w:rFonts w:ascii="TH SarabunPSK" w:hAnsi="TH SarabunPSK" w:cs="TH SarabunPSK" w:hint="cs"/>
          <w:sz w:val="32"/>
          <w:szCs w:val="32"/>
          <w:cs/>
        </w:rPr>
        <w:t>สำเร็จรูป</w:t>
      </w:r>
      <w:r w:rsidR="00DA1D99">
        <w:rPr>
          <w:rFonts w:ascii="TH SarabunPSK" w:hAnsi="TH SarabunPSK" w:cs="TH SarabunPSK"/>
          <w:sz w:val="32"/>
          <w:szCs w:val="32"/>
        </w:rPr>
        <w:t xml:space="preserve"> </w:t>
      </w:r>
      <w:r w:rsidRPr="003E363E">
        <w:rPr>
          <w:rFonts w:ascii="TH SarabunPSK" w:hAnsi="TH SarabunPSK" w:cs="TH SarabunPSK"/>
          <w:sz w:val="32"/>
          <w:szCs w:val="32"/>
          <w:cs/>
        </w:rPr>
        <w:t>ทำการทดสอบ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กำลังดึงของไม้ไผ่ ทดสอบกำลังอัดของคอนกรีต และ</w:t>
      </w:r>
      <w:r w:rsidRPr="003E363E">
        <w:rPr>
          <w:rFonts w:ascii="TH SarabunPSK" w:hAnsi="TH SarabunPSK" w:cs="TH SarabunPSK"/>
          <w:sz w:val="32"/>
          <w:szCs w:val="32"/>
          <w:cs/>
        </w:rPr>
        <w:t xml:space="preserve">การรับกำลังอัด </w:t>
      </w:r>
      <w:r w:rsidR="001E0FBE">
        <w:rPr>
          <w:rFonts w:ascii="TH SarabunPSK" w:hAnsi="TH SarabunPSK" w:cs="TH SarabunPSK" w:hint="cs"/>
          <w:sz w:val="32"/>
          <w:szCs w:val="32"/>
          <w:cs/>
        </w:rPr>
        <w:t>ในแนวแกน และรูปแบบการวิบัติ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ของเสาคอนกรีตที่เสริมด้วยเหล็กและไม้ไผ่</w:t>
      </w:r>
      <w:r w:rsidR="001E0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63E">
        <w:rPr>
          <w:rFonts w:ascii="TH SarabunPSK" w:hAnsi="TH SarabunPSK" w:cs="TH SarabunPSK"/>
          <w:sz w:val="32"/>
          <w:szCs w:val="32"/>
          <w:cs/>
        </w:rPr>
        <w:t xml:space="preserve">ที่อายุ </w:t>
      </w:r>
      <w:r w:rsidRPr="003E363E">
        <w:rPr>
          <w:rFonts w:ascii="TH SarabunPSK" w:hAnsi="TH SarabunPSK" w:cs="TH SarabunPSK"/>
          <w:sz w:val="32"/>
          <w:szCs w:val="32"/>
        </w:rPr>
        <w:t xml:space="preserve">28 </w:t>
      </w:r>
      <w:r w:rsidRPr="003E363E">
        <w:rPr>
          <w:rFonts w:ascii="TH SarabunPSK" w:hAnsi="TH SarabunPSK" w:cs="TH SarabunPSK"/>
          <w:sz w:val="32"/>
          <w:szCs w:val="32"/>
          <w:cs/>
        </w:rPr>
        <w:t>วัน</w:t>
      </w:r>
    </w:p>
    <w:p w:rsidR="003E363E" w:rsidRPr="00861248" w:rsidRDefault="003E363E" w:rsidP="003E363E">
      <w:pPr>
        <w:tabs>
          <w:tab w:val="left" w:pos="72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363E">
        <w:rPr>
          <w:rFonts w:ascii="TH SarabunPSK" w:hAnsi="TH SarabunPSK" w:cs="TH SarabunPSK"/>
          <w:sz w:val="32"/>
          <w:szCs w:val="32"/>
          <w:cs/>
        </w:rPr>
        <w:tab/>
        <w:t xml:space="preserve">ผลการศึกษาพบว่า 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กำลังดึงของไม้ไผ่มีค่าเพิ่มมากขึ้นเมื่อขนาดหน้าตัดของไม้ไผ่เพิ่มขึ้น</w:t>
      </w:r>
      <w:r w:rsidR="00861248">
        <w:rPr>
          <w:rFonts w:ascii="TH SarabunPSK" w:hAnsi="TH SarabunPSK" w:cs="TH SarabunPSK"/>
          <w:sz w:val="32"/>
          <w:szCs w:val="32"/>
        </w:rPr>
        <w:t xml:space="preserve"> </w:t>
      </w:r>
      <w:r w:rsidR="00861248">
        <w:rPr>
          <w:rFonts w:ascii="TH SarabunPSK" w:hAnsi="TH SarabunPSK" w:cs="TH SarabunPSK" w:hint="cs"/>
          <w:sz w:val="32"/>
          <w:szCs w:val="32"/>
          <w:cs/>
        </w:rPr>
        <w:t>ในขณะที่ ค่าความเค้นลดลง ไม้ไผ่ตงมีค่ากำลังดึงและค่าความเค้นมากกว่าไผ่สีสุกทุกขนาดกา</w:t>
      </w:r>
      <w:r w:rsidR="00A22B72">
        <w:rPr>
          <w:rFonts w:ascii="TH SarabunPSK" w:hAnsi="TH SarabunPSK" w:cs="TH SarabunPSK" w:hint="cs"/>
          <w:sz w:val="32"/>
          <w:szCs w:val="32"/>
          <w:cs/>
        </w:rPr>
        <w:t>ร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ทดสอบ กำลังอัดของคอนกรีตมีค่าเท่ากับ </w:t>
      </w:r>
      <w:r w:rsidR="00861248">
        <w:rPr>
          <w:rFonts w:ascii="TH SarabunPSK" w:hAnsi="TH SarabunPSK" w:cs="TH SarabunPSK"/>
          <w:sz w:val="32"/>
          <w:szCs w:val="32"/>
        </w:rPr>
        <w:t xml:space="preserve">275 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กก</w:t>
      </w:r>
      <w:r w:rsidR="00861248">
        <w:rPr>
          <w:rFonts w:ascii="TH SarabunPSK" w:hAnsi="TH SarabunPSK" w:cs="TH SarabunPSK"/>
          <w:sz w:val="32"/>
          <w:szCs w:val="32"/>
        </w:rPr>
        <w:t>./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ตร</w:t>
      </w:r>
      <w:r w:rsidR="00861248">
        <w:rPr>
          <w:rFonts w:ascii="TH SarabunPSK" w:hAnsi="TH SarabunPSK" w:cs="TH SarabunPSK"/>
          <w:sz w:val="32"/>
          <w:szCs w:val="32"/>
        </w:rPr>
        <w:t>.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ซม และมีค่ายุบตัว เท่ากับ </w:t>
      </w:r>
      <w:r w:rsidR="00861248">
        <w:rPr>
          <w:rFonts w:ascii="TH SarabunPSK" w:hAnsi="TH SarabunPSK" w:cs="TH SarabunPSK"/>
          <w:sz w:val="32"/>
          <w:szCs w:val="32"/>
        </w:rPr>
        <w:t xml:space="preserve">10.50 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กำลังอัดในแนวแกนของเสาคอนกรีตเสริมเหล็กมีค่าตั้งแต่ </w:t>
      </w:r>
      <w:r w:rsidR="00861248">
        <w:rPr>
          <w:rFonts w:ascii="TH SarabunPSK" w:hAnsi="TH SarabunPSK" w:cs="TH SarabunPSK"/>
          <w:sz w:val="32"/>
          <w:szCs w:val="32"/>
        </w:rPr>
        <w:t xml:space="preserve">29 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861248">
        <w:rPr>
          <w:rFonts w:ascii="TH SarabunPSK" w:hAnsi="TH SarabunPSK" w:cs="TH SarabunPSK"/>
          <w:sz w:val="32"/>
          <w:szCs w:val="32"/>
        </w:rPr>
        <w:t xml:space="preserve">114 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ตัน ส่วนเสาคอนกรีตเสริมไม้ไผ่ มีค่าน้อยกว่าคอนกรีตเสริมเหล็กทุก</w:t>
      </w:r>
      <w:r w:rsidR="00A22B72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การทดสอบ โดยอยู่ระหว่างร้อยละ </w:t>
      </w:r>
      <w:r w:rsidR="00861248">
        <w:rPr>
          <w:rFonts w:ascii="TH SarabunPSK" w:hAnsi="TH SarabunPSK" w:cs="TH SarabunPSK"/>
          <w:sz w:val="32"/>
          <w:szCs w:val="32"/>
        </w:rPr>
        <w:t xml:space="preserve">66 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ถึง ร้อยะ </w:t>
      </w:r>
      <w:r w:rsidR="00861248">
        <w:rPr>
          <w:rFonts w:ascii="TH SarabunPSK" w:hAnsi="TH SarabunPSK" w:cs="TH SarabunPSK"/>
          <w:sz w:val="32"/>
          <w:szCs w:val="32"/>
        </w:rPr>
        <w:t xml:space="preserve">79  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ซึ่งมีค่ากำลังอัดในแนวแกนอยู่ระหว่าง </w:t>
      </w:r>
      <w:r w:rsidR="00861248">
        <w:rPr>
          <w:rFonts w:ascii="TH SarabunPSK" w:hAnsi="TH SarabunPSK" w:cs="TH SarabunPSK"/>
          <w:sz w:val="32"/>
          <w:szCs w:val="32"/>
        </w:rPr>
        <w:t xml:space="preserve">19 </w:t>
      </w:r>
      <w:r w:rsidR="00861248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861248">
        <w:rPr>
          <w:rFonts w:ascii="TH SarabunPSK" w:hAnsi="TH SarabunPSK" w:cs="TH SarabunPSK"/>
          <w:sz w:val="32"/>
          <w:szCs w:val="32"/>
        </w:rPr>
        <w:t xml:space="preserve">90 </w:t>
      </w:r>
      <w:r w:rsidR="00861248">
        <w:rPr>
          <w:rFonts w:ascii="TH SarabunPSK" w:hAnsi="TH SarabunPSK" w:cs="TH SarabunPSK" w:hint="cs"/>
          <w:sz w:val="32"/>
          <w:szCs w:val="32"/>
          <w:cs/>
        </w:rPr>
        <w:t>ตัน</w:t>
      </w:r>
    </w:p>
    <w:p w:rsidR="003E363E" w:rsidRDefault="003E363E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642E9D" w:rsidRDefault="00642E9D" w:rsidP="00642E9D">
      <w:pPr>
        <w:tabs>
          <w:tab w:val="left" w:pos="1440"/>
          <w:tab w:val="left" w:pos="1670"/>
          <w:tab w:val="left" w:pos="1901"/>
        </w:tabs>
        <w:rPr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912B23" w:rsidRPr="00912B23">
        <w:rPr>
          <w:rFonts w:ascii="TH SarabunPSK" w:hAnsi="TH SarabunPSK" w:cs="TH SarabunPSK"/>
          <w:sz w:val="32"/>
          <w:szCs w:val="32"/>
        </w:rPr>
        <w:t>The development of steels</w:t>
      </w:r>
      <w:r w:rsidR="00912B23" w:rsidRPr="00912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B23" w:rsidRPr="00912B23">
        <w:rPr>
          <w:rFonts w:ascii="TH SarabunPSK" w:hAnsi="TH SarabunPSK" w:cs="TH SarabunPSK"/>
          <w:sz w:val="32"/>
          <w:szCs w:val="32"/>
        </w:rPr>
        <w:t xml:space="preserve">replacement by using  </w:t>
      </w:r>
    </w:p>
    <w:p w:rsidR="00912B23" w:rsidRPr="00912B23" w:rsidRDefault="00912B23" w:rsidP="00642E9D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sz w:val="32"/>
          <w:szCs w:val="32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912B23">
        <w:rPr>
          <w:rFonts w:ascii="TH SarabunPSK" w:hAnsi="TH SarabunPSK" w:cs="TH SarabunPSK"/>
          <w:sz w:val="32"/>
          <w:szCs w:val="32"/>
        </w:rPr>
        <w:t xml:space="preserve">  bamboo in reinforced concrete ready-made columns.</w:t>
      </w:r>
    </w:p>
    <w:p w:rsidR="00642E9D" w:rsidRPr="00C52F46" w:rsidRDefault="00642E9D" w:rsidP="00642E9D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ab/>
      </w:r>
      <w:r w:rsidR="003A0F7B">
        <w:rPr>
          <w:rFonts w:ascii="TH SarabunPSK" w:hAnsi="TH SarabunPSK" w:cs="TH SarabunPSK"/>
          <w:sz w:val="32"/>
          <w:szCs w:val="32"/>
        </w:rPr>
        <w:t>Mr.Piyaphol Srihabutra and etc.</w:t>
      </w:r>
    </w:p>
    <w:p w:rsidR="00642E9D" w:rsidRDefault="00642E9D" w:rsidP="00642E9D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Faculty of Engineering </w:t>
      </w:r>
    </w:p>
    <w:p w:rsidR="00642E9D" w:rsidRPr="00C52F46" w:rsidRDefault="00642E9D" w:rsidP="00642E9D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7DD8">
        <w:rPr>
          <w:rFonts w:ascii="TH SarabunPSK" w:hAnsi="TH SarabunPSK" w:cs="TH SarabunPSK"/>
          <w:sz w:val="32"/>
          <w:szCs w:val="32"/>
        </w:rPr>
        <w:t>Rajabhat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Maha Sarakham</w:t>
      </w:r>
      <w:r w:rsidRPr="00847DD8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642E9D" w:rsidRPr="00C52F46" w:rsidRDefault="00642E9D" w:rsidP="00642E9D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201</w:t>
      </w:r>
      <w:r w:rsidR="00912B23">
        <w:rPr>
          <w:rFonts w:ascii="TH SarabunPSK" w:hAnsi="TH SarabunPSK" w:cs="TH SarabunPSK"/>
          <w:sz w:val="32"/>
          <w:szCs w:val="32"/>
        </w:rPr>
        <w:t>8</w:t>
      </w:r>
    </w:p>
    <w:p w:rsidR="00642E9D" w:rsidRPr="003E363E" w:rsidRDefault="00642E9D" w:rsidP="003E363E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F23838" w:rsidRPr="00F23838" w:rsidRDefault="00642E9D" w:rsidP="004C78F8">
      <w:pPr>
        <w:tabs>
          <w:tab w:val="left" w:pos="1440"/>
          <w:tab w:val="left" w:pos="1670"/>
          <w:tab w:val="left" w:pos="19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A30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642E9D" w:rsidRDefault="00642E9D" w:rsidP="00912B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42E9D">
        <w:rPr>
          <w:rFonts w:ascii="TH SarabunPSK" w:hAnsi="TH SarabunPSK" w:cs="TH SarabunPSK"/>
          <w:sz w:val="32"/>
          <w:szCs w:val="32"/>
        </w:rPr>
        <w:t xml:space="preserve">The objective of this research was to study </w:t>
      </w:r>
      <w:r w:rsidR="006614B2">
        <w:rPr>
          <w:rFonts w:ascii="TH SarabunPSK" w:hAnsi="TH SarabunPSK" w:cs="TH SarabunPSK"/>
          <w:sz w:val="32"/>
          <w:szCs w:val="32"/>
        </w:rPr>
        <w:t xml:space="preserve">of </w:t>
      </w:r>
      <w:r w:rsidRPr="00642E9D">
        <w:rPr>
          <w:rFonts w:ascii="TH SarabunPSK" w:hAnsi="TH SarabunPSK" w:cs="TH SarabunPSK"/>
          <w:sz w:val="32"/>
          <w:szCs w:val="32"/>
        </w:rPr>
        <w:t xml:space="preserve">the </w:t>
      </w:r>
      <w:r w:rsidR="00912B23" w:rsidRPr="00912B23">
        <w:rPr>
          <w:rFonts w:ascii="TH SarabunPSK" w:hAnsi="TH SarabunPSK" w:cs="TH SarabunPSK"/>
          <w:sz w:val="32"/>
          <w:szCs w:val="32"/>
        </w:rPr>
        <w:t>development of steels</w:t>
      </w:r>
      <w:r w:rsidR="00912B23" w:rsidRPr="00912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B23" w:rsidRPr="00912B23">
        <w:rPr>
          <w:rFonts w:ascii="TH SarabunPSK" w:hAnsi="TH SarabunPSK" w:cs="TH SarabunPSK"/>
          <w:sz w:val="32"/>
          <w:szCs w:val="32"/>
        </w:rPr>
        <w:t>replacement by using</w:t>
      </w:r>
      <w:r w:rsidR="00912B23">
        <w:rPr>
          <w:rFonts w:ascii="TH SarabunPSK" w:hAnsi="TH SarabunPSK" w:cs="TH SarabunPSK"/>
          <w:sz w:val="32"/>
          <w:szCs w:val="32"/>
        </w:rPr>
        <w:t xml:space="preserve"> </w:t>
      </w:r>
      <w:r w:rsidR="00912B23" w:rsidRPr="00912B23">
        <w:rPr>
          <w:rFonts w:ascii="TH SarabunPSK" w:hAnsi="TH SarabunPSK" w:cs="TH SarabunPSK"/>
          <w:sz w:val="32"/>
          <w:szCs w:val="32"/>
        </w:rPr>
        <w:t>bamboo in reinforced concrete ready-made columns</w:t>
      </w:r>
      <w:r w:rsidR="003A0F7B">
        <w:rPr>
          <w:rFonts w:ascii="TH SarabunPSK" w:eastAsia="Calibri" w:hAnsi="TH SarabunPSK" w:cs="TH SarabunPSK"/>
          <w:sz w:val="32"/>
          <w:szCs w:val="32"/>
        </w:rPr>
        <w:t>. Tensile testing of b</w:t>
      </w:r>
      <w:r w:rsidR="00912B23" w:rsidRPr="00912B23">
        <w:rPr>
          <w:rFonts w:ascii="TH SarabunPSK" w:eastAsia="Calibri" w:hAnsi="TH SarabunPSK" w:cs="TH SarabunPSK"/>
          <w:sz w:val="32"/>
          <w:szCs w:val="32"/>
        </w:rPr>
        <w:t>amboo</w:t>
      </w:r>
      <w:r w:rsidR="000D2DC7">
        <w:rPr>
          <w:rFonts w:ascii="TH SarabunPSK" w:eastAsia="Calibri" w:hAnsi="TH SarabunPSK" w:cs="TH SarabunPSK"/>
          <w:sz w:val="32"/>
          <w:szCs w:val="32"/>
        </w:rPr>
        <w:t>,</w:t>
      </w:r>
      <w:r w:rsidR="003A0F7B">
        <w:rPr>
          <w:rFonts w:ascii="TH SarabunPSK" w:eastAsia="Calibri" w:hAnsi="TH SarabunPSK" w:cs="TH SarabunPSK"/>
          <w:sz w:val="32"/>
          <w:szCs w:val="32"/>
        </w:rPr>
        <w:t xml:space="preserve"> c</w:t>
      </w:r>
      <w:r w:rsidR="00912B23" w:rsidRPr="00912B23">
        <w:rPr>
          <w:rFonts w:ascii="TH SarabunPSK" w:eastAsia="Calibri" w:hAnsi="TH SarabunPSK" w:cs="TH SarabunPSK"/>
          <w:sz w:val="32"/>
          <w:szCs w:val="32"/>
        </w:rPr>
        <w:t>ompress</w:t>
      </w:r>
      <w:r w:rsidR="000D2DC7">
        <w:rPr>
          <w:rFonts w:ascii="TH SarabunPSK" w:eastAsia="Calibri" w:hAnsi="TH SarabunPSK" w:cs="TH SarabunPSK"/>
          <w:sz w:val="32"/>
          <w:szCs w:val="32"/>
        </w:rPr>
        <w:t>ive strength</w:t>
      </w:r>
      <w:r w:rsidR="00912B23" w:rsidRPr="00912B23">
        <w:rPr>
          <w:rFonts w:ascii="TH SarabunPSK" w:eastAsia="Calibri" w:hAnsi="TH SarabunPSK" w:cs="TH SarabunPSK"/>
          <w:sz w:val="32"/>
          <w:szCs w:val="32"/>
        </w:rPr>
        <w:t xml:space="preserve"> test of concrete</w:t>
      </w:r>
      <w:r w:rsidR="000D2DC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0D2DC7" w:rsidRPr="000D2DC7">
        <w:rPr>
          <w:rFonts w:ascii="TH SarabunPSK" w:eastAsia="Calibri" w:hAnsi="TH SarabunPSK" w:cs="TH SarabunPSK"/>
          <w:sz w:val="32"/>
          <w:szCs w:val="32"/>
        </w:rPr>
        <w:t xml:space="preserve">axial compressive strength and failure pattern of concrete </w:t>
      </w:r>
      <w:r w:rsidR="000D2DC7">
        <w:rPr>
          <w:rFonts w:ascii="TH SarabunPSK" w:eastAsia="Calibri" w:hAnsi="TH SarabunPSK" w:cs="TH SarabunPSK"/>
          <w:sz w:val="32"/>
          <w:szCs w:val="32"/>
        </w:rPr>
        <w:t xml:space="preserve">column </w:t>
      </w:r>
      <w:r w:rsidR="003A0F7B">
        <w:rPr>
          <w:rFonts w:ascii="TH SarabunPSK" w:eastAsia="Calibri" w:hAnsi="TH SarabunPSK" w:cs="TH SarabunPSK"/>
          <w:sz w:val="32"/>
          <w:szCs w:val="32"/>
        </w:rPr>
        <w:t>r</w:t>
      </w:r>
      <w:r w:rsidR="000D2DC7" w:rsidRPr="000D2DC7">
        <w:rPr>
          <w:rFonts w:ascii="TH SarabunPSK" w:eastAsia="Calibri" w:hAnsi="TH SarabunPSK" w:cs="TH SarabunPSK"/>
          <w:sz w:val="32"/>
          <w:szCs w:val="32"/>
        </w:rPr>
        <w:t>einforced with steel and bamboo at 28 days</w:t>
      </w:r>
      <w:r w:rsidR="000D2DC7">
        <w:rPr>
          <w:rFonts w:ascii="TH SarabunPSK" w:eastAsia="Calibri" w:hAnsi="TH SarabunPSK" w:cs="TH SarabunPSK"/>
          <w:sz w:val="32"/>
          <w:szCs w:val="32"/>
        </w:rPr>
        <w:t>.</w:t>
      </w:r>
    </w:p>
    <w:p w:rsidR="006614B2" w:rsidRPr="00912B23" w:rsidRDefault="006614B2" w:rsidP="00912B2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A0F7B">
        <w:rPr>
          <w:rFonts w:ascii="TH SarabunPSK" w:eastAsia="Calibri" w:hAnsi="TH SarabunPSK" w:cs="TH SarabunPSK"/>
          <w:sz w:val="32"/>
          <w:szCs w:val="32"/>
        </w:rPr>
        <w:t>The study indicated that t</w:t>
      </w:r>
      <w:r w:rsidRPr="006614B2">
        <w:rPr>
          <w:rFonts w:ascii="TH SarabunPSK" w:eastAsia="Calibri" w:hAnsi="TH SarabunPSK" w:cs="TH SarabunPSK"/>
          <w:sz w:val="32"/>
          <w:szCs w:val="32"/>
        </w:rPr>
        <w:t xml:space="preserve">he </w:t>
      </w:r>
      <w:r>
        <w:rPr>
          <w:rFonts w:ascii="TH SarabunPSK" w:eastAsia="Calibri" w:hAnsi="TH SarabunPSK" w:cs="TH SarabunPSK"/>
          <w:sz w:val="32"/>
          <w:szCs w:val="32"/>
        </w:rPr>
        <w:t>tensile strength</w:t>
      </w:r>
      <w:r w:rsidRPr="006614B2">
        <w:rPr>
          <w:rFonts w:ascii="TH SarabunPSK" w:eastAsia="Calibri" w:hAnsi="TH SarabunPSK" w:cs="TH SarabunPSK"/>
          <w:sz w:val="32"/>
          <w:szCs w:val="32"/>
        </w:rPr>
        <w:t xml:space="preserve"> of bamboo increased when the cross section of bamboo increased.</w:t>
      </w:r>
      <w:r w:rsidR="00A22B7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>While the stress decreases.</w:t>
      </w:r>
      <w:r w:rsidR="00A22B7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22B72" w:rsidRPr="00A22B72">
        <w:rPr>
          <w:rFonts w:ascii="TH SarabunPSK" w:eastAsia="Calibri" w:hAnsi="TH SarabunPSK" w:cs="TH SarabunPSK"/>
          <w:i/>
          <w:iCs/>
          <w:sz w:val="32"/>
          <w:szCs w:val="32"/>
        </w:rPr>
        <w:t>Dendrocalamus</w:t>
      </w:r>
      <w:r w:rsidR="00A22B72">
        <w:rPr>
          <w:rFonts w:ascii="TH SarabunPSK" w:eastAsia="Calibri" w:hAnsi="TH SarabunPSK" w:cs="TH SarabunPSK"/>
          <w:sz w:val="32"/>
          <w:szCs w:val="32"/>
        </w:rPr>
        <w:t xml:space="preserve"> bamboo were higher tensile strength and stress more than </w:t>
      </w:r>
      <w:bookmarkStart w:id="0" w:name="_GoBack"/>
      <w:bookmarkEnd w:id="0"/>
      <w:r w:rsidR="00A22B72" w:rsidRPr="0051284C">
        <w:rPr>
          <w:rFonts w:ascii="TH SarabunPSK" w:hAnsi="TH SarabunPSK" w:cs="TH SarabunPSK"/>
          <w:i/>
          <w:iCs/>
          <w:sz w:val="32"/>
          <w:szCs w:val="32"/>
        </w:rPr>
        <w:t>Bambusa blumeana</w:t>
      </w:r>
      <w:r w:rsidR="00A22B72">
        <w:rPr>
          <w:rFonts w:ascii="TH SarabunPSK" w:eastAsia="Calibri" w:hAnsi="TH SarabunPSK" w:cs="TH SarabunPSK"/>
          <w:sz w:val="32"/>
          <w:szCs w:val="32"/>
        </w:rPr>
        <w:t xml:space="preserve"> bamboo all of specimens testing. 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The compressive strength of concrete was 275 </w:t>
      </w:r>
      <w:r w:rsidR="00A22B72">
        <w:rPr>
          <w:rFonts w:ascii="TH SarabunPSK" w:eastAsia="Calibri" w:hAnsi="TH SarabunPSK" w:cs="TH SarabunPSK"/>
          <w:sz w:val="32"/>
          <w:szCs w:val="32"/>
        </w:rPr>
        <w:t>ksc.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 and the </w:t>
      </w:r>
      <w:r w:rsidR="00A22B72">
        <w:rPr>
          <w:rFonts w:ascii="TH SarabunPSK" w:eastAsia="Calibri" w:hAnsi="TH SarabunPSK" w:cs="TH SarabunPSK"/>
          <w:sz w:val="32"/>
          <w:szCs w:val="32"/>
        </w:rPr>
        <w:t>slump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 was 10.50 cm.</w:t>
      </w:r>
      <w:r w:rsidR="00A22B7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Axial compressive strength of reinforced concrete columns </w:t>
      </w:r>
      <w:r w:rsidR="00A22B72">
        <w:rPr>
          <w:rFonts w:ascii="TH SarabunPSK" w:eastAsia="Calibri" w:hAnsi="TH SarabunPSK" w:cs="TH SarabunPSK"/>
          <w:sz w:val="32"/>
          <w:szCs w:val="32"/>
        </w:rPr>
        <w:t xml:space="preserve">were 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 from 29 to 114 tons.</w:t>
      </w:r>
      <w:r w:rsidR="00A22B72" w:rsidRPr="00A22B72">
        <w:t xml:space="preserve"> 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Bamboo reinforced concrete </w:t>
      </w:r>
      <w:r w:rsidR="0056766A">
        <w:rPr>
          <w:rFonts w:ascii="TH SarabunPSK" w:eastAsia="Calibri" w:hAnsi="TH SarabunPSK" w:cs="TH SarabunPSK"/>
          <w:sz w:val="32"/>
          <w:szCs w:val="32"/>
        </w:rPr>
        <w:t>column</w:t>
      </w:r>
      <w:r w:rsidR="00A22B72" w:rsidRPr="00A22B72">
        <w:rPr>
          <w:rFonts w:ascii="TH SarabunPSK" w:eastAsia="Calibri" w:hAnsi="TH SarabunPSK" w:cs="TH SarabunPSK"/>
          <w:sz w:val="32"/>
          <w:szCs w:val="32"/>
        </w:rPr>
        <w:t xml:space="preserve"> Less than reinforced concrete of all sizes tested</w:t>
      </w:r>
      <w:r w:rsidR="0056766A">
        <w:rPr>
          <w:rFonts w:ascii="TH SarabunPSK" w:eastAsia="Calibri" w:hAnsi="TH SarabunPSK" w:cs="TH SarabunPSK"/>
          <w:sz w:val="32"/>
          <w:szCs w:val="32"/>
        </w:rPr>
        <w:t>.</w:t>
      </w:r>
      <w:r w:rsidR="0056766A" w:rsidRPr="0056766A">
        <w:t xml:space="preserve"> </w:t>
      </w:r>
      <w:r w:rsidR="0056766A" w:rsidRPr="0056766A">
        <w:rPr>
          <w:rFonts w:ascii="TH SarabunPSK" w:eastAsia="Calibri" w:hAnsi="TH SarabunPSK" w:cs="TH SarabunPSK"/>
          <w:sz w:val="32"/>
          <w:szCs w:val="32"/>
        </w:rPr>
        <w:t>Between 66% and 79%, the axial compression is between 19 and 90 tons.</w:t>
      </w:r>
    </w:p>
    <w:p w:rsidR="00642E9D" w:rsidRPr="00642E9D" w:rsidRDefault="00642E9D" w:rsidP="00642E9D">
      <w:pPr>
        <w:tabs>
          <w:tab w:val="left" w:pos="1440"/>
          <w:tab w:val="left" w:pos="1670"/>
          <w:tab w:val="left" w:pos="19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42E9D" w:rsidRPr="00642E9D" w:rsidSect="00E55E08">
      <w:pgSz w:w="11906" w:h="16838" w:code="9"/>
      <w:pgMar w:top="1977" w:right="1800" w:bottom="1438" w:left="2160" w:header="1152" w:footer="706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3A" w:rsidRDefault="006C3F3A" w:rsidP="003855CE">
      <w:r>
        <w:separator/>
      </w:r>
    </w:p>
  </w:endnote>
  <w:endnote w:type="continuationSeparator" w:id="0">
    <w:p w:rsidR="006C3F3A" w:rsidRDefault="006C3F3A" w:rsidP="0038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3A" w:rsidRDefault="006C3F3A" w:rsidP="003855CE">
      <w:r>
        <w:separator/>
      </w:r>
    </w:p>
  </w:footnote>
  <w:footnote w:type="continuationSeparator" w:id="0">
    <w:p w:rsidR="006C3F3A" w:rsidRDefault="006C3F3A" w:rsidP="0038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108"/>
    <w:multiLevelType w:val="hybridMultilevel"/>
    <w:tmpl w:val="852450E4"/>
    <w:lvl w:ilvl="0" w:tplc="4CA4A02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331F3"/>
    <w:rsid w:val="00043F01"/>
    <w:rsid w:val="000B7B3F"/>
    <w:rsid w:val="000C13C1"/>
    <w:rsid w:val="000D2DC7"/>
    <w:rsid w:val="00101972"/>
    <w:rsid w:val="00104B65"/>
    <w:rsid w:val="001259E6"/>
    <w:rsid w:val="001723E1"/>
    <w:rsid w:val="00172A06"/>
    <w:rsid w:val="00174FC5"/>
    <w:rsid w:val="001833EE"/>
    <w:rsid w:val="00183469"/>
    <w:rsid w:val="001E0FBE"/>
    <w:rsid w:val="001E4117"/>
    <w:rsid w:val="00201914"/>
    <w:rsid w:val="0020283D"/>
    <w:rsid w:val="002357EB"/>
    <w:rsid w:val="002563E7"/>
    <w:rsid w:val="00256F1A"/>
    <w:rsid w:val="002765F7"/>
    <w:rsid w:val="00280AB9"/>
    <w:rsid w:val="002C2A38"/>
    <w:rsid w:val="00300289"/>
    <w:rsid w:val="00311CDE"/>
    <w:rsid w:val="00327A0C"/>
    <w:rsid w:val="00353FC4"/>
    <w:rsid w:val="003855CE"/>
    <w:rsid w:val="003A0F7B"/>
    <w:rsid w:val="003A1392"/>
    <w:rsid w:val="003A7C36"/>
    <w:rsid w:val="003C0EFB"/>
    <w:rsid w:val="003D1A9B"/>
    <w:rsid w:val="003E363E"/>
    <w:rsid w:val="00402D83"/>
    <w:rsid w:val="00406CFE"/>
    <w:rsid w:val="004534AA"/>
    <w:rsid w:val="004620D3"/>
    <w:rsid w:val="004A6576"/>
    <w:rsid w:val="004A758E"/>
    <w:rsid w:val="004C717E"/>
    <w:rsid w:val="004C78F8"/>
    <w:rsid w:val="004D2A37"/>
    <w:rsid w:val="004D4EAF"/>
    <w:rsid w:val="004D7A4D"/>
    <w:rsid w:val="004F32C4"/>
    <w:rsid w:val="00503227"/>
    <w:rsid w:val="0053554E"/>
    <w:rsid w:val="0056450E"/>
    <w:rsid w:val="00564B1E"/>
    <w:rsid w:val="0056766A"/>
    <w:rsid w:val="00573901"/>
    <w:rsid w:val="005C7888"/>
    <w:rsid w:val="005E09E6"/>
    <w:rsid w:val="005F487A"/>
    <w:rsid w:val="005F5536"/>
    <w:rsid w:val="006009F6"/>
    <w:rsid w:val="00602EA0"/>
    <w:rsid w:val="00642E9D"/>
    <w:rsid w:val="006614B2"/>
    <w:rsid w:val="006835E6"/>
    <w:rsid w:val="006B5F54"/>
    <w:rsid w:val="006C3F3A"/>
    <w:rsid w:val="006F1094"/>
    <w:rsid w:val="007130D7"/>
    <w:rsid w:val="00717F9E"/>
    <w:rsid w:val="00735D77"/>
    <w:rsid w:val="00771A49"/>
    <w:rsid w:val="007A627E"/>
    <w:rsid w:val="007C16DA"/>
    <w:rsid w:val="007F2CD4"/>
    <w:rsid w:val="008465DC"/>
    <w:rsid w:val="00861248"/>
    <w:rsid w:val="00896221"/>
    <w:rsid w:val="008C6A37"/>
    <w:rsid w:val="008F1954"/>
    <w:rsid w:val="008F77DB"/>
    <w:rsid w:val="00912B23"/>
    <w:rsid w:val="00930BE2"/>
    <w:rsid w:val="009409B3"/>
    <w:rsid w:val="00947400"/>
    <w:rsid w:val="0095061E"/>
    <w:rsid w:val="00966030"/>
    <w:rsid w:val="0097117F"/>
    <w:rsid w:val="0098086F"/>
    <w:rsid w:val="009B7A9D"/>
    <w:rsid w:val="009C1B86"/>
    <w:rsid w:val="009D057D"/>
    <w:rsid w:val="009F5505"/>
    <w:rsid w:val="00A0486C"/>
    <w:rsid w:val="00A22B72"/>
    <w:rsid w:val="00A34CD2"/>
    <w:rsid w:val="00A73232"/>
    <w:rsid w:val="00A74DB9"/>
    <w:rsid w:val="00A9095E"/>
    <w:rsid w:val="00A97FFD"/>
    <w:rsid w:val="00AA6007"/>
    <w:rsid w:val="00AE1210"/>
    <w:rsid w:val="00AE65BC"/>
    <w:rsid w:val="00B0449A"/>
    <w:rsid w:val="00B16D87"/>
    <w:rsid w:val="00B21180"/>
    <w:rsid w:val="00B60644"/>
    <w:rsid w:val="00B957B4"/>
    <w:rsid w:val="00BA758C"/>
    <w:rsid w:val="00BD0B15"/>
    <w:rsid w:val="00BD7DCD"/>
    <w:rsid w:val="00BE1CC7"/>
    <w:rsid w:val="00C47E45"/>
    <w:rsid w:val="00CD7805"/>
    <w:rsid w:val="00D10663"/>
    <w:rsid w:val="00D52566"/>
    <w:rsid w:val="00DA1D99"/>
    <w:rsid w:val="00DD54AA"/>
    <w:rsid w:val="00DE115E"/>
    <w:rsid w:val="00DE565E"/>
    <w:rsid w:val="00DF7B75"/>
    <w:rsid w:val="00E0425D"/>
    <w:rsid w:val="00E06519"/>
    <w:rsid w:val="00E55E08"/>
    <w:rsid w:val="00E75494"/>
    <w:rsid w:val="00E9101C"/>
    <w:rsid w:val="00ED05D4"/>
    <w:rsid w:val="00ED37BE"/>
    <w:rsid w:val="00ED4681"/>
    <w:rsid w:val="00F01AE1"/>
    <w:rsid w:val="00F14D46"/>
    <w:rsid w:val="00F23838"/>
    <w:rsid w:val="00F34CCE"/>
    <w:rsid w:val="00F414DF"/>
    <w:rsid w:val="00F8477B"/>
    <w:rsid w:val="00F9379E"/>
    <w:rsid w:val="00FD45FA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372CDC-40D1-4590-8A8B-DE5660E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4D2A37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77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</w:rPr>
  </w:style>
  <w:style w:type="character" w:styleId="a4">
    <w:name w:val="Hyperlink"/>
    <w:rsid w:val="00F8477B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3855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3855C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A9F1-0B75-4057-8364-531243A8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รายงานการวิจัย</vt:lpstr>
      <vt:lpstr>รายงานการวิจัย</vt:lpstr>
    </vt:vector>
  </TitlesOfParts>
  <Company>Ezy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รายงานการวิจัย</dc:title>
  <dc:subject/>
  <dc:creator>user</dc:creator>
  <cp:keywords/>
  <cp:lastModifiedBy>3M</cp:lastModifiedBy>
  <cp:revision>6</cp:revision>
  <cp:lastPrinted>2017-05-08T10:28:00Z</cp:lastPrinted>
  <dcterms:created xsi:type="dcterms:W3CDTF">2018-09-14T02:33:00Z</dcterms:created>
  <dcterms:modified xsi:type="dcterms:W3CDTF">2018-10-02T04:35:00Z</dcterms:modified>
</cp:coreProperties>
</file>