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E1" w:rsidRPr="00AB317D" w:rsidRDefault="00E5362B" w:rsidP="003454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317D">
        <w:rPr>
          <w:rFonts w:ascii="TH SarabunPSK" w:hAnsi="TH SarabunPSK" w:cs="TH SarabunPSK"/>
          <w:b/>
          <w:bCs/>
          <w:sz w:val="32"/>
          <w:szCs w:val="32"/>
          <w:cs/>
        </w:rPr>
        <w:t>บรรณ</w:t>
      </w:r>
      <w:bookmarkStart w:id="0" w:name="_GoBack"/>
      <w:bookmarkEnd w:id="0"/>
      <w:r w:rsidRPr="00AB317D">
        <w:rPr>
          <w:rFonts w:ascii="TH SarabunPSK" w:hAnsi="TH SarabunPSK" w:cs="TH SarabunPSK"/>
          <w:b/>
          <w:bCs/>
          <w:sz w:val="32"/>
          <w:szCs w:val="32"/>
          <w:cs/>
        </w:rPr>
        <w:t>านุกรม</w:t>
      </w:r>
    </w:p>
    <w:p w:rsidR="00393185" w:rsidRDefault="00393185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สำนักงานเศรษ</w:t>
      </w:r>
      <w:r w:rsidR="009F4D32">
        <w:rPr>
          <w:rFonts w:ascii="TH SarabunPSK" w:hAnsi="TH SarabunPSK" w:cs="TH SarabunPSK" w:hint="cs"/>
          <w:sz w:val="32"/>
          <w:szCs w:val="32"/>
          <w:cs/>
        </w:rPr>
        <w:t>ฐ</w:t>
      </w:r>
      <w:r>
        <w:rPr>
          <w:rFonts w:ascii="TH SarabunPSK" w:hAnsi="TH SarabunPSK" w:cs="TH SarabunPSK" w:hint="cs"/>
          <w:sz w:val="32"/>
          <w:szCs w:val="32"/>
          <w:cs/>
        </w:rPr>
        <w:t>กิจการเกษตร</w:t>
      </w:r>
      <w:r>
        <w:rPr>
          <w:rFonts w:ascii="TH SarabunPSK" w:hAnsi="TH SarabunPSK" w:cs="TH SarabunPSK"/>
          <w:sz w:val="32"/>
          <w:szCs w:val="32"/>
        </w:rPr>
        <w:t>.</w:t>
      </w:r>
      <w:r w:rsidR="009F4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ข้อมูลการผลิตสินค้าเกษตร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393185" w:rsidRDefault="00393185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ไพโรจน์ นะเที่ยง</w:t>
      </w:r>
      <w:r>
        <w:rPr>
          <w:rFonts w:ascii="TH SarabunPSK" w:hAnsi="TH SarabunPSK" w:cs="TH SarabunPSK"/>
          <w:sz w:val="32"/>
          <w:szCs w:val="32"/>
        </w:rPr>
        <w:t>.</w:t>
      </w:r>
      <w:r w:rsidR="009F4D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ผลจากการใช้เทคโนโลยีเครื่องหยอดเมล็ดพันธ์ข้าว สำหรับปลูกข้าวแบบนาน้ำตม</w:t>
      </w:r>
    </w:p>
    <w:p w:rsidR="00393185" w:rsidRDefault="00393185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สมพล อุ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ชชิน</w:t>
      </w:r>
      <w:proofErr w:type="spellEnd"/>
      <w:r w:rsidR="00472C5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2C55" w:rsidRPr="00515683">
        <w:rPr>
          <w:rFonts w:ascii="TH SarabunPSK" w:hAnsi="TH SarabunPSK" w:cs="TH SarabunPSK"/>
          <w:sz w:val="32"/>
          <w:szCs w:val="32"/>
          <w:cs/>
        </w:rPr>
        <w:t>(</w:t>
      </w:r>
      <w:r w:rsidR="00472C55">
        <w:rPr>
          <w:rFonts w:ascii="TH SarabunPSK" w:hAnsi="TH SarabunPSK" w:cs="TH SarabunPSK"/>
          <w:sz w:val="32"/>
          <w:szCs w:val="32"/>
        </w:rPr>
        <w:t>2547).</w:t>
      </w:r>
      <w:r w:rsidR="00472C55" w:rsidRPr="0051568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และคณะ การทำนาน้ำฝน</w:t>
      </w:r>
      <w:r w:rsidR="009F4D32">
        <w:rPr>
          <w:rFonts w:ascii="TH SarabunPSK" w:hAnsi="TH SarabunPSK" w:cs="TH SarabunPSK" w:hint="cs"/>
          <w:sz w:val="32"/>
          <w:szCs w:val="32"/>
          <w:cs/>
        </w:rPr>
        <w:t xml:space="preserve"> สถาบันวิจัยข้าว</w:t>
      </w:r>
      <w:r w:rsidR="009F4D32">
        <w:rPr>
          <w:rFonts w:ascii="TH SarabunPSK" w:hAnsi="TH SarabunPSK" w:cs="TH SarabunPSK"/>
          <w:sz w:val="32"/>
          <w:szCs w:val="32"/>
        </w:rPr>
        <w:t>.</w:t>
      </w:r>
      <w:r w:rsidR="009F4D32">
        <w:rPr>
          <w:rFonts w:ascii="TH SarabunPSK" w:hAnsi="TH SarabunPSK" w:cs="TH SarabunPSK" w:hint="cs"/>
          <w:sz w:val="32"/>
          <w:szCs w:val="32"/>
          <w:cs/>
        </w:rPr>
        <w:t>กรมวิชาการเกษตร กระทรวงเกษตรและสหกรณ์</w:t>
      </w:r>
      <w:r w:rsidR="009F4D32">
        <w:rPr>
          <w:rFonts w:ascii="TH SarabunPSK" w:hAnsi="TH SarabunPSK" w:cs="TH SarabunPSK"/>
          <w:sz w:val="32"/>
          <w:szCs w:val="32"/>
        </w:rPr>
        <w:t>.</w:t>
      </w:r>
    </w:p>
    <w:p w:rsidR="009F4D32" w:rsidRPr="009F4D32" w:rsidRDefault="009F4D32" w:rsidP="003931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นัย บำรุงเวช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เครื่องดำนา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มหาวิทยาลัยเทคโนโลยีราชมงคลล้านนา ลำปาง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741CA" w:rsidRPr="00515683" w:rsidRDefault="00FA0192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5683">
        <w:rPr>
          <w:rFonts w:ascii="TH SarabunPSK" w:hAnsi="TH SarabunPSK" w:cs="TH SarabunPSK"/>
          <w:sz w:val="32"/>
          <w:szCs w:val="32"/>
          <w:cs/>
        </w:rPr>
        <w:t>กรมส่งเสริมการเกษตร. (</w:t>
      </w:r>
      <w:r w:rsidR="00861AD1">
        <w:rPr>
          <w:rFonts w:ascii="TH SarabunPSK" w:hAnsi="TH SarabunPSK" w:cs="TH SarabunPSK"/>
          <w:sz w:val="32"/>
          <w:szCs w:val="32"/>
        </w:rPr>
        <w:t>2547)</w:t>
      </w:r>
      <w:r w:rsidR="009F4D32">
        <w:rPr>
          <w:rFonts w:ascii="TH SarabunPSK" w:hAnsi="TH SarabunPSK" w:cs="TH SarabunPSK"/>
          <w:sz w:val="32"/>
          <w:szCs w:val="32"/>
        </w:rPr>
        <w:t>.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เก</w:t>
      </w:r>
      <w:r w:rsidR="00CB6B46">
        <w:rPr>
          <w:rFonts w:ascii="TH SarabunPSK" w:hAnsi="TH SarabunPSK" w:cs="TH SarabunPSK"/>
          <w:sz w:val="32"/>
          <w:szCs w:val="32"/>
          <w:cs/>
        </w:rPr>
        <w:t>ษตรอินทรีย์</w:t>
      </w:r>
      <w:r w:rsidR="00611563">
        <w:rPr>
          <w:rFonts w:ascii="TH SarabunPSK" w:hAnsi="TH SarabunPSK" w:cs="TH SarabunPSK"/>
          <w:sz w:val="32"/>
          <w:szCs w:val="32"/>
        </w:rPr>
        <w:t xml:space="preserve">. </w:t>
      </w:r>
    </w:p>
    <w:p w:rsidR="00DA6ED1" w:rsidRPr="00515683" w:rsidRDefault="00FA0192" w:rsidP="003454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5683">
        <w:rPr>
          <w:rFonts w:ascii="TH SarabunPSK" w:hAnsi="TH SarabunPSK" w:cs="TH SarabunPSK"/>
          <w:sz w:val="32"/>
          <w:szCs w:val="32"/>
          <w:cs/>
        </w:rPr>
        <w:t>กรุงสิ</w:t>
      </w: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 xml:space="preserve"> ศรีโมรา. (</w:t>
      </w:r>
      <w:r w:rsidR="00345440">
        <w:rPr>
          <w:rFonts w:ascii="TH SarabunPSK" w:hAnsi="TH SarabunPSK" w:cs="TH SarabunPSK"/>
          <w:sz w:val="32"/>
          <w:szCs w:val="32"/>
        </w:rPr>
        <w:t>2551)</w:t>
      </w:r>
      <w:r w:rsidR="009F4D32">
        <w:rPr>
          <w:rFonts w:ascii="TH SarabunPSK" w:hAnsi="TH SarabunPSK" w:cs="TH SarabunPSK"/>
          <w:sz w:val="32"/>
          <w:szCs w:val="32"/>
        </w:rPr>
        <w:t>.</w:t>
      </w:r>
      <w:r w:rsidR="00345440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="007741CA" w:rsidRPr="00515683">
        <w:rPr>
          <w:rFonts w:ascii="TH SarabunPSK" w:hAnsi="TH SarabunPSK" w:cs="TH SarabunPSK"/>
          <w:sz w:val="32"/>
          <w:szCs w:val="32"/>
          <w:cs/>
        </w:rPr>
        <w:t>ความคิดเห็นที่</w:t>
      </w:r>
      <w:r w:rsidRPr="00515683">
        <w:rPr>
          <w:rFonts w:ascii="TH SarabunPSK" w:hAnsi="TH SarabunPSK" w:cs="TH SarabunPSK"/>
          <w:sz w:val="32"/>
          <w:szCs w:val="32"/>
          <w:cs/>
        </w:rPr>
        <w:t>มีต่อเกษตรอินทรีย์ของเกษตรกรใน</w:t>
      </w:r>
      <w:r w:rsidR="00BB34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>ถอนสมอ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 xml:space="preserve">ท่าช้าง จังหวัดสิงห์บุรี. วิทยานิพนธ์ </w:t>
      </w: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>.ม. (ส่งเสริมการเกษตร). เชียงใหม่ :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บ</w:t>
      </w:r>
      <w:r w:rsidR="00DA6ED1" w:rsidRPr="00515683">
        <w:rPr>
          <w:rFonts w:ascii="TH SarabunPSK" w:hAnsi="TH SarabunPSK" w:cs="TH SarabunPSK"/>
          <w:sz w:val="32"/>
          <w:szCs w:val="32"/>
          <w:cs/>
        </w:rPr>
        <w:t>ัณฑิตวิทยาลัย มหาวิทยาลัยแม่</w:t>
      </w:r>
      <w:proofErr w:type="spellStart"/>
      <w:r w:rsidR="00DA6ED1" w:rsidRPr="00515683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="00DA6ED1" w:rsidRPr="00515683">
        <w:rPr>
          <w:rFonts w:ascii="TH SarabunPSK" w:hAnsi="TH SarabunPSK" w:cs="TH SarabunPSK"/>
          <w:sz w:val="32"/>
          <w:szCs w:val="32"/>
        </w:rPr>
        <w:t>.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</w:p>
    <w:p w:rsidR="00DA6ED1" w:rsidRPr="00515683" w:rsidRDefault="00FA0192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5683">
        <w:rPr>
          <w:rFonts w:ascii="TH SarabunPSK" w:hAnsi="TH SarabunPSK" w:cs="TH SarabunPSK"/>
          <w:sz w:val="32"/>
          <w:szCs w:val="32"/>
          <w:cs/>
        </w:rPr>
        <w:t xml:space="preserve">เกษตรคิดเซ. </w:t>
      </w:r>
      <w:r w:rsidRPr="00515683">
        <w:rPr>
          <w:rFonts w:ascii="TH SarabunPSK" w:hAnsi="TH SarabunPSK" w:cs="TH SarabunPSK"/>
          <w:sz w:val="32"/>
          <w:szCs w:val="32"/>
        </w:rPr>
        <w:t>1(46</w:t>
      </w:r>
      <w:proofErr w:type="gramStart"/>
      <w:r w:rsidRPr="00515683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515683">
        <w:rPr>
          <w:rFonts w:ascii="TH SarabunPSK" w:hAnsi="TH SarabunPSK" w:cs="TH SarabunPSK"/>
          <w:sz w:val="32"/>
          <w:szCs w:val="32"/>
        </w:rPr>
        <w:t xml:space="preserve"> 47 - 49. </w:t>
      </w:r>
      <w:r w:rsidRPr="00515683">
        <w:rPr>
          <w:rFonts w:ascii="TH SarabunPSK" w:hAnsi="TH SarabunPSK" w:cs="TH SarabunPSK"/>
          <w:sz w:val="32"/>
          <w:szCs w:val="32"/>
          <w:cs/>
        </w:rPr>
        <w:t>เครือข่ายเกษตรกรรมทางเลือก. (</w:t>
      </w:r>
      <w:r w:rsidR="00345440">
        <w:rPr>
          <w:rFonts w:ascii="TH SarabunPSK" w:hAnsi="TH SarabunPSK" w:cs="TH SarabunPSK"/>
          <w:sz w:val="32"/>
          <w:szCs w:val="32"/>
        </w:rPr>
        <w:t>2546)</w:t>
      </w:r>
      <w:r w:rsidR="009F4D32">
        <w:rPr>
          <w:rFonts w:ascii="TH SarabunPSK" w:hAnsi="TH SarabunPSK" w:cs="TH SarabunPSK"/>
          <w:sz w:val="32"/>
          <w:szCs w:val="32"/>
        </w:rPr>
        <w:t>.</w:t>
      </w:r>
      <w:r w:rsidR="00345440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="00DA6ED1" w:rsidRPr="00515683">
        <w:rPr>
          <w:rFonts w:ascii="TH SarabunPSK" w:hAnsi="TH SarabunPSK" w:cs="TH SarabunPSK"/>
          <w:sz w:val="32"/>
          <w:szCs w:val="32"/>
          <w:cs/>
        </w:rPr>
        <w:t>ความเป็</w:t>
      </w:r>
      <w:r w:rsidRPr="00515683">
        <w:rPr>
          <w:rFonts w:ascii="TH SarabunPSK" w:hAnsi="TH SarabunPSK" w:cs="TH SarabunPSK"/>
          <w:sz w:val="32"/>
          <w:szCs w:val="32"/>
          <w:cs/>
        </w:rPr>
        <w:t xml:space="preserve">นมาเกษตรกรรมทางเลือก. </w:t>
      </w:r>
    </w:p>
    <w:p w:rsidR="00345440" w:rsidRPr="00515683" w:rsidRDefault="00E36197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345440" w:rsidRPr="00515683">
        <w:rPr>
          <w:rFonts w:ascii="TH SarabunPSK" w:hAnsi="TH SarabunPSK" w:cs="TH SarabunPSK"/>
          <w:sz w:val="32"/>
          <w:szCs w:val="32"/>
          <w:cs/>
        </w:rPr>
        <w:t xml:space="preserve">การเกษตร. </w:t>
      </w:r>
      <w:r w:rsidR="009F4D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5440" w:rsidRPr="0051568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2545</w:t>
      </w:r>
      <w:r w:rsidR="00861AD1">
        <w:rPr>
          <w:rFonts w:ascii="TH SarabunPSK" w:hAnsi="TH SarabunPSK" w:cs="TH SarabunPSK"/>
          <w:sz w:val="32"/>
          <w:szCs w:val="32"/>
        </w:rPr>
        <w:t>)</w:t>
      </w:r>
      <w:r w:rsidR="009F4D32">
        <w:rPr>
          <w:rFonts w:ascii="TH SarabunPSK" w:hAnsi="TH SarabunPSK" w:cs="TH SarabunPSK"/>
          <w:sz w:val="32"/>
          <w:szCs w:val="32"/>
        </w:rPr>
        <w:t xml:space="preserve">. </w:t>
      </w:r>
      <w:r w:rsidR="00345440"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="00345440" w:rsidRPr="00515683">
        <w:rPr>
          <w:rFonts w:ascii="TH SarabunPSK" w:hAnsi="TH SarabunPSK" w:cs="TH SarabunPSK"/>
          <w:sz w:val="32"/>
          <w:szCs w:val="32"/>
          <w:cs/>
        </w:rPr>
        <w:t xml:space="preserve">มาตรฐานการผลิตพืชอินทรีย์ของประเทศไทย. </w:t>
      </w:r>
    </w:p>
    <w:p w:rsidR="00345440" w:rsidRDefault="00FA0192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ดําริ</w:t>
      </w:r>
      <w:proofErr w:type="spellEnd"/>
      <w:r w:rsidR="003454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ถาวรมาศ. (</w:t>
      </w:r>
      <w:r w:rsidR="00861AD1">
        <w:rPr>
          <w:rFonts w:ascii="TH SarabunPSK" w:hAnsi="TH SarabunPSK" w:cs="TH SarabunPSK"/>
          <w:sz w:val="32"/>
          <w:szCs w:val="32"/>
        </w:rPr>
        <w:t>2547)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เกษตรอินท</w:t>
      </w:r>
      <w:r w:rsidR="00345440">
        <w:rPr>
          <w:rFonts w:ascii="TH SarabunPSK" w:hAnsi="TH SarabunPSK" w:cs="TH SarabunPSK"/>
          <w:sz w:val="32"/>
          <w:szCs w:val="32"/>
          <w:cs/>
        </w:rPr>
        <w:t xml:space="preserve">รีย์คืออะไร. </w:t>
      </w:r>
    </w:p>
    <w:p w:rsidR="007643D6" w:rsidRPr="00515683" w:rsidRDefault="00FA0192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ดิเรก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ฤกษ์ห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>ร่าย. (</w:t>
      </w:r>
      <w:r w:rsidR="00345440">
        <w:rPr>
          <w:rFonts w:ascii="TH SarabunPSK" w:hAnsi="TH SarabunPSK" w:cs="TH SarabunPSK"/>
          <w:sz w:val="32"/>
          <w:szCs w:val="32"/>
        </w:rPr>
        <w:t>2532)</w:t>
      </w:r>
      <w:r w:rsidR="009F4D32">
        <w:rPr>
          <w:rFonts w:ascii="TH SarabunPSK" w:hAnsi="TH SarabunPSK" w:cs="TH SarabunPSK"/>
          <w:sz w:val="32"/>
          <w:szCs w:val="32"/>
        </w:rPr>
        <w:t xml:space="preserve">.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หลักการและวิธีการส่งเสริมการเกษตร. กรุงเทพฯ : ไทยวัฒนาพานิช.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ทินรัตน์ พิทักษ์พงศ์เจริญ. (</w:t>
      </w:r>
      <w:r w:rsidR="00345440">
        <w:rPr>
          <w:rFonts w:ascii="TH SarabunPSK" w:hAnsi="TH SarabunPSK" w:cs="TH SarabunPSK"/>
          <w:sz w:val="32"/>
          <w:szCs w:val="32"/>
        </w:rPr>
        <w:t>2546)</w:t>
      </w:r>
      <w:r w:rsidR="009F4D32">
        <w:rPr>
          <w:rFonts w:ascii="TH SarabunPSK" w:hAnsi="TH SarabunPSK" w:cs="TH SarabunPSK"/>
          <w:sz w:val="32"/>
          <w:szCs w:val="32"/>
        </w:rPr>
        <w:t xml:space="preserve">.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การยอมรับการ</w:t>
      </w: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>การเกษตรแบบผสมผสานของเกษตรกร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</w:p>
    <w:p w:rsidR="007643D6" w:rsidRPr="00515683" w:rsidRDefault="00FA0192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 xml:space="preserve">สันทราย จังหวัดเชียงใหม่. วิทยานิพนธ์ </w:t>
      </w: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>.ม.</w:t>
      </w:r>
      <w:r w:rsidR="00345440">
        <w:rPr>
          <w:rFonts w:ascii="TH SarabunPSK" w:hAnsi="TH SarabunPSK" w:cs="TH SarabunPSK"/>
          <w:sz w:val="32"/>
          <w:szCs w:val="32"/>
          <w:cs/>
        </w:rPr>
        <w:t xml:space="preserve"> (ส่งเสริมการเกษตร).</w:t>
      </w:r>
      <w:r w:rsidR="009F4D32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="0034544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</w:p>
    <w:p w:rsidR="007741CA" w:rsidRPr="00515683" w:rsidRDefault="00FA0192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5683">
        <w:rPr>
          <w:rFonts w:ascii="TH SarabunPSK" w:hAnsi="TH SarabunPSK" w:cs="TH SarabunPSK"/>
          <w:sz w:val="32"/>
          <w:szCs w:val="32"/>
          <w:cs/>
        </w:rPr>
        <w:t>นิพนธ์ ใจปลื</w:t>
      </w:r>
      <w:r w:rsidR="007643D6" w:rsidRPr="00515683">
        <w:rPr>
          <w:rFonts w:ascii="TH SarabunPSK" w:hAnsi="TH SarabunPSK" w:cs="TH SarabunPSK"/>
          <w:sz w:val="32"/>
          <w:szCs w:val="32"/>
          <w:cs/>
        </w:rPr>
        <w:t>้</w:t>
      </w:r>
      <w:r w:rsidRPr="00515683">
        <w:rPr>
          <w:rFonts w:ascii="TH SarabunPSK" w:hAnsi="TH SarabunPSK" w:cs="TH SarabunPSK"/>
          <w:sz w:val="32"/>
          <w:szCs w:val="32"/>
          <w:cs/>
        </w:rPr>
        <w:t>ม. (</w:t>
      </w:r>
      <w:r w:rsidR="00345440">
        <w:rPr>
          <w:rFonts w:ascii="TH SarabunPSK" w:hAnsi="TH SarabunPSK" w:cs="TH SarabunPSK"/>
          <w:sz w:val="32"/>
          <w:szCs w:val="32"/>
        </w:rPr>
        <w:t>2547)</w:t>
      </w:r>
      <w:r w:rsidR="009F4D32">
        <w:rPr>
          <w:rFonts w:ascii="TH SarabunPSK" w:hAnsi="TH SarabunPSK" w:cs="TH SarabunPSK"/>
          <w:sz w:val="32"/>
          <w:szCs w:val="32"/>
        </w:rPr>
        <w:t xml:space="preserve">. 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เอกสาร</w:t>
      </w: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>สอนวิชาหลักและวิธีการส</w:t>
      </w:r>
      <w:r w:rsidR="00345440">
        <w:rPr>
          <w:rFonts w:ascii="TH SarabunPSK" w:hAnsi="TH SarabunPSK" w:cs="TH SarabunPSK"/>
          <w:sz w:val="32"/>
          <w:szCs w:val="32"/>
          <w:cs/>
        </w:rPr>
        <w:t>่งเสริมการเกษตร.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สถาบันเทคโนโลยีราชมงคล วิทยาเขตนครศรีธรรมราช.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</w:p>
    <w:p w:rsidR="00747957" w:rsidRDefault="00FA0192" w:rsidP="00393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5683">
        <w:rPr>
          <w:rFonts w:ascii="TH SarabunPSK" w:hAnsi="TH SarabunPSK" w:cs="TH SarabunPSK"/>
          <w:sz w:val="32"/>
          <w:szCs w:val="32"/>
          <w:cs/>
        </w:rPr>
        <w:t>ศิริพร เมืองแกว. (</w:t>
      </w:r>
      <w:r w:rsidR="00861AD1">
        <w:rPr>
          <w:rFonts w:ascii="TH SarabunPSK" w:hAnsi="TH SarabunPSK" w:cs="TH SarabunPSK"/>
          <w:sz w:val="32"/>
          <w:szCs w:val="32"/>
        </w:rPr>
        <w:t>2550)</w:t>
      </w:r>
      <w:r w:rsidR="009F4D32">
        <w:rPr>
          <w:rFonts w:ascii="TH SarabunPSK" w:hAnsi="TH SarabunPSK" w:cs="TH SarabunPSK"/>
          <w:sz w:val="32"/>
          <w:szCs w:val="32"/>
        </w:rPr>
        <w:t xml:space="preserve">. </w:t>
      </w:r>
      <w:r w:rsidR="00466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957">
        <w:rPr>
          <w:rFonts w:ascii="TH SarabunPSK" w:hAnsi="TH SarabunPSK" w:cs="TH SarabunPSK"/>
          <w:sz w:val="32"/>
          <w:szCs w:val="32"/>
          <w:cs/>
        </w:rPr>
        <w:t>ปัจจัยที</w:t>
      </w:r>
      <w:r w:rsidR="00747957">
        <w:rPr>
          <w:rFonts w:ascii="TH SarabunPSK" w:hAnsi="TH SarabunPSK" w:cs="TH SarabunPSK" w:hint="cs"/>
          <w:sz w:val="32"/>
          <w:szCs w:val="32"/>
          <w:cs/>
        </w:rPr>
        <w:t>่</w:t>
      </w:r>
      <w:r w:rsidRPr="00515683">
        <w:rPr>
          <w:rFonts w:ascii="TH SarabunPSK" w:hAnsi="TH SarabunPSK" w:cs="TH SarabunPSK"/>
          <w:sz w:val="32"/>
          <w:szCs w:val="32"/>
          <w:cs/>
        </w:rPr>
        <w:t>มีความสัมพันธ์กับการยอมรับเทคโนโลยีการผลิตระบบ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  <w:r w:rsidRPr="00515683">
        <w:rPr>
          <w:rFonts w:ascii="TH SarabunPSK" w:hAnsi="TH SarabunPSK" w:cs="TH SarabunPSK"/>
          <w:sz w:val="32"/>
          <w:szCs w:val="32"/>
          <w:cs/>
        </w:rPr>
        <w:t>เก</w:t>
      </w:r>
      <w:r w:rsidR="005A4A0A">
        <w:rPr>
          <w:rFonts w:ascii="TH SarabunPSK" w:hAnsi="TH SarabunPSK" w:cs="TH SarabunPSK"/>
          <w:sz w:val="32"/>
          <w:szCs w:val="32"/>
          <w:cs/>
        </w:rPr>
        <w:t>ษตรอินทรีย์ของเกษตรกร</w:t>
      </w:r>
      <w:proofErr w:type="spellStart"/>
      <w:r w:rsidR="005A4A0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="005A4A0A">
        <w:rPr>
          <w:rFonts w:ascii="TH SarabunPSK" w:hAnsi="TH SarabunPSK" w:cs="TH SarabunPSK"/>
          <w:sz w:val="32"/>
          <w:szCs w:val="32"/>
          <w:cs/>
        </w:rPr>
        <w:t>สันป่</w:t>
      </w:r>
      <w:r w:rsidRPr="00515683">
        <w:rPr>
          <w:rFonts w:ascii="TH SarabunPSK" w:hAnsi="TH SarabunPSK" w:cs="TH SarabunPSK"/>
          <w:sz w:val="32"/>
          <w:szCs w:val="32"/>
          <w:cs/>
        </w:rPr>
        <w:t xml:space="preserve">ายาง </w:t>
      </w:r>
      <w:proofErr w:type="spellStart"/>
      <w:r w:rsidRPr="00515683">
        <w:rPr>
          <w:rFonts w:ascii="TH SarabunPSK" w:hAnsi="TH SarabunPSK" w:cs="TH SarabunPSK"/>
          <w:sz w:val="32"/>
          <w:szCs w:val="32"/>
          <w:cs/>
        </w:rPr>
        <w:t>อําเภอ</w:t>
      </w:r>
      <w:proofErr w:type="spellEnd"/>
      <w:r w:rsidRPr="00515683">
        <w:rPr>
          <w:rFonts w:ascii="TH SarabunPSK" w:hAnsi="TH SarabunPSK" w:cs="TH SarabunPSK"/>
          <w:sz w:val="32"/>
          <w:szCs w:val="32"/>
          <w:cs/>
        </w:rPr>
        <w:t>แม่แตง จังหวัดเชียงใหม่.</w:t>
      </w:r>
      <w:r w:rsidRPr="00515683">
        <w:rPr>
          <w:rFonts w:ascii="TH SarabunPSK" w:hAnsi="TH SarabunPSK" w:cs="TH SarabunPSK"/>
          <w:sz w:val="32"/>
          <w:szCs w:val="32"/>
        </w:rPr>
        <w:t xml:space="preserve"> </w:t>
      </w:r>
    </w:p>
    <w:p w:rsidR="00515683" w:rsidRPr="00515683" w:rsidRDefault="00515683" w:rsidP="00345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515683" w:rsidRPr="00515683" w:rsidSect="00921924">
      <w:headerReference w:type="default" r:id="rId7"/>
      <w:pgSz w:w="11906" w:h="16838"/>
      <w:pgMar w:top="1440" w:right="1440" w:bottom="1440" w:left="1440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FE" w:rsidRDefault="007B48FE" w:rsidP="00921924">
      <w:pPr>
        <w:spacing w:after="0" w:line="240" w:lineRule="auto"/>
      </w:pPr>
      <w:r>
        <w:separator/>
      </w:r>
    </w:p>
  </w:endnote>
  <w:endnote w:type="continuationSeparator" w:id="0">
    <w:p w:rsidR="007B48FE" w:rsidRDefault="007B48FE" w:rsidP="0092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FE" w:rsidRDefault="007B48FE" w:rsidP="00921924">
      <w:pPr>
        <w:spacing w:after="0" w:line="240" w:lineRule="auto"/>
      </w:pPr>
      <w:r>
        <w:separator/>
      </w:r>
    </w:p>
  </w:footnote>
  <w:footnote w:type="continuationSeparator" w:id="0">
    <w:p w:rsidR="007B48FE" w:rsidRDefault="007B48FE" w:rsidP="0092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E6" w:rsidRDefault="00B266E6" w:rsidP="00B266E6">
    <w:pPr>
      <w:pStyle w:val="a4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28</w:t>
    </w:r>
  </w:p>
  <w:p w:rsidR="00B266E6" w:rsidRPr="00B266E6" w:rsidRDefault="00B266E6" w:rsidP="00B266E6">
    <w:pPr>
      <w:pStyle w:val="a4"/>
      <w:jc w:val="center"/>
      <w:rPr>
        <w:rFonts w:ascii="TH SarabunPSK" w:hAnsi="TH SarabunPSK" w:cs="TH SarabunPSK" w:hint="cs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2B"/>
    <w:rsid w:val="000754C0"/>
    <w:rsid w:val="0011346A"/>
    <w:rsid w:val="00125831"/>
    <w:rsid w:val="00271645"/>
    <w:rsid w:val="00345440"/>
    <w:rsid w:val="00393185"/>
    <w:rsid w:val="003E0B94"/>
    <w:rsid w:val="004534AC"/>
    <w:rsid w:val="00466F2A"/>
    <w:rsid w:val="00472C55"/>
    <w:rsid w:val="00472FDF"/>
    <w:rsid w:val="00511DFD"/>
    <w:rsid w:val="00515683"/>
    <w:rsid w:val="00541B33"/>
    <w:rsid w:val="005A4A0A"/>
    <w:rsid w:val="00611563"/>
    <w:rsid w:val="006C6BCD"/>
    <w:rsid w:val="00747957"/>
    <w:rsid w:val="007643D6"/>
    <w:rsid w:val="007741CA"/>
    <w:rsid w:val="007B48FE"/>
    <w:rsid w:val="008042BE"/>
    <w:rsid w:val="00861AD1"/>
    <w:rsid w:val="008E2B66"/>
    <w:rsid w:val="00921924"/>
    <w:rsid w:val="009C534B"/>
    <w:rsid w:val="009F4D32"/>
    <w:rsid w:val="00A13003"/>
    <w:rsid w:val="00A272BE"/>
    <w:rsid w:val="00A73F97"/>
    <w:rsid w:val="00A976E6"/>
    <w:rsid w:val="00AB317D"/>
    <w:rsid w:val="00B266E6"/>
    <w:rsid w:val="00BB3404"/>
    <w:rsid w:val="00CA0665"/>
    <w:rsid w:val="00CB6B46"/>
    <w:rsid w:val="00D15158"/>
    <w:rsid w:val="00DA6ED1"/>
    <w:rsid w:val="00E36197"/>
    <w:rsid w:val="00E5362B"/>
    <w:rsid w:val="00EA2BC9"/>
    <w:rsid w:val="00F709F1"/>
    <w:rsid w:val="00FA0192"/>
    <w:rsid w:val="00F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1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21924"/>
  </w:style>
  <w:style w:type="paragraph" w:styleId="a6">
    <w:name w:val="footer"/>
    <w:basedOn w:val="a"/>
    <w:link w:val="a7"/>
    <w:uiPriority w:val="99"/>
    <w:unhideWhenUsed/>
    <w:rsid w:val="0092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21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1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21924"/>
  </w:style>
  <w:style w:type="paragraph" w:styleId="a6">
    <w:name w:val="footer"/>
    <w:basedOn w:val="a"/>
    <w:link w:val="a7"/>
    <w:uiPriority w:val="99"/>
    <w:unhideWhenUsed/>
    <w:rsid w:val="0092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2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2018-09-05T03:53:00Z</cp:lastPrinted>
  <dcterms:created xsi:type="dcterms:W3CDTF">2018-07-13T08:09:00Z</dcterms:created>
  <dcterms:modified xsi:type="dcterms:W3CDTF">2018-09-05T07:11:00Z</dcterms:modified>
</cp:coreProperties>
</file>