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63" w:rsidRPr="005B62E5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  <w:bookmarkStart w:id="0" w:name="_GoBack"/>
      <w:bookmarkEnd w:id="0"/>
    </w:p>
    <w:p w:rsidR="004C6D63" w:rsidRPr="005B62E5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AC74E1" w:rsidRDefault="00AC74E1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AC74E1" w:rsidRPr="005B62E5" w:rsidRDefault="00AC74E1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EB53CB" w:rsidRDefault="004C6D63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</w:rPr>
      </w:pPr>
      <w:r w:rsidRPr="00EB53CB"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</w:rPr>
        <w:t>บรรณานุกรม</w:t>
      </w:r>
    </w:p>
    <w:p w:rsidR="004C6D63" w:rsidRPr="005B62E5" w:rsidRDefault="004C6D63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Pr="005B62E5" w:rsidRDefault="004C6D63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4C6D63" w:rsidRDefault="004C6D63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5B62E5" w:rsidRDefault="005B62E5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5B62E5" w:rsidRDefault="005B62E5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5B62E5" w:rsidRDefault="005B62E5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5B62E5" w:rsidRDefault="005B62E5" w:rsidP="00AC74E1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i w:val="0"/>
          <w:iCs w:val="0"/>
        </w:rPr>
      </w:pPr>
    </w:p>
    <w:p w:rsidR="005B62E5" w:rsidRPr="005B62E5" w:rsidRDefault="005B62E5" w:rsidP="00AC74E1">
      <w:pPr>
        <w:tabs>
          <w:tab w:val="left" w:pos="720"/>
        </w:tabs>
        <w:spacing w:line="276" w:lineRule="auto"/>
        <w:jc w:val="both"/>
        <w:rPr>
          <w:rFonts w:ascii="TH SarabunPSK" w:hAnsi="TH SarabunPSK" w:cs="TH SarabunPSK"/>
          <w:i w:val="0"/>
          <w:iCs w:val="0"/>
        </w:rPr>
      </w:pPr>
    </w:p>
    <w:p w:rsidR="003E2416" w:rsidRPr="001A6A69" w:rsidRDefault="007148E1" w:rsidP="005B62E5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</w:rPr>
      </w:pPr>
      <w:r>
        <w:rPr>
          <w:rFonts w:ascii="TH SarabunPSK" w:hAnsi="TH SarabunPSK" w:cs="TH SarabunPSK"/>
          <w:b/>
          <w:bCs/>
          <w:i w:val="0"/>
          <w:iCs w:val="0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5.1pt;margin-top:-34.85pt;width:64.75pt;height:29.4pt;z-index:251660288;mso-height-percent:200;mso-height-percent:200;mso-width-relative:margin;mso-height-relative:margin" stroked="f">
            <v:textbox style="mso-fit-shape-to-text:t">
              <w:txbxContent>
                <w:p w:rsidR="00AC74E1" w:rsidRPr="00AC74E1" w:rsidRDefault="00AC74E1">
                  <w:pPr>
                    <w:rPr>
                      <w:rFonts w:cstheme="minorBidi"/>
                      <w:i w:val="0"/>
                      <w:iCs w:val="0"/>
                      <w:szCs w:val="28"/>
                    </w:rPr>
                  </w:pPr>
                </w:p>
              </w:txbxContent>
            </v:textbox>
          </v:shape>
        </w:pict>
      </w:r>
      <w:r w:rsidR="003E2416" w:rsidRPr="001A6A69"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</w:rPr>
        <w:t>บรรณานุกรม</w:t>
      </w:r>
    </w:p>
    <w:p w:rsidR="00F34435" w:rsidRPr="00AC74E1" w:rsidRDefault="00F3443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</w:p>
    <w:p w:rsidR="00AC74E1" w:rsidRDefault="003E24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3E2416">
        <w:rPr>
          <w:rFonts w:ascii="TH SarabunPSK" w:hAnsi="TH SarabunPSK" w:cs="TH SarabunPSK"/>
          <w:i w:val="0"/>
          <w:iCs w:val="0"/>
          <w:cs/>
        </w:rPr>
        <w:t xml:space="preserve">กระทรวงศึกษาธิการ. (2551). </w:t>
      </w:r>
      <w:r w:rsidRPr="003E2416">
        <w:rPr>
          <w:rFonts w:ascii="TH SarabunPSK" w:hAnsi="TH SarabunPSK" w:cs="TH SarabunPSK"/>
          <w:b/>
          <w:bCs/>
          <w:i w:val="0"/>
          <w:iCs w:val="0"/>
          <w:cs/>
        </w:rPr>
        <w:t>หลักสูตรการศึกษาขั้นพื้นฐาน พุทธศักราช 2551</w:t>
      </w:r>
      <w:r w:rsidRPr="003E2416">
        <w:rPr>
          <w:rFonts w:ascii="TH SarabunPSK" w:hAnsi="TH SarabunPSK" w:cs="TH SarabunPSK"/>
          <w:b/>
          <w:bCs/>
          <w:i w:val="0"/>
          <w:iCs w:val="0"/>
        </w:rPr>
        <w:t xml:space="preserve">. </w:t>
      </w:r>
      <w:r w:rsidRPr="003E2416">
        <w:rPr>
          <w:rFonts w:ascii="TH SarabunPSK" w:hAnsi="TH SarabunPSK" w:cs="TH SarabunPSK"/>
          <w:i w:val="0"/>
          <w:iCs w:val="0"/>
          <w:cs/>
        </w:rPr>
        <w:t>กรุงเทพฯ</w:t>
      </w:r>
      <w:r w:rsidR="005B62E5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Pr="003E2416">
        <w:rPr>
          <w:rFonts w:ascii="TH SarabunPSK" w:hAnsi="TH SarabunPSK" w:cs="TH SarabunPSK"/>
          <w:i w:val="0"/>
          <w:iCs w:val="0"/>
          <w:cs/>
        </w:rPr>
        <w:t xml:space="preserve">: </w:t>
      </w:r>
    </w:p>
    <w:p w:rsidR="003E2416" w:rsidRPr="00AC74E1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>
        <w:rPr>
          <w:rFonts w:ascii="TH SarabunPSK" w:hAnsi="TH SarabunPSK" w:cs="TH SarabunPSK"/>
          <w:i w:val="0"/>
          <w:iCs w:val="0"/>
        </w:rPr>
        <w:tab/>
      </w:r>
      <w:r w:rsidR="003E2416" w:rsidRPr="003E2416">
        <w:rPr>
          <w:rFonts w:ascii="TH SarabunPSK" w:hAnsi="TH SarabunPSK" w:cs="TH SarabunPSK"/>
          <w:i w:val="0"/>
          <w:iCs w:val="0"/>
          <w:cs/>
        </w:rPr>
        <w:t>โรงพิมพ์ชุมนุมสหกรณ์การเกษตรแห่งประเทศไทย.</w:t>
      </w:r>
    </w:p>
    <w:p w:rsidR="005B62E5" w:rsidRDefault="00DD45D3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DD45D3">
        <w:rPr>
          <w:rFonts w:ascii="TH SarabunPSK" w:hAnsi="TH SarabunPSK" w:cs="TH SarabunPSK"/>
          <w:i w:val="0"/>
          <w:iCs w:val="0"/>
          <w:cs/>
        </w:rPr>
        <w:t>กุญชรี ค้าขาย. (</w:t>
      </w:r>
      <w:r>
        <w:rPr>
          <w:rFonts w:ascii="TH SarabunPSK" w:hAnsi="TH SarabunPSK" w:cs="TH SarabunPSK"/>
          <w:i w:val="0"/>
          <w:iCs w:val="0"/>
        </w:rPr>
        <w:t>2551</w:t>
      </w:r>
      <w:r w:rsidRPr="00DD45D3">
        <w:rPr>
          <w:rFonts w:ascii="TH SarabunPSK" w:hAnsi="TH SarabunPSK" w:cs="TH SarabunPSK"/>
          <w:i w:val="0"/>
          <w:iCs w:val="0"/>
        </w:rPr>
        <w:t xml:space="preserve">). </w:t>
      </w:r>
      <w:r w:rsidRPr="00DD45D3">
        <w:rPr>
          <w:rFonts w:ascii="TH SarabunPSK" w:hAnsi="TH SarabunPSK" w:cs="TH SarabunPSK" w:hint="cs"/>
          <w:b/>
          <w:bCs/>
          <w:i w:val="0"/>
          <w:iCs w:val="0"/>
          <w:cs/>
        </w:rPr>
        <w:t>การจัดการชั้นเรียนแบบสร้างสรรค์</w:t>
      </w:r>
      <w:r w:rsidRPr="00DD45D3">
        <w:rPr>
          <w:rFonts w:ascii="TH SarabunPSK" w:hAnsi="TH SarabunPSK" w:cs="TH SarabunPSK"/>
          <w:b/>
          <w:bCs/>
          <w:i w:val="0"/>
          <w:iCs w:val="0"/>
          <w:cs/>
        </w:rPr>
        <w:t>.</w:t>
      </w:r>
      <w:r w:rsidRPr="00DD45D3">
        <w:rPr>
          <w:rFonts w:ascii="TH SarabunPSK" w:hAnsi="TH SarabunPSK" w:cs="TH SarabunPSK"/>
          <w:i w:val="0"/>
          <w:iCs w:val="0"/>
          <w:cs/>
        </w:rPr>
        <w:t xml:space="preserve"> กรุงเทพฯ : </w:t>
      </w:r>
      <w:r>
        <w:rPr>
          <w:rFonts w:ascii="TH SarabunPSK" w:hAnsi="TH SarabunPSK" w:cs="TH SarabunPSK" w:hint="cs"/>
          <w:i w:val="0"/>
          <w:iCs w:val="0"/>
          <w:cs/>
        </w:rPr>
        <w:t>เฟิร์นข้าหลวง ปริ้นติ้ง</w:t>
      </w:r>
    </w:p>
    <w:p w:rsidR="009418BE" w:rsidRPr="003E2416" w:rsidRDefault="005B62E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  <w:cs/>
        </w:rPr>
      </w:pPr>
      <w:r>
        <w:rPr>
          <w:rFonts w:ascii="TH SarabunPSK" w:hAnsi="TH SarabunPSK" w:cs="TH SarabunPSK" w:hint="cs"/>
          <w:i w:val="0"/>
          <w:iCs w:val="0"/>
          <w:cs/>
        </w:rPr>
        <w:tab/>
      </w:r>
      <w:r w:rsidR="00DD45D3">
        <w:rPr>
          <w:rFonts w:ascii="TH SarabunPSK" w:hAnsi="TH SarabunPSK" w:cs="TH SarabunPSK" w:hint="cs"/>
          <w:i w:val="0"/>
          <w:iCs w:val="0"/>
          <w:cs/>
        </w:rPr>
        <w:t>แอนด์พับลิชชิ่ง</w:t>
      </w:r>
      <w:r w:rsidR="00AC74E1">
        <w:rPr>
          <w:rFonts w:ascii="TH SarabunPSK" w:hAnsi="TH SarabunPSK" w:cs="TH SarabunPSK"/>
          <w:i w:val="0"/>
          <w:iCs w:val="0"/>
        </w:rPr>
        <w:t>.</w:t>
      </w:r>
    </w:p>
    <w:p w:rsidR="00AC74E1" w:rsidRDefault="003E24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 w:rsidRPr="003E2416">
        <w:rPr>
          <w:rFonts w:ascii="TH SarabunPSK" w:hAnsi="TH SarabunPSK" w:cs="TH SarabunPSK"/>
          <w:i w:val="0"/>
          <w:iCs w:val="0"/>
          <w:cs/>
        </w:rPr>
        <w:t>เลขาธิการสภาการศึกษา</w:t>
      </w:r>
      <w:r w:rsidRPr="003E2416">
        <w:rPr>
          <w:rFonts w:ascii="TH SarabunPSK" w:hAnsi="TH SarabunPSK" w:cs="TH SarabunPSK"/>
          <w:i w:val="0"/>
          <w:iCs w:val="0"/>
        </w:rPr>
        <w:t xml:space="preserve">, </w:t>
      </w:r>
      <w:r w:rsidRPr="003E2416">
        <w:rPr>
          <w:rFonts w:ascii="TH SarabunPSK" w:hAnsi="TH SarabunPSK" w:cs="TH SarabunPSK"/>
          <w:i w:val="0"/>
          <w:iCs w:val="0"/>
          <w:cs/>
        </w:rPr>
        <w:t>สำนักงาน. (</w:t>
      </w:r>
      <w:r w:rsidRPr="003E2416">
        <w:rPr>
          <w:rFonts w:ascii="TH SarabunPSK" w:hAnsi="TH SarabunPSK" w:cs="TH SarabunPSK"/>
          <w:i w:val="0"/>
          <w:iCs w:val="0"/>
        </w:rPr>
        <w:t>2552</w:t>
      </w:r>
      <w:r w:rsidRPr="005B62E5">
        <w:rPr>
          <w:rFonts w:ascii="TH SarabunPSK" w:hAnsi="TH SarabunPSK" w:cs="TH SarabunPSK"/>
          <w:i w:val="0"/>
          <w:iCs w:val="0"/>
        </w:rPr>
        <w:t xml:space="preserve">). </w:t>
      </w:r>
      <w:r w:rsidRPr="003E2416">
        <w:rPr>
          <w:rFonts w:ascii="TH SarabunPSK" w:hAnsi="TH SarabunPSK" w:cs="TH SarabunPSK"/>
          <w:b/>
          <w:bCs/>
          <w:i w:val="0"/>
          <w:iCs w:val="0"/>
          <w:cs/>
        </w:rPr>
        <w:t>สภาวการณ์การศึกษาไทยในเวทีโลก พ.ศ.</w:t>
      </w:r>
      <w:r w:rsidR="005B62E5">
        <w:rPr>
          <w:rFonts w:ascii="TH SarabunPSK" w:hAnsi="TH SarabunPSK" w:cs="TH SarabunPSK" w:hint="cs"/>
          <w:b/>
          <w:bCs/>
          <w:i w:val="0"/>
          <w:iCs w:val="0"/>
          <w:cs/>
        </w:rPr>
        <w:t xml:space="preserve"> </w:t>
      </w:r>
    </w:p>
    <w:p w:rsidR="003E2416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/>
          <w:b/>
          <w:bCs/>
          <w:i w:val="0"/>
          <w:iCs w:val="0"/>
        </w:rPr>
        <w:tab/>
      </w:r>
      <w:r w:rsidR="003E2416" w:rsidRPr="003E2416">
        <w:rPr>
          <w:rFonts w:ascii="TH SarabunPSK" w:hAnsi="TH SarabunPSK" w:cs="TH SarabunPSK"/>
          <w:b/>
          <w:bCs/>
          <w:i w:val="0"/>
          <w:iCs w:val="0"/>
        </w:rPr>
        <w:t>2550</w:t>
      </w:r>
      <w:r>
        <w:rPr>
          <w:rFonts w:ascii="TH SarabunPSK" w:hAnsi="TH SarabunPSK" w:cs="TH SarabunPSK"/>
          <w:b/>
          <w:bCs/>
          <w:i w:val="0"/>
          <w:iCs w:val="0"/>
        </w:rPr>
        <w:t xml:space="preserve">. </w:t>
      </w:r>
      <w:proofErr w:type="gramStart"/>
      <w:r w:rsidR="003E2416" w:rsidRPr="003E2416">
        <w:rPr>
          <w:rFonts w:ascii="TH SarabunPSK" w:hAnsi="TH SarabunPSK" w:cs="TH SarabunPSK"/>
          <w:i w:val="0"/>
          <w:iCs w:val="0"/>
          <w:cs/>
        </w:rPr>
        <w:t>กรุงเทพฯ</w:t>
      </w:r>
      <w:r>
        <w:rPr>
          <w:rFonts w:ascii="TH SarabunPSK" w:hAnsi="TH SarabunPSK" w:cs="TH SarabunPSK"/>
          <w:i w:val="0"/>
          <w:iCs w:val="0"/>
        </w:rPr>
        <w:t xml:space="preserve"> </w:t>
      </w:r>
      <w:r w:rsidR="003E2416" w:rsidRPr="003E2416">
        <w:rPr>
          <w:rFonts w:ascii="TH SarabunPSK" w:hAnsi="TH SarabunPSK" w:cs="TH SarabunPSK"/>
          <w:i w:val="0"/>
          <w:iCs w:val="0"/>
          <w:cs/>
        </w:rPr>
        <w:t>:</w:t>
      </w:r>
      <w:proofErr w:type="gramEnd"/>
      <w:r>
        <w:rPr>
          <w:rFonts w:ascii="TH SarabunPSK" w:hAnsi="TH SarabunPSK" w:cs="TH SarabunPSK"/>
          <w:i w:val="0"/>
          <w:iCs w:val="0"/>
        </w:rPr>
        <w:t xml:space="preserve"> </w:t>
      </w:r>
      <w:r w:rsidR="003E2416" w:rsidRPr="003E2416">
        <w:rPr>
          <w:rFonts w:ascii="TH SarabunPSK" w:hAnsi="TH SarabunPSK" w:cs="TH SarabunPSK"/>
          <w:i w:val="0"/>
          <w:iCs w:val="0"/>
          <w:cs/>
        </w:rPr>
        <w:t>พริกหวานกราฟฟิค.</w:t>
      </w:r>
    </w:p>
    <w:p w:rsidR="00AC74E1" w:rsidRDefault="003E24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 w:rsidRPr="003E2416">
        <w:rPr>
          <w:rFonts w:ascii="TH SarabunPSK" w:hAnsi="TH SarabunPSK" w:cs="TH SarabunPSK"/>
          <w:i w:val="0"/>
          <w:iCs w:val="0"/>
          <w:cs/>
        </w:rPr>
        <w:lastRenderedPageBreak/>
        <w:t>เลขาธิการสภาการศึกษา</w:t>
      </w:r>
      <w:r w:rsidRPr="003E2416">
        <w:rPr>
          <w:rFonts w:ascii="TH SarabunPSK" w:hAnsi="TH SarabunPSK" w:cs="TH SarabunPSK"/>
          <w:i w:val="0"/>
          <w:iCs w:val="0"/>
        </w:rPr>
        <w:t xml:space="preserve">, </w:t>
      </w:r>
      <w:r w:rsidRPr="003E2416">
        <w:rPr>
          <w:rFonts w:ascii="TH SarabunPSK" w:hAnsi="TH SarabunPSK" w:cs="TH SarabunPSK"/>
          <w:i w:val="0"/>
          <w:iCs w:val="0"/>
          <w:cs/>
        </w:rPr>
        <w:t>สำนักงาน. (</w:t>
      </w:r>
      <w:r w:rsidRPr="003E2416">
        <w:rPr>
          <w:rFonts w:ascii="TH SarabunPSK" w:hAnsi="TH SarabunPSK" w:cs="TH SarabunPSK"/>
          <w:i w:val="0"/>
          <w:iCs w:val="0"/>
        </w:rPr>
        <w:t xml:space="preserve">2554). </w:t>
      </w:r>
      <w:r w:rsidRPr="003E2416">
        <w:rPr>
          <w:rFonts w:ascii="TH SarabunPSK" w:hAnsi="TH SarabunPSK" w:cs="TH SarabunPSK"/>
          <w:b/>
          <w:bCs/>
          <w:i w:val="0"/>
          <w:iCs w:val="0"/>
          <w:cs/>
        </w:rPr>
        <w:t xml:space="preserve">คู่มือสร้างความรู้ความเข้าใจแก่ผู้บริหาร ครู </w:t>
      </w:r>
    </w:p>
    <w:p w:rsidR="00AC74E1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>
        <w:rPr>
          <w:rFonts w:ascii="TH SarabunPSK" w:hAnsi="TH SarabunPSK" w:cs="TH SarabunPSK"/>
          <w:b/>
          <w:bCs/>
          <w:i w:val="0"/>
          <w:iCs w:val="0"/>
        </w:rPr>
        <w:tab/>
      </w:r>
      <w:r w:rsidR="003E2416" w:rsidRPr="003E2416">
        <w:rPr>
          <w:rFonts w:ascii="TH SarabunPSK" w:hAnsi="TH SarabunPSK" w:cs="TH SarabunPSK"/>
          <w:b/>
          <w:bCs/>
          <w:i w:val="0"/>
          <w:iCs w:val="0"/>
          <w:cs/>
        </w:rPr>
        <w:t xml:space="preserve">และนักเรียนเพื่อเตรียมความพร้อมรองรับการประเมินตามโครงการวิจัย นานาชาติ </w:t>
      </w:r>
    </w:p>
    <w:p w:rsidR="00AC74E1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/>
          <w:b/>
          <w:bCs/>
          <w:i w:val="0"/>
          <w:iCs w:val="0"/>
        </w:rPr>
        <w:tab/>
      </w:r>
      <w:r w:rsidR="003E2416" w:rsidRPr="003E2416">
        <w:rPr>
          <w:rFonts w:ascii="TH SarabunPSK" w:hAnsi="TH SarabunPSK" w:cs="TH SarabunPSK"/>
          <w:b/>
          <w:bCs/>
          <w:i w:val="0"/>
          <w:iCs w:val="0"/>
          <w:cs/>
        </w:rPr>
        <w:t>(</w:t>
      </w:r>
      <w:r w:rsidR="003E2416" w:rsidRPr="003E2416">
        <w:rPr>
          <w:rFonts w:ascii="TH SarabunPSK" w:hAnsi="TH SarabunPSK" w:cs="TH SarabunPSK"/>
          <w:b/>
          <w:bCs/>
          <w:i w:val="0"/>
          <w:iCs w:val="0"/>
        </w:rPr>
        <w:t xml:space="preserve">PISA </w:t>
      </w:r>
      <w:r w:rsidR="003E2416" w:rsidRPr="003E2416">
        <w:rPr>
          <w:rFonts w:ascii="TH SarabunPSK" w:hAnsi="TH SarabunPSK" w:cs="TH SarabunPSK"/>
          <w:b/>
          <w:bCs/>
          <w:i w:val="0"/>
          <w:iCs w:val="0"/>
          <w:cs/>
        </w:rPr>
        <w:t xml:space="preserve">และ </w:t>
      </w:r>
      <w:r w:rsidR="003E2416" w:rsidRPr="003E2416">
        <w:rPr>
          <w:rFonts w:ascii="TH SarabunPSK" w:hAnsi="TH SarabunPSK" w:cs="TH SarabunPSK"/>
          <w:b/>
          <w:bCs/>
          <w:i w:val="0"/>
          <w:iCs w:val="0"/>
        </w:rPr>
        <w:t>TIMSS).</w:t>
      </w:r>
      <w:r>
        <w:rPr>
          <w:rFonts w:ascii="TH SarabunPSK" w:hAnsi="TH SarabunPSK" w:cs="TH SarabunPSK"/>
          <w:b/>
          <w:bCs/>
          <w:i w:val="0"/>
          <w:iCs w:val="0"/>
        </w:rPr>
        <w:t xml:space="preserve"> </w:t>
      </w:r>
      <w:r w:rsidR="003E2416" w:rsidRPr="003E2416">
        <w:rPr>
          <w:rFonts w:ascii="TH SarabunPSK" w:hAnsi="TH SarabunPSK" w:cs="TH SarabunPSK"/>
          <w:i w:val="0"/>
          <w:iCs w:val="0"/>
          <w:cs/>
        </w:rPr>
        <w:t>กรุงเทพฯ</w:t>
      </w:r>
      <w:r>
        <w:rPr>
          <w:rFonts w:ascii="TH SarabunPSK" w:hAnsi="TH SarabunPSK" w:cs="TH SarabunPSK"/>
          <w:i w:val="0"/>
          <w:iCs w:val="0"/>
        </w:rPr>
        <w:t xml:space="preserve"> </w:t>
      </w:r>
      <w:r w:rsidR="003E2416" w:rsidRPr="003E2416">
        <w:rPr>
          <w:rFonts w:ascii="TH SarabunPSK" w:hAnsi="TH SarabunPSK" w:cs="TH SarabunPSK"/>
          <w:i w:val="0"/>
          <w:iCs w:val="0"/>
          <w:cs/>
        </w:rPr>
        <w:t>: พริกหวานกราฟฟิค.</w:t>
      </w:r>
    </w:p>
    <w:p w:rsidR="00AC74E1" w:rsidRDefault="003E24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 w:rsidRPr="003E2416">
        <w:rPr>
          <w:rFonts w:ascii="TH SarabunPSK" w:hAnsi="TH SarabunPSK" w:cs="TH SarabunPSK"/>
          <w:i w:val="0"/>
          <w:iCs w:val="0"/>
          <w:cs/>
        </w:rPr>
        <w:t>ส่งเสริมการสอนวิทยาศาสตร์และเทคโนโลยี</w:t>
      </w:r>
      <w:r w:rsidRPr="003E2416">
        <w:rPr>
          <w:rFonts w:ascii="TH SarabunPSK" w:hAnsi="TH SarabunPSK" w:cs="TH SarabunPSK"/>
          <w:i w:val="0"/>
          <w:iCs w:val="0"/>
        </w:rPr>
        <w:t xml:space="preserve">, </w:t>
      </w:r>
      <w:r w:rsidRPr="003E2416">
        <w:rPr>
          <w:rFonts w:ascii="TH SarabunPSK" w:hAnsi="TH SarabunPSK" w:cs="TH SarabunPSK"/>
          <w:i w:val="0"/>
          <w:iCs w:val="0"/>
          <w:cs/>
        </w:rPr>
        <w:t>สถาบัน. (</w:t>
      </w:r>
      <w:r w:rsidRPr="003E2416">
        <w:rPr>
          <w:rFonts w:ascii="TH SarabunPSK" w:hAnsi="TH SarabunPSK" w:cs="TH SarabunPSK"/>
          <w:i w:val="0"/>
          <w:iCs w:val="0"/>
        </w:rPr>
        <w:t xml:space="preserve">2554). </w:t>
      </w:r>
      <w:r w:rsidRPr="003E2416">
        <w:rPr>
          <w:rFonts w:ascii="TH SarabunPSK" w:hAnsi="TH SarabunPSK" w:cs="TH SarabunPSK"/>
          <w:b/>
          <w:bCs/>
          <w:i w:val="0"/>
          <w:iCs w:val="0"/>
          <w:cs/>
        </w:rPr>
        <w:t xml:space="preserve">ผลการประเมิน </w:t>
      </w:r>
      <w:r w:rsidRPr="003E2416">
        <w:rPr>
          <w:rFonts w:ascii="TH SarabunPSK" w:hAnsi="TH SarabunPSK" w:cs="TH SarabunPSK"/>
          <w:b/>
          <w:bCs/>
          <w:i w:val="0"/>
          <w:iCs w:val="0"/>
        </w:rPr>
        <w:t>PISA 2009</w:t>
      </w:r>
      <w:r w:rsidRPr="003E2416">
        <w:rPr>
          <w:rFonts w:ascii="TH SarabunPSK" w:hAnsi="TH SarabunPSK" w:cs="TH SarabunPSK"/>
          <w:b/>
          <w:bCs/>
          <w:i w:val="0"/>
          <w:iCs w:val="0"/>
          <w:cs/>
        </w:rPr>
        <w:t xml:space="preserve"> </w:t>
      </w:r>
    </w:p>
    <w:p w:rsidR="003E2416" w:rsidRPr="00AC74E1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>
        <w:rPr>
          <w:rFonts w:ascii="TH SarabunPSK" w:hAnsi="TH SarabunPSK" w:cs="TH SarabunPSK"/>
          <w:b/>
          <w:bCs/>
          <w:i w:val="0"/>
          <w:iCs w:val="0"/>
        </w:rPr>
        <w:tab/>
      </w:r>
      <w:r w:rsidR="003E2416" w:rsidRPr="003E2416">
        <w:rPr>
          <w:rFonts w:ascii="TH SarabunPSK" w:hAnsi="TH SarabunPSK" w:cs="TH SarabunPSK"/>
          <w:b/>
          <w:bCs/>
          <w:i w:val="0"/>
          <w:iCs w:val="0"/>
          <w:cs/>
        </w:rPr>
        <w:t xml:space="preserve">การอ่านคณิตศาสตร์ และวิทยาศาสตร์. </w:t>
      </w:r>
      <w:r w:rsidR="003E2416" w:rsidRPr="003E2416">
        <w:rPr>
          <w:rFonts w:ascii="TH SarabunPSK" w:hAnsi="TH SarabunPSK" w:cs="TH SarabunPSK"/>
          <w:i w:val="0"/>
          <w:iCs w:val="0"/>
          <w:cs/>
        </w:rPr>
        <w:t>กรุงเทพฯ</w:t>
      </w:r>
      <w:r>
        <w:rPr>
          <w:rFonts w:ascii="TH SarabunPSK" w:hAnsi="TH SarabunPSK" w:cs="TH SarabunPSK"/>
          <w:i w:val="0"/>
          <w:iCs w:val="0"/>
        </w:rPr>
        <w:t xml:space="preserve"> </w:t>
      </w:r>
      <w:r w:rsidR="003E2416" w:rsidRPr="003E2416">
        <w:rPr>
          <w:rFonts w:ascii="TH SarabunPSK" w:hAnsi="TH SarabunPSK" w:cs="TH SarabunPSK"/>
          <w:i w:val="0"/>
          <w:iCs w:val="0"/>
          <w:cs/>
        </w:rPr>
        <w:t>: สสวท.</w:t>
      </w:r>
    </w:p>
    <w:p w:rsidR="003E2416" w:rsidRPr="003E2416" w:rsidRDefault="003E24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3E2416">
        <w:rPr>
          <w:rFonts w:ascii="TH SarabunPSK" w:hAnsi="TH SarabunPSK" w:cs="TH SarabunPSK"/>
          <w:i w:val="0"/>
          <w:iCs w:val="0"/>
          <w:cs/>
        </w:rPr>
        <w:t>พรชัย ภาพันธ์. (</w:t>
      </w:r>
      <w:r w:rsidRPr="003E2416">
        <w:rPr>
          <w:rFonts w:ascii="TH SarabunPSK" w:hAnsi="TH SarabunPSK" w:cs="TH SarabunPSK"/>
          <w:i w:val="0"/>
          <w:iCs w:val="0"/>
        </w:rPr>
        <w:t xml:space="preserve">2547). </w:t>
      </w:r>
      <w:r w:rsidR="00AC74E1">
        <w:rPr>
          <w:rFonts w:ascii="TH SarabunPSK" w:hAnsi="TH SarabunPSK" w:cs="TH SarabunPSK" w:hint="cs"/>
          <w:i w:val="0"/>
          <w:iCs w:val="0"/>
          <w:cs/>
        </w:rPr>
        <w:t>“</w:t>
      </w:r>
      <w:r w:rsidR="0031263C">
        <w:rPr>
          <w:rFonts w:ascii="TH SarabunPSK" w:hAnsi="TH SarabunPSK" w:cs="TH SarabunPSK"/>
          <w:i w:val="0"/>
          <w:iCs w:val="0"/>
          <w:cs/>
        </w:rPr>
        <w:t>เมื่อโรงเรียนเป็</w:t>
      </w:r>
      <w:r w:rsidRPr="003E2416">
        <w:rPr>
          <w:rFonts w:ascii="TH SarabunPSK" w:hAnsi="TH SarabunPSK" w:cs="TH SarabunPSK"/>
          <w:i w:val="0"/>
          <w:iCs w:val="0"/>
          <w:cs/>
        </w:rPr>
        <w:t>นนิติบุคคล ทุกคนต้องพร้อมที่จะเปลี่ยนแปลง</w:t>
      </w:r>
      <w:r w:rsidR="00AC74E1">
        <w:rPr>
          <w:rFonts w:ascii="TH SarabunPSK" w:hAnsi="TH SarabunPSK" w:cs="TH SarabunPSK" w:hint="cs"/>
          <w:i w:val="0"/>
          <w:iCs w:val="0"/>
          <w:cs/>
        </w:rPr>
        <w:t>,”</w:t>
      </w:r>
    </w:p>
    <w:p w:rsidR="00F065B2" w:rsidRDefault="003E24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 w:hint="cs"/>
          <w:i w:val="0"/>
          <w:iCs w:val="0"/>
          <w:cs/>
        </w:rPr>
        <w:tab/>
      </w:r>
      <w:r w:rsidRPr="003E2416">
        <w:rPr>
          <w:rFonts w:ascii="TH SarabunPSK" w:hAnsi="TH SarabunPSK" w:cs="TH SarabunPSK"/>
          <w:b/>
          <w:bCs/>
          <w:i w:val="0"/>
          <w:iCs w:val="0"/>
          <w:cs/>
        </w:rPr>
        <w:t>วารสารวิชาการ.</w:t>
      </w:r>
      <w:r w:rsidRPr="003E2416">
        <w:rPr>
          <w:rFonts w:ascii="TH SarabunPSK" w:hAnsi="TH SarabunPSK" w:cs="TH SarabunPSK"/>
          <w:i w:val="0"/>
          <w:iCs w:val="0"/>
          <w:cs/>
        </w:rPr>
        <w:t xml:space="preserve"> ฉบับที่ </w:t>
      </w:r>
      <w:r w:rsidRPr="003E2416">
        <w:rPr>
          <w:rFonts w:ascii="TH SarabunPSK" w:hAnsi="TH SarabunPSK" w:cs="TH SarabunPSK"/>
          <w:i w:val="0"/>
          <w:iCs w:val="0"/>
        </w:rPr>
        <w:t xml:space="preserve">1 </w:t>
      </w:r>
      <w:r w:rsidRPr="003E2416">
        <w:rPr>
          <w:rFonts w:ascii="TH SarabunPSK" w:hAnsi="TH SarabunPSK" w:cs="TH SarabunPSK"/>
          <w:i w:val="0"/>
          <w:iCs w:val="0"/>
          <w:cs/>
        </w:rPr>
        <w:t xml:space="preserve">ม.ค. </w:t>
      </w:r>
      <w:r w:rsidRPr="003E2416">
        <w:rPr>
          <w:rFonts w:ascii="TH SarabunPSK" w:hAnsi="TH SarabunPSK" w:cs="TH SarabunPSK"/>
          <w:i w:val="0"/>
          <w:iCs w:val="0"/>
        </w:rPr>
        <w:t xml:space="preserve">– </w:t>
      </w:r>
      <w:r w:rsidR="00AC74E1">
        <w:rPr>
          <w:rFonts w:ascii="TH SarabunPSK" w:hAnsi="TH SarabunPSK" w:cs="TH SarabunPSK"/>
          <w:i w:val="0"/>
          <w:iCs w:val="0"/>
          <w:cs/>
        </w:rPr>
        <w:t>มี.ค.</w:t>
      </w:r>
    </w:p>
    <w:p w:rsidR="00975863" w:rsidRDefault="00975863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975863">
        <w:rPr>
          <w:rFonts w:ascii="TH SarabunPSK" w:hAnsi="TH SarabunPSK" w:cs="TH SarabunPSK"/>
          <w:i w:val="0"/>
          <w:iCs w:val="0"/>
          <w:cs/>
        </w:rPr>
        <w:t>พรรณวิไล ชมชิด. (</w:t>
      </w:r>
      <w:r w:rsidRPr="00975863">
        <w:rPr>
          <w:rFonts w:ascii="TH SarabunPSK" w:hAnsi="TH SarabunPSK" w:cs="TH SarabunPSK"/>
          <w:i w:val="0"/>
          <w:iCs w:val="0"/>
        </w:rPr>
        <w:t>2557)</w:t>
      </w:r>
      <w:r w:rsidR="00AC74E1">
        <w:rPr>
          <w:rFonts w:ascii="TH SarabunPSK" w:hAnsi="TH SarabunPSK" w:cs="TH SarabunPSK" w:hint="cs"/>
          <w:i w:val="0"/>
          <w:iCs w:val="0"/>
          <w:cs/>
        </w:rPr>
        <w:t>.</w:t>
      </w:r>
      <w:r w:rsidRPr="00975863">
        <w:rPr>
          <w:rFonts w:ascii="TH SarabunPSK" w:hAnsi="TH SarabunPSK" w:cs="TH SarabunPSK"/>
          <w:i w:val="0"/>
          <w:iCs w:val="0"/>
        </w:rPr>
        <w:t xml:space="preserve"> </w:t>
      </w:r>
      <w:r w:rsidRPr="00AC74E1">
        <w:rPr>
          <w:rFonts w:ascii="TH SarabunPSK" w:hAnsi="TH SarabunPSK" w:cs="TH SarabunPSK"/>
          <w:b/>
          <w:bCs/>
          <w:i w:val="0"/>
          <w:iCs w:val="0"/>
          <w:cs/>
        </w:rPr>
        <w:t>พฤติกรรมการสอนวิทยาศ</w:t>
      </w:r>
      <w:r w:rsidR="009F56F4" w:rsidRPr="00AC74E1">
        <w:rPr>
          <w:rFonts w:ascii="TH SarabunPSK" w:hAnsi="TH SarabunPSK" w:cs="TH SarabunPSK" w:hint="cs"/>
          <w:b/>
          <w:bCs/>
          <w:i w:val="0"/>
          <w:iCs w:val="0"/>
          <w:cs/>
        </w:rPr>
        <w:t>า</w:t>
      </w:r>
      <w:r w:rsidRPr="00AC74E1">
        <w:rPr>
          <w:rFonts w:ascii="TH SarabunPSK" w:hAnsi="TH SarabunPSK" w:cs="TH SarabunPSK"/>
          <w:b/>
          <w:bCs/>
          <w:i w:val="0"/>
          <w:iCs w:val="0"/>
          <w:cs/>
        </w:rPr>
        <w:t>สาตร์.</w:t>
      </w:r>
      <w:r w:rsidRPr="00975863">
        <w:rPr>
          <w:rFonts w:ascii="TH SarabunPSK" w:hAnsi="TH SarabunPSK" w:cs="TH SarabunPSK"/>
          <w:i w:val="0"/>
          <w:iCs w:val="0"/>
          <w:cs/>
        </w:rPr>
        <w:t xml:space="preserve"> มหาสารคาม : ตักสิลาการพิมพ์</w:t>
      </w:r>
      <w:r w:rsidR="00AC74E1">
        <w:rPr>
          <w:rFonts w:ascii="TH SarabunPSK" w:hAnsi="TH SarabunPSK" w:cs="TH SarabunPSK" w:hint="cs"/>
          <w:i w:val="0"/>
          <w:iCs w:val="0"/>
          <w:cs/>
        </w:rPr>
        <w:t>.</w:t>
      </w:r>
    </w:p>
    <w:p w:rsidR="00DD45D3" w:rsidRDefault="00DD45D3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DD45D3">
        <w:rPr>
          <w:rFonts w:ascii="TH SarabunPSK" w:hAnsi="TH SarabunPSK" w:cs="TH SarabunPSK"/>
          <w:i w:val="0"/>
          <w:iCs w:val="0"/>
          <w:cs/>
        </w:rPr>
        <w:t>ภพ เลาหไพบูลย์. (</w:t>
      </w:r>
      <w:r w:rsidRPr="00DD45D3">
        <w:rPr>
          <w:rFonts w:ascii="TH SarabunPSK" w:hAnsi="TH SarabunPSK" w:cs="TH SarabunPSK"/>
          <w:i w:val="0"/>
          <w:iCs w:val="0"/>
        </w:rPr>
        <w:t xml:space="preserve">2542). </w:t>
      </w:r>
      <w:r w:rsidRPr="00DD45D3">
        <w:rPr>
          <w:rFonts w:ascii="TH SarabunPSK" w:hAnsi="TH SarabunPSK" w:cs="TH SarabunPSK"/>
          <w:b/>
          <w:bCs/>
          <w:i w:val="0"/>
          <w:iCs w:val="0"/>
          <w:cs/>
        </w:rPr>
        <w:t>แนวการสอนวิทยาศาสตร์.</w:t>
      </w:r>
      <w:r w:rsidRPr="00DD45D3">
        <w:rPr>
          <w:rFonts w:ascii="TH SarabunPSK" w:hAnsi="TH SarabunPSK" w:cs="TH SarabunPSK"/>
          <w:i w:val="0"/>
          <w:iCs w:val="0"/>
          <w:cs/>
        </w:rPr>
        <w:t xml:space="preserve"> กรุงเทพฯ</w:t>
      </w:r>
      <w:r w:rsidR="00AC74E1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Pr="00DD45D3">
        <w:rPr>
          <w:rFonts w:ascii="TH SarabunPSK" w:hAnsi="TH SarabunPSK" w:cs="TH SarabunPSK"/>
          <w:i w:val="0"/>
          <w:iCs w:val="0"/>
          <w:cs/>
        </w:rPr>
        <w:t>: ไทยวัฒนาพานิช.</w:t>
      </w:r>
    </w:p>
    <w:p w:rsidR="00AC74E1" w:rsidRDefault="00DD45D3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 w:rsidRPr="00DD45D3">
        <w:rPr>
          <w:rFonts w:ascii="TH SarabunPSK" w:hAnsi="TH SarabunPSK" w:cs="TH SarabunPSK"/>
          <w:i w:val="0"/>
          <w:iCs w:val="0"/>
          <w:cs/>
        </w:rPr>
        <w:t>ยุพา วีระไวทยะ</w:t>
      </w:r>
      <w:r w:rsidR="00AC74E1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="00AC74E1">
        <w:rPr>
          <w:rFonts w:ascii="TH SarabunPSK" w:hAnsi="TH SarabunPSK" w:cs="TH SarabunPSK"/>
          <w:i w:val="0"/>
          <w:iCs w:val="0"/>
          <w:cs/>
        </w:rPr>
        <w:t>และ</w:t>
      </w:r>
      <w:r w:rsidRPr="00DD45D3">
        <w:rPr>
          <w:rFonts w:ascii="TH SarabunPSK" w:hAnsi="TH SarabunPSK" w:cs="TH SarabunPSK"/>
          <w:i w:val="0"/>
          <w:iCs w:val="0"/>
          <w:cs/>
        </w:rPr>
        <w:t>ปรียา นพคุณ. (2544)</w:t>
      </w:r>
      <w:r>
        <w:rPr>
          <w:rFonts w:ascii="TH SarabunPSK" w:hAnsi="TH SarabunPSK" w:cs="TH SarabunPSK"/>
          <w:i w:val="0"/>
          <w:iCs w:val="0"/>
        </w:rPr>
        <w:t xml:space="preserve">. </w:t>
      </w:r>
      <w:r w:rsidRPr="00DD45D3">
        <w:rPr>
          <w:rFonts w:ascii="TH SarabunPSK" w:hAnsi="TH SarabunPSK" w:cs="TH SarabunPSK"/>
          <w:b/>
          <w:bCs/>
          <w:i w:val="0"/>
          <w:iCs w:val="0"/>
          <w:cs/>
        </w:rPr>
        <w:t>เทคนิคการสอนวิทยา</w:t>
      </w:r>
      <w:r w:rsidR="00AC74E1" w:rsidRPr="00DD45D3">
        <w:rPr>
          <w:rFonts w:ascii="TH SarabunPSK" w:hAnsi="TH SarabunPSK" w:cs="TH SarabunPSK" w:hint="cs"/>
          <w:b/>
          <w:bCs/>
          <w:i w:val="0"/>
          <w:iCs w:val="0"/>
          <w:cs/>
        </w:rPr>
        <w:t>ศาสตร</w:t>
      </w:r>
      <w:r w:rsidR="00AC74E1" w:rsidRPr="00DD45D3">
        <w:rPr>
          <w:rFonts w:ascii="TH SarabunPSK" w:hAnsi="TH SarabunPSK" w:cs="TH SarabunPSK"/>
          <w:b/>
          <w:bCs/>
          <w:i w:val="0"/>
          <w:iCs w:val="0"/>
          <w:cs/>
        </w:rPr>
        <w:t>์</w:t>
      </w:r>
      <w:r w:rsidRPr="00DD45D3">
        <w:rPr>
          <w:rFonts w:ascii="TH SarabunPSK" w:hAnsi="TH SarabunPSK" w:cs="TH SarabunPSK"/>
          <w:b/>
          <w:bCs/>
          <w:i w:val="0"/>
          <w:iCs w:val="0"/>
          <w:cs/>
        </w:rPr>
        <w:t>ระดับประถมศึกษา</w:t>
      </w:r>
    </w:p>
    <w:p w:rsidR="00DD45D3" w:rsidRPr="00AC74E1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>
        <w:rPr>
          <w:rFonts w:ascii="TH SarabunPSK" w:hAnsi="TH SarabunPSK" w:cs="TH SarabunPSK" w:hint="cs"/>
          <w:b/>
          <w:bCs/>
          <w:i w:val="0"/>
          <w:iCs w:val="0"/>
          <w:cs/>
        </w:rPr>
        <w:tab/>
      </w:r>
      <w:r w:rsidR="00DD45D3" w:rsidRPr="00DD45D3">
        <w:rPr>
          <w:rFonts w:ascii="TH SarabunPSK" w:hAnsi="TH SarabunPSK" w:cs="TH SarabunPSK"/>
          <w:b/>
          <w:bCs/>
          <w:i w:val="0"/>
          <w:iCs w:val="0"/>
          <w:cs/>
        </w:rPr>
        <w:t>ตอนตน.</w:t>
      </w:r>
      <w:r w:rsidR="00DD45D3" w:rsidRPr="00DD45D3">
        <w:rPr>
          <w:rFonts w:ascii="TH SarabunPSK" w:hAnsi="TH SarabunPSK" w:cs="TH SarabunPSK"/>
          <w:i w:val="0"/>
          <w:iCs w:val="0"/>
          <w:cs/>
        </w:rPr>
        <w:t xml:space="preserve"> กรุงเทพฯ</w:t>
      </w:r>
      <w:r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="00DD45D3" w:rsidRPr="00DD45D3">
        <w:rPr>
          <w:rFonts w:ascii="TH SarabunPSK" w:hAnsi="TH SarabunPSK" w:cs="TH SarabunPSK"/>
          <w:i w:val="0"/>
          <w:iCs w:val="0"/>
          <w:cs/>
        </w:rPr>
        <w:t>:</w:t>
      </w:r>
      <w:r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="00DD45D3" w:rsidRPr="00DD45D3">
        <w:rPr>
          <w:rFonts w:ascii="TH SarabunPSK" w:hAnsi="TH SarabunPSK" w:cs="TH SarabunPSK"/>
          <w:i w:val="0"/>
          <w:iCs w:val="0"/>
          <w:cs/>
        </w:rPr>
        <w:t>มูลนิธสดศรี-สฤษด</w:t>
      </w:r>
      <w:r w:rsidR="00DD45D3">
        <w:rPr>
          <w:rFonts w:ascii="TH SarabunPSK" w:hAnsi="TH SarabunPSK" w:cs="TH SarabunPSK" w:hint="cs"/>
          <w:i w:val="0"/>
          <w:iCs w:val="0"/>
          <w:cs/>
        </w:rPr>
        <w:t>ิ์</w:t>
      </w:r>
      <w:r w:rsidR="00DD45D3" w:rsidRPr="00DD45D3">
        <w:rPr>
          <w:rFonts w:ascii="TH SarabunPSK" w:hAnsi="TH SarabunPSK" w:cs="TH SarabunPSK"/>
          <w:i w:val="0"/>
          <w:iCs w:val="0"/>
          <w:cs/>
        </w:rPr>
        <w:t>วงศ</w:t>
      </w:r>
      <w:r w:rsidR="00DD45D3">
        <w:rPr>
          <w:rFonts w:ascii="TH SarabunPSK" w:hAnsi="TH SarabunPSK" w:cs="TH SarabunPSK" w:hint="cs"/>
          <w:i w:val="0"/>
          <w:iCs w:val="0"/>
          <w:cs/>
        </w:rPr>
        <w:t>์</w:t>
      </w:r>
      <w:r w:rsidR="00DD45D3" w:rsidRPr="00DD45D3">
        <w:rPr>
          <w:rFonts w:ascii="TH SarabunPSK" w:hAnsi="TH SarabunPSK" w:cs="TH SarabunPSK"/>
          <w:i w:val="0"/>
          <w:iCs w:val="0"/>
          <w:cs/>
        </w:rPr>
        <w:t>.</w:t>
      </w:r>
    </w:p>
    <w:p w:rsidR="00AC74E1" w:rsidRPr="00AC74E1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/>
          <w:i w:val="0"/>
          <w:iCs w:val="0"/>
          <w:cs/>
        </w:rPr>
        <w:t>สุจินต์ วิศวธีรานนท์.</w:t>
      </w:r>
      <w:r w:rsidR="00F065B2" w:rsidRPr="00F065B2">
        <w:rPr>
          <w:rFonts w:ascii="TH SarabunPSK" w:hAnsi="TH SarabunPSK" w:cs="TH SarabunPSK"/>
          <w:i w:val="0"/>
          <w:iCs w:val="0"/>
          <w:cs/>
        </w:rPr>
        <w:t xml:space="preserve"> (</w:t>
      </w:r>
      <w:r w:rsidR="00F065B2">
        <w:rPr>
          <w:rFonts w:ascii="TH SarabunPSK" w:hAnsi="TH SarabunPSK" w:cs="TH SarabunPSK"/>
          <w:i w:val="0"/>
          <w:iCs w:val="0"/>
        </w:rPr>
        <w:t>2540</w:t>
      </w:r>
      <w:r w:rsidR="00F065B2" w:rsidRPr="00F065B2">
        <w:rPr>
          <w:rFonts w:ascii="TH SarabunPSK" w:hAnsi="TH SarabunPSK" w:cs="TH SarabunPSK"/>
          <w:i w:val="0"/>
          <w:iCs w:val="0"/>
        </w:rPr>
        <w:t xml:space="preserve">). </w:t>
      </w:r>
      <w:r w:rsidR="00F065B2" w:rsidRPr="00F065B2">
        <w:rPr>
          <w:rFonts w:ascii="TH SarabunPSK" w:hAnsi="TH SarabunPSK" w:cs="TH SarabunPSK"/>
          <w:b/>
          <w:bCs/>
          <w:i w:val="0"/>
          <w:iCs w:val="0"/>
          <w:cs/>
        </w:rPr>
        <w:t xml:space="preserve">การจัดการเรียนการสอนให้ผู้เรียนร่วมมือกัน. </w:t>
      </w:r>
      <w:r w:rsidR="00F065B2" w:rsidRPr="00AC74E1">
        <w:rPr>
          <w:rFonts w:ascii="TH SarabunPSK" w:hAnsi="TH SarabunPSK" w:cs="TH SarabunPSK"/>
          <w:i w:val="0"/>
          <w:iCs w:val="0"/>
          <w:cs/>
        </w:rPr>
        <w:t xml:space="preserve">นนทบุรี : </w:t>
      </w:r>
    </w:p>
    <w:p w:rsidR="00F065B2" w:rsidRPr="00AC74E1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AC74E1">
        <w:rPr>
          <w:rFonts w:ascii="TH SarabunPSK" w:hAnsi="TH SarabunPSK" w:cs="TH SarabunPSK" w:hint="cs"/>
          <w:i w:val="0"/>
          <w:iCs w:val="0"/>
          <w:cs/>
        </w:rPr>
        <w:tab/>
      </w:r>
      <w:r w:rsidR="00F065B2" w:rsidRPr="00AC74E1">
        <w:rPr>
          <w:rFonts w:ascii="TH SarabunPSK" w:hAnsi="TH SarabunPSK" w:cs="TH SarabunPSK"/>
          <w:i w:val="0"/>
          <w:iCs w:val="0"/>
          <w:cs/>
        </w:rPr>
        <w:t>มหาวิทยาลัยสุโขทัยธรรมาธิราช.</w:t>
      </w:r>
    </w:p>
    <w:p w:rsidR="00AC74E1" w:rsidRDefault="00256828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>
        <w:rPr>
          <w:rFonts w:ascii="TH SarabunPSK" w:hAnsi="TH SarabunPSK" w:cs="TH SarabunPSK"/>
          <w:i w:val="0"/>
          <w:iCs w:val="0"/>
          <w:cs/>
        </w:rPr>
        <w:lastRenderedPageBreak/>
        <w:t>สุมน อมรวิว</w:t>
      </w:r>
      <w:r>
        <w:rPr>
          <w:rFonts w:ascii="TH SarabunPSK" w:hAnsi="TH SarabunPSK" w:cs="TH SarabunPSK" w:hint="cs"/>
          <w:i w:val="0"/>
          <w:iCs w:val="0"/>
          <w:cs/>
        </w:rPr>
        <w:t>ัฒน์</w:t>
      </w:r>
      <w:r w:rsidR="00AC74E1">
        <w:rPr>
          <w:rFonts w:ascii="TH SarabunPSK" w:hAnsi="TH SarabunPSK" w:cs="TH SarabunPSK" w:hint="cs"/>
          <w:i w:val="0"/>
          <w:iCs w:val="0"/>
          <w:cs/>
        </w:rPr>
        <w:t>.</w:t>
      </w:r>
      <w:r w:rsidRPr="00256828">
        <w:rPr>
          <w:rFonts w:ascii="TH SarabunPSK" w:hAnsi="TH SarabunPSK" w:cs="TH SarabunPSK"/>
          <w:i w:val="0"/>
          <w:iCs w:val="0"/>
          <w:cs/>
        </w:rPr>
        <w:t xml:space="preserve"> </w:t>
      </w:r>
      <w:r w:rsidR="00AC74E1">
        <w:rPr>
          <w:rFonts w:ascii="TH SarabunPSK" w:hAnsi="TH SarabunPSK" w:cs="TH SarabunPSK" w:hint="cs"/>
          <w:i w:val="0"/>
          <w:iCs w:val="0"/>
          <w:cs/>
        </w:rPr>
        <w:t>(</w:t>
      </w:r>
      <w:r w:rsidRPr="00256828">
        <w:rPr>
          <w:rFonts w:ascii="TH SarabunPSK" w:hAnsi="TH SarabunPSK" w:cs="TH SarabunPSK"/>
          <w:i w:val="0"/>
          <w:iCs w:val="0"/>
          <w:cs/>
        </w:rPr>
        <w:t>2530</w:t>
      </w:r>
      <w:r w:rsidR="00AC74E1">
        <w:rPr>
          <w:rFonts w:ascii="TH SarabunPSK" w:hAnsi="TH SarabunPSK" w:cs="TH SarabunPSK" w:hint="cs"/>
          <w:i w:val="0"/>
          <w:iCs w:val="0"/>
          <w:cs/>
        </w:rPr>
        <w:t>)</w:t>
      </w:r>
      <w:r w:rsidRPr="00256828">
        <w:rPr>
          <w:rFonts w:ascii="TH SarabunPSK" w:hAnsi="TH SarabunPSK" w:cs="TH SarabunPSK"/>
          <w:i w:val="0"/>
          <w:iCs w:val="0"/>
          <w:cs/>
        </w:rPr>
        <w:t xml:space="preserve">. </w:t>
      </w:r>
      <w:r w:rsidRPr="00256828">
        <w:rPr>
          <w:rFonts w:ascii="TH SarabunPSK" w:hAnsi="TH SarabunPSK" w:cs="TH SarabunPSK"/>
          <w:b/>
          <w:bCs/>
          <w:i w:val="0"/>
          <w:iCs w:val="0"/>
          <w:cs/>
        </w:rPr>
        <w:t>สาระและกิจกรรมการสอนวิชาหลักสูตรและการสอนระด</w:t>
      </w:r>
      <w:r w:rsidRPr="00256828">
        <w:rPr>
          <w:rFonts w:ascii="TH SarabunPSK" w:hAnsi="TH SarabunPSK" w:cs="TH SarabunPSK" w:hint="cs"/>
          <w:b/>
          <w:bCs/>
          <w:i w:val="0"/>
          <w:iCs w:val="0"/>
          <w:cs/>
        </w:rPr>
        <w:t>ั</w:t>
      </w:r>
      <w:r w:rsidR="009F56F4">
        <w:rPr>
          <w:rFonts w:ascii="TH SarabunPSK" w:hAnsi="TH SarabunPSK" w:cs="TH SarabunPSK" w:hint="cs"/>
          <w:b/>
          <w:bCs/>
          <w:i w:val="0"/>
          <w:iCs w:val="0"/>
          <w:cs/>
        </w:rPr>
        <w:t>บ</w:t>
      </w:r>
      <w:r w:rsidR="00F34435">
        <w:rPr>
          <w:rFonts w:ascii="TH SarabunPSK" w:hAnsi="TH SarabunPSK" w:cs="TH SarabunPSK" w:hint="cs"/>
          <w:b/>
          <w:bCs/>
          <w:i w:val="0"/>
          <w:iCs w:val="0"/>
          <w:cs/>
        </w:rPr>
        <w:t>ป</w:t>
      </w:r>
      <w:r w:rsidRPr="00256828">
        <w:rPr>
          <w:rFonts w:ascii="TH SarabunPSK" w:hAnsi="TH SarabunPSK" w:cs="TH SarabunPSK"/>
          <w:b/>
          <w:bCs/>
          <w:i w:val="0"/>
          <w:iCs w:val="0"/>
          <w:cs/>
        </w:rPr>
        <w:t>ระถม</w:t>
      </w:r>
    </w:p>
    <w:p w:rsidR="00AC74E1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 w:hint="cs"/>
          <w:b/>
          <w:bCs/>
          <w:i w:val="0"/>
          <w:iCs w:val="0"/>
          <w:cs/>
        </w:rPr>
        <w:tab/>
      </w:r>
      <w:r w:rsidR="00256828" w:rsidRPr="00256828">
        <w:rPr>
          <w:rFonts w:ascii="TH SarabunPSK" w:hAnsi="TH SarabunPSK" w:cs="TH SarabunPSK"/>
          <w:b/>
          <w:bCs/>
          <w:i w:val="0"/>
          <w:iCs w:val="0"/>
          <w:cs/>
        </w:rPr>
        <w:t>ศึกษา.</w:t>
      </w:r>
      <w:r>
        <w:rPr>
          <w:rFonts w:ascii="TH SarabunPSK" w:hAnsi="TH SarabunPSK" w:cs="TH SarabunPSK" w:hint="cs"/>
          <w:b/>
          <w:bCs/>
          <w:i w:val="0"/>
          <w:iCs w:val="0"/>
          <w:cs/>
        </w:rPr>
        <w:t xml:space="preserve"> </w:t>
      </w:r>
      <w:r w:rsidR="00256828">
        <w:rPr>
          <w:rFonts w:ascii="TH SarabunPSK" w:hAnsi="TH SarabunPSK" w:cs="TH SarabunPSK"/>
          <w:i w:val="0"/>
          <w:iCs w:val="0"/>
          <w:cs/>
        </w:rPr>
        <w:t>กรุงเทพฯ : โครงการต</w:t>
      </w:r>
      <w:r w:rsidR="00256828">
        <w:rPr>
          <w:rFonts w:ascii="TH SarabunPSK" w:hAnsi="TH SarabunPSK" w:cs="TH SarabunPSK" w:hint="cs"/>
          <w:i w:val="0"/>
          <w:iCs w:val="0"/>
          <w:cs/>
        </w:rPr>
        <w:t>ำ</w:t>
      </w:r>
      <w:r w:rsidR="00256828">
        <w:rPr>
          <w:rFonts w:ascii="TH SarabunPSK" w:hAnsi="TH SarabunPSK" w:cs="TH SarabunPSK"/>
          <w:i w:val="0"/>
          <w:iCs w:val="0"/>
          <w:cs/>
        </w:rPr>
        <w:t>ราและเอกสารทางวิชาการ</w:t>
      </w:r>
      <w:r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="00256828">
        <w:rPr>
          <w:rFonts w:ascii="TH SarabunPSK" w:hAnsi="TH SarabunPSK" w:cs="TH SarabunPSK" w:hint="cs"/>
          <w:i w:val="0"/>
          <w:iCs w:val="0"/>
          <w:cs/>
        </w:rPr>
        <w:t>คณะครุศาสตร์</w:t>
      </w:r>
    </w:p>
    <w:p w:rsidR="00256828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>
        <w:rPr>
          <w:rFonts w:ascii="TH SarabunPSK" w:hAnsi="TH SarabunPSK" w:cs="TH SarabunPSK" w:hint="cs"/>
          <w:i w:val="0"/>
          <w:iCs w:val="0"/>
          <w:cs/>
        </w:rPr>
        <w:tab/>
      </w:r>
      <w:r w:rsidR="00256828">
        <w:rPr>
          <w:rFonts w:ascii="TH SarabunPSK" w:hAnsi="TH SarabunPSK" w:cs="TH SarabunPSK" w:hint="cs"/>
          <w:i w:val="0"/>
          <w:iCs w:val="0"/>
          <w:cs/>
        </w:rPr>
        <w:t>จุฬาลงกรณ์</w:t>
      </w:r>
      <w:r w:rsidR="00256828" w:rsidRPr="00256828">
        <w:rPr>
          <w:rFonts w:ascii="TH SarabunPSK" w:hAnsi="TH SarabunPSK" w:cs="TH SarabunPSK"/>
          <w:i w:val="0"/>
          <w:iCs w:val="0"/>
          <w:cs/>
        </w:rPr>
        <w:t>มหาวิทยาลัย.</w:t>
      </w:r>
    </w:p>
    <w:p w:rsidR="009418BE" w:rsidRDefault="009418BE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 w:rsidRPr="009418BE">
        <w:rPr>
          <w:rFonts w:ascii="TH SarabunPSK" w:hAnsi="TH SarabunPSK" w:cs="TH SarabunPSK"/>
          <w:i w:val="0"/>
          <w:iCs w:val="0"/>
          <w:cs/>
        </w:rPr>
        <w:t>อาภรณ์</w:t>
      </w:r>
      <w:r w:rsidR="00AC74E1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Pr="009418BE">
        <w:rPr>
          <w:rFonts w:ascii="TH SarabunPSK" w:hAnsi="TH SarabunPSK" w:cs="TH SarabunPSK"/>
          <w:i w:val="0"/>
          <w:iCs w:val="0"/>
          <w:cs/>
        </w:rPr>
        <w:t>ใจเที่ยง. (</w:t>
      </w:r>
      <w:r w:rsidRPr="009418BE">
        <w:rPr>
          <w:rFonts w:ascii="TH SarabunPSK" w:hAnsi="TH SarabunPSK" w:cs="TH SarabunPSK"/>
          <w:i w:val="0"/>
          <w:iCs w:val="0"/>
        </w:rPr>
        <w:t xml:space="preserve">2546). </w:t>
      </w:r>
      <w:r w:rsidRPr="009418BE">
        <w:rPr>
          <w:rFonts w:ascii="TH SarabunPSK" w:hAnsi="TH SarabunPSK" w:cs="TH SarabunPSK"/>
          <w:b/>
          <w:bCs/>
          <w:i w:val="0"/>
          <w:iCs w:val="0"/>
          <w:cs/>
        </w:rPr>
        <w:t>หลักการ</w:t>
      </w:r>
      <w:r>
        <w:rPr>
          <w:rFonts w:ascii="TH SarabunPSK" w:hAnsi="TH SarabunPSK" w:cs="TH SarabunPSK"/>
          <w:b/>
          <w:bCs/>
          <w:i w:val="0"/>
          <w:iCs w:val="0"/>
          <w:cs/>
        </w:rPr>
        <w:t>สอน (ฉบับปรับปรุง</w:t>
      </w:r>
      <w:r w:rsidRPr="009418BE">
        <w:rPr>
          <w:rFonts w:ascii="TH SarabunPSK" w:hAnsi="TH SarabunPSK" w:cs="TH SarabunPSK"/>
          <w:b/>
          <w:bCs/>
          <w:i w:val="0"/>
          <w:iCs w:val="0"/>
        </w:rPr>
        <w:t>).</w:t>
      </w:r>
      <w:r w:rsidR="00AC74E1">
        <w:rPr>
          <w:rFonts w:ascii="TH SarabunPSK" w:hAnsi="TH SarabunPSK" w:cs="TH SarabunPSK" w:hint="cs"/>
          <w:b/>
          <w:bCs/>
          <w:i w:val="0"/>
          <w:iCs w:val="0"/>
          <w:cs/>
        </w:rPr>
        <w:t xml:space="preserve"> </w:t>
      </w:r>
      <w:r w:rsidRPr="009418BE">
        <w:rPr>
          <w:rFonts w:ascii="TH SarabunPSK" w:hAnsi="TH SarabunPSK" w:cs="TH SarabunPSK"/>
          <w:i w:val="0"/>
          <w:iCs w:val="0"/>
          <w:cs/>
        </w:rPr>
        <w:t>กรุงเทพฯ</w:t>
      </w:r>
      <w:r w:rsidR="00AC74E1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Pr="009418BE">
        <w:rPr>
          <w:rFonts w:ascii="TH SarabunPSK" w:hAnsi="TH SarabunPSK" w:cs="TH SarabunPSK"/>
          <w:i w:val="0"/>
          <w:iCs w:val="0"/>
          <w:cs/>
        </w:rPr>
        <w:t>: โอเดียนสโตร์</w:t>
      </w:r>
      <w:r w:rsidR="00AC74E1">
        <w:rPr>
          <w:rFonts w:ascii="TH SarabunPSK" w:hAnsi="TH SarabunPSK" w:cs="TH SarabunPSK" w:hint="cs"/>
          <w:i w:val="0"/>
          <w:iCs w:val="0"/>
          <w:cs/>
        </w:rPr>
        <w:t>.</w:t>
      </w:r>
    </w:p>
    <w:p w:rsidR="00AC74E1" w:rsidRDefault="00F3443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 w:rsidRPr="000E79CC">
        <w:rPr>
          <w:rFonts w:ascii="TH SarabunPSK" w:hAnsi="TH SarabunPSK" w:cs="TH SarabunPSK"/>
          <w:i w:val="0"/>
          <w:iCs w:val="0"/>
          <w:cs/>
        </w:rPr>
        <w:t>ทิศนา แขมมณี. (</w:t>
      </w:r>
      <w:r w:rsidRPr="000E79CC">
        <w:rPr>
          <w:rFonts w:ascii="TH SarabunPSK" w:hAnsi="TH SarabunPSK" w:cs="TH SarabunPSK"/>
          <w:i w:val="0"/>
          <w:iCs w:val="0"/>
        </w:rPr>
        <w:t xml:space="preserve">2550). </w:t>
      </w:r>
      <w:r w:rsidRPr="000E79CC">
        <w:rPr>
          <w:rFonts w:ascii="TH SarabunPSK" w:hAnsi="TH SarabunPSK" w:cs="TH SarabunPSK"/>
          <w:b/>
          <w:bCs/>
          <w:i w:val="0"/>
          <w:iCs w:val="0"/>
          <w:cs/>
        </w:rPr>
        <w:t>ศาสตร์การสอน องค์ความรู้เพื่อพัฒนาการกระบวนการเรียนรู้ที่มี</w:t>
      </w:r>
    </w:p>
    <w:p w:rsidR="00F34435" w:rsidRPr="000E79CC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 w:hint="cs"/>
          <w:b/>
          <w:bCs/>
          <w:i w:val="0"/>
          <w:iCs w:val="0"/>
          <w:cs/>
        </w:rPr>
        <w:tab/>
      </w:r>
      <w:r w:rsidR="00F34435" w:rsidRPr="000E79CC">
        <w:rPr>
          <w:rFonts w:ascii="TH SarabunPSK" w:hAnsi="TH SarabunPSK" w:cs="TH SarabunPSK"/>
          <w:b/>
          <w:bCs/>
          <w:i w:val="0"/>
          <w:iCs w:val="0"/>
          <w:cs/>
        </w:rPr>
        <w:t>ประสิทธิภาพ</w:t>
      </w:r>
      <w:r w:rsidR="00F34435" w:rsidRPr="000E79CC">
        <w:rPr>
          <w:rFonts w:ascii="TH SarabunPSK" w:hAnsi="TH SarabunPSK" w:cs="TH SarabunPSK"/>
          <w:i w:val="0"/>
          <w:iCs w:val="0"/>
          <w:cs/>
        </w:rPr>
        <w:t>. กรุงเทพ</w:t>
      </w:r>
      <w:r>
        <w:rPr>
          <w:rFonts w:ascii="TH SarabunPSK" w:hAnsi="TH SarabunPSK" w:cs="TH SarabunPSK" w:hint="cs"/>
          <w:i w:val="0"/>
          <w:iCs w:val="0"/>
          <w:cs/>
        </w:rPr>
        <w:t>ฯ</w:t>
      </w:r>
      <w:r w:rsidR="00F34435" w:rsidRPr="000E79CC">
        <w:rPr>
          <w:rFonts w:ascii="TH SarabunPSK" w:hAnsi="TH SarabunPSK" w:cs="TH SarabunPSK"/>
          <w:i w:val="0"/>
          <w:iCs w:val="0"/>
          <w:cs/>
        </w:rPr>
        <w:t xml:space="preserve"> : สำนักพิมพ์จุฬาลงกรณ์มหาวิทยาลัย.</w:t>
      </w:r>
    </w:p>
    <w:p w:rsidR="00AC74E1" w:rsidRDefault="00F3443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 w:rsidRPr="000E79CC">
        <w:rPr>
          <w:rFonts w:ascii="TH SarabunPSK" w:hAnsi="TH SarabunPSK" w:cs="TH SarabunPSK"/>
          <w:i w:val="0"/>
          <w:iCs w:val="0"/>
          <w:cs/>
        </w:rPr>
        <w:t>สำน</w:t>
      </w:r>
      <w:r w:rsidR="00944D16">
        <w:rPr>
          <w:rFonts w:ascii="TH SarabunPSK" w:hAnsi="TH SarabunPSK" w:cs="TH SarabunPSK"/>
          <w:i w:val="0"/>
          <w:iCs w:val="0"/>
          <w:cs/>
        </w:rPr>
        <w:t>ักงานคณะกรรมการการศึกษาแห่งชาติ</w:t>
      </w:r>
      <w:r w:rsidRPr="000E79CC">
        <w:rPr>
          <w:rFonts w:ascii="TH SarabunPSK" w:hAnsi="TH SarabunPSK" w:cs="TH SarabunPSK"/>
          <w:i w:val="0"/>
          <w:iCs w:val="0"/>
        </w:rPr>
        <w:t xml:space="preserve">, </w:t>
      </w:r>
      <w:r w:rsidRPr="000E79CC">
        <w:rPr>
          <w:rFonts w:ascii="TH SarabunPSK" w:hAnsi="TH SarabunPSK" w:cs="TH SarabunPSK"/>
          <w:i w:val="0"/>
          <w:iCs w:val="0"/>
          <w:cs/>
        </w:rPr>
        <w:t>สำนักนายกรัฐมนตรี. (</w:t>
      </w:r>
      <w:r w:rsidRPr="000E79CC">
        <w:rPr>
          <w:rFonts w:ascii="TH SarabunPSK" w:hAnsi="TH SarabunPSK" w:cs="TH SarabunPSK"/>
          <w:i w:val="0"/>
          <w:iCs w:val="0"/>
        </w:rPr>
        <w:t xml:space="preserve">2545). </w:t>
      </w:r>
      <w:r w:rsidRPr="000E79CC">
        <w:rPr>
          <w:rFonts w:ascii="TH SarabunPSK" w:hAnsi="TH SarabunPSK" w:cs="TH SarabunPSK"/>
          <w:b/>
          <w:bCs/>
          <w:i w:val="0"/>
          <w:iCs w:val="0"/>
          <w:cs/>
        </w:rPr>
        <w:t>พระราชบัญญัติ</w:t>
      </w:r>
    </w:p>
    <w:p w:rsidR="00C60B78" w:rsidRDefault="00AC74E1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 w:hint="cs"/>
          <w:b/>
          <w:bCs/>
          <w:i w:val="0"/>
          <w:iCs w:val="0"/>
          <w:cs/>
        </w:rPr>
        <w:tab/>
      </w:r>
      <w:r w:rsidR="00F34435" w:rsidRPr="000E79CC">
        <w:rPr>
          <w:rFonts w:ascii="TH SarabunPSK" w:hAnsi="TH SarabunPSK" w:cs="TH SarabunPSK"/>
          <w:b/>
          <w:bCs/>
          <w:i w:val="0"/>
          <w:iCs w:val="0"/>
          <w:cs/>
        </w:rPr>
        <w:t xml:space="preserve">การศึกษาแห่งชาติ พ.ศ. </w:t>
      </w:r>
      <w:r w:rsidR="00F34435" w:rsidRPr="000E79CC">
        <w:rPr>
          <w:rFonts w:ascii="TH SarabunPSK" w:hAnsi="TH SarabunPSK" w:cs="TH SarabunPSK"/>
          <w:b/>
          <w:bCs/>
          <w:i w:val="0"/>
          <w:iCs w:val="0"/>
        </w:rPr>
        <w:t>2545</w:t>
      </w:r>
      <w:r w:rsidR="00F34435" w:rsidRPr="000E79CC">
        <w:rPr>
          <w:rFonts w:ascii="TH SarabunPSK" w:hAnsi="TH SarabunPSK" w:cs="TH SarabunPSK"/>
          <w:i w:val="0"/>
          <w:iCs w:val="0"/>
        </w:rPr>
        <w:t xml:space="preserve">. </w:t>
      </w:r>
      <w:r w:rsidR="00F34435" w:rsidRPr="000E79CC">
        <w:rPr>
          <w:rFonts w:ascii="TH SarabunPSK" w:hAnsi="TH SarabunPSK" w:cs="TH SarabunPSK"/>
          <w:i w:val="0"/>
          <w:iCs w:val="0"/>
          <w:cs/>
        </w:rPr>
        <w:t>กรุงเทพ</w:t>
      </w:r>
      <w:r>
        <w:rPr>
          <w:rFonts w:ascii="TH SarabunPSK" w:hAnsi="TH SarabunPSK" w:cs="TH SarabunPSK" w:hint="cs"/>
          <w:i w:val="0"/>
          <w:iCs w:val="0"/>
          <w:cs/>
        </w:rPr>
        <w:t xml:space="preserve">ฯ </w:t>
      </w:r>
      <w:r>
        <w:rPr>
          <w:rFonts w:ascii="TH SarabunPSK" w:hAnsi="TH SarabunPSK" w:cs="TH SarabunPSK"/>
          <w:i w:val="0"/>
          <w:iCs w:val="0"/>
          <w:cs/>
        </w:rPr>
        <w:t xml:space="preserve">: </w:t>
      </w:r>
      <w:r w:rsidR="00F34435" w:rsidRPr="000E79CC">
        <w:rPr>
          <w:rFonts w:ascii="TH SarabunPSK" w:hAnsi="TH SarabunPSK" w:cs="TH SarabunPSK"/>
          <w:i w:val="0"/>
          <w:iCs w:val="0"/>
          <w:cs/>
        </w:rPr>
        <w:t>พริกหวานกราฟฟิต.</w:t>
      </w:r>
    </w:p>
    <w:p w:rsidR="00944D16" w:rsidRDefault="00944D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</w:p>
    <w:p w:rsidR="00944D16" w:rsidRDefault="00F3443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0E79CC">
        <w:rPr>
          <w:rFonts w:ascii="TH SarabunPSK" w:hAnsi="TH SarabunPSK" w:cs="TH SarabunPSK"/>
          <w:i w:val="0"/>
          <w:iCs w:val="0"/>
          <w:cs/>
        </w:rPr>
        <w:t>ขวัญตา</w:t>
      </w:r>
      <w:r w:rsidR="00944D16">
        <w:rPr>
          <w:rFonts w:ascii="TH SarabunPSK" w:hAnsi="TH SarabunPSK" w:cs="TH SarabunPSK"/>
          <w:i w:val="0"/>
          <w:iCs w:val="0"/>
          <w:cs/>
        </w:rPr>
        <w:t xml:space="preserve"> </w:t>
      </w:r>
      <w:r w:rsidRPr="000E79CC">
        <w:rPr>
          <w:rFonts w:ascii="TH SarabunPSK" w:hAnsi="TH SarabunPSK" w:cs="TH SarabunPSK"/>
          <w:i w:val="0"/>
          <w:iCs w:val="0"/>
          <w:cs/>
        </w:rPr>
        <w:t>เจริญไชย</w:t>
      </w:r>
      <w:r w:rsidR="00944D16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Pr="000E79CC">
        <w:rPr>
          <w:rFonts w:ascii="TH SarabunPSK" w:hAnsi="TH SarabunPSK" w:cs="TH SarabunPSK"/>
          <w:i w:val="0"/>
          <w:iCs w:val="0"/>
          <w:cs/>
        </w:rPr>
        <w:t>และพชร</w:t>
      </w:r>
      <w:r w:rsidR="00944D16">
        <w:rPr>
          <w:rFonts w:ascii="TH SarabunPSK" w:hAnsi="TH SarabunPSK" w:cs="TH SarabunPSK"/>
          <w:i w:val="0"/>
          <w:iCs w:val="0"/>
          <w:cs/>
        </w:rPr>
        <w:t xml:space="preserve"> มีกลาง. (</w:t>
      </w:r>
      <w:r w:rsidRPr="000E79CC">
        <w:rPr>
          <w:rFonts w:ascii="TH SarabunPSK" w:hAnsi="TH SarabunPSK" w:cs="TH SarabunPSK"/>
          <w:i w:val="0"/>
          <w:iCs w:val="0"/>
        </w:rPr>
        <w:t xml:space="preserve">2556). </w:t>
      </w:r>
      <w:r w:rsidR="00944D16">
        <w:rPr>
          <w:rFonts w:ascii="TH SarabunPSK" w:hAnsi="TH SarabunPSK" w:cs="TH SarabunPSK" w:hint="cs"/>
          <w:i w:val="0"/>
          <w:iCs w:val="0"/>
          <w:cs/>
        </w:rPr>
        <w:t>“</w:t>
      </w:r>
      <w:r w:rsidRPr="00944D16">
        <w:rPr>
          <w:rFonts w:ascii="TH SarabunPSK" w:hAnsi="TH SarabunPSK" w:cs="TH SarabunPSK"/>
          <w:i w:val="0"/>
          <w:iCs w:val="0"/>
          <w:cs/>
        </w:rPr>
        <w:t>การพัฒนาการเรียนรู้เรื่องการสืบพันธุ์และ</w:t>
      </w:r>
    </w:p>
    <w:p w:rsidR="00944D16" w:rsidRDefault="00944D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 w:hint="cs"/>
          <w:i w:val="0"/>
          <w:iCs w:val="0"/>
          <w:cs/>
        </w:rPr>
        <w:tab/>
      </w:r>
      <w:r w:rsidR="00F34435" w:rsidRPr="00944D16">
        <w:rPr>
          <w:rFonts w:ascii="TH SarabunPSK" w:hAnsi="TH SarabunPSK" w:cs="TH SarabunPSK"/>
          <w:i w:val="0"/>
          <w:iCs w:val="0"/>
          <w:cs/>
        </w:rPr>
        <w:t>การ</w:t>
      </w:r>
      <w:r w:rsidR="00F34435" w:rsidRPr="00944D16">
        <w:rPr>
          <w:rFonts w:ascii="TH SarabunPSK" w:hAnsi="TH SarabunPSK" w:cs="TH SarabunPSK" w:hint="cs"/>
          <w:i w:val="0"/>
          <w:iCs w:val="0"/>
          <w:cs/>
        </w:rPr>
        <w:t>เ</w:t>
      </w:r>
      <w:r w:rsidR="00F34435" w:rsidRPr="00944D16">
        <w:rPr>
          <w:rFonts w:ascii="TH SarabunPSK" w:hAnsi="TH SarabunPSK" w:cs="TH SarabunPSK"/>
          <w:i w:val="0"/>
          <w:iCs w:val="0"/>
          <w:cs/>
        </w:rPr>
        <w:t>จริญเติบโตของสัตว์โดยใช้กระบวนการเรียนรู้แบบสืบเสาะหาความรู้กลุ่มสาระการ</w:t>
      </w:r>
    </w:p>
    <w:p w:rsidR="00944D16" w:rsidRDefault="00944D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>
        <w:rPr>
          <w:rFonts w:ascii="TH SarabunPSK" w:hAnsi="TH SarabunPSK" w:cs="TH SarabunPSK" w:hint="cs"/>
          <w:i w:val="0"/>
          <w:iCs w:val="0"/>
          <w:cs/>
        </w:rPr>
        <w:tab/>
      </w:r>
      <w:r w:rsidR="00F34435" w:rsidRPr="00944D16">
        <w:rPr>
          <w:rFonts w:ascii="TH SarabunPSK" w:hAnsi="TH SarabunPSK" w:cs="TH SarabunPSK"/>
          <w:i w:val="0"/>
          <w:iCs w:val="0"/>
          <w:cs/>
        </w:rPr>
        <w:t xml:space="preserve">เรียนรู้วิทยาศาสตร์ชั้นมัธยมศึกษาปีที่ </w:t>
      </w:r>
      <w:r w:rsidR="00F34435" w:rsidRPr="00944D16">
        <w:rPr>
          <w:rFonts w:ascii="TH SarabunPSK" w:hAnsi="TH SarabunPSK" w:cs="TH SarabunPSK"/>
          <w:i w:val="0"/>
          <w:iCs w:val="0"/>
        </w:rPr>
        <w:t>4</w:t>
      </w:r>
      <w:r>
        <w:rPr>
          <w:rFonts w:ascii="TH SarabunPSK" w:hAnsi="TH SarabunPSK" w:cs="TH SarabunPSK" w:hint="cs"/>
          <w:i w:val="0"/>
          <w:iCs w:val="0"/>
          <w:cs/>
        </w:rPr>
        <w:t>,”</w:t>
      </w:r>
      <w:r w:rsidR="00F34435" w:rsidRPr="000E79CC">
        <w:rPr>
          <w:rFonts w:ascii="TH SarabunPSK" w:hAnsi="TH SarabunPSK" w:cs="TH SarabunPSK"/>
          <w:i w:val="0"/>
          <w:iCs w:val="0"/>
        </w:rPr>
        <w:t xml:space="preserve"> </w:t>
      </w:r>
      <w:r w:rsidR="00F34435" w:rsidRPr="00944D16">
        <w:rPr>
          <w:rFonts w:ascii="TH SarabunPSK" w:hAnsi="TH SarabunPSK" w:cs="TH SarabunPSK"/>
          <w:b/>
          <w:bCs/>
          <w:i w:val="0"/>
          <w:iCs w:val="0"/>
          <w:cs/>
        </w:rPr>
        <w:t>วารสารบัณฑิตศึกษา มหาวิทยาลัยราชภัฏ</w:t>
      </w:r>
    </w:p>
    <w:p w:rsidR="00F34435" w:rsidRPr="00C60B78" w:rsidRDefault="00944D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>
        <w:rPr>
          <w:rFonts w:ascii="TH SarabunPSK" w:hAnsi="TH SarabunPSK" w:cs="TH SarabunPSK" w:hint="cs"/>
          <w:b/>
          <w:bCs/>
          <w:i w:val="0"/>
          <w:iCs w:val="0"/>
          <w:cs/>
        </w:rPr>
        <w:tab/>
      </w:r>
      <w:r w:rsidR="00F34435" w:rsidRPr="00944D16">
        <w:rPr>
          <w:rFonts w:ascii="TH SarabunPSK" w:hAnsi="TH SarabunPSK" w:cs="TH SarabunPSK"/>
          <w:b/>
          <w:bCs/>
          <w:i w:val="0"/>
          <w:iCs w:val="0"/>
          <w:cs/>
        </w:rPr>
        <w:t>สกลนคร.</w:t>
      </w:r>
      <w:r w:rsidR="00F34435" w:rsidRPr="000E79CC">
        <w:rPr>
          <w:rFonts w:ascii="TH SarabunPSK" w:hAnsi="TH SarabunPSK" w:cs="TH SarabunPSK"/>
          <w:i w:val="0"/>
          <w:iCs w:val="0"/>
          <w:cs/>
        </w:rPr>
        <w:t xml:space="preserve"> ปีที่ </w:t>
      </w:r>
      <w:r>
        <w:rPr>
          <w:rFonts w:ascii="TH SarabunPSK" w:hAnsi="TH SarabunPSK" w:cs="TH SarabunPSK"/>
          <w:i w:val="0"/>
          <w:iCs w:val="0"/>
        </w:rPr>
        <w:t xml:space="preserve">10 </w:t>
      </w:r>
      <w:r w:rsidR="00F34435" w:rsidRPr="000E79CC">
        <w:rPr>
          <w:rFonts w:ascii="TH SarabunPSK" w:hAnsi="TH SarabunPSK" w:cs="TH SarabunPSK"/>
          <w:i w:val="0"/>
          <w:iCs w:val="0"/>
          <w:cs/>
        </w:rPr>
        <w:t xml:space="preserve">ฉบับที่ </w:t>
      </w:r>
      <w:r>
        <w:rPr>
          <w:rFonts w:ascii="TH SarabunPSK" w:hAnsi="TH SarabunPSK" w:cs="TH SarabunPSK"/>
          <w:i w:val="0"/>
          <w:iCs w:val="0"/>
        </w:rPr>
        <w:t>49</w:t>
      </w:r>
      <w:r>
        <w:rPr>
          <w:rFonts w:ascii="TH SarabunPSK" w:hAnsi="TH SarabunPSK" w:cs="TH SarabunPSK" w:hint="cs"/>
          <w:i w:val="0"/>
          <w:iCs w:val="0"/>
          <w:cs/>
        </w:rPr>
        <w:t xml:space="preserve"> </w:t>
      </w:r>
      <w:r>
        <w:rPr>
          <w:rFonts w:ascii="TH SarabunPSK" w:hAnsi="TH SarabunPSK" w:cs="TH SarabunPSK"/>
          <w:i w:val="0"/>
          <w:iCs w:val="0"/>
        </w:rPr>
        <w:t xml:space="preserve">: </w:t>
      </w:r>
      <w:r w:rsidR="00F34435" w:rsidRPr="000E79CC">
        <w:rPr>
          <w:rFonts w:ascii="TH SarabunPSK" w:hAnsi="TH SarabunPSK" w:cs="TH SarabunPSK"/>
          <w:i w:val="0"/>
          <w:iCs w:val="0"/>
        </w:rPr>
        <w:t>119-125</w:t>
      </w:r>
      <w:r>
        <w:rPr>
          <w:rFonts w:ascii="TH SarabunPSK" w:hAnsi="TH SarabunPSK" w:cs="TH SarabunPSK"/>
          <w:i w:val="0"/>
          <w:iCs w:val="0"/>
        </w:rPr>
        <w:t>.</w:t>
      </w:r>
    </w:p>
    <w:p w:rsidR="00F34435" w:rsidRPr="008449B5" w:rsidRDefault="00F3443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 w:rsidRPr="008449B5">
        <w:rPr>
          <w:rFonts w:ascii="TH SarabunPSK" w:hAnsi="TH SarabunPSK" w:cs="TH SarabunPSK"/>
          <w:i w:val="0"/>
          <w:iCs w:val="0"/>
          <w:cs/>
        </w:rPr>
        <w:lastRenderedPageBreak/>
        <w:t>ชูศิลป์</w:t>
      </w:r>
      <w:r w:rsidR="00944D16" w:rsidRPr="008449B5">
        <w:rPr>
          <w:rFonts w:ascii="TH SarabunPSK" w:hAnsi="TH SarabunPSK" w:cs="TH SarabunPSK"/>
          <w:i w:val="0"/>
          <w:iCs w:val="0"/>
          <w:cs/>
        </w:rPr>
        <w:t xml:space="preserve"> </w:t>
      </w:r>
      <w:r w:rsidRPr="008449B5">
        <w:rPr>
          <w:rFonts w:ascii="TH SarabunPSK" w:hAnsi="TH SarabunPSK" w:cs="TH SarabunPSK"/>
          <w:i w:val="0"/>
          <w:iCs w:val="0"/>
          <w:cs/>
        </w:rPr>
        <w:t>อัตชู. (</w:t>
      </w:r>
      <w:r w:rsidRPr="008449B5">
        <w:rPr>
          <w:rFonts w:ascii="TH SarabunPSK" w:hAnsi="TH SarabunPSK" w:cs="TH SarabunPSK"/>
          <w:i w:val="0"/>
          <w:iCs w:val="0"/>
        </w:rPr>
        <w:t xml:space="preserve">2550). </w:t>
      </w:r>
      <w:r w:rsidR="008449B5" w:rsidRPr="008449B5">
        <w:rPr>
          <w:rFonts w:ascii="TH SarabunPSK" w:hAnsi="TH SarabunPSK" w:cs="TH SarabunPSK"/>
          <w:i w:val="0"/>
          <w:iCs w:val="0"/>
          <w:cs/>
        </w:rPr>
        <w:t>“</w:t>
      </w:r>
      <w:r w:rsidRPr="008449B5">
        <w:rPr>
          <w:rFonts w:ascii="TH SarabunPSK" w:hAnsi="TH SarabunPSK" w:cs="TH SarabunPSK"/>
          <w:i w:val="0"/>
          <w:iCs w:val="0"/>
          <w:cs/>
        </w:rPr>
        <w:t xml:space="preserve">การจัดกระบวนการเรียนรู้แบบวัฏจักรการสืบเสาะหาความรู้ </w:t>
      </w:r>
      <w:r w:rsidRPr="008449B5">
        <w:rPr>
          <w:rFonts w:ascii="TH SarabunPSK" w:hAnsi="TH SarabunPSK" w:cs="TH SarabunPSK"/>
          <w:i w:val="0"/>
          <w:iCs w:val="0"/>
        </w:rPr>
        <w:t>5</w:t>
      </w:r>
      <w:r w:rsidRPr="008449B5">
        <w:rPr>
          <w:rFonts w:ascii="TH SarabunPSK" w:hAnsi="TH SarabunPSK" w:cs="TH SarabunPSK"/>
          <w:i w:val="0"/>
          <w:iCs w:val="0"/>
          <w:cs/>
        </w:rPr>
        <w:t xml:space="preserve"> ขั้นตอน</w:t>
      </w:r>
      <w:r w:rsidR="00C60B78" w:rsidRPr="008449B5">
        <w:rPr>
          <w:rFonts w:ascii="TH SarabunPSK" w:hAnsi="TH SarabunPSK" w:cs="TH SarabunPSK"/>
          <w:i w:val="0"/>
          <w:iCs w:val="0"/>
          <w:cs/>
        </w:rPr>
        <w:tab/>
      </w:r>
      <w:r w:rsidRPr="008449B5">
        <w:rPr>
          <w:rFonts w:ascii="TH SarabunPSK" w:hAnsi="TH SarabunPSK" w:cs="TH SarabunPSK"/>
          <w:i w:val="0"/>
          <w:iCs w:val="0"/>
          <w:cs/>
        </w:rPr>
        <w:t>เพื่อพัฒนากระบวนการคิดระดับสูง</w:t>
      </w:r>
      <w:r w:rsidR="008449B5" w:rsidRPr="008449B5">
        <w:rPr>
          <w:rFonts w:ascii="TH SarabunPSK" w:hAnsi="TH SarabunPSK" w:cs="TH SarabunPSK"/>
          <w:i w:val="0"/>
          <w:iCs w:val="0"/>
          <w:cs/>
        </w:rPr>
        <w:t xml:space="preserve">,” </w:t>
      </w:r>
      <w:r w:rsidR="008449B5" w:rsidRPr="008449B5">
        <w:rPr>
          <w:rFonts w:ascii="TH SarabunPSK" w:hAnsi="TH SarabunPSK" w:cs="TH SarabunPSK"/>
          <w:b/>
          <w:bCs/>
          <w:i w:val="0"/>
          <w:iCs w:val="0"/>
          <w:cs/>
        </w:rPr>
        <w:t>สสวท.</w:t>
      </w:r>
      <w:r w:rsidR="008449B5" w:rsidRPr="008449B5">
        <w:rPr>
          <w:rFonts w:ascii="TH SarabunPSK" w:hAnsi="TH SarabunPSK" w:cs="TH SarabunPSK"/>
          <w:i w:val="0"/>
          <w:iCs w:val="0"/>
          <w:cs/>
        </w:rPr>
        <w:t xml:space="preserve"> </w:t>
      </w:r>
      <w:r w:rsidR="008449B5" w:rsidRPr="008449B5">
        <w:rPr>
          <w:rFonts w:ascii="TH SarabunPSK" w:hAnsi="TH SarabunPSK" w:cs="TH SarabunPSK"/>
          <w:i w:val="0"/>
          <w:iCs w:val="0"/>
        </w:rPr>
        <w:t>35(147</w:t>
      </w:r>
      <w:proofErr w:type="gramStart"/>
      <w:r w:rsidR="008449B5" w:rsidRPr="008449B5">
        <w:rPr>
          <w:rFonts w:ascii="TH SarabunPSK" w:hAnsi="TH SarabunPSK" w:cs="TH SarabunPSK"/>
          <w:i w:val="0"/>
          <w:iCs w:val="0"/>
        </w:rPr>
        <w:t>) :</w:t>
      </w:r>
      <w:proofErr w:type="gramEnd"/>
      <w:r w:rsidR="008449B5" w:rsidRPr="008449B5">
        <w:rPr>
          <w:rFonts w:ascii="TH SarabunPSK" w:hAnsi="TH SarabunPSK" w:cs="TH SarabunPSK"/>
          <w:i w:val="0"/>
          <w:iCs w:val="0"/>
        </w:rPr>
        <w:t xml:space="preserve"> 56-57. </w:t>
      </w:r>
    </w:p>
    <w:p w:rsidR="00944D16" w:rsidRDefault="00F3443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0E79CC">
        <w:rPr>
          <w:rFonts w:ascii="TH SarabunPSK" w:hAnsi="TH SarabunPSK" w:cs="TH SarabunPSK"/>
          <w:i w:val="0"/>
          <w:iCs w:val="0"/>
          <w:cs/>
        </w:rPr>
        <w:t>ผดงยศ</w:t>
      </w:r>
      <w:r w:rsidR="00944D16">
        <w:rPr>
          <w:rFonts w:ascii="TH SarabunPSK" w:hAnsi="TH SarabunPSK" w:cs="TH SarabunPSK"/>
          <w:i w:val="0"/>
          <w:iCs w:val="0"/>
          <w:cs/>
        </w:rPr>
        <w:t xml:space="preserve"> </w:t>
      </w:r>
      <w:r w:rsidRPr="000E79CC">
        <w:rPr>
          <w:rFonts w:ascii="TH SarabunPSK" w:hAnsi="TH SarabunPSK" w:cs="TH SarabunPSK"/>
          <w:i w:val="0"/>
          <w:iCs w:val="0"/>
          <w:cs/>
        </w:rPr>
        <w:t>ดวงมาลา. (</w:t>
      </w:r>
      <w:r w:rsidRPr="000E79CC">
        <w:rPr>
          <w:rFonts w:ascii="TH SarabunPSK" w:hAnsi="TH SarabunPSK" w:cs="TH SarabunPSK"/>
          <w:i w:val="0"/>
          <w:iCs w:val="0"/>
        </w:rPr>
        <w:t xml:space="preserve">2530). </w:t>
      </w:r>
      <w:r w:rsidRPr="000E79CC">
        <w:rPr>
          <w:rFonts w:ascii="TH SarabunPSK" w:hAnsi="TH SarabunPSK" w:cs="TH SarabunPSK"/>
          <w:b/>
          <w:bCs/>
          <w:i w:val="0"/>
          <w:iCs w:val="0"/>
          <w:cs/>
        </w:rPr>
        <w:t>การสอนวิทยาศาสตร์ระดับมัธยมศึกษา</w:t>
      </w:r>
      <w:r w:rsidRPr="000E79CC">
        <w:rPr>
          <w:rFonts w:ascii="TH SarabunPSK" w:hAnsi="TH SarabunPSK" w:cs="TH SarabunPSK"/>
          <w:i w:val="0"/>
          <w:iCs w:val="0"/>
          <w:cs/>
        </w:rPr>
        <w:t>. ปัตตานี</w:t>
      </w:r>
      <w:r w:rsidR="00944D16">
        <w:rPr>
          <w:rFonts w:ascii="TH SarabunPSK" w:hAnsi="TH SarabunPSK" w:cs="TH SarabunPSK"/>
          <w:i w:val="0"/>
          <w:iCs w:val="0"/>
        </w:rPr>
        <w:t xml:space="preserve"> </w:t>
      </w:r>
      <w:r w:rsidRPr="000E79CC">
        <w:rPr>
          <w:rFonts w:ascii="TH SarabunPSK" w:hAnsi="TH SarabunPSK" w:cs="TH SarabunPSK"/>
          <w:i w:val="0"/>
          <w:iCs w:val="0"/>
          <w:cs/>
        </w:rPr>
        <w:t xml:space="preserve">: </w:t>
      </w:r>
    </w:p>
    <w:p w:rsidR="00944D16" w:rsidRDefault="00944D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/>
          <w:i w:val="0"/>
          <w:iCs w:val="0"/>
        </w:rPr>
        <w:tab/>
      </w:r>
      <w:r w:rsidR="00F34435" w:rsidRPr="000E79CC">
        <w:rPr>
          <w:rFonts w:ascii="TH SarabunPSK" w:hAnsi="TH SarabunPSK" w:cs="TH SarabunPSK"/>
          <w:i w:val="0"/>
          <w:iCs w:val="0"/>
          <w:cs/>
        </w:rPr>
        <w:t>ภาควิชา</w:t>
      </w:r>
      <w:r>
        <w:rPr>
          <w:rFonts w:ascii="TH SarabunPSK" w:hAnsi="TH SarabunPSK" w:cs="TH SarabunPSK"/>
          <w:i w:val="0"/>
          <w:iCs w:val="0"/>
          <w:cs/>
        </w:rPr>
        <w:t>วิทยาศาสตร์</w:t>
      </w:r>
      <w:r w:rsidR="00F34435" w:rsidRPr="000E79CC">
        <w:rPr>
          <w:rFonts w:ascii="TH SarabunPSK" w:hAnsi="TH SarabunPSK" w:cs="TH SarabunPSK"/>
          <w:i w:val="0"/>
          <w:iCs w:val="0"/>
          <w:cs/>
        </w:rPr>
        <w:t xml:space="preserve">และคณิตศาสตร์ คณะวิทยาศาสตร์และเทคโนโลยี </w:t>
      </w:r>
    </w:p>
    <w:p w:rsidR="00C60B78" w:rsidRDefault="00944D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  <w:cs/>
        </w:rPr>
      </w:pPr>
      <w:r>
        <w:rPr>
          <w:rFonts w:ascii="TH SarabunPSK" w:hAnsi="TH SarabunPSK" w:cs="TH SarabunPSK"/>
          <w:i w:val="0"/>
          <w:iCs w:val="0"/>
        </w:rPr>
        <w:tab/>
      </w:r>
      <w:r>
        <w:rPr>
          <w:rFonts w:ascii="TH SarabunPSK" w:hAnsi="TH SarabunPSK" w:cs="TH SarabunPSK"/>
          <w:i w:val="0"/>
          <w:iCs w:val="0"/>
          <w:cs/>
        </w:rPr>
        <w:t>มหาวิทยาลัยสงขลานครินทร</w:t>
      </w:r>
      <w:r>
        <w:rPr>
          <w:rFonts w:ascii="TH SarabunPSK" w:hAnsi="TH SarabunPSK" w:cs="TH SarabunPSK" w:hint="cs"/>
          <w:i w:val="0"/>
          <w:iCs w:val="0"/>
          <w:cs/>
        </w:rPr>
        <w:t>์.</w:t>
      </w:r>
    </w:p>
    <w:p w:rsidR="00C60B78" w:rsidRDefault="00F3443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0E79CC">
        <w:rPr>
          <w:rFonts w:ascii="TH SarabunPSK" w:hAnsi="TH SarabunPSK" w:cs="TH SarabunPSK"/>
          <w:i w:val="0"/>
          <w:iCs w:val="0"/>
          <w:cs/>
        </w:rPr>
        <w:t>ภพ</w:t>
      </w:r>
      <w:r w:rsidR="00944D16">
        <w:rPr>
          <w:rFonts w:ascii="TH SarabunPSK" w:hAnsi="TH SarabunPSK" w:cs="TH SarabunPSK"/>
          <w:i w:val="0"/>
          <w:iCs w:val="0"/>
          <w:cs/>
        </w:rPr>
        <w:t xml:space="preserve"> </w:t>
      </w:r>
      <w:r w:rsidRPr="000E79CC">
        <w:rPr>
          <w:rFonts w:ascii="TH SarabunPSK" w:hAnsi="TH SarabunPSK" w:cs="TH SarabunPSK"/>
          <w:i w:val="0"/>
          <w:iCs w:val="0"/>
          <w:cs/>
        </w:rPr>
        <w:t>เลาหไพบูลย์. (</w:t>
      </w:r>
      <w:r w:rsidRPr="000E79CC">
        <w:rPr>
          <w:rFonts w:ascii="TH SarabunPSK" w:hAnsi="TH SarabunPSK" w:cs="TH SarabunPSK"/>
          <w:i w:val="0"/>
          <w:iCs w:val="0"/>
        </w:rPr>
        <w:t xml:space="preserve">2542). </w:t>
      </w:r>
      <w:r w:rsidRPr="000E79CC">
        <w:rPr>
          <w:rFonts w:ascii="TH SarabunPSK" w:hAnsi="TH SarabunPSK" w:cs="TH SarabunPSK"/>
          <w:b/>
          <w:bCs/>
          <w:i w:val="0"/>
          <w:iCs w:val="0"/>
          <w:cs/>
        </w:rPr>
        <w:t>แนวการสอนวิทยาศาสตร์</w:t>
      </w:r>
      <w:r w:rsidRPr="000E79CC">
        <w:rPr>
          <w:rFonts w:ascii="TH SarabunPSK" w:hAnsi="TH SarabunPSK" w:cs="TH SarabunPSK"/>
          <w:i w:val="0"/>
          <w:iCs w:val="0"/>
          <w:cs/>
        </w:rPr>
        <w:t>. กรุงเทพฯ</w:t>
      </w:r>
      <w:r w:rsidR="00944D16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Pr="000E79CC">
        <w:rPr>
          <w:rFonts w:ascii="TH SarabunPSK" w:hAnsi="TH SarabunPSK" w:cs="TH SarabunPSK"/>
          <w:i w:val="0"/>
          <w:iCs w:val="0"/>
          <w:cs/>
        </w:rPr>
        <w:t>: ไทยวัฒนาพานิช.</w:t>
      </w:r>
    </w:p>
    <w:p w:rsidR="00C60B78" w:rsidRDefault="00F3443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0E79CC">
        <w:rPr>
          <w:rFonts w:ascii="TH SarabunPSK" w:hAnsi="TH SarabunPSK" w:cs="TH SarabunPSK"/>
          <w:i w:val="0"/>
          <w:iCs w:val="0"/>
          <w:cs/>
        </w:rPr>
        <w:t>ศศิธร</w:t>
      </w:r>
      <w:r w:rsidR="00944D16">
        <w:rPr>
          <w:rFonts w:ascii="TH SarabunPSK" w:hAnsi="TH SarabunPSK" w:cs="TH SarabunPSK"/>
          <w:i w:val="0"/>
          <w:iCs w:val="0"/>
          <w:cs/>
        </w:rPr>
        <w:t xml:space="preserve"> </w:t>
      </w:r>
      <w:r w:rsidRPr="000E79CC">
        <w:rPr>
          <w:rFonts w:ascii="TH SarabunPSK" w:hAnsi="TH SarabunPSK" w:cs="TH SarabunPSK"/>
          <w:i w:val="0"/>
          <w:iCs w:val="0"/>
          <w:cs/>
        </w:rPr>
        <w:t>ศรีวิเชียร. (</w:t>
      </w:r>
      <w:r w:rsidRPr="000E79CC">
        <w:rPr>
          <w:rFonts w:ascii="TH SarabunPSK" w:hAnsi="TH SarabunPSK" w:cs="TH SarabunPSK"/>
          <w:i w:val="0"/>
          <w:iCs w:val="0"/>
        </w:rPr>
        <w:t xml:space="preserve">2539). </w:t>
      </w:r>
      <w:r w:rsidRPr="000E79CC">
        <w:rPr>
          <w:rFonts w:ascii="TH SarabunPSK" w:hAnsi="TH SarabunPSK" w:cs="TH SarabunPSK"/>
          <w:b/>
          <w:bCs/>
          <w:i w:val="0"/>
          <w:iCs w:val="0"/>
          <w:cs/>
        </w:rPr>
        <w:t>ปัจจัยที่ส่งผลต่อผลสัมฤทธิ์ทางการเรียนของนักเรียนในโครงการ</w:t>
      </w:r>
      <w:r w:rsidR="00C60B78">
        <w:rPr>
          <w:rFonts w:ascii="TH SarabunPSK" w:hAnsi="TH SarabunPSK" w:cs="TH SarabunPSK" w:hint="cs"/>
          <w:b/>
          <w:bCs/>
          <w:i w:val="0"/>
          <w:iCs w:val="0"/>
          <w:cs/>
        </w:rPr>
        <w:tab/>
      </w:r>
      <w:r w:rsidRPr="000E79CC">
        <w:rPr>
          <w:rFonts w:ascii="TH SarabunPSK" w:hAnsi="TH SarabunPSK" w:cs="TH SarabunPSK"/>
          <w:b/>
          <w:bCs/>
          <w:i w:val="0"/>
          <w:iCs w:val="0"/>
          <w:cs/>
        </w:rPr>
        <w:t>ขยายโอกาสทางการศึกษาขั้นพื้นฐาน สังกัดสำนักงานการประชุมจังหวัดเพชรบูรณ์</w:t>
      </w:r>
      <w:r w:rsidRPr="000E79CC">
        <w:rPr>
          <w:rFonts w:ascii="TH SarabunPSK" w:hAnsi="TH SarabunPSK" w:cs="TH SarabunPSK"/>
          <w:i w:val="0"/>
          <w:iCs w:val="0"/>
          <w:cs/>
        </w:rPr>
        <w:t xml:space="preserve">. </w:t>
      </w:r>
      <w:r w:rsidR="00C60B78">
        <w:rPr>
          <w:rFonts w:ascii="TH SarabunPSK" w:hAnsi="TH SarabunPSK" w:cs="TH SarabunPSK" w:hint="cs"/>
          <w:i w:val="0"/>
          <w:iCs w:val="0"/>
          <w:cs/>
        </w:rPr>
        <w:tab/>
      </w:r>
      <w:r w:rsidRPr="000E79CC">
        <w:rPr>
          <w:rFonts w:ascii="TH SarabunPSK" w:hAnsi="TH SarabunPSK" w:cs="TH SarabunPSK"/>
          <w:i w:val="0"/>
          <w:iCs w:val="0"/>
          <w:cs/>
        </w:rPr>
        <w:t>ปริญญานิพนธ์ ก</w:t>
      </w:r>
      <w:r w:rsidR="00944D16">
        <w:rPr>
          <w:rFonts w:ascii="TH SarabunPSK" w:hAnsi="TH SarabunPSK" w:cs="TH SarabunPSK" w:hint="cs"/>
          <w:i w:val="0"/>
          <w:iCs w:val="0"/>
          <w:cs/>
        </w:rPr>
        <w:t>ารศึกษามหาบัณฑิต สาขา</w:t>
      </w:r>
      <w:r w:rsidRPr="000E79CC">
        <w:rPr>
          <w:rFonts w:ascii="TH SarabunPSK" w:hAnsi="TH SarabunPSK" w:cs="TH SarabunPSK"/>
          <w:i w:val="0"/>
          <w:iCs w:val="0"/>
          <w:cs/>
        </w:rPr>
        <w:t>บริหารและพัฒนาการศึกษา</w:t>
      </w:r>
      <w:r w:rsidR="00944D16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Pr="000E79CC">
        <w:rPr>
          <w:rFonts w:ascii="TH SarabunPSK" w:hAnsi="TH SarabunPSK" w:cs="TH SarabunPSK"/>
          <w:i w:val="0"/>
          <w:iCs w:val="0"/>
          <w:cs/>
        </w:rPr>
        <w:t xml:space="preserve">บัณฑิตวิทยาลัย </w:t>
      </w:r>
      <w:r w:rsidR="00C60B78">
        <w:rPr>
          <w:rFonts w:ascii="TH SarabunPSK" w:hAnsi="TH SarabunPSK" w:cs="TH SarabunPSK" w:hint="cs"/>
          <w:i w:val="0"/>
          <w:iCs w:val="0"/>
          <w:cs/>
        </w:rPr>
        <w:tab/>
      </w:r>
      <w:r w:rsidRPr="000E79CC">
        <w:rPr>
          <w:rFonts w:ascii="TH SarabunPSK" w:hAnsi="TH SarabunPSK" w:cs="TH SarabunPSK"/>
          <w:i w:val="0"/>
          <w:iCs w:val="0"/>
          <w:cs/>
        </w:rPr>
        <w:t>มหาวิทยาลัยนเรศวร.</w:t>
      </w:r>
    </w:p>
    <w:p w:rsidR="00944D16" w:rsidRDefault="00F3443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0E79CC">
        <w:rPr>
          <w:rFonts w:ascii="TH SarabunPSK" w:hAnsi="TH SarabunPSK" w:cs="TH SarabunPSK"/>
          <w:i w:val="0"/>
          <w:iCs w:val="0"/>
          <w:cs/>
        </w:rPr>
        <w:t>สถาบันส่งเสริมการสอนวิทยาศาสตร์และเทคโนโลยี</w:t>
      </w:r>
      <w:r w:rsidR="00944D16">
        <w:rPr>
          <w:rFonts w:ascii="TH SarabunPSK" w:hAnsi="TH SarabunPSK" w:cs="TH SarabunPSK" w:hint="cs"/>
          <w:i w:val="0"/>
          <w:iCs w:val="0"/>
          <w:cs/>
        </w:rPr>
        <w:t>.</w:t>
      </w:r>
      <w:r w:rsidRPr="000E79CC">
        <w:rPr>
          <w:rFonts w:ascii="TH SarabunPSK" w:hAnsi="TH SarabunPSK" w:cs="TH SarabunPSK"/>
          <w:i w:val="0"/>
          <w:iCs w:val="0"/>
          <w:cs/>
        </w:rPr>
        <w:t xml:space="preserve"> (</w:t>
      </w:r>
      <w:r w:rsidRPr="000E79CC">
        <w:rPr>
          <w:rFonts w:ascii="TH SarabunPSK" w:hAnsi="TH SarabunPSK" w:cs="TH SarabunPSK"/>
          <w:i w:val="0"/>
          <w:iCs w:val="0"/>
        </w:rPr>
        <w:t xml:space="preserve">2549). </w:t>
      </w:r>
      <w:r w:rsidRPr="000E79CC">
        <w:rPr>
          <w:rFonts w:ascii="TH SarabunPSK" w:hAnsi="TH SarabunPSK" w:cs="TH SarabunPSK"/>
          <w:b/>
          <w:bCs/>
          <w:i w:val="0"/>
          <w:iCs w:val="0"/>
          <w:cs/>
        </w:rPr>
        <w:t>เอกสารประกอบการประชุม</w:t>
      </w:r>
      <w:r w:rsidR="00C60B78">
        <w:rPr>
          <w:rFonts w:ascii="TH SarabunPSK" w:hAnsi="TH SarabunPSK" w:cs="TH SarabunPSK" w:hint="cs"/>
          <w:b/>
          <w:bCs/>
          <w:i w:val="0"/>
          <w:iCs w:val="0"/>
          <w:cs/>
        </w:rPr>
        <w:tab/>
      </w:r>
      <w:r w:rsidRPr="000E79CC">
        <w:rPr>
          <w:rFonts w:ascii="TH SarabunPSK" w:hAnsi="TH SarabunPSK" w:cs="TH SarabunPSK"/>
          <w:b/>
          <w:bCs/>
          <w:i w:val="0"/>
          <w:iCs w:val="0"/>
          <w:cs/>
        </w:rPr>
        <w:t>ปฏิบัติการเผยแพร่ ขยายผล และอบรมรูปแบบการจัดกระบวนการเรียนรู้แบบวัฎ</w:t>
      </w:r>
      <w:r w:rsidR="00C60B78">
        <w:rPr>
          <w:rFonts w:ascii="TH SarabunPSK" w:hAnsi="TH SarabunPSK" w:cs="TH SarabunPSK" w:hint="cs"/>
          <w:b/>
          <w:bCs/>
          <w:i w:val="0"/>
          <w:iCs w:val="0"/>
          <w:cs/>
        </w:rPr>
        <w:tab/>
      </w:r>
      <w:r w:rsidRPr="000E79CC">
        <w:rPr>
          <w:rFonts w:ascii="TH SarabunPSK" w:hAnsi="TH SarabunPSK" w:cs="TH SarabunPSK"/>
          <w:b/>
          <w:bCs/>
          <w:i w:val="0"/>
          <w:iCs w:val="0"/>
          <w:cs/>
        </w:rPr>
        <w:t xml:space="preserve">จักรการสืบเสาะหาความรู้ </w:t>
      </w:r>
      <w:r w:rsidRPr="000E79CC">
        <w:rPr>
          <w:rFonts w:ascii="TH SarabunPSK" w:hAnsi="TH SarabunPSK" w:cs="TH SarabunPSK"/>
          <w:b/>
          <w:bCs/>
          <w:i w:val="0"/>
          <w:iCs w:val="0"/>
        </w:rPr>
        <w:t>5</w:t>
      </w:r>
      <w:r w:rsidRPr="000E79CC">
        <w:rPr>
          <w:rFonts w:ascii="TH SarabunPSK" w:hAnsi="TH SarabunPSK" w:cs="TH SarabunPSK"/>
          <w:b/>
          <w:bCs/>
          <w:i w:val="0"/>
          <w:iCs w:val="0"/>
          <w:cs/>
        </w:rPr>
        <w:t xml:space="preserve"> ขั้นตอน เพื่อพัฒนากระบวนการคิดระดับสูง</w:t>
      </w:r>
      <w:r w:rsidRPr="000E79CC">
        <w:rPr>
          <w:rFonts w:ascii="TH SarabunPSK" w:hAnsi="TH SarabunPSK" w:cs="TH SarabunPSK"/>
          <w:i w:val="0"/>
          <w:iCs w:val="0"/>
          <w:cs/>
        </w:rPr>
        <w:t xml:space="preserve">. </w:t>
      </w:r>
    </w:p>
    <w:p w:rsidR="00C60B78" w:rsidRDefault="00944D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 w:hint="cs"/>
          <w:i w:val="0"/>
          <w:iCs w:val="0"/>
          <w:cs/>
        </w:rPr>
        <w:tab/>
      </w:r>
      <w:r w:rsidR="00F34435" w:rsidRPr="000E79CC">
        <w:rPr>
          <w:rFonts w:ascii="TH SarabunPSK" w:hAnsi="TH SarabunPSK" w:cs="TH SarabunPSK"/>
          <w:i w:val="0"/>
          <w:iCs w:val="0"/>
          <w:cs/>
        </w:rPr>
        <w:t>กรุงเทพฯ : สถาบันส่งเสริมการสอนวิทยาศาสตร์และเทคโนโลยี.</w:t>
      </w:r>
    </w:p>
    <w:p w:rsidR="00944D16" w:rsidRDefault="00F3443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 w:rsidRPr="000E79CC">
        <w:rPr>
          <w:rFonts w:ascii="TH SarabunPSK" w:hAnsi="TH SarabunPSK" w:cs="TH SarabunPSK"/>
          <w:i w:val="0"/>
          <w:iCs w:val="0"/>
          <w:cs/>
        </w:rPr>
        <w:lastRenderedPageBreak/>
        <w:t>สถาบันส่งเสริมการสอนวิทยาศาสตร์และเทคโนโลยี. (</w:t>
      </w:r>
      <w:r w:rsidRPr="000E79CC">
        <w:rPr>
          <w:rFonts w:ascii="TH SarabunPSK" w:hAnsi="TH SarabunPSK" w:cs="TH SarabunPSK"/>
          <w:i w:val="0"/>
          <w:iCs w:val="0"/>
        </w:rPr>
        <w:t xml:space="preserve">2552). </w:t>
      </w:r>
      <w:r w:rsidRPr="00944D16">
        <w:rPr>
          <w:rFonts w:ascii="TH SarabunPSK" w:hAnsi="TH SarabunPSK" w:cs="TH SarabunPSK"/>
          <w:i w:val="0"/>
          <w:iCs w:val="0"/>
          <w:cs/>
        </w:rPr>
        <w:t>กระบวนการเรียนรู้ที่เหมาะสมกับ</w:t>
      </w:r>
      <w:r w:rsidR="00C60B78" w:rsidRPr="00944D16">
        <w:rPr>
          <w:rFonts w:ascii="TH SarabunPSK" w:hAnsi="TH SarabunPSK" w:cs="TH SarabunPSK" w:hint="cs"/>
          <w:i w:val="0"/>
          <w:iCs w:val="0"/>
          <w:cs/>
        </w:rPr>
        <w:tab/>
      </w:r>
      <w:r w:rsidRPr="00944D16">
        <w:rPr>
          <w:rFonts w:ascii="TH SarabunPSK" w:hAnsi="TH SarabunPSK" w:cs="TH SarabunPSK"/>
          <w:i w:val="0"/>
          <w:iCs w:val="0"/>
          <w:cs/>
        </w:rPr>
        <w:t>เนื้อหาตามมาตรฐานหลักสูตร (</w:t>
      </w:r>
      <w:r w:rsidRPr="00944D16">
        <w:rPr>
          <w:rFonts w:ascii="TH SarabunPSK" w:hAnsi="TH SarabunPSK" w:cs="TH SarabunPSK"/>
          <w:i w:val="0"/>
          <w:iCs w:val="0"/>
        </w:rPr>
        <w:t>Pedagogical Content Knowledge : PCK).</w:t>
      </w:r>
      <w:r w:rsidRPr="000E79CC">
        <w:rPr>
          <w:rFonts w:ascii="TH SarabunPSK" w:hAnsi="TH SarabunPSK" w:cs="TH SarabunPSK"/>
          <w:b/>
          <w:bCs/>
          <w:i w:val="0"/>
          <w:iCs w:val="0"/>
        </w:rPr>
        <w:t xml:space="preserve"> </w:t>
      </w:r>
    </w:p>
    <w:p w:rsidR="00C60B78" w:rsidRDefault="00944D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 w:hint="cs"/>
          <w:b/>
          <w:bCs/>
          <w:i w:val="0"/>
          <w:iCs w:val="0"/>
          <w:cs/>
        </w:rPr>
        <w:tab/>
      </w:r>
      <w:r w:rsidR="00F34435" w:rsidRPr="00944D16">
        <w:rPr>
          <w:rFonts w:ascii="TH SarabunPSK" w:hAnsi="TH SarabunPSK" w:cs="TH SarabunPSK"/>
          <w:b/>
          <w:bCs/>
          <w:i w:val="0"/>
          <w:iCs w:val="0"/>
          <w:cs/>
        </w:rPr>
        <w:t>เอกสารพัฒนาวิชาชีพครูวิทยาศาสตร์โครงการพัฒนาเครือข่ายการเรียนรู้ ผู้สอน</w:t>
      </w:r>
      <w:r w:rsidR="00C60B78" w:rsidRPr="00944D16">
        <w:rPr>
          <w:rFonts w:ascii="TH SarabunPSK" w:hAnsi="TH SarabunPSK" w:cs="TH SarabunPSK" w:hint="cs"/>
          <w:b/>
          <w:bCs/>
          <w:i w:val="0"/>
          <w:iCs w:val="0"/>
          <w:cs/>
        </w:rPr>
        <w:tab/>
      </w:r>
      <w:r w:rsidR="00F34435" w:rsidRPr="00944D16">
        <w:rPr>
          <w:rFonts w:ascii="TH SarabunPSK" w:hAnsi="TH SarabunPSK" w:cs="TH SarabunPSK"/>
          <w:b/>
          <w:bCs/>
          <w:i w:val="0"/>
          <w:iCs w:val="0"/>
          <w:cs/>
        </w:rPr>
        <w:t xml:space="preserve">วิทยาศาสตร์ คณิตศาสตร์ ช่วงชั้นที่ </w:t>
      </w:r>
      <w:r w:rsidR="00F34435" w:rsidRPr="00944D16">
        <w:rPr>
          <w:rFonts w:ascii="TH SarabunPSK" w:hAnsi="TH SarabunPSK" w:cs="TH SarabunPSK"/>
          <w:b/>
          <w:bCs/>
          <w:i w:val="0"/>
          <w:iCs w:val="0"/>
        </w:rPr>
        <w:t>1-3.</w:t>
      </w:r>
      <w:r w:rsidR="00F34435" w:rsidRPr="000E79CC">
        <w:rPr>
          <w:rFonts w:ascii="TH SarabunPSK" w:hAnsi="TH SarabunPSK" w:cs="TH SarabunPSK"/>
          <w:i w:val="0"/>
          <w:iCs w:val="0"/>
        </w:rPr>
        <w:t xml:space="preserve"> </w:t>
      </w:r>
      <w:r w:rsidR="00F34435" w:rsidRPr="000E79CC">
        <w:rPr>
          <w:rFonts w:ascii="TH SarabunPSK" w:hAnsi="TH SarabunPSK" w:cs="TH SarabunPSK"/>
          <w:i w:val="0"/>
          <w:iCs w:val="0"/>
          <w:cs/>
        </w:rPr>
        <w:t>กรุงเทพฯ : สถาบันส่งเสริมการสอน</w:t>
      </w:r>
      <w:r w:rsidR="00C60B78">
        <w:rPr>
          <w:rFonts w:ascii="TH SarabunPSK" w:hAnsi="TH SarabunPSK" w:cs="TH SarabunPSK" w:hint="cs"/>
          <w:i w:val="0"/>
          <w:iCs w:val="0"/>
          <w:cs/>
        </w:rPr>
        <w:tab/>
      </w:r>
      <w:r w:rsidR="00F34435" w:rsidRPr="000E79CC">
        <w:rPr>
          <w:rFonts w:ascii="TH SarabunPSK" w:hAnsi="TH SarabunPSK" w:cs="TH SarabunPSK"/>
          <w:i w:val="0"/>
          <w:iCs w:val="0"/>
          <w:cs/>
        </w:rPr>
        <w:t>วิทยาศาสตร์และเทคโนโลยี.</w:t>
      </w:r>
    </w:p>
    <w:p w:rsidR="00F34435" w:rsidRPr="0009700D" w:rsidRDefault="00F34435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0E79CC">
        <w:rPr>
          <w:rFonts w:ascii="TH SarabunPSK" w:hAnsi="TH SarabunPSK" w:cs="TH SarabunPSK"/>
          <w:i w:val="0"/>
          <w:iCs w:val="0"/>
          <w:cs/>
        </w:rPr>
        <w:t>สุวัฒน์</w:t>
      </w:r>
      <w:r w:rsidR="00944D16">
        <w:rPr>
          <w:rFonts w:ascii="TH SarabunPSK" w:hAnsi="TH SarabunPSK" w:cs="TH SarabunPSK"/>
          <w:i w:val="0"/>
          <w:iCs w:val="0"/>
          <w:cs/>
        </w:rPr>
        <w:t xml:space="preserve"> </w:t>
      </w:r>
      <w:r w:rsidRPr="000E79CC">
        <w:rPr>
          <w:rFonts w:ascii="TH SarabunPSK" w:hAnsi="TH SarabunPSK" w:cs="TH SarabunPSK"/>
          <w:i w:val="0"/>
          <w:iCs w:val="0"/>
          <w:cs/>
        </w:rPr>
        <w:t>นิยมค้า. (</w:t>
      </w:r>
      <w:r w:rsidRPr="000E79CC">
        <w:rPr>
          <w:rFonts w:ascii="TH SarabunPSK" w:hAnsi="TH SarabunPSK" w:cs="TH SarabunPSK"/>
          <w:i w:val="0"/>
          <w:iCs w:val="0"/>
        </w:rPr>
        <w:t xml:space="preserve">2531). </w:t>
      </w:r>
      <w:r w:rsidRPr="000E79CC">
        <w:rPr>
          <w:rFonts w:ascii="TH SarabunPSK" w:hAnsi="TH SarabunPSK" w:cs="TH SarabunPSK"/>
          <w:b/>
          <w:bCs/>
          <w:i w:val="0"/>
          <w:iCs w:val="0"/>
          <w:cs/>
        </w:rPr>
        <w:t xml:space="preserve">การสอนวิทยาศาสตร์แบบสืบเสาะหาความรู้ เล่ม </w:t>
      </w:r>
      <w:r w:rsidRPr="000E79CC">
        <w:rPr>
          <w:rFonts w:ascii="TH SarabunPSK" w:hAnsi="TH SarabunPSK" w:cs="TH SarabunPSK"/>
          <w:b/>
          <w:bCs/>
          <w:i w:val="0"/>
          <w:iCs w:val="0"/>
        </w:rPr>
        <w:t>1</w:t>
      </w:r>
      <w:r w:rsidRPr="000E79CC">
        <w:rPr>
          <w:rFonts w:ascii="TH SarabunPSK" w:hAnsi="TH SarabunPSK" w:cs="TH SarabunPSK"/>
          <w:i w:val="0"/>
          <w:iCs w:val="0"/>
        </w:rPr>
        <w:t xml:space="preserve">. </w:t>
      </w:r>
      <w:r w:rsidRPr="000E79CC">
        <w:rPr>
          <w:rFonts w:ascii="TH SarabunPSK" w:hAnsi="TH SarabunPSK" w:cs="TH SarabunPSK"/>
          <w:i w:val="0"/>
          <w:iCs w:val="0"/>
          <w:cs/>
        </w:rPr>
        <w:t>กรุงเทพฯ</w:t>
      </w:r>
      <w:r w:rsidR="009A08A6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Pr="000E79CC">
        <w:rPr>
          <w:rFonts w:ascii="TH SarabunPSK" w:hAnsi="TH SarabunPSK" w:cs="TH SarabunPSK"/>
          <w:i w:val="0"/>
          <w:iCs w:val="0"/>
          <w:cs/>
        </w:rPr>
        <w:t xml:space="preserve">: </w:t>
      </w:r>
      <w:r w:rsidR="00C60B78">
        <w:rPr>
          <w:rFonts w:ascii="TH SarabunPSK" w:hAnsi="TH SarabunPSK" w:cs="TH SarabunPSK" w:hint="cs"/>
          <w:i w:val="0"/>
          <w:iCs w:val="0"/>
          <w:cs/>
        </w:rPr>
        <w:tab/>
      </w:r>
      <w:r w:rsidRPr="000E79CC">
        <w:rPr>
          <w:rFonts w:ascii="TH SarabunPSK" w:hAnsi="TH SarabunPSK" w:cs="TH SarabunPSK"/>
          <w:i w:val="0"/>
          <w:iCs w:val="0"/>
          <w:cs/>
        </w:rPr>
        <w:t>เจเนอรัลบุ๊คส์เซนเตอร์.</w:t>
      </w:r>
    </w:p>
    <w:p w:rsidR="009A08A6" w:rsidRDefault="003E24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proofErr w:type="gramStart"/>
      <w:r w:rsidRPr="003E2416">
        <w:rPr>
          <w:rFonts w:ascii="TH SarabunPSK" w:hAnsi="TH SarabunPSK" w:cs="TH SarabunPSK"/>
          <w:i w:val="0"/>
          <w:iCs w:val="0"/>
        </w:rPr>
        <w:t>American Association for the Advancement of Science (AAAS).</w:t>
      </w:r>
      <w:proofErr w:type="gramEnd"/>
      <w:r w:rsidRPr="003E2416">
        <w:rPr>
          <w:rFonts w:ascii="TH SarabunPSK" w:hAnsi="TH SarabunPSK" w:cs="TH SarabunPSK"/>
          <w:i w:val="0"/>
          <w:iCs w:val="0"/>
        </w:rPr>
        <w:t xml:space="preserve"> (1990). </w:t>
      </w:r>
      <w:r w:rsidR="009A08A6" w:rsidRPr="003E2416">
        <w:rPr>
          <w:rFonts w:ascii="TH SarabunPSK" w:hAnsi="TH SarabunPSK" w:cs="TH SarabunPSK"/>
          <w:i w:val="0"/>
          <w:iCs w:val="0"/>
        </w:rPr>
        <w:t xml:space="preserve">[online] </w:t>
      </w:r>
    </w:p>
    <w:p w:rsidR="009A08A6" w:rsidRPr="009A08A6" w:rsidRDefault="009A08A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 w:hint="cs"/>
          <w:i w:val="0"/>
          <w:iCs w:val="0"/>
          <w:cs/>
        </w:rPr>
        <w:tab/>
      </w:r>
      <w:r w:rsidR="003E2416" w:rsidRPr="003E2416">
        <w:rPr>
          <w:rFonts w:ascii="TH SarabunPSK" w:hAnsi="TH SarabunPSK" w:cs="TH SarabunPSK"/>
          <w:b/>
          <w:bCs/>
          <w:i w:val="0"/>
          <w:iCs w:val="0"/>
        </w:rPr>
        <w:t>Science for All Americans: Project 2061.</w:t>
      </w:r>
      <w:r>
        <w:rPr>
          <w:rFonts w:ascii="TH SarabunPSK" w:hAnsi="TH SarabunPSK" w:cs="TH SarabunPSK" w:hint="cs"/>
          <w:b/>
          <w:bCs/>
          <w:i w:val="0"/>
          <w:iCs w:val="0"/>
          <w:cs/>
        </w:rPr>
        <w:t xml:space="preserve"> </w:t>
      </w:r>
      <w:r w:rsidRPr="009A08A6">
        <w:rPr>
          <w:rFonts w:ascii="TH SarabunPSK" w:hAnsi="TH SarabunPSK" w:cs="TH SarabunPSK"/>
          <w:i w:val="0"/>
          <w:iCs w:val="0"/>
        </w:rPr>
        <w:t>[</w:t>
      </w:r>
      <w:proofErr w:type="gramStart"/>
      <w:r w:rsidRPr="009A08A6">
        <w:rPr>
          <w:rFonts w:ascii="TH SarabunPSK" w:hAnsi="TH SarabunPSK" w:cs="TH SarabunPSK"/>
          <w:i w:val="0"/>
          <w:iCs w:val="0"/>
        </w:rPr>
        <w:t>cited</w:t>
      </w:r>
      <w:proofErr w:type="gramEnd"/>
      <w:r w:rsidRPr="009A08A6">
        <w:rPr>
          <w:rFonts w:ascii="TH SarabunPSK" w:hAnsi="TH SarabunPSK" w:cs="TH SarabunPSK"/>
          <w:i w:val="0"/>
          <w:iCs w:val="0"/>
        </w:rPr>
        <w:t xml:space="preserve"> 11 August 2010].</w:t>
      </w:r>
    </w:p>
    <w:p w:rsidR="009A08A6" w:rsidRPr="009A08A6" w:rsidRDefault="009A08A6" w:rsidP="009A08A6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9A08A6">
        <w:rPr>
          <w:rFonts w:ascii="TH SarabunPSK" w:hAnsi="TH SarabunPSK" w:cs="TH SarabunPSK"/>
          <w:i w:val="0"/>
          <w:iCs w:val="0"/>
        </w:rPr>
        <w:tab/>
      </w:r>
      <w:r w:rsidR="003E2416" w:rsidRPr="009A08A6">
        <w:rPr>
          <w:rFonts w:ascii="TH SarabunPSK" w:hAnsi="TH SarabunPSK" w:cs="TH SarabunPSK"/>
          <w:i w:val="0"/>
          <w:iCs w:val="0"/>
        </w:rPr>
        <w:t xml:space="preserve">Available </w:t>
      </w:r>
      <w:proofErr w:type="gramStart"/>
      <w:r w:rsidR="003E2416" w:rsidRPr="009A08A6">
        <w:rPr>
          <w:rFonts w:ascii="TH SarabunPSK" w:hAnsi="TH SarabunPSK" w:cs="TH SarabunPSK"/>
          <w:i w:val="0"/>
          <w:iCs w:val="0"/>
        </w:rPr>
        <w:t>from</w:t>
      </w:r>
      <w:r w:rsidRPr="009A08A6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="003E2416" w:rsidRPr="009A08A6">
        <w:rPr>
          <w:rFonts w:ascii="TH SarabunPSK" w:hAnsi="TH SarabunPSK" w:cs="TH SarabunPSK"/>
          <w:i w:val="0"/>
          <w:iCs w:val="0"/>
        </w:rPr>
        <w:t>:</w:t>
      </w:r>
      <w:proofErr w:type="gramEnd"/>
      <w:r w:rsidR="003E2416" w:rsidRPr="009A08A6">
        <w:rPr>
          <w:rFonts w:ascii="TH SarabunPSK" w:hAnsi="TH SarabunPSK" w:cs="TH SarabunPSK"/>
          <w:i w:val="0"/>
          <w:iCs w:val="0"/>
        </w:rPr>
        <w:t xml:space="preserve"> </w:t>
      </w:r>
      <w:hyperlink r:id="rId7" w:history="1">
        <w:r w:rsidRPr="009A08A6">
          <w:rPr>
            <w:rStyle w:val="a9"/>
            <w:rFonts w:ascii="TH SarabunPSK" w:hAnsi="TH SarabunPSK" w:cs="TH SarabunPSK"/>
            <w:i w:val="0"/>
            <w:iCs w:val="0"/>
            <w:color w:val="auto"/>
            <w:u w:val="none"/>
          </w:rPr>
          <w:t>http://www.project2061.org/publications/</w:t>
        </w:r>
      </w:hyperlink>
    </w:p>
    <w:p w:rsidR="009A08A6" w:rsidRPr="009A08A6" w:rsidRDefault="009A08A6" w:rsidP="009A08A6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/>
          <w:i w:val="0"/>
          <w:iCs w:val="0"/>
        </w:rPr>
        <w:tab/>
        <w:t>sfaa/online/intro.htm</w:t>
      </w:r>
    </w:p>
    <w:p w:rsidR="009A08A6" w:rsidRDefault="003E24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3E2416">
        <w:rPr>
          <w:rFonts w:ascii="TH SarabunPSK" w:hAnsi="TH SarabunPSK" w:cs="TH SarabunPSK"/>
          <w:i w:val="0"/>
          <w:iCs w:val="0"/>
        </w:rPr>
        <w:t xml:space="preserve">Baek, H. et al. (2010). </w:t>
      </w:r>
      <w:proofErr w:type="gramStart"/>
      <w:r w:rsidRPr="003E2416">
        <w:rPr>
          <w:rFonts w:ascii="TH SarabunPSK" w:hAnsi="TH SarabunPSK" w:cs="TH SarabunPSK"/>
          <w:b/>
          <w:bCs/>
          <w:i w:val="0"/>
          <w:iCs w:val="0"/>
        </w:rPr>
        <w:t>Engaging Elementary Student in Scientific Modeling.</w:t>
      </w:r>
      <w:proofErr w:type="gramEnd"/>
    </w:p>
    <w:p w:rsidR="003E2416" w:rsidRDefault="009A08A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/>
          <w:i w:val="0"/>
          <w:iCs w:val="0"/>
        </w:rPr>
        <w:tab/>
      </w:r>
      <w:r w:rsidRPr="003E2416">
        <w:rPr>
          <w:rFonts w:ascii="TH SarabunPSK" w:hAnsi="TH SarabunPSK" w:cs="TH SarabunPSK"/>
          <w:i w:val="0"/>
          <w:iCs w:val="0"/>
        </w:rPr>
        <w:t>Paper presented</w:t>
      </w:r>
      <w:r w:rsidR="003E2416" w:rsidRPr="003E2416">
        <w:rPr>
          <w:rFonts w:ascii="TH SarabunPSK" w:hAnsi="TH SarabunPSK" w:cs="TH SarabunPSK"/>
          <w:i w:val="0"/>
          <w:iCs w:val="0"/>
        </w:rPr>
        <w:t xml:space="preserve"> at National Association for Research in Science Teaching.</w:t>
      </w:r>
    </w:p>
    <w:p w:rsidR="009A08A6" w:rsidRDefault="003E24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3E2416">
        <w:rPr>
          <w:rFonts w:ascii="TH SarabunPSK" w:hAnsi="TH SarabunPSK" w:cs="TH SarabunPSK"/>
          <w:i w:val="0"/>
          <w:iCs w:val="0"/>
        </w:rPr>
        <w:lastRenderedPageBreak/>
        <w:t xml:space="preserve">Halloun, I. (1998). </w:t>
      </w:r>
      <w:r w:rsidR="009A08A6">
        <w:rPr>
          <w:rFonts w:ascii="TH SarabunPSK" w:hAnsi="TH SarabunPSK" w:cs="TH SarabunPSK" w:hint="cs"/>
          <w:i w:val="0"/>
          <w:iCs w:val="0"/>
          <w:cs/>
        </w:rPr>
        <w:t>“</w:t>
      </w:r>
      <w:r w:rsidRPr="003E2416">
        <w:rPr>
          <w:rFonts w:ascii="TH SarabunPSK" w:hAnsi="TH SarabunPSK" w:cs="TH SarabunPSK"/>
          <w:i w:val="0"/>
          <w:iCs w:val="0"/>
        </w:rPr>
        <w:t xml:space="preserve">Schematic Concepts for Schematic Models of the Real World: </w:t>
      </w:r>
    </w:p>
    <w:p w:rsidR="003E2416" w:rsidRPr="009A08A6" w:rsidRDefault="009A08A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/>
          <w:i w:val="0"/>
          <w:iCs w:val="0"/>
        </w:rPr>
        <w:tab/>
      </w:r>
      <w:proofErr w:type="gramStart"/>
      <w:r w:rsidR="003E2416" w:rsidRPr="003E2416">
        <w:rPr>
          <w:rFonts w:ascii="TH SarabunPSK" w:hAnsi="TH SarabunPSK" w:cs="TH SarabunPSK"/>
          <w:i w:val="0"/>
          <w:iCs w:val="0"/>
        </w:rPr>
        <w:t>The</w:t>
      </w:r>
      <w:r>
        <w:rPr>
          <w:rFonts w:ascii="TH SarabunPSK" w:hAnsi="TH SarabunPSK" w:cs="TH SarabunPSK"/>
          <w:i w:val="0"/>
          <w:iCs w:val="0"/>
        </w:rPr>
        <w:t xml:space="preserve"> </w:t>
      </w:r>
      <w:r w:rsidR="003E2416" w:rsidRPr="003E2416">
        <w:rPr>
          <w:rFonts w:ascii="TH SarabunPSK" w:hAnsi="TH SarabunPSK" w:cs="TH SarabunPSK"/>
          <w:i w:val="0"/>
          <w:iCs w:val="0"/>
        </w:rPr>
        <w:t>Newtonian Concept of Force</w:t>
      </w:r>
      <w:r>
        <w:rPr>
          <w:rFonts w:ascii="TH SarabunPSK" w:hAnsi="TH SarabunPSK" w:cs="TH SarabunPSK" w:hint="cs"/>
          <w:i w:val="0"/>
          <w:iCs w:val="0"/>
          <w:cs/>
        </w:rPr>
        <w:t>,”</w:t>
      </w:r>
      <w:r w:rsidR="003E2416" w:rsidRPr="003E2416">
        <w:rPr>
          <w:rFonts w:ascii="TH SarabunPSK" w:hAnsi="TH SarabunPSK" w:cs="TH SarabunPSK"/>
          <w:i w:val="0"/>
          <w:iCs w:val="0"/>
        </w:rPr>
        <w:t xml:space="preserve"> </w:t>
      </w:r>
      <w:r>
        <w:rPr>
          <w:rFonts w:ascii="TH SarabunPSK" w:hAnsi="TH SarabunPSK" w:cs="TH SarabunPSK"/>
          <w:b/>
          <w:bCs/>
          <w:i w:val="0"/>
          <w:iCs w:val="0"/>
        </w:rPr>
        <w:t>Science Education</w:t>
      </w:r>
      <w:r>
        <w:rPr>
          <w:rFonts w:ascii="TH SarabunPSK" w:hAnsi="TH SarabunPSK" w:cs="TH SarabunPSK" w:hint="cs"/>
          <w:b/>
          <w:bCs/>
          <w:i w:val="0"/>
          <w:iCs w:val="0"/>
          <w:cs/>
        </w:rPr>
        <w:t>.</w:t>
      </w:r>
      <w:proofErr w:type="gramEnd"/>
      <w:r>
        <w:rPr>
          <w:rFonts w:ascii="TH SarabunPSK" w:hAnsi="TH SarabunPSK" w:cs="TH SarabunPSK" w:hint="cs"/>
          <w:b/>
          <w:bCs/>
          <w:i w:val="0"/>
          <w:iCs w:val="0"/>
          <w:cs/>
        </w:rPr>
        <w:t xml:space="preserve"> </w:t>
      </w:r>
      <w:proofErr w:type="gramStart"/>
      <w:r w:rsidR="003E2416" w:rsidRPr="009A08A6">
        <w:rPr>
          <w:rFonts w:ascii="TH SarabunPSK" w:hAnsi="TH SarabunPSK" w:cs="TH SarabunPSK"/>
          <w:i w:val="0"/>
          <w:iCs w:val="0"/>
        </w:rPr>
        <w:t>82</w:t>
      </w:r>
      <w:r w:rsidRPr="009A08A6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="003E2416" w:rsidRPr="009A08A6">
        <w:rPr>
          <w:rFonts w:ascii="TH SarabunPSK" w:hAnsi="TH SarabunPSK" w:cs="TH SarabunPSK"/>
          <w:i w:val="0"/>
          <w:iCs w:val="0"/>
        </w:rPr>
        <w:t>:</w:t>
      </w:r>
      <w:proofErr w:type="gramEnd"/>
      <w:r w:rsidR="003E2416" w:rsidRPr="009A08A6">
        <w:rPr>
          <w:rFonts w:ascii="TH SarabunPSK" w:hAnsi="TH SarabunPSK" w:cs="TH SarabunPSK"/>
          <w:i w:val="0"/>
          <w:iCs w:val="0"/>
        </w:rPr>
        <w:t xml:space="preserve"> 239-263.</w:t>
      </w:r>
    </w:p>
    <w:p w:rsidR="009A08A6" w:rsidRDefault="00F91A0A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proofErr w:type="gramStart"/>
      <w:r w:rsidRPr="00F91A0A">
        <w:rPr>
          <w:rFonts w:ascii="TH SarabunPSK" w:hAnsi="TH SarabunPSK" w:cs="TH SarabunPSK"/>
          <w:i w:val="0"/>
          <w:iCs w:val="0"/>
        </w:rPr>
        <w:t>BSCS.</w:t>
      </w:r>
      <w:proofErr w:type="gramEnd"/>
      <w:r w:rsidRPr="00F91A0A">
        <w:rPr>
          <w:rFonts w:ascii="TH SarabunPSK" w:hAnsi="TH SarabunPSK" w:cs="TH SarabunPSK"/>
          <w:i w:val="0"/>
          <w:iCs w:val="0"/>
        </w:rPr>
        <w:t xml:space="preserve"> (1997). </w:t>
      </w:r>
      <w:r w:rsidRPr="00F91A0A">
        <w:rPr>
          <w:rFonts w:ascii="TH SarabunPSK" w:hAnsi="TH SarabunPSK" w:cs="TH SarabunPSK"/>
          <w:b/>
          <w:bCs/>
          <w:i w:val="0"/>
          <w:iCs w:val="0"/>
        </w:rPr>
        <w:t xml:space="preserve">Teacher’s Guide BSCS </w:t>
      </w:r>
      <w:proofErr w:type="gramStart"/>
      <w:r w:rsidRPr="00F91A0A">
        <w:rPr>
          <w:rFonts w:ascii="TH SarabunPSK" w:hAnsi="TH SarabunPSK" w:cs="TH SarabunPSK"/>
          <w:b/>
          <w:bCs/>
          <w:i w:val="0"/>
          <w:iCs w:val="0"/>
        </w:rPr>
        <w:t>Biology :</w:t>
      </w:r>
      <w:proofErr w:type="gramEnd"/>
      <w:r w:rsidRPr="00F91A0A">
        <w:rPr>
          <w:rFonts w:ascii="TH SarabunPSK" w:hAnsi="TH SarabunPSK" w:cs="TH SarabunPSK"/>
          <w:b/>
          <w:bCs/>
          <w:i w:val="0"/>
          <w:iCs w:val="0"/>
        </w:rPr>
        <w:t xml:space="preserve"> A Human Approach</w:t>
      </w:r>
      <w:r w:rsidRPr="00F91A0A">
        <w:rPr>
          <w:rFonts w:ascii="TH SarabunPSK" w:hAnsi="TH SarabunPSK" w:cs="TH SarabunPSK"/>
          <w:i w:val="0"/>
          <w:iCs w:val="0"/>
        </w:rPr>
        <w:t xml:space="preserve">. Kendell </w:t>
      </w:r>
    </w:p>
    <w:p w:rsidR="00F91A0A" w:rsidRDefault="009A08A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 w:hint="cs"/>
          <w:i w:val="0"/>
          <w:iCs w:val="0"/>
          <w:cs/>
        </w:rPr>
        <w:tab/>
      </w:r>
      <w:r w:rsidR="00F91A0A" w:rsidRPr="00F91A0A">
        <w:rPr>
          <w:rFonts w:ascii="TH SarabunPSK" w:hAnsi="TH SarabunPSK" w:cs="TH SarabunPSK"/>
          <w:i w:val="0"/>
          <w:iCs w:val="0"/>
        </w:rPr>
        <w:t>Hunt Publishing Company</w:t>
      </w:r>
      <w:r>
        <w:rPr>
          <w:rFonts w:ascii="TH SarabunPSK" w:hAnsi="TH SarabunPSK" w:cs="TH SarabunPSK" w:hint="cs"/>
          <w:i w:val="0"/>
          <w:iCs w:val="0"/>
          <w:cs/>
        </w:rPr>
        <w:t>.</w:t>
      </w:r>
    </w:p>
    <w:p w:rsidR="009A08A6" w:rsidRPr="009A08A6" w:rsidRDefault="009418BE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proofErr w:type="gramStart"/>
      <w:r w:rsidRPr="009418BE">
        <w:rPr>
          <w:rFonts w:ascii="TH SarabunPSK" w:hAnsi="TH SarabunPSK" w:cs="TH SarabunPSK"/>
          <w:i w:val="0"/>
          <w:iCs w:val="0"/>
        </w:rPr>
        <w:t xml:space="preserve">Emmer, E. T., </w:t>
      </w:r>
      <w:r w:rsidR="009A08A6">
        <w:rPr>
          <w:rFonts w:ascii="TH SarabunPSK" w:hAnsi="TH SarabunPSK" w:cs="TH SarabunPSK"/>
          <w:i w:val="0"/>
          <w:iCs w:val="0"/>
        </w:rPr>
        <w:t xml:space="preserve">and </w:t>
      </w:r>
      <w:r w:rsidRPr="009418BE">
        <w:rPr>
          <w:rFonts w:ascii="TH SarabunPSK" w:hAnsi="TH SarabunPSK" w:cs="TH SarabunPSK"/>
          <w:i w:val="0"/>
          <w:iCs w:val="0"/>
        </w:rPr>
        <w:t>Stough, L. M. (2001).</w:t>
      </w:r>
      <w:proofErr w:type="gramEnd"/>
      <w:r w:rsidR="009A08A6">
        <w:rPr>
          <w:rFonts w:ascii="TH SarabunPSK" w:hAnsi="TH SarabunPSK" w:cs="TH SarabunPSK"/>
          <w:i w:val="0"/>
          <w:iCs w:val="0"/>
        </w:rPr>
        <w:t xml:space="preserve"> </w:t>
      </w:r>
      <w:r w:rsidR="009A08A6">
        <w:rPr>
          <w:rFonts w:ascii="TH SarabunPSK" w:hAnsi="TH SarabunPSK" w:cs="TH SarabunPSK" w:hint="cs"/>
          <w:i w:val="0"/>
          <w:iCs w:val="0"/>
          <w:cs/>
        </w:rPr>
        <w:t>“</w:t>
      </w:r>
      <w:r w:rsidRPr="009A08A6">
        <w:rPr>
          <w:rFonts w:ascii="TH SarabunPSK" w:hAnsi="TH SarabunPSK" w:cs="TH SarabunPSK"/>
          <w:i w:val="0"/>
          <w:iCs w:val="0"/>
        </w:rPr>
        <w:t xml:space="preserve">Classroom management: A critical part </w:t>
      </w:r>
    </w:p>
    <w:p w:rsidR="009A08A6" w:rsidRPr="009A08A6" w:rsidRDefault="009A08A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9A08A6">
        <w:rPr>
          <w:rFonts w:ascii="TH SarabunPSK" w:hAnsi="TH SarabunPSK" w:cs="TH SarabunPSK"/>
          <w:i w:val="0"/>
          <w:iCs w:val="0"/>
        </w:rPr>
        <w:tab/>
      </w:r>
      <w:proofErr w:type="gramStart"/>
      <w:r w:rsidR="009418BE" w:rsidRPr="009A08A6">
        <w:rPr>
          <w:rFonts w:ascii="TH SarabunPSK" w:hAnsi="TH SarabunPSK" w:cs="TH SarabunPSK"/>
          <w:i w:val="0"/>
          <w:iCs w:val="0"/>
        </w:rPr>
        <w:t>of</w:t>
      </w:r>
      <w:proofErr w:type="gramEnd"/>
      <w:r w:rsidR="009418BE" w:rsidRPr="009A08A6">
        <w:rPr>
          <w:rFonts w:ascii="TH SarabunPSK" w:hAnsi="TH SarabunPSK" w:cs="TH SarabunPSK"/>
          <w:i w:val="0"/>
          <w:iCs w:val="0"/>
        </w:rPr>
        <w:t xml:space="preserve"> educational psychology, with implications for teacher education</w:t>
      </w:r>
      <w:r>
        <w:rPr>
          <w:rFonts w:ascii="TH SarabunPSK" w:hAnsi="TH SarabunPSK" w:cs="TH SarabunPSK" w:hint="cs"/>
          <w:i w:val="0"/>
          <w:iCs w:val="0"/>
          <w:cs/>
        </w:rPr>
        <w:t>,”</w:t>
      </w:r>
      <w:r w:rsidR="009418BE" w:rsidRPr="009A08A6">
        <w:rPr>
          <w:rFonts w:ascii="TH SarabunPSK" w:hAnsi="TH SarabunPSK" w:cs="TH SarabunPSK"/>
          <w:i w:val="0"/>
          <w:iCs w:val="0"/>
        </w:rPr>
        <w:t xml:space="preserve"> </w:t>
      </w:r>
    </w:p>
    <w:p w:rsidR="009418BE" w:rsidRPr="009A08A6" w:rsidRDefault="009A08A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>
        <w:rPr>
          <w:rFonts w:ascii="TH SarabunPSK" w:hAnsi="TH SarabunPSK" w:cs="TH SarabunPSK"/>
          <w:b/>
          <w:bCs/>
          <w:i w:val="0"/>
          <w:iCs w:val="0"/>
        </w:rPr>
        <w:tab/>
      </w:r>
      <w:r w:rsidR="009418BE" w:rsidRPr="009A08A6">
        <w:rPr>
          <w:rFonts w:ascii="TH SarabunPSK" w:hAnsi="TH SarabunPSK" w:cs="TH SarabunPSK"/>
          <w:b/>
          <w:bCs/>
          <w:i w:val="0"/>
          <w:iCs w:val="0"/>
        </w:rPr>
        <w:t>Educational Psychologist</w:t>
      </w:r>
      <w:proofErr w:type="gramStart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.</w:t>
      </w:r>
      <w:proofErr w:type="gramEnd"/>
      <w:r w:rsidR="009418BE" w:rsidRPr="009418BE">
        <w:rPr>
          <w:rFonts w:ascii="TH SarabunPSK" w:hAnsi="TH SarabunPSK" w:cs="TH SarabunPSK"/>
        </w:rPr>
        <w:t xml:space="preserve"> </w:t>
      </w:r>
      <w:r w:rsidR="009418BE" w:rsidRPr="009418BE">
        <w:rPr>
          <w:rFonts w:ascii="TH SarabunPSK" w:hAnsi="TH SarabunPSK" w:cs="TH SarabunPSK"/>
          <w:i w:val="0"/>
          <w:iCs w:val="0"/>
        </w:rPr>
        <w:t>36(2</w:t>
      </w:r>
      <w:proofErr w:type="gramStart"/>
      <w:r w:rsidR="009418BE" w:rsidRPr="009418BE">
        <w:rPr>
          <w:rFonts w:ascii="TH SarabunPSK" w:hAnsi="TH SarabunPSK" w:cs="TH SarabunPSK"/>
          <w:i w:val="0"/>
          <w:iCs w:val="0"/>
        </w:rPr>
        <w:t>)</w:t>
      </w:r>
      <w:r>
        <w:rPr>
          <w:rFonts w:ascii="TH SarabunPSK" w:hAnsi="TH SarabunPSK" w:cs="TH SarabunPSK"/>
          <w:i w:val="0"/>
          <w:iCs w:val="0"/>
        </w:rPr>
        <w:t xml:space="preserve"> :</w:t>
      </w:r>
      <w:proofErr w:type="gramEnd"/>
      <w:r w:rsidR="009418BE" w:rsidRPr="009418BE">
        <w:rPr>
          <w:rFonts w:ascii="TH SarabunPSK" w:hAnsi="TH SarabunPSK" w:cs="TH SarabunPSK"/>
          <w:i w:val="0"/>
          <w:iCs w:val="0"/>
        </w:rPr>
        <w:t xml:space="preserve"> 102-112.</w:t>
      </w:r>
    </w:p>
    <w:p w:rsidR="00A7396B" w:rsidRPr="009A08A6" w:rsidRDefault="00A7396B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i w:val="0"/>
          <w:iCs w:val="0"/>
          <w:cs/>
          <w:lang w:val="en-AU"/>
        </w:rPr>
      </w:pPr>
      <w:proofErr w:type="gramStart"/>
      <w:r w:rsidRPr="00A7396B">
        <w:rPr>
          <w:rFonts w:ascii="TH SarabunPSK" w:eastAsia="Calibri" w:hAnsi="TH SarabunPSK" w:cs="TH SarabunPSK"/>
          <w:i w:val="0"/>
          <w:iCs w:val="0"/>
          <w:lang w:val="en-AU"/>
        </w:rPr>
        <w:t xml:space="preserve">Fraser, B.J. </w:t>
      </w:r>
      <w:r w:rsidR="009A08A6">
        <w:rPr>
          <w:rFonts w:ascii="TH SarabunPSK" w:eastAsia="Calibri" w:hAnsi="TH SarabunPSK" w:cs="TH SarabunPSK"/>
          <w:i w:val="0"/>
          <w:iCs w:val="0"/>
          <w:lang w:val="en-AU"/>
        </w:rPr>
        <w:t>and McRobbie, C.J.</w:t>
      </w:r>
      <w:r w:rsidR="009A08A6">
        <w:rPr>
          <w:rFonts w:ascii="TH SarabunPSK" w:eastAsia="Calibri" w:hAnsi="TH SarabunPSK" w:cs="TH SarabunPSK" w:hint="cs"/>
          <w:i w:val="0"/>
          <w:iCs w:val="0"/>
          <w:cs/>
          <w:lang w:val="en-AU"/>
        </w:rPr>
        <w:t xml:space="preserve"> (</w:t>
      </w:r>
      <w:r w:rsidRPr="00A7396B">
        <w:rPr>
          <w:rFonts w:ascii="TH SarabunPSK" w:eastAsia="Calibri" w:hAnsi="TH SarabunPSK" w:cs="TH SarabunPSK"/>
          <w:i w:val="0"/>
          <w:iCs w:val="0"/>
          <w:lang w:val="en-AU"/>
        </w:rPr>
        <w:t>1995</w:t>
      </w:r>
      <w:r w:rsidR="009A08A6">
        <w:rPr>
          <w:rFonts w:ascii="TH SarabunPSK" w:eastAsia="Calibri" w:hAnsi="TH SarabunPSK" w:cs="TH SarabunPSK" w:hint="cs"/>
          <w:i w:val="0"/>
          <w:iCs w:val="0"/>
          <w:cs/>
          <w:lang w:val="en-AU"/>
        </w:rPr>
        <w:t>).</w:t>
      </w:r>
      <w:proofErr w:type="gramEnd"/>
      <w:r w:rsidR="009A08A6">
        <w:rPr>
          <w:rFonts w:ascii="TH SarabunPSK" w:eastAsia="Calibri" w:hAnsi="TH SarabunPSK" w:cs="TH SarabunPSK" w:hint="cs"/>
          <w:i w:val="0"/>
          <w:iCs w:val="0"/>
          <w:cs/>
          <w:lang w:val="en-AU"/>
        </w:rPr>
        <w:t xml:space="preserve"> </w:t>
      </w:r>
      <w:r w:rsidR="009A08A6" w:rsidRPr="009A08A6">
        <w:rPr>
          <w:rFonts w:ascii="TH SarabunPSK" w:eastAsia="Calibri" w:hAnsi="TH SarabunPSK" w:cs="TH SarabunPSK" w:hint="cs"/>
          <w:i w:val="0"/>
          <w:iCs w:val="0"/>
          <w:cs/>
          <w:lang w:val="en-AU"/>
        </w:rPr>
        <w:t>“</w:t>
      </w:r>
      <w:r w:rsidRPr="009A08A6">
        <w:rPr>
          <w:rFonts w:ascii="TH SarabunPSK" w:eastAsia="Calibri" w:hAnsi="TH SarabunPSK" w:cs="TH SarabunPSK"/>
          <w:i w:val="0"/>
          <w:iCs w:val="0"/>
          <w:lang w:val="en-AU"/>
        </w:rPr>
        <w:t xml:space="preserve">Science Laboratory Classroom </w:t>
      </w:r>
      <w:r w:rsidR="00834D89" w:rsidRPr="009A08A6">
        <w:rPr>
          <w:rFonts w:ascii="TH SarabunPSK" w:eastAsia="Calibri" w:hAnsi="TH SarabunPSK" w:cs="TH SarabunPSK" w:hint="cs"/>
          <w:i w:val="0"/>
          <w:iCs w:val="0"/>
          <w:cs/>
          <w:lang w:val="en-AU"/>
        </w:rPr>
        <w:tab/>
      </w:r>
      <w:r w:rsidRPr="009A08A6">
        <w:rPr>
          <w:rFonts w:ascii="TH SarabunPSK" w:eastAsia="Calibri" w:hAnsi="TH SarabunPSK" w:cs="TH SarabunPSK"/>
          <w:i w:val="0"/>
          <w:iCs w:val="0"/>
          <w:lang w:val="en-AU"/>
        </w:rPr>
        <w:t>Environments at Schools and Universities: A Cross-National Study,</w:t>
      </w:r>
      <w:r w:rsidR="009A08A6" w:rsidRPr="009A08A6">
        <w:rPr>
          <w:rFonts w:ascii="TH SarabunPSK" w:eastAsia="Calibri" w:hAnsi="TH SarabunPSK" w:cs="TH SarabunPSK" w:hint="cs"/>
          <w:i w:val="0"/>
          <w:iCs w:val="0"/>
          <w:cs/>
          <w:lang w:val="en-AU"/>
        </w:rPr>
        <w:t>”</w:t>
      </w:r>
      <w:r w:rsidR="00834D89">
        <w:rPr>
          <w:rFonts w:ascii="TH SarabunPSK" w:eastAsia="Calibri" w:hAnsi="TH SarabunPSK" w:cs="TH SarabunPSK" w:hint="cs"/>
          <w:b/>
          <w:bCs/>
          <w:cs/>
          <w:lang w:val="en-AU"/>
        </w:rPr>
        <w:tab/>
      </w:r>
      <w:r w:rsidRPr="009A08A6">
        <w:rPr>
          <w:rFonts w:ascii="TH SarabunPSK" w:eastAsia="Calibri" w:hAnsi="TH SarabunPSK" w:cs="TH SarabunPSK"/>
          <w:b/>
          <w:bCs/>
          <w:i w:val="0"/>
          <w:iCs w:val="0"/>
          <w:lang w:val="en-AU"/>
        </w:rPr>
        <w:t>Educational Research and Evaluation</w:t>
      </w:r>
      <w:r w:rsidR="009A08A6">
        <w:rPr>
          <w:rFonts w:ascii="TH SarabunPSK" w:eastAsia="Calibri" w:hAnsi="TH SarabunPSK" w:cs="TH SarabunPSK" w:hint="cs"/>
          <w:b/>
          <w:bCs/>
          <w:i w:val="0"/>
          <w:iCs w:val="0"/>
          <w:cs/>
          <w:lang w:val="en-AU"/>
        </w:rPr>
        <w:t>.</w:t>
      </w:r>
      <w:r w:rsidRPr="00834D89">
        <w:rPr>
          <w:rFonts w:ascii="TH SarabunPSK" w:eastAsia="Calibri" w:hAnsi="TH SarabunPSK" w:cs="TH SarabunPSK"/>
          <w:b/>
          <w:bCs/>
          <w:i w:val="0"/>
          <w:iCs w:val="0"/>
          <w:lang w:val="en-AU"/>
        </w:rPr>
        <w:t xml:space="preserve"> </w:t>
      </w:r>
      <w:proofErr w:type="gramStart"/>
      <w:r w:rsidRPr="009A08A6">
        <w:rPr>
          <w:rFonts w:ascii="TH SarabunPSK" w:eastAsia="Calibri" w:hAnsi="TH SarabunPSK" w:cs="TH SarabunPSK"/>
          <w:i w:val="0"/>
          <w:iCs w:val="0"/>
          <w:lang w:val="en-AU"/>
        </w:rPr>
        <w:t>1</w:t>
      </w:r>
      <w:r w:rsidR="009A08A6" w:rsidRPr="009A08A6">
        <w:rPr>
          <w:rFonts w:ascii="TH SarabunPSK" w:eastAsia="Calibri" w:hAnsi="TH SarabunPSK" w:cs="TH SarabunPSK" w:hint="cs"/>
          <w:i w:val="0"/>
          <w:iCs w:val="0"/>
          <w:cs/>
          <w:lang w:val="en-AU"/>
        </w:rPr>
        <w:t xml:space="preserve"> </w:t>
      </w:r>
      <w:r w:rsidR="009A08A6" w:rsidRPr="009A08A6">
        <w:rPr>
          <w:rFonts w:ascii="TH SarabunPSK" w:eastAsia="Calibri" w:hAnsi="TH SarabunPSK" w:cs="TH SarabunPSK"/>
          <w:i w:val="0"/>
          <w:iCs w:val="0"/>
        </w:rPr>
        <w:t>:</w:t>
      </w:r>
      <w:proofErr w:type="gramEnd"/>
      <w:r w:rsidRPr="009A08A6">
        <w:rPr>
          <w:rFonts w:ascii="TH SarabunPSK" w:eastAsia="Calibri" w:hAnsi="TH SarabunPSK" w:cs="TH SarabunPSK"/>
          <w:i w:val="0"/>
          <w:iCs w:val="0"/>
          <w:lang w:val="en-AU"/>
        </w:rPr>
        <w:t xml:space="preserve"> 289--317.</w:t>
      </w:r>
    </w:p>
    <w:p w:rsidR="001502CF" w:rsidRDefault="00475F4E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i w:val="0"/>
          <w:iCs w:val="0"/>
          <w:color w:val="000000"/>
        </w:rPr>
      </w:pPr>
      <w:r w:rsidRPr="00475F4E">
        <w:rPr>
          <w:rFonts w:ascii="TH SarabunPSK" w:eastAsia="Calibri" w:hAnsi="TH SarabunPSK" w:cs="TH SarabunPSK"/>
          <w:i w:val="0"/>
          <w:iCs w:val="0"/>
        </w:rPr>
        <w:t>Fraser,</w:t>
      </w:r>
      <w:r w:rsidR="009A08A6">
        <w:rPr>
          <w:rFonts w:ascii="TH SarabunPSK" w:eastAsia="Calibri" w:hAnsi="TH SarabunPSK" w:cs="TH SarabunPSK"/>
          <w:i w:val="0"/>
          <w:iCs w:val="0"/>
        </w:rPr>
        <w:t xml:space="preserve"> </w:t>
      </w:r>
      <w:r w:rsidRPr="00475F4E">
        <w:rPr>
          <w:rFonts w:ascii="TH SarabunPSK" w:eastAsia="Calibri" w:hAnsi="TH SarabunPSK" w:cs="TH SarabunPSK"/>
          <w:i w:val="0"/>
          <w:iCs w:val="0"/>
        </w:rPr>
        <w:t>B.J.</w:t>
      </w:r>
      <w:r w:rsidR="009A08A6">
        <w:rPr>
          <w:rFonts w:ascii="TH SarabunPSK" w:eastAsia="Calibri" w:hAnsi="TH SarabunPSK" w:cs="TH SarabunPSK"/>
          <w:i w:val="0"/>
          <w:iCs w:val="0"/>
        </w:rPr>
        <w:t xml:space="preserve"> </w:t>
      </w:r>
      <w:r w:rsidRPr="00475F4E">
        <w:rPr>
          <w:rFonts w:ascii="TH SarabunPSK" w:eastAsia="Calibri" w:hAnsi="TH SarabunPSK" w:cs="TH SarabunPSK"/>
          <w:i w:val="0"/>
          <w:iCs w:val="0"/>
        </w:rPr>
        <w:t>(2014).</w:t>
      </w:r>
      <w:r w:rsidR="009A08A6">
        <w:rPr>
          <w:rFonts w:ascii="TH SarabunPSK" w:eastAsia="Calibri" w:hAnsi="TH SarabunPSK" w:cs="TH SarabunPSK"/>
          <w:i w:val="0"/>
          <w:iCs w:val="0"/>
        </w:rPr>
        <w:t xml:space="preserve"> </w:t>
      </w:r>
      <w:r w:rsidR="001502CF" w:rsidRPr="003E2416">
        <w:rPr>
          <w:rFonts w:ascii="TH SarabunPSK" w:hAnsi="TH SarabunPSK" w:cs="TH SarabunPSK"/>
          <w:i w:val="0"/>
          <w:iCs w:val="0"/>
        </w:rPr>
        <w:t>[</w:t>
      </w:r>
      <w:proofErr w:type="gramStart"/>
      <w:r w:rsidR="001502CF" w:rsidRPr="003E2416">
        <w:rPr>
          <w:rFonts w:ascii="TH SarabunPSK" w:hAnsi="TH SarabunPSK" w:cs="TH SarabunPSK"/>
          <w:i w:val="0"/>
          <w:iCs w:val="0"/>
        </w:rPr>
        <w:t>online</w:t>
      </w:r>
      <w:proofErr w:type="gramEnd"/>
      <w:r w:rsidR="001502CF" w:rsidRPr="003E2416">
        <w:rPr>
          <w:rFonts w:ascii="TH SarabunPSK" w:hAnsi="TH SarabunPSK" w:cs="TH SarabunPSK"/>
          <w:i w:val="0"/>
          <w:iCs w:val="0"/>
        </w:rPr>
        <w:t>]</w:t>
      </w:r>
      <w:r w:rsidR="001502CF">
        <w:rPr>
          <w:rFonts w:ascii="TH SarabunPSK" w:hAnsi="TH SarabunPSK" w:cs="TH SarabunPSK"/>
          <w:i w:val="0"/>
          <w:iCs w:val="0"/>
        </w:rPr>
        <w:t xml:space="preserve">. </w:t>
      </w:r>
      <w:r w:rsidRPr="00834D89">
        <w:rPr>
          <w:rFonts w:ascii="TH SarabunPSK" w:eastAsia="Calibri" w:hAnsi="TH SarabunPSK" w:cs="TH SarabunPSK"/>
          <w:b/>
          <w:bCs/>
          <w:i w:val="0"/>
          <w:iCs w:val="0"/>
          <w:color w:val="000000"/>
        </w:rPr>
        <w:t xml:space="preserve">Science Learning Environments: Assessment, </w:t>
      </w:r>
    </w:p>
    <w:p w:rsidR="001502CF" w:rsidRPr="001502CF" w:rsidRDefault="001502CF" w:rsidP="001502CF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eastAsia="Calibri" w:hAnsi="TH SarabunPSK" w:cs="TH SarabunPSK"/>
          <w:b/>
          <w:bCs/>
          <w:i w:val="0"/>
          <w:iCs w:val="0"/>
          <w:color w:val="000000"/>
        </w:rPr>
        <w:tab/>
      </w:r>
      <w:proofErr w:type="gramStart"/>
      <w:r w:rsidR="00475F4E" w:rsidRPr="00834D89">
        <w:rPr>
          <w:rFonts w:ascii="TH SarabunPSK" w:eastAsia="Calibri" w:hAnsi="TH SarabunPSK" w:cs="TH SarabunPSK"/>
          <w:b/>
          <w:bCs/>
          <w:i w:val="0"/>
          <w:iCs w:val="0"/>
          <w:color w:val="000000"/>
        </w:rPr>
        <w:t>Effects and Determinants.</w:t>
      </w:r>
      <w:proofErr w:type="gramEnd"/>
      <w:r w:rsidR="00475F4E" w:rsidRPr="00834D89">
        <w:rPr>
          <w:rFonts w:ascii="TH SarabunPSK" w:eastAsia="Calibri" w:hAnsi="TH SarabunPSK" w:cs="TH SarabunPSK"/>
          <w:b/>
          <w:bCs/>
          <w:i w:val="0"/>
          <w:iCs w:val="0"/>
          <w:color w:val="000000"/>
        </w:rPr>
        <w:t xml:space="preserve"> </w:t>
      </w:r>
      <w:r w:rsidRPr="001502CF">
        <w:rPr>
          <w:rFonts w:ascii="TH SarabunPSK" w:hAnsi="TH SarabunPSK" w:cs="TH SarabunPSK"/>
          <w:i w:val="0"/>
          <w:iCs w:val="0"/>
        </w:rPr>
        <w:t>[</w:t>
      </w:r>
      <w:proofErr w:type="gramStart"/>
      <w:r w:rsidRPr="001502CF">
        <w:rPr>
          <w:rFonts w:ascii="TH SarabunPSK" w:hAnsi="TH SarabunPSK" w:cs="TH SarabunPSK"/>
          <w:i w:val="0"/>
          <w:iCs w:val="0"/>
        </w:rPr>
        <w:t>cited</w:t>
      </w:r>
      <w:proofErr w:type="gramEnd"/>
      <w:r w:rsidRPr="001502CF">
        <w:rPr>
          <w:rFonts w:ascii="TH SarabunPSK" w:hAnsi="TH SarabunPSK" w:cs="TH SarabunPSK"/>
          <w:i w:val="0"/>
          <w:iCs w:val="0"/>
        </w:rPr>
        <w:t xml:space="preserve"> </w:t>
      </w:r>
      <w:r w:rsidRPr="001502CF">
        <w:rPr>
          <w:rFonts w:ascii="TH SarabunPSK" w:eastAsia="Calibri" w:hAnsi="TH SarabunPSK" w:cs="TH SarabunPSK"/>
          <w:i w:val="0"/>
          <w:iCs w:val="0"/>
          <w:color w:val="000000"/>
        </w:rPr>
        <w:t>27 December 2014</w:t>
      </w:r>
      <w:r w:rsidRPr="001502CF">
        <w:rPr>
          <w:rFonts w:ascii="TH SarabunPSK" w:hAnsi="TH SarabunPSK" w:cs="TH SarabunPSK"/>
          <w:i w:val="0"/>
          <w:iCs w:val="0"/>
        </w:rPr>
        <w:t>].</w:t>
      </w:r>
    </w:p>
    <w:p w:rsidR="001502CF" w:rsidRP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i w:val="0"/>
          <w:iCs w:val="0"/>
        </w:rPr>
      </w:pPr>
      <w:r w:rsidRPr="001502CF">
        <w:rPr>
          <w:rFonts w:ascii="TH SarabunPSK" w:hAnsi="TH SarabunPSK" w:cs="TH SarabunPSK"/>
          <w:i w:val="0"/>
          <w:iCs w:val="0"/>
        </w:rPr>
        <w:lastRenderedPageBreak/>
        <w:tab/>
        <w:t xml:space="preserve">Available </w:t>
      </w:r>
      <w:proofErr w:type="gramStart"/>
      <w:r w:rsidRPr="001502CF">
        <w:rPr>
          <w:rFonts w:ascii="TH SarabunPSK" w:hAnsi="TH SarabunPSK" w:cs="TH SarabunPSK"/>
          <w:i w:val="0"/>
          <w:iCs w:val="0"/>
        </w:rPr>
        <w:t>from</w:t>
      </w:r>
      <w:r w:rsidRPr="001502CF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Pr="001502CF">
        <w:rPr>
          <w:rFonts w:ascii="TH SarabunPSK" w:hAnsi="TH SarabunPSK" w:cs="TH SarabunPSK"/>
          <w:i w:val="0"/>
          <w:iCs w:val="0"/>
        </w:rPr>
        <w:t>:</w:t>
      </w:r>
      <w:proofErr w:type="gramEnd"/>
      <w:r w:rsidRPr="001502CF">
        <w:rPr>
          <w:rFonts w:ascii="TH SarabunPSK" w:hAnsi="TH SarabunPSK" w:cs="TH SarabunPSK"/>
          <w:i w:val="0"/>
          <w:iCs w:val="0"/>
        </w:rPr>
        <w:t xml:space="preserve"> </w:t>
      </w:r>
      <w:hyperlink r:id="rId8" w:history="1">
        <w:r w:rsidRPr="001502CF">
          <w:rPr>
            <w:rStyle w:val="a9"/>
            <w:rFonts w:ascii="TH SarabunPSK" w:eastAsia="Calibri" w:hAnsi="TH SarabunPSK" w:cs="TH SarabunPSK"/>
            <w:i w:val="0"/>
            <w:iCs w:val="0"/>
            <w:color w:val="auto"/>
            <w:u w:val="none"/>
          </w:rPr>
          <w:t>http://surveylearning.moodle.com/</w:t>
        </w:r>
      </w:hyperlink>
      <w:r w:rsidR="00475F4E" w:rsidRPr="001502CF">
        <w:rPr>
          <w:rFonts w:ascii="TH SarabunPSK" w:eastAsia="Calibri" w:hAnsi="TH SarabunPSK" w:cs="TH SarabunPSK"/>
          <w:i w:val="0"/>
          <w:iCs w:val="0"/>
        </w:rPr>
        <w:t>cles/papers/</w:t>
      </w:r>
    </w:p>
    <w:p w:rsidR="00475F4E" w:rsidRP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 w:rsidRPr="001502CF">
        <w:rPr>
          <w:rFonts w:ascii="TH SarabunPSK" w:eastAsia="Calibri" w:hAnsi="TH SarabunPSK" w:cs="TH SarabunPSK"/>
          <w:i w:val="0"/>
          <w:iCs w:val="0"/>
        </w:rPr>
        <w:tab/>
      </w:r>
      <w:r w:rsidR="00475F4E" w:rsidRPr="001502CF">
        <w:rPr>
          <w:rFonts w:ascii="TH SarabunPSK" w:eastAsia="Calibri" w:hAnsi="TH SarabunPSK" w:cs="TH SarabunPSK"/>
          <w:i w:val="0"/>
          <w:iCs w:val="0"/>
        </w:rPr>
        <w:t>Handbook98.htm</w:t>
      </w:r>
    </w:p>
    <w:p w:rsidR="001502CF" w:rsidRDefault="00627D90" w:rsidP="005B62E5">
      <w:pPr>
        <w:tabs>
          <w:tab w:val="left" w:pos="720"/>
        </w:tabs>
        <w:spacing w:line="276" w:lineRule="auto"/>
        <w:jc w:val="left"/>
        <w:rPr>
          <w:rFonts w:ascii="TH SarabunPSK" w:eastAsia="SimSun" w:hAnsi="TH SarabunPSK" w:cs="TH SarabunPSK"/>
          <w:b/>
          <w:bCs/>
          <w:i w:val="0"/>
          <w:iCs w:val="0"/>
          <w:lang w:bidi="ar-SA"/>
        </w:rPr>
      </w:pPr>
      <w:proofErr w:type="gramStart"/>
      <w:r w:rsidRPr="00627D90">
        <w:rPr>
          <w:rFonts w:ascii="TH SarabunPSK" w:eastAsia="SimSun" w:hAnsi="TH SarabunPSK" w:cs="TH SarabunPSK"/>
          <w:i w:val="0"/>
          <w:iCs w:val="0"/>
          <w:lang w:bidi="ar-SA"/>
        </w:rPr>
        <w:t>J.M.Aldridge</w:t>
      </w:r>
      <w:r w:rsidR="001502CF">
        <w:rPr>
          <w:rFonts w:ascii="TH SarabunPSK" w:eastAsia="SimSun" w:hAnsi="TH SarabunPSK" w:cs="TH SarabunPSK"/>
          <w:i w:val="0"/>
          <w:iCs w:val="0"/>
          <w:lang w:bidi="ar-SA"/>
        </w:rPr>
        <w:t xml:space="preserve"> and</w:t>
      </w:r>
      <w:r w:rsidRPr="00627D90">
        <w:rPr>
          <w:rFonts w:ascii="TH SarabunPSK" w:eastAsia="SimSun" w:hAnsi="TH SarabunPSK" w:cs="TH SarabunPSK"/>
          <w:i w:val="0"/>
          <w:iCs w:val="0"/>
          <w:lang w:bidi="ar-SA"/>
        </w:rPr>
        <w:t xml:space="preserve"> B.J. Fraser</w:t>
      </w:r>
      <w:r w:rsidR="001502CF">
        <w:rPr>
          <w:rFonts w:ascii="TH SarabunPSK" w:eastAsia="SimSun" w:hAnsi="TH SarabunPSK" w:cs="TH SarabunPSK"/>
          <w:i w:val="0"/>
          <w:iCs w:val="0"/>
          <w:lang w:bidi="ar-SA"/>
        </w:rPr>
        <w:t>.</w:t>
      </w:r>
      <w:proofErr w:type="gramEnd"/>
      <w:r w:rsidR="00A1767C">
        <w:rPr>
          <w:rFonts w:ascii="TH SarabunPSK" w:eastAsia="SimSun" w:hAnsi="TH SarabunPSK" w:cs="TH SarabunPSK"/>
          <w:i w:val="0"/>
          <w:iCs w:val="0"/>
          <w:lang w:bidi="ar-SA"/>
        </w:rPr>
        <w:t xml:space="preserve"> (</w:t>
      </w:r>
      <w:r w:rsidR="00A1767C">
        <w:rPr>
          <w:rFonts w:ascii="TH SarabunPSK" w:eastAsia="SimSun" w:hAnsi="TH SarabunPSK" w:cs="TH SarabunPSK"/>
          <w:i w:val="0"/>
          <w:iCs w:val="0"/>
        </w:rPr>
        <w:t>2004</w:t>
      </w:r>
      <w:r w:rsidRPr="00627D90">
        <w:rPr>
          <w:rFonts w:ascii="TH SarabunPSK" w:eastAsia="SimSun" w:hAnsi="TH SarabunPSK" w:cs="TH SarabunPSK"/>
          <w:i w:val="0"/>
          <w:iCs w:val="0"/>
          <w:lang w:bidi="ar-SA"/>
        </w:rPr>
        <w:t>).</w:t>
      </w:r>
      <w:r w:rsidR="001502CF">
        <w:rPr>
          <w:rFonts w:ascii="TH SarabunPSK" w:eastAsia="SimSun" w:hAnsi="TH SarabunPSK" w:cs="TH SarabunPSK"/>
          <w:i w:val="0"/>
          <w:iCs w:val="0"/>
          <w:lang w:bidi="ar-SA"/>
        </w:rPr>
        <w:t xml:space="preserve"> </w:t>
      </w:r>
      <w:r w:rsidRPr="00065800">
        <w:rPr>
          <w:rFonts w:ascii="TH SarabunPSK" w:eastAsia="SimSun" w:hAnsi="TH SarabunPSK" w:cs="TH SarabunPSK"/>
          <w:b/>
          <w:bCs/>
          <w:i w:val="0"/>
          <w:iCs w:val="0"/>
          <w:lang w:bidi="ar-SA"/>
        </w:rPr>
        <w:t xml:space="preserve">Examining science classroom environments </w:t>
      </w:r>
    </w:p>
    <w:p w:rsid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eastAsia="SimSun" w:hAnsi="TH SarabunPSK" w:cs="TH SarabunPSK"/>
          <w:i w:val="0"/>
          <w:iCs w:val="0"/>
          <w:lang w:bidi="ar-SA"/>
        </w:rPr>
      </w:pPr>
      <w:r>
        <w:rPr>
          <w:rFonts w:ascii="TH SarabunPSK" w:eastAsia="SimSun" w:hAnsi="TH SarabunPSK" w:cs="TH SarabunPSK"/>
          <w:b/>
          <w:bCs/>
          <w:i w:val="0"/>
          <w:iCs w:val="0"/>
          <w:lang w:bidi="ar-SA"/>
        </w:rPr>
        <w:tab/>
      </w:r>
      <w:proofErr w:type="gramStart"/>
      <w:r w:rsidR="00627D90" w:rsidRPr="00065800">
        <w:rPr>
          <w:rFonts w:ascii="TH SarabunPSK" w:eastAsia="SimSun" w:hAnsi="TH SarabunPSK" w:cs="TH SarabunPSK"/>
          <w:b/>
          <w:bCs/>
          <w:i w:val="0"/>
          <w:iCs w:val="0"/>
          <w:lang w:bidi="ar-SA"/>
        </w:rPr>
        <w:t>in</w:t>
      </w:r>
      <w:proofErr w:type="gramEnd"/>
      <w:r w:rsidR="00627D90" w:rsidRPr="00065800">
        <w:rPr>
          <w:rFonts w:ascii="TH SarabunPSK" w:eastAsia="SimSun" w:hAnsi="TH SarabunPSK" w:cs="TH SarabunPSK"/>
          <w:b/>
          <w:bCs/>
          <w:i w:val="0"/>
          <w:iCs w:val="0"/>
          <w:lang w:bidi="ar-SA"/>
        </w:rPr>
        <w:t xml:space="preserve"> a cross-national study.</w:t>
      </w:r>
      <w:r w:rsidR="00627D90" w:rsidRPr="00627D90">
        <w:rPr>
          <w:rFonts w:ascii="TH SarabunPSK" w:eastAsia="SimSun" w:hAnsi="TH SarabunPSK" w:cs="TH SarabunPSK"/>
          <w:i w:val="0"/>
          <w:iCs w:val="0"/>
          <w:lang w:bidi="ar-SA"/>
        </w:rPr>
        <w:t xml:space="preserve"> Paper presented at the annual forum of the </w:t>
      </w:r>
    </w:p>
    <w:p w:rsidR="00627D90" w:rsidRPr="00065800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eastAsia="SimSun" w:hAnsi="TH SarabunPSK" w:cs="TH SarabunPSK"/>
          <w:b/>
          <w:bCs/>
          <w:i w:val="0"/>
          <w:iCs w:val="0"/>
          <w:lang w:bidi="ar-SA"/>
        </w:rPr>
      </w:pPr>
      <w:r>
        <w:rPr>
          <w:rFonts w:ascii="TH SarabunPSK" w:eastAsia="SimSun" w:hAnsi="TH SarabunPSK" w:cs="TH SarabunPSK"/>
          <w:i w:val="0"/>
          <w:iCs w:val="0"/>
          <w:lang w:bidi="ar-SA"/>
        </w:rPr>
        <w:tab/>
      </w:r>
      <w:proofErr w:type="gramStart"/>
      <w:r w:rsidR="00627D90" w:rsidRPr="00627D90">
        <w:rPr>
          <w:rFonts w:ascii="TH SarabunPSK" w:eastAsia="SimSun" w:hAnsi="TH SarabunPSK" w:cs="TH SarabunPSK"/>
          <w:i w:val="0"/>
          <w:iCs w:val="0"/>
          <w:lang w:bidi="ar-SA"/>
        </w:rPr>
        <w:t>Western Australian Institute for Educational Research, Perth, Australia.</w:t>
      </w:r>
      <w:proofErr w:type="gramEnd"/>
    </w:p>
    <w:p w:rsidR="001502CF" w:rsidRDefault="00A7396B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i w:val="0"/>
          <w:iCs w:val="0"/>
        </w:rPr>
      </w:pPr>
      <w:proofErr w:type="gramStart"/>
      <w:r w:rsidRPr="00A7396B">
        <w:rPr>
          <w:rFonts w:ascii="TH SarabunPSK" w:eastAsia="Calibri" w:hAnsi="TH SarabunPSK" w:cs="TH SarabunPSK"/>
          <w:i w:val="0"/>
          <w:iCs w:val="0"/>
        </w:rPr>
        <w:t>Kou</w:t>
      </w:r>
      <w:r w:rsidR="006A6653">
        <w:rPr>
          <w:rFonts w:ascii="TH SarabunPSK" w:eastAsia="Calibri" w:hAnsi="TH SarabunPSK" w:cs="TH SarabunPSK"/>
          <w:i w:val="0"/>
          <w:iCs w:val="0"/>
        </w:rPr>
        <w:t xml:space="preserve">l, D. </w:t>
      </w:r>
      <w:r w:rsidR="001502CF">
        <w:rPr>
          <w:rFonts w:ascii="TH SarabunPSK" w:eastAsia="Calibri" w:hAnsi="TH SarabunPSK" w:cs="TH SarabunPSK"/>
          <w:i w:val="0"/>
          <w:iCs w:val="0"/>
        </w:rPr>
        <w:t>and</w:t>
      </w:r>
      <w:r w:rsidR="006A6653">
        <w:rPr>
          <w:rFonts w:ascii="TH SarabunPSK" w:eastAsia="Calibri" w:hAnsi="TH SarabunPSK" w:cs="TH SarabunPSK"/>
          <w:i w:val="0"/>
          <w:iCs w:val="0"/>
        </w:rPr>
        <w:t xml:space="preserve"> Fisher, D. (2004</w:t>
      </w:r>
      <w:r w:rsidRPr="00A7396B">
        <w:rPr>
          <w:rFonts w:ascii="TH SarabunPSK" w:eastAsia="Calibri" w:hAnsi="TH SarabunPSK" w:cs="TH SarabunPSK"/>
          <w:i w:val="0"/>
          <w:iCs w:val="0"/>
        </w:rPr>
        <w:t>).</w:t>
      </w:r>
      <w:proofErr w:type="gramEnd"/>
      <w:r w:rsidR="001502CF" w:rsidRPr="001502CF">
        <w:rPr>
          <w:rFonts w:ascii="TH SarabunPSK" w:eastAsia="AngsanaNew-Bold" w:hAnsi="TH SarabunPSK" w:cs="TH SarabunPSK"/>
          <w:i w:val="0"/>
          <w:iCs w:val="0"/>
        </w:rPr>
        <w:t xml:space="preserve"> </w:t>
      </w:r>
      <w:proofErr w:type="gramStart"/>
      <w:r w:rsidR="001502CF" w:rsidRPr="001502CF">
        <w:rPr>
          <w:rFonts w:ascii="TH SarabunPSK" w:eastAsia="AngsanaNew-Bold" w:hAnsi="TH SarabunPSK" w:cs="TH SarabunPSK"/>
          <w:i w:val="0"/>
          <w:iCs w:val="0"/>
        </w:rPr>
        <w:t>[Online].</w:t>
      </w:r>
      <w:proofErr w:type="gramEnd"/>
      <w:r w:rsidR="001502CF">
        <w:rPr>
          <w:rFonts w:ascii="TH SarabunPSK" w:eastAsia="AngsanaNew-Bold" w:hAnsi="TH SarabunPSK" w:cs="TH SarabunPSK"/>
          <w:i w:val="0"/>
          <w:iCs w:val="0"/>
        </w:rPr>
        <w:t xml:space="preserve"> </w:t>
      </w:r>
      <w:r w:rsidRPr="00065800">
        <w:rPr>
          <w:rFonts w:ascii="TH SarabunPSK" w:eastAsia="Calibri" w:hAnsi="TH SarabunPSK" w:cs="TH SarabunPSK"/>
          <w:b/>
          <w:bCs/>
          <w:i w:val="0"/>
          <w:iCs w:val="0"/>
        </w:rPr>
        <w:t xml:space="preserve">Teacher-student interactions and </w:t>
      </w:r>
    </w:p>
    <w:p w:rsid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i w:val="0"/>
          <w:iCs w:val="0"/>
        </w:rPr>
      </w:pPr>
      <w:r>
        <w:rPr>
          <w:rFonts w:ascii="TH SarabunPSK" w:eastAsia="Calibri" w:hAnsi="TH SarabunPSK" w:cs="TH SarabunPSK"/>
          <w:b/>
          <w:bCs/>
          <w:i w:val="0"/>
          <w:iCs w:val="0"/>
        </w:rPr>
        <w:tab/>
      </w:r>
      <w:proofErr w:type="gramStart"/>
      <w:r w:rsidR="00A7396B" w:rsidRPr="00065800">
        <w:rPr>
          <w:rFonts w:ascii="TH SarabunPSK" w:eastAsia="Calibri" w:hAnsi="TH SarabunPSK" w:cs="TH SarabunPSK"/>
          <w:b/>
          <w:bCs/>
          <w:i w:val="0"/>
          <w:iCs w:val="0"/>
        </w:rPr>
        <w:t>laboratory</w:t>
      </w:r>
      <w:proofErr w:type="gramEnd"/>
      <w:r w:rsidR="00A7396B" w:rsidRPr="00065800">
        <w:rPr>
          <w:rFonts w:ascii="TH SarabunPSK" w:eastAsia="Calibri" w:hAnsi="TH SarabunPSK" w:cs="TH SarabunPSK"/>
          <w:b/>
          <w:bCs/>
          <w:i w:val="0"/>
          <w:iCs w:val="0"/>
        </w:rPr>
        <w:t xml:space="preserve"> learning environments in biology classes in Thailand. </w:t>
      </w:r>
    </w:p>
    <w:p w:rsidR="001502CF" w:rsidRP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i w:val="0"/>
          <w:iCs w:val="0"/>
        </w:rPr>
      </w:pPr>
      <w:r w:rsidRPr="001502CF">
        <w:rPr>
          <w:rFonts w:ascii="TH SarabunPSK" w:eastAsia="Calibri" w:hAnsi="TH SarabunPSK" w:cs="TH SarabunPSK"/>
          <w:b/>
          <w:bCs/>
          <w:i w:val="0"/>
          <w:iCs w:val="0"/>
        </w:rPr>
        <w:tab/>
      </w:r>
      <w:proofErr w:type="gramStart"/>
      <w:r w:rsidR="00A7396B" w:rsidRPr="001502CF">
        <w:rPr>
          <w:rFonts w:ascii="TH SarabunPSK" w:eastAsia="Calibri" w:hAnsi="TH SarabunPSK" w:cs="TH SarabunPSK"/>
          <w:b/>
          <w:bCs/>
          <w:i w:val="0"/>
          <w:iCs w:val="0"/>
        </w:rPr>
        <w:t>GEN01-ERA02</w:t>
      </w:r>
      <w:r w:rsidRPr="001502CF">
        <w:rPr>
          <w:rFonts w:ascii="TH SarabunPSK" w:eastAsia="AngsanaNew-Bold" w:hAnsi="TH SarabunPSK" w:cs="TH SarabunPSK"/>
          <w:b/>
          <w:bCs/>
          <w:i w:val="0"/>
          <w:iCs w:val="0"/>
        </w:rPr>
        <w:t>.</w:t>
      </w:r>
      <w:proofErr w:type="gramEnd"/>
      <w:r w:rsidRPr="001502CF">
        <w:rPr>
          <w:rFonts w:ascii="TH SarabunPSK" w:eastAsia="AngsanaNew-Bold" w:hAnsi="TH SarabunPSK" w:cs="TH SarabunPSK"/>
          <w:b/>
          <w:bCs/>
          <w:i w:val="0"/>
          <w:iCs w:val="0"/>
        </w:rPr>
        <w:t xml:space="preserve"> </w:t>
      </w:r>
      <w:r w:rsidRPr="001502CF">
        <w:rPr>
          <w:rFonts w:ascii="TH SarabunPSK" w:hAnsi="TH SarabunPSK" w:cs="TH SarabunPSK"/>
          <w:i w:val="0"/>
          <w:iCs w:val="0"/>
        </w:rPr>
        <w:t xml:space="preserve">Available </w:t>
      </w:r>
      <w:proofErr w:type="gramStart"/>
      <w:r w:rsidRPr="001502CF">
        <w:rPr>
          <w:rFonts w:ascii="TH SarabunPSK" w:hAnsi="TH SarabunPSK" w:cs="TH SarabunPSK"/>
          <w:i w:val="0"/>
          <w:iCs w:val="0"/>
        </w:rPr>
        <w:t>from</w:t>
      </w:r>
      <w:r w:rsidRPr="001502CF">
        <w:rPr>
          <w:rFonts w:ascii="TH SarabunPSK" w:hAnsi="TH SarabunPSK" w:cs="TH SarabunPSK" w:hint="cs"/>
          <w:i w:val="0"/>
          <w:iCs w:val="0"/>
          <w:cs/>
        </w:rPr>
        <w:t xml:space="preserve"> </w:t>
      </w:r>
      <w:r w:rsidRPr="001502CF">
        <w:rPr>
          <w:rFonts w:ascii="TH SarabunPSK" w:hAnsi="TH SarabunPSK" w:cs="TH SarabunPSK"/>
          <w:i w:val="0"/>
          <w:iCs w:val="0"/>
        </w:rPr>
        <w:t>:</w:t>
      </w:r>
      <w:proofErr w:type="gramEnd"/>
      <w:r w:rsidRPr="001502CF">
        <w:rPr>
          <w:rFonts w:ascii="TH SarabunPSK" w:eastAsia="AngsanaNew-Bold" w:hAnsi="TH SarabunPSK" w:cs="TH SarabunPSK"/>
          <w:b/>
          <w:bCs/>
          <w:i w:val="0"/>
          <w:iCs w:val="0"/>
        </w:rPr>
        <w:t xml:space="preserve"> </w:t>
      </w:r>
      <w:hyperlink r:id="rId9" w:history="1">
        <w:r w:rsidRPr="001502CF">
          <w:rPr>
            <w:rStyle w:val="a9"/>
            <w:rFonts w:ascii="TH SarabunPSK" w:eastAsia="Calibri" w:hAnsi="TH SarabunPSK" w:cs="TH SarabunPSK"/>
            <w:i w:val="0"/>
            <w:iCs w:val="0"/>
            <w:color w:val="auto"/>
            <w:u w:val="none"/>
          </w:rPr>
          <w:t>http://espace.library.curtin.edu.au/</w:t>
        </w:r>
      </w:hyperlink>
    </w:p>
    <w:p w:rsidR="00A7396B" w:rsidRP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eastAsia="AngsanaNew-Bold" w:hAnsi="TH SarabunPSK" w:cs="TH SarabunPSK"/>
          <w:i w:val="0"/>
          <w:iCs w:val="0"/>
        </w:rPr>
      </w:pPr>
      <w:r w:rsidRPr="001502CF">
        <w:rPr>
          <w:rFonts w:ascii="TH SarabunPSK" w:eastAsia="Calibri" w:hAnsi="TH SarabunPSK" w:cs="TH SarabunPSK"/>
          <w:i w:val="0"/>
          <w:iCs w:val="0"/>
          <w:color w:val="000000" w:themeColor="text1"/>
        </w:rPr>
        <w:tab/>
      </w:r>
      <w:r w:rsidR="00A7396B" w:rsidRPr="001502CF">
        <w:rPr>
          <w:rFonts w:ascii="TH SarabunPSK" w:eastAsia="Calibri" w:hAnsi="TH SarabunPSK" w:cs="TH SarabunPSK"/>
          <w:i w:val="0"/>
          <w:iCs w:val="0"/>
          <w:color w:val="000000" w:themeColor="text1"/>
        </w:rPr>
        <w:t>R/</w:t>
      </w:r>
      <w:proofErr w:type="gramStart"/>
      <w:r w:rsidR="00A7396B" w:rsidRPr="001502CF">
        <w:rPr>
          <w:rFonts w:ascii="TH SarabunPSK" w:eastAsia="Calibri" w:hAnsi="TH SarabunPSK" w:cs="TH SarabunPSK"/>
          <w:i w:val="0"/>
          <w:iCs w:val="0"/>
          <w:color w:val="000000" w:themeColor="text1"/>
        </w:rPr>
        <w:t>?func</w:t>
      </w:r>
      <w:proofErr w:type="gramEnd"/>
      <w:r w:rsidR="00A7396B" w:rsidRPr="001502CF">
        <w:rPr>
          <w:rFonts w:ascii="TH SarabunPSK" w:eastAsia="Calibri" w:hAnsi="TH SarabunPSK" w:cs="TH SarabunPSK"/>
          <w:i w:val="0"/>
          <w:iCs w:val="0"/>
          <w:color w:val="000000" w:themeColor="text1"/>
        </w:rPr>
        <w:t>=dbin-jump-full</w:t>
      </w:r>
      <w:r w:rsidRPr="001502CF">
        <w:rPr>
          <w:rFonts w:ascii="TH SarabunPSK" w:eastAsia="Calibri" w:hAnsi="TH SarabunPSK" w:cs="TH SarabunPSK"/>
          <w:i w:val="0"/>
          <w:iCs w:val="0"/>
          <w:color w:val="000000" w:themeColor="text1"/>
        </w:rPr>
        <w:t xml:space="preserve"> </w:t>
      </w:r>
      <w:r w:rsidR="00002656">
        <w:rPr>
          <w:rFonts w:ascii="TH SarabunPSK" w:eastAsia="Calibri" w:hAnsi="TH SarabunPSK" w:cs="TH SarabunPSK"/>
          <w:i w:val="0"/>
          <w:iCs w:val="0"/>
          <w:color w:val="000000" w:themeColor="text1"/>
        </w:rPr>
        <w:t>and</w:t>
      </w:r>
      <w:r w:rsidRPr="001502CF">
        <w:rPr>
          <w:rFonts w:ascii="TH SarabunPSK" w:eastAsia="Calibri" w:hAnsi="TH SarabunPSK" w:cs="TH SarabunPSK"/>
          <w:i w:val="0"/>
          <w:iCs w:val="0"/>
          <w:color w:val="000000" w:themeColor="text1"/>
        </w:rPr>
        <w:t xml:space="preserve"> </w:t>
      </w:r>
      <w:r w:rsidR="00A7396B" w:rsidRPr="001502CF">
        <w:rPr>
          <w:rFonts w:ascii="TH SarabunPSK" w:eastAsia="Calibri" w:hAnsi="TH SarabunPSK" w:cs="TH SarabunPSK"/>
          <w:i w:val="0"/>
          <w:iCs w:val="0"/>
          <w:color w:val="000000" w:themeColor="text1"/>
        </w:rPr>
        <w:t>object</w:t>
      </w:r>
    </w:p>
    <w:p w:rsidR="001502CF" w:rsidRDefault="003E2416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proofErr w:type="gramStart"/>
      <w:r w:rsidRPr="001502CF">
        <w:rPr>
          <w:rFonts w:ascii="TH SarabunPSK" w:hAnsi="TH SarabunPSK" w:cs="TH SarabunPSK"/>
          <w:i w:val="0"/>
          <w:iCs w:val="0"/>
        </w:rPr>
        <w:t>National Science Education Standards (NSES).</w:t>
      </w:r>
      <w:proofErr w:type="gramEnd"/>
      <w:r w:rsidRPr="001502CF">
        <w:rPr>
          <w:rFonts w:ascii="TH SarabunPSK" w:hAnsi="TH SarabunPSK" w:cs="TH SarabunPSK"/>
          <w:i w:val="0"/>
          <w:iCs w:val="0"/>
        </w:rPr>
        <w:t xml:space="preserve"> (1996). Washington, </w:t>
      </w:r>
      <w:proofErr w:type="gramStart"/>
      <w:r w:rsidRPr="001502CF">
        <w:rPr>
          <w:rFonts w:ascii="TH SarabunPSK" w:hAnsi="TH SarabunPSK" w:cs="TH SarabunPSK"/>
          <w:i w:val="0"/>
          <w:iCs w:val="0"/>
        </w:rPr>
        <w:t>DC</w:t>
      </w:r>
      <w:r w:rsidR="001502CF" w:rsidRPr="001502CF">
        <w:rPr>
          <w:rFonts w:ascii="TH SarabunPSK" w:hAnsi="TH SarabunPSK" w:cs="TH SarabunPSK"/>
          <w:i w:val="0"/>
          <w:iCs w:val="0"/>
        </w:rPr>
        <w:t xml:space="preserve"> </w:t>
      </w:r>
      <w:r w:rsidRPr="001502CF">
        <w:rPr>
          <w:rFonts w:ascii="TH SarabunPSK" w:hAnsi="TH SarabunPSK" w:cs="TH SarabunPSK"/>
          <w:i w:val="0"/>
          <w:iCs w:val="0"/>
        </w:rPr>
        <w:t>:</w:t>
      </w:r>
      <w:proofErr w:type="gramEnd"/>
      <w:r w:rsidRPr="001502CF">
        <w:rPr>
          <w:rFonts w:ascii="TH SarabunPSK" w:hAnsi="TH SarabunPSK" w:cs="TH SarabunPSK"/>
          <w:i w:val="0"/>
          <w:iCs w:val="0"/>
        </w:rPr>
        <w:t xml:space="preserve"> National </w:t>
      </w:r>
    </w:p>
    <w:p w:rsidR="00DF1818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/>
          <w:i w:val="0"/>
          <w:iCs w:val="0"/>
        </w:rPr>
        <w:tab/>
      </w:r>
      <w:proofErr w:type="gramStart"/>
      <w:r w:rsidR="003E2416" w:rsidRPr="003E2416">
        <w:rPr>
          <w:rFonts w:ascii="TH SarabunPSK" w:hAnsi="TH SarabunPSK" w:cs="TH SarabunPSK"/>
          <w:i w:val="0"/>
          <w:iCs w:val="0"/>
        </w:rPr>
        <w:t>AcademyPress.</w:t>
      </w:r>
      <w:proofErr w:type="gramEnd"/>
    </w:p>
    <w:p w:rsidR="001502CF" w:rsidRDefault="00DD45D3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proofErr w:type="gramStart"/>
      <w:r w:rsidRPr="00DD45D3">
        <w:rPr>
          <w:rFonts w:ascii="TH SarabunPSK" w:hAnsi="TH SarabunPSK" w:cs="TH SarabunPSK"/>
          <w:i w:val="0"/>
          <w:iCs w:val="0"/>
        </w:rPr>
        <w:lastRenderedPageBreak/>
        <w:t xml:space="preserve">Oliver, R. M., </w:t>
      </w:r>
      <w:r w:rsidR="001502CF">
        <w:rPr>
          <w:rFonts w:ascii="TH SarabunPSK" w:hAnsi="TH SarabunPSK" w:cs="TH SarabunPSK"/>
          <w:i w:val="0"/>
          <w:iCs w:val="0"/>
        </w:rPr>
        <w:t xml:space="preserve">and </w:t>
      </w:r>
      <w:r w:rsidRPr="00DD45D3">
        <w:rPr>
          <w:rFonts w:ascii="TH SarabunPSK" w:hAnsi="TH SarabunPSK" w:cs="TH SarabunPSK"/>
          <w:i w:val="0"/>
          <w:iCs w:val="0"/>
        </w:rPr>
        <w:t>Reschly, D. J. (2007).</w:t>
      </w:r>
      <w:proofErr w:type="gramEnd"/>
      <w:r w:rsidRPr="00DD45D3">
        <w:rPr>
          <w:rFonts w:ascii="TH SarabunPSK" w:hAnsi="TH SarabunPSK" w:cs="TH SarabunPSK"/>
          <w:i w:val="0"/>
          <w:iCs w:val="0"/>
        </w:rPr>
        <w:t xml:space="preserve"> </w:t>
      </w:r>
      <w:r w:rsidRPr="001502CF">
        <w:rPr>
          <w:rFonts w:ascii="TH SarabunPSK" w:hAnsi="TH SarabunPSK" w:cs="TH SarabunPSK"/>
          <w:b/>
          <w:bCs/>
          <w:i w:val="0"/>
          <w:iCs w:val="0"/>
        </w:rPr>
        <w:t xml:space="preserve">Effective classroom </w:t>
      </w:r>
      <w:proofErr w:type="gramStart"/>
      <w:r w:rsidRPr="001502CF">
        <w:rPr>
          <w:rFonts w:ascii="TH SarabunPSK" w:hAnsi="TH SarabunPSK" w:cs="TH SarabunPSK"/>
          <w:b/>
          <w:bCs/>
          <w:i w:val="0"/>
          <w:iCs w:val="0"/>
        </w:rPr>
        <w:t>management</w:t>
      </w:r>
      <w:r w:rsidR="001502CF" w:rsidRPr="001502CF">
        <w:rPr>
          <w:rFonts w:ascii="TH SarabunPSK" w:hAnsi="TH SarabunPSK" w:cs="TH SarabunPSK"/>
          <w:b/>
          <w:bCs/>
          <w:i w:val="0"/>
          <w:iCs w:val="0"/>
        </w:rPr>
        <w:t xml:space="preserve"> </w:t>
      </w:r>
      <w:r w:rsidRPr="001502CF">
        <w:rPr>
          <w:rFonts w:ascii="TH SarabunPSK" w:hAnsi="TH SarabunPSK" w:cs="TH SarabunPSK"/>
          <w:b/>
          <w:bCs/>
          <w:i w:val="0"/>
          <w:iCs w:val="0"/>
        </w:rPr>
        <w:t>:</w:t>
      </w:r>
      <w:proofErr w:type="gramEnd"/>
      <w:r w:rsidRPr="001502CF">
        <w:rPr>
          <w:rFonts w:ascii="TH SarabunPSK" w:hAnsi="TH SarabunPSK" w:cs="TH SarabunPSK"/>
          <w:b/>
          <w:bCs/>
          <w:i w:val="0"/>
          <w:iCs w:val="0"/>
        </w:rPr>
        <w:t xml:space="preserve"> </w:t>
      </w:r>
    </w:p>
    <w:p w:rsid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>
        <w:rPr>
          <w:rFonts w:ascii="TH SarabunPSK" w:hAnsi="TH SarabunPSK" w:cs="TH SarabunPSK"/>
          <w:b/>
          <w:bCs/>
          <w:i w:val="0"/>
          <w:iCs w:val="0"/>
        </w:rPr>
        <w:tab/>
      </w:r>
      <w:proofErr w:type="gramStart"/>
      <w:r w:rsidR="00DD45D3" w:rsidRPr="001502CF">
        <w:rPr>
          <w:rFonts w:ascii="TH SarabunPSK" w:hAnsi="TH SarabunPSK" w:cs="TH SarabunPSK"/>
          <w:b/>
          <w:bCs/>
          <w:i w:val="0"/>
          <w:iCs w:val="0"/>
        </w:rPr>
        <w:t xml:space="preserve">Teacher </w:t>
      </w:r>
      <w:r w:rsidRPr="001502CF">
        <w:rPr>
          <w:rFonts w:ascii="TH SarabunPSK" w:hAnsi="TH SarabunPSK" w:cs="TH SarabunPSK"/>
          <w:b/>
          <w:bCs/>
          <w:i w:val="0"/>
          <w:iCs w:val="0"/>
        </w:rPr>
        <w:t>preparation and</w:t>
      </w:r>
      <w:r w:rsidR="00DD45D3" w:rsidRPr="001502CF">
        <w:rPr>
          <w:rFonts w:ascii="TH SarabunPSK" w:hAnsi="TH SarabunPSK" w:cs="TH SarabunPSK"/>
          <w:b/>
          <w:bCs/>
          <w:i w:val="0"/>
          <w:iCs w:val="0"/>
        </w:rPr>
        <w:t xml:space="preserve"> professional development.</w:t>
      </w:r>
      <w:proofErr w:type="gramEnd"/>
      <w:r w:rsidR="00DD45D3" w:rsidRPr="001502CF">
        <w:rPr>
          <w:rFonts w:ascii="TH SarabunPSK" w:hAnsi="TH SarabunPSK" w:cs="TH SarabunPSK"/>
          <w:b/>
          <w:bCs/>
          <w:i w:val="0"/>
          <w:iCs w:val="0"/>
        </w:rPr>
        <w:t xml:space="preserve"> TQ Connection </w:t>
      </w:r>
    </w:p>
    <w:p w:rsid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  <w:r>
        <w:rPr>
          <w:rFonts w:ascii="TH SarabunPSK" w:hAnsi="TH SarabunPSK" w:cs="TH SarabunPSK"/>
          <w:b/>
          <w:bCs/>
          <w:i w:val="0"/>
          <w:iCs w:val="0"/>
        </w:rPr>
        <w:tab/>
      </w:r>
      <w:r w:rsidR="00DD45D3" w:rsidRPr="001502CF">
        <w:rPr>
          <w:rFonts w:ascii="TH SarabunPSK" w:hAnsi="TH SarabunPSK" w:cs="TH SarabunPSK"/>
          <w:b/>
          <w:bCs/>
          <w:i w:val="0"/>
          <w:iCs w:val="0"/>
        </w:rPr>
        <w:t>Issue Paper on improving student</w:t>
      </w:r>
      <w:r w:rsidRPr="001502CF">
        <w:rPr>
          <w:rFonts w:ascii="TH SarabunPSK" w:hAnsi="TH SarabunPSK" w:cs="TH SarabunPSK"/>
          <w:b/>
          <w:bCs/>
          <w:i w:val="0"/>
          <w:iCs w:val="0"/>
        </w:rPr>
        <w:t xml:space="preserve"> </w:t>
      </w:r>
      <w:r w:rsidR="00DD45D3" w:rsidRPr="001502CF">
        <w:rPr>
          <w:rFonts w:ascii="TH SarabunPSK" w:hAnsi="TH SarabunPSK" w:cs="TH SarabunPSK"/>
          <w:b/>
          <w:bCs/>
          <w:i w:val="0"/>
          <w:iCs w:val="0"/>
        </w:rPr>
        <w:t>out</w:t>
      </w:r>
      <w:r w:rsidRPr="001502CF">
        <w:rPr>
          <w:rFonts w:ascii="TH SarabunPSK" w:hAnsi="TH SarabunPSK" w:cs="TH SarabunPSK"/>
          <w:b/>
          <w:bCs/>
          <w:i w:val="0"/>
          <w:iCs w:val="0"/>
        </w:rPr>
        <w:t xml:space="preserve"> </w:t>
      </w:r>
      <w:r w:rsidR="00DD45D3" w:rsidRPr="001502CF">
        <w:rPr>
          <w:rFonts w:ascii="TH SarabunPSK" w:hAnsi="TH SarabunPSK" w:cs="TH SarabunPSK"/>
          <w:b/>
          <w:bCs/>
          <w:i w:val="0"/>
          <w:iCs w:val="0"/>
        </w:rPr>
        <w:t xml:space="preserve">comes in general and special </w:t>
      </w:r>
    </w:p>
    <w:p w:rsid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/>
          <w:b/>
          <w:bCs/>
          <w:i w:val="0"/>
          <w:iCs w:val="0"/>
        </w:rPr>
        <w:tab/>
      </w:r>
      <w:proofErr w:type="gramStart"/>
      <w:r w:rsidR="00DD45D3" w:rsidRPr="001502CF">
        <w:rPr>
          <w:rFonts w:ascii="TH SarabunPSK" w:hAnsi="TH SarabunPSK" w:cs="TH SarabunPSK"/>
          <w:b/>
          <w:bCs/>
          <w:i w:val="0"/>
          <w:iCs w:val="0"/>
        </w:rPr>
        <w:t>education</w:t>
      </w:r>
      <w:proofErr w:type="gramEnd"/>
      <w:r w:rsidR="00DD45D3" w:rsidRPr="001502CF">
        <w:rPr>
          <w:rFonts w:ascii="TH SarabunPSK" w:hAnsi="TH SarabunPSK" w:cs="TH SarabunPSK"/>
          <w:b/>
          <w:bCs/>
          <w:i w:val="0"/>
          <w:iCs w:val="0"/>
        </w:rPr>
        <w:t xml:space="preserve">. </w:t>
      </w:r>
      <w:proofErr w:type="gramStart"/>
      <w:r w:rsidR="00DD45D3" w:rsidRPr="001502CF">
        <w:rPr>
          <w:rFonts w:ascii="TH SarabunPSK" w:hAnsi="TH SarabunPSK" w:cs="TH SarabunPSK"/>
          <w:i w:val="0"/>
          <w:iCs w:val="0"/>
        </w:rPr>
        <w:t>Washington</w:t>
      </w:r>
      <w:r w:rsidRPr="001502CF">
        <w:rPr>
          <w:rFonts w:ascii="TH SarabunPSK" w:hAnsi="TH SarabunPSK" w:cs="TH SarabunPSK"/>
          <w:i w:val="0"/>
          <w:iCs w:val="0"/>
        </w:rPr>
        <w:t xml:space="preserve"> </w:t>
      </w:r>
      <w:r w:rsidR="00DD45D3" w:rsidRPr="001502CF">
        <w:rPr>
          <w:rFonts w:ascii="TH SarabunPSK" w:hAnsi="TH SarabunPSK" w:cs="TH SarabunPSK"/>
          <w:i w:val="0"/>
          <w:iCs w:val="0"/>
        </w:rPr>
        <w:t>:</w:t>
      </w:r>
      <w:proofErr w:type="gramEnd"/>
      <w:r w:rsidR="00DD45D3" w:rsidRPr="001502CF">
        <w:rPr>
          <w:rFonts w:ascii="TH SarabunPSK" w:hAnsi="TH SarabunPSK" w:cs="TH SarabunPSK"/>
          <w:i w:val="0"/>
          <w:iCs w:val="0"/>
        </w:rPr>
        <w:t xml:space="preserve"> National ComprehensiveCentre for Teacher </w:t>
      </w:r>
    </w:p>
    <w:p w:rsidR="00DD45D3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/>
          <w:i w:val="0"/>
          <w:iCs w:val="0"/>
        </w:rPr>
        <w:tab/>
      </w:r>
      <w:proofErr w:type="gramStart"/>
      <w:r w:rsidR="00DD45D3" w:rsidRPr="001502CF">
        <w:rPr>
          <w:rFonts w:ascii="TH SarabunPSK" w:hAnsi="TH SarabunPSK" w:cs="TH SarabunPSK"/>
          <w:i w:val="0"/>
          <w:iCs w:val="0"/>
        </w:rPr>
        <w:t>Quality.</w:t>
      </w:r>
      <w:proofErr w:type="gramEnd"/>
    </w:p>
    <w:p w:rsid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</w:p>
    <w:p w:rsid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</w:p>
    <w:p w:rsidR="001502CF" w:rsidRPr="001502CF" w:rsidRDefault="001502CF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</w:rPr>
      </w:pPr>
    </w:p>
    <w:p w:rsidR="00490232" w:rsidRDefault="00A7396B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i w:val="0"/>
          <w:iCs w:val="0"/>
        </w:rPr>
      </w:pPr>
      <w:proofErr w:type="gramStart"/>
      <w:r w:rsidRPr="00A7396B">
        <w:rPr>
          <w:rFonts w:ascii="TH SarabunPSK" w:eastAsia="Calibri" w:hAnsi="TH SarabunPSK" w:cs="TH SarabunPSK"/>
          <w:i w:val="0"/>
          <w:iCs w:val="0"/>
        </w:rPr>
        <w:t>Santiboon, T. (</w:t>
      </w:r>
      <w:r w:rsidRPr="00A7396B">
        <w:rPr>
          <w:rFonts w:ascii="TH SarabunPSK" w:eastAsia="Calibri" w:hAnsi="TH SarabunPSK" w:cs="TH SarabunPSK"/>
          <w:i w:val="0"/>
          <w:iCs w:val="0"/>
          <w:cs/>
        </w:rPr>
        <w:t>2007</w:t>
      </w:r>
      <w:r w:rsidRPr="00A7396B">
        <w:rPr>
          <w:rFonts w:ascii="TH SarabunPSK" w:eastAsia="Calibri" w:hAnsi="TH SarabunPSK" w:cs="TH SarabunPSK"/>
          <w:i w:val="0"/>
          <w:iCs w:val="0"/>
        </w:rPr>
        <w:t>).</w:t>
      </w:r>
      <w:proofErr w:type="gramEnd"/>
      <w:r w:rsidRPr="00A7396B">
        <w:rPr>
          <w:rFonts w:ascii="TH SarabunPSK" w:eastAsia="Calibri" w:hAnsi="TH SarabunPSK" w:cs="TH SarabunPSK"/>
          <w:i w:val="0"/>
          <w:iCs w:val="0"/>
        </w:rPr>
        <w:t xml:space="preserve"> </w:t>
      </w:r>
      <w:proofErr w:type="gramStart"/>
      <w:r w:rsidR="00490232" w:rsidRPr="00A7396B">
        <w:rPr>
          <w:rFonts w:ascii="TH SarabunPSK" w:eastAsia="Calibri" w:hAnsi="TH SarabunPSK" w:cs="TH SarabunPSK"/>
          <w:bCs/>
          <w:i w:val="0"/>
          <w:iCs w:val="0"/>
        </w:rPr>
        <w:t>[Online].</w:t>
      </w:r>
      <w:proofErr w:type="gramEnd"/>
      <w:r w:rsidR="00490232">
        <w:rPr>
          <w:rFonts w:ascii="TH SarabunPSK" w:eastAsia="Calibri" w:hAnsi="TH SarabunPSK" w:cs="TH SarabunPSK"/>
          <w:bCs/>
          <w:i w:val="0"/>
          <w:iCs w:val="0"/>
        </w:rPr>
        <w:t xml:space="preserve"> </w:t>
      </w:r>
      <w:r w:rsidRPr="00A7396B">
        <w:rPr>
          <w:rFonts w:ascii="TH SarabunPSK" w:eastAsia="Calibri" w:hAnsi="TH SarabunPSK" w:cs="TH SarabunPSK"/>
          <w:i w:val="0"/>
          <w:iCs w:val="0"/>
        </w:rPr>
        <w:t xml:space="preserve">Classroom learning environments in science </w:t>
      </w:r>
    </w:p>
    <w:p w:rsidR="00490232" w:rsidRDefault="00490232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i w:val="0"/>
          <w:iCs w:val="0"/>
        </w:rPr>
      </w:pPr>
      <w:r>
        <w:rPr>
          <w:rFonts w:ascii="TH SarabunPSK" w:eastAsia="Calibri" w:hAnsi="TH SarabunPSK" w:cs="TH SarabunPSK"/>
          <w:i w:val="0"/>
          <w:iCs w:val="0"/>
        </w:rPr>
        <w:tab/>
      </w:r>
      <w:proofErr w:type="gramStart"/>
      <w:r w:rsidR="00A7396B" w:rsidRPr="00A7396B">
        <w:rPr>
          <w:rFonts w:ascii="TH SarabunPSK" w:eastAsia="Calibri" w:hAnsi="TH SarabunPSK" w:cs="TH SarabunPSK"/>
          <w:i w:val="0"/>
          <w:iCs w:val="0"/>
        </w:rPr>
        <w:t>laboratory</w:t>
      </w:r>
      <w:proofErr w:type="gramEnd"/>
      <w:r w:rsidR="00A7396B" w:rsidRPr="00A7396B">
        <w:rPr>
          <w:rFonts w:ascii="TH SarabunPSK" w:eastAsia="Calibri" w:hAnsi="TH SarabunPSK" w:cs="TH SarabunPSK"/>
          <w:i w:val="0"/>
          <w:iCs w:val="0"/>
        </w:rPr>
        <w:t xml:space="preserve"> classes in “ONE DISTRICT</w:t>
      </w:r>
      <w:r w:rsidR="001502CF">
        <w:rPr>
          <w:rFonts w:ascii="TH SarabunPSK" w:eastAsia="Calibri" w:hAnsi="TH SarabunPSK" w:cs="TH SarabunPSK"/>
          <w:i w:val="0"/>
          <w:iCs w:val="0"/>
        </w:rPr>
        <w:t xml:space="preserve"> </w:t>
      </w:r>
      <w:r w:rsidR="00A7396B" w:rsidRPr="00A7396B">
        <w:rPr>
          <w:rFonts w:ascii="TH SarabunPSK" w:eastAsia="Calibri" w:hAnsi="TH SarabunPSK" w:cs="TH SarabunPSK"/>
          <w:i w:val="0"/>
          <w:iCs w:val="0"/>
        </w:rPr>
        <w:t xml:space="preserve">: ONE LAB SCHOOLPROJECT” in </w:t>
      </w:r>
    </w:p>
    <w:p w:rsidR="00490232" w:rsidRPr="00490232" w:rsidRDefault="00490232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i w:val="0"/>
          <w:iCs w:val="0"/>
        </w:rPr>
      </w:pPr>
      <w:r>
        <w:rPr>
          <w:rFonts w:ascii="TH SarabunPSK" w:eastAsia="Calibri" w:hAnsi="TH SarabunPSK" w:cs="TH SarabunPSK"/>
          <w:i w:val="0"/>
          <w:iCs w:val="0"/>
        </w:rPr>
        <w:tab/>
      </w:r>
      <w:proofErr w:type="gramStart"/>
      <w:r w:rsidR="00A7396B" w:rsidRPr="00A7396B">
        <w:rPr>
          <w:rFonts w:ascii="TH SarabunPSK" w:eastAsia="Calibri" w:hAnsi="TH SarabunPSK" w:cs="TH SarabunPSK"/>
          <w:i w:val="0"/>
          <w:iCs w:val="0"/>
        </w:rPr>
        <w:t>Thailand</w:t>
      </w:r>
      <w:r>
        <w:rPr>
          <w:rFonts w:ascii="TH SarabunPSK" w:eastAsia="Calibri" w:hAnsi="TH SarabunPSK" w:cs="TH SarabunPSK"/>
          <w:b/>
          <w:bCs/>
          <w:i w:val="0"/>
          <w:iCs w:val="0"/>
        </w:rPr>
        <w:t xml:space="preserve"> </w:t>
      </w:r>
      <w:r w:rsidR="00A7396B" w:rsidRPr="00490232">
        <w:rPr>
          <w:rFonts w:ascii="TH SarabunPSK" w:eastAsia="Calibri" w:hAnsi="TH SarabunPSK" w:cs="TH SarabunPSK"/>
          <w:i w:val="0"/>
          <w:iCs w:val="0"/>
        </w:rPr>
        <w:t>Proceeding of the</w:t>
      </w:r>
      <w:r w:rsidR="00A7396B" w:rsidRPr="00490232">
        <w:rPr>
          <w:rFonts w:ascii="TH SarabunPSK" w:eastAsia="Calibri" w:hAnsi="TH SarabunPSK" w:cs="TH SarabunPSK"/>
          <w:i w:val="0"/>
          <w:iCs w:val="0"/>
          <w:cs/>
        </w:rPr>
        <w:t xml:space="preserve"> 5</w:t>
      </w:r>
      <w:r w:rsidR="00A7396B" w:rsidRPr="00490232">
        <w:rPr>
          <w:rFonts w:ascii="TH SarabunPSK" w:eastAsia="Calibri" w:hAnsi="TH SarabunPSK" w:cs="TH SarabunPSK"/>
          <w:i w:val="0"/>
          <w:iCs w:val="0"/>
          <w:vertAlign w:val="superscript"/>
        </w:rPr>
        <w:t>th</w:t>
      </w:r>
      <w:r w:rsidRPr="00490232">
        <w:rPr>
          <w:rFonts w:ascii="TH SarabunPSK" w:eastAsia="Calibri" w:hAnsi="TH SarabunPSK" w:cs="TH SarabunPSK"/>
          <w:i w:val="0"/>
          <w:iCs w:val="0"/>
        </w:rPr>
        <w:t>.</w:t>
      </w:r>
      <w:proofErr w:type="gramEnd"/>
      <w:r>
        <w:rPr>
          <w:rFonts w:ascii="TH SarabunPSK" w:eastAsia="Calibri" w:hAnsi="TH SarabunPSK" w:cs="TH SarabunPSK"/>
          <w:i w:val="0"/>
          <w:iCs w:val="0"/>
        </w:rPr>
        <w:t xml:space="preserve"> </w:t>
      </w:r>
      <w:r w:rsidR="001502CF">
        <w:rPr>
          <w:rFonts w:ascii="TH SarabunPSK" w:eastAsia="Calibri" w:hAnsi="TH SarabunPSK" w:cs="TH SarabunPSK"/>
          <w:i w:val="0"/>
          <w:iCs w:val="0"/>
          <w:vertAlign w:val="superscript"/>
        </w:rPr>
        <w:t xml:space="preserve"> </w:t>
      </w:r>
      <w:r w:rsidR="00A7396B" w:rsidRPr="001502CF"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  <w:t>International</w:t>
      </w:r>
      <w:r w:rsidR="00A7396B" w:rsidRPr="00065800"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  <w:t xml:space="preserve"> Conference in Science, </w:t>
      </w:r>
    </w:p>
    <w:p w:rsidR="00490232" w:rsidRDefault="00490232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</w:pPr>
      <w:r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  <w:tab/>
      </w:r>
      <w:r w:rsidR="00A7396B" w:rsidRPr="00065800"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  <w:t xml:space="preserve">Mathematics and Technology Education: Science Mathematics and </w:t>
      </w:r>
    </w:p>
    <w:p w:rsidR="00490232" w:rsidRDefault="00490232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i w:val="0"/>
          <w:iCs w:val="0"/>
        </w:rPr>
      </w:pPr>
      <w:r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  <w:lastRenderedPageBreak/>
        <w:tab/>
      </w:r>
      <w:r w:rsidR="00A7396B" w:rsidRPr="00065800"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  <w:t xml:space="preserve">Technology </w:t>
      </w:r>
      <w:proofErr w:type="gramStart"/>
      <w:r w:rsidR="00A7396B" w:rsidRPr="00065800"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  <w:t>Education</w:t>
      </w:r>
      <w:r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  <w:t xml:space="preserve"> </w:t>
      </w:r>
      <w:r w:rsidR="00A7396B" w:rsidRPr="00065800"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  <w:t>:</w:t>
      </w:r>
      <w:proofErr w:type="gramEnd"/>
      <w:r w:rsidR="00A7396B" w:rsidRPr="00065800"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  <w:t xml:space="preserve"> Beyond CulturalBoundaries.</w:t>
      </w:r>
      <w:r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  <w:t xml:space="preserve"> </w:t>
      </w:r>
      <w:r w:rsidR="00A7396B" w:rsidRPr="00A7396B">
        <w:rPr>
          <w:rFonts w:ascii="TH SarabunPSK" w:eastAsia="Calibri" w:hAnsi="TH SarabunPSK" w:cs="TH SarabunPSK"/>
          <w:i w:val="0"/>
          <w:iCs w:val="0"/>
        </w:rPr>
        <w:t>UdonThani</w:t>
      </w:r>
      <w:r>
        <w:rPr>
          <w:rFonts w:ascii="TH SarabunPSK" w:eastAsia="Calibri" w:hAnsi="TH SarabunPSK" w:cs="TH SarabunPSK"/>
          <w:i w:val="0"/>
          <w:iCs w:val="0"/>
        </w:rPr>
        <w:t xml:space="preserve"> </w:t>
      </w:r>
    </w:p>
    <w:p w:rsidR="00490232" w:rsidRDefault="00490232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i w:val="0"/>
          <w:iCs w:val="0"/>
        </w:rPr>
      </w:pPr>
      <w:r>
        <w:rPr>
          <w:rFonts w:ascii="TH SarabunPSK" w:eastAsia="Calibri" w:hAnsi="TH SarabunPSK" w:cs="TH SarabunPSK"/>
          <w:i w:val="0"/>
          <w:iCs w:val="0"/>
        </w:rPr>
        <w:tab/>
      </w:r>
      <w:r w:rsidR="00A7396B" w:rsidRPr="00A7396B">
        <w:rPr>
          <w:rFonts w:ascii="TH SarabunPSK" w:eastAsia="Calibri" w:hAnsi="TH SarabunPSK" w:cs="TH SarabunPSK"/>
          <w:i w:val="0"/>
          <w:iCs w:val="0"/>
        </w:rPr>
        <w:t xml:space="preserve">Rajabhat University </w:t>
      </w:r>
      <w:r w:rsidR="00002656">
        <w:rPr>
          <w:rFonts w:ascii="TH SarabunPSK" w:eastAsia="Calibri" w:hAnsi="TH SarabunPSK" w:cs="TH SarabunPSK"/>
          <w:i w:val="0"/>
          <w:iCs w:val="0"/>
        </w:rPr>
        <w:t>and</w:t>
      </w:r>
      <w:r w:rsidR="00A7396B" w:rsidRPr="00A7396B">
        <w:rPr>
          <w:rFonts w:ascii="TH SarabunPSK" w:eastAsia="Calibri" w:hAnsi="TH SarabunPSK" w:cs="TH SarabunPSK"/>
          <w:i w:val="0"/>
          <w:iCs w:val="0"/>
        </w:rPr>
        <w:t xml:space="preserve"> Curtin University of Technology, UdonThani, </w:t>
      </w:r>
    </w:p>
    <w:p w:rsidR="00490232" w:rsidRPr="00490232" w:rsidRDefault="00490232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</w:rPr>
      </w:pPr>
      <w:r>
        <w:rPr>
          <w:rFonts w:ascii="TH SarabunPSK" w:eastAsia="Calibri" w:hAnsi="TH SarabunPSK" w:cs="TH SarabunPSK"/>
          <w:i w:val="0"/>
          <w:iCs w:val="0"/>
        </w:rPr>
        <w:tab/>
      </w:r>
      <w:r w:rsidR="00A7396B" w:rsidRPr="00A7396B">
        <w:rPr>
          <w:rFonts w:ascii="TH SarabunPSK" w:eastAsia="Calibri" w:hAnsi="TH SarabunPSK" w:cs="TH SarabunPSK"/>
          <w:i w:val="0"/>
          <w:iCs w:val="0"/>
        </w:rPr>
        <w:t>Thailand</w:t>
      </w:r>
      <w:r w:rsidR="00A7396B" w:rsidRPr="00A7396B">
        <w:rPr>
          <w:rFonts w:ascii="TH SarabunPSK" w:eastAsia="Calibri" w:hAnsi="TH SarabunPSK" w:cs="TH SarabunPSK"/>
          <w:i w:val="0"/>
          <w:iCs w:val="0"/>
          <w:color w:val="996600"/>
        </w:rPr>
        <w:t>.</w:t>
      </w:r>
      <w:r>
        <w:rPr>
          <w:rFonts w:ascii="TH SarabunPSK" w:eastAsia="Calibri" w:hAnsi="TH SarabunPSK" w:cs="TH SarabunPSK"/>
          <w:i w:val="0"/>
          <w:iCs w:val="0"/>
          <w:color w:val="996600"/>
        </w:rPr>
        <w:t xml:space="preserve"> </w:t>
      </w:r>
      <w:r w:rsidRPr="001502CF">
        <w:rPr>
          <w:rFonts w:ascii="TH SarabunPSK" w:hAnsi="TH SarabunPSK" w:cs="TH SarabunPSK"/>
          <w:i w:val="0"/>
          <w:iCs w:val="0"/>
        </w:rPr>
        <w:t>[</w:t>
      </w:r>
      <w:proofErr w:type="gramStart"/>
      <w:r w:rsidRPr="001502CF">
        <w:rPr>
          <w:rFonts w:ascii="TH SarabunPSK" w:hAnsi="TH SarabunPSK" w:cs="TH SarabunPSK"/>
          <w:i w:val="0"/>
          <w:iCs w:val="0"/>
        </w:rPr>
        <w:t>cited</w:t>
      </w:r>
      <w:proofErr w:type="gramEnd"/>
      <w:r w:rsidRPr="001502CF">
        <w:rPr>
          <w:rFonts w:ascii="TH SarabunPSK" w:hAnsi="TH SarabunPSK" w:cs="TH SarabunPSK"/>
          <w:i w:val="0"/>
          <w:iCs w:val="0"/>
        </w:rPr>
        <w:t xml:space="preserve"> </w:t>
      </w:r>
      <w:r>
        <w:rPr>
          <w:rFonts w:ascii="TH SarabunPSK" w:hAnsi="TH SarabunPSK" w:cs="TH SarabunPSK"/>
          <w:i w:val="0"/>
          <w:iCs w:val="0"/>
        </w:rPr>
        <w:t xml:space="preserve">4 </w:t>
      </w:r>
      <w:r>
        <w:rPr>
          <w:rFonts w:ascii="TH SarabunPSK" w:eastAsia="Calibri" w:hAnsi="TH SarabunPSK" w:cs="TH SarabunPSK"/>
          <w:i w:val="0"/>
          <w:iCs w:val="0"/>
        </w:rPr>
        <w:t xml:space="preserve">July </w:t>
      </w:r>
      <w:r w:rsidRPr="00A7396B">
        <w:rPr>
          <w:rFonts w:ascii="TH SarabunPSK" w:eastAsia="Calibri" w:hAnsi="TH SarabunPSK" w:cs="TH SarabunPSK"/>
          <w:i w:val="0"/>
          <w:iCs w:val="0"/>
        </w:rPr>
        <w:t>2007</w:t>
      </w:r>
      <w:r w:rsidRPr="001502CF">
        <w:rPr>
          <w:rFonts w:ascii="TH SarabunPSK" w:hAnsi="TH SarabunPSK" w:cs="TH SarabunPSK"/>
          <w:i w:val="0"/>
          <w:iCs w:val="0"/>
        </w:rPr>
        <w:t>].</w:t>
      </w:r>
      <w:r>
        <w:rPr>
          <w:rFonts w:ascii="TH SarabunPSK" w:hAnsi="TH SarabunPSK" w:cs="TH SarabunPSK"/>
          <w:i w:val="0"/>
          <w:iCs w:val="0"/>
        </w:rPr>
        <w:t xml:space="preserve"> </w:t>
      </w:r>
      <w:r w:rsidRPr="009A08A6">
        <w:rPr>
          <w:rFonts w:ascii="TH SarabunPSK" w:hAnsi="TH SarabunPSK" w:cs="TH SarabunPSK"/>
          <w:i w:val="0"/>
          <w:iCs w:val="0"/>
        </w:rPr>
        <w:t xml:space="preserve">Available </w:t>
      </w:r>
      <w:proofErr w:type="gramStart"/>
      <w:r w:rsidRPr="009A08A6">
        <w:rPr>
          <w:rFonts w:ascii="TH SarabunPSK" w:hAnsi="TH SarabunPSK" w:cs="TH SarabunPSK"/>
          <w:i w:val="0"/>
          <w:iCs w:val="0"/>
        </w:rPr>
        <w:t>from</w:t>
      </w:r>
      <w:r w:rsidRPr="009A08A6">
        <w:rPr>
          <w:rFonts w:ascii="TH SarabunPSK" w:hAnsi="TH SarabunPSK" w:cs="TH SarabunPSK" w:hint="cs"/>
          <w:i w:val="0"/>
          <w:iCs w:val="0"/>
          <w:cs/>
        </w:rPr>
        <w:t xml:space="preserve"> </w:t>
      </w:r>
      <w:r>
        <w:rPr>
          <w:rFonts w:ascii="TH SarabunPSK" w:hAnsi="TH SarabunPSK" w:cs="TH SarabunPSK"/>
          <w:i w:val="0"/>
          <w:iCs w:val="0"/>
        </w:rPr>
        <w:t>:</w:t>
      </w:r>
      <w:proofErr w:type="gramEnd"/>
      <w:r>
        <w:rPr>
          <w:rFonts w:ascii="TH SarabunPSK" w:hAnsi="TH SarabunPSK" w:cs="TH SarabunPSK"/>
          <w:i w:val="0"/>
          <w:iCs w:val="0"/>
        </w:rPr>
        <w:t xml:space="preserve"> </w:t>
      </w:r>
    </w:p>
    <w:p w:rsidR="00A7396B" w:rsidRPr="00490232" w:rsidRDefault="00490232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i w:val="0"/>
          <w:iCs w:val="0"/>
          <w:color w:val="000000" w:themeColor="text1"/>
        </w:rPr>
      </w:pPr>
      <w:r>
        <w:rPr>
          <w:rFonts w:ascii="TH SarabunPSK" w:eastAsia="Calibri" w:hAnsi="TH SarabunPSK" w:cs="TH SarabunPSK"/>
          <w:i w:val="0"/>
          <w:iCs w:val="0"/>
        </w:rPr>
        <w:tab/>
      </w:r>
      <w:hyperlink r:id="rId10" w:history="1">
        <w:r w:rsidR="00A7396B" w:rsidRPr="004302A3">
          <w:rPr>
            <w:rFonts w:ascii="TH SarabunPSK" w:eastAsia="Calibri" w:hAnsi="TH SarabunPSK" w:cs="TH SarabunPSK"/>
            <w:i w:val="0"/>
            <w:iCs w:val="0"/>
            <w:color w:val="000000" w:themeColor="text1"/>
          </w:rPr>
          <w:t>http://smec.curtin.edu.au/conf/index.cfm</w:t>
        </w:r>
      </w:hyperlink>
    </w:p>
    <w:p w:rsidR="009A2D5A" w:rsidRDefault="005B1FF0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i w:val="0"/>
          <w:iCs w:val="0"/>
        </w:rPr>
      </w:pPr>
      <w:proofErr w:type="gramStart"/>
      <w:r w:rsidRPr="005B1FF0">
        <w:rPr>
          <w:rFonts w:ascii="TH SarabunPSK" w:eastAsia="Calibri" w:hAnsi="TH SarabunPSK" w:cs="TH SarabunPSK"/>
          <w:i w:val="0"/>
          <w:iCs w:val="0"/>
        </w:rPr>
        <w:t>Tony Rickards and Darrell Fisher</w:t>
      </w:r>
      <w:r w:rsidR="009A2D5A">
        <w:rPr>
          <w:rFonts w:ascii="TH SarabunPSK" w:eastAsia="Calibri" w:hAnsi="TH SarabunPSK" w:cs="TH SarabunPSK"/>
          <w:i w:val="0"/>
          <w:iCs w:val="0"/>
        </w:rPr>
        <w:t>.</w:t>
      </w:r>
      <w:proofErr w:type="gramEnd"/>
      <w:r w:rsidRPr="005B1FF0">
        <w:rPr>
          <w:rFonts w:ascii="TH SarabunPSK" w:eastAsia="Calibri" w:hAnsi="TH SarabunPSK" w:cs="TH SarabunPSK"/>
          <w:i w:val="0"/>
          <w:iCs w:val="0"/>
        </w:rPr>
        <w:t xml:space="preserve"> </w:t>
      </w:r>
      <w:r w:rsidRPr="00065800">
        <w:rPr>
          <w:rFonts w:ascii="TH SarabunPSK" w:eastAsia="Calibri" w:hAnsi="TH SarabunPSK" w:cs="TH SarabunPSK"/>
          <w:b/>
          <w:bCs/>
          <w:i w:val="0"/>
          <w:iCs w:val="0"/>
        </w:rPr>
        <w:t xml:space="preserve">Science and Mathematics Education Centre, </w:t>
      </w:r>
    </w:p>
    <w:p w:rsidR="005B1FF0" w:rsidRPr="00A7396B" w:rsidRDefault="009A2D5A" w:rsidP="005B62E5">
      <w:pPr>
        <w:tabs>
          <w:tab w:val="left" w:pos="720"/>
        </w:tabs>
        <w:spacing w:line="276" w:lineRule="auto"/>
        <w:jc w:val="left"/>
        <w:rPr>
          <w:rFonts w:ascii="TH SarabunPSK" w:eastAsia="Calibri" w:hAnsi="TH SarabunPSK" w:cs="TH SarabunPSK"/>
          <w:i w:val="0"/>
          <w:iCs w:val="0"/>
        </w:rPr>
      </w:pPr>
      <w:r>
        <w:rPr>
          <w:rFonts w:ascii="TH SarabunPSK" w:eastAsia="Calibri" w:hAnsi="TH SarabunPSK" w:cs="TH SarabunPSK"/>
          <w:b/>
          <w:bCs/>
          <w:i w:val="0"/>
          <w:iCs w:val="0"/>
        </w:rPr>
        <w:tab/>
      </w:r>
      <w:proofErr w:type="gramStart"/>
      <w:r w:rsidR="005B1FF0" w:rsidRPr="00065800">
        <w:rPr>
          <w:rFonts w:ascii="TH SarabunPSK" w:eastAsia="Calibri" w:hAnsi="TH SarabunPSK" w:cs="TH SarabunPSK"/>
          <w:b/>
          <w:bCs/>
          <w:i w:val="0"/>
          <w:iCs w:val="0"/>
        </w:rPr>
        <w:t>Curtin University of Technology,</w:t>
      </w:r>
      <w:r w:rsidR="005B1FF0" w:rsidRPr="005B1FF0">
        <w:rPr>
          <w:rFonts w:ascii="TH SarabunPSK" w:eastAsia="Calibri" w:hAnsi="TH SarabunPSK" w:cs="TH SarabunPSK"/>
          <w:i w:val="0"/>
          <w:iCs w:val="0"/>
        </w:rPr>
        <w:t xml:space="preserve"> GPO Box U1987, Perth WA 6845</w:t>
      </w:r>
      <w:r>
        <w:rPr>
          <w:rFonts w:ascii="TH SarabunPSK" w:eastAsia="Calibri" w:hAnsi="TH SarabunPSK" w:cs="TH SarabunPSK"/>
          <w:i w:val="0"/>
          <w:iCs w:val="0"/>
        </w:rPr>
        <w:t>.</w:t>
      </w:r>
      <w:proofErr w:type="gramEnd"/>
    </w:p>
    <w:p w:rsidR="00860B86" w:rsidRDefault="00A7396B" w:rsidP="005B62E5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left"/>
        <w:rPr>
          <w:rFonts w:ascii="TH SarabunPSK" w:eastAsia="Times New Roman" w:hAnsi="TH SarabunPSK" w:cs="TH SarabunPSK"/>
          <w:i w:val="0"/>
          <w:iCs w:val="0"/>
          <w:lang w:val="en-AU"/>
        </w:rPr>
      </w:pPr>
      <w:r w:rsidRPr="00A7396B">
        <w:rPr>
          <w:rFonts w:ascii="TH SarabunPSK" w:eastAsia="Times New Roman" w:hAnsi="TH SarabunPSK" w:cs="TH SarabunPSK"/>
          <w:i w:val="0"/>
          <w:iCs w:val="0"/>
          <w:lang w:val="en-AU"/>
        </w:rPr>
        <w:t xml:space="preserve">Wubbels, Th., Brekelmans, M. </w:t>
      </w:r>
      <w:proofErr w:type="gramStart"/>
      <w:r w:rsidR="009A2D5A">
        <w:rPr>
          <w:rFonts w:ascii="TH SarabunPSK" w:eastAsia="Times New Roman" w:hAnsi="TH SarabunPSK" w:cs="TH SarabunPSK"/>
          <w:i w:val="0"/>
          <w:iCs w:val="0"/>
          <w:lang w:val="en-AU"/>
        </w:rPr>
        <w:t>And Hooymayers, H. (</w:t>
      </w:r>
      <w:r w:rsidRPr="00A7396B">
        <w:rPr>
          <w:rFonts w:ascii="TH SarabunPSK" w:eastAsia="Times New Roman" w:hAnsi="TH SarabunPSK" w:cs="TH SarabunPSK"/>
          <w:i w:val="0"/>
          <w:iCs w:val="0"/>
          <w:lang w:val="en-AU"/>
        </w:rPr>
        <w:t>1991</w:t>
      </w:r>
      <w:r w:rsidR="009A2D5A">
        <w:rPr>
          <w:rFonts w:ascii="TH SarabunPSK" w:eastAsia="Times New Roman" w:hAnsi="TH SarabunPSK" w:cs="TH SarabunPSK"/>
          <w:i w:val="0"/>
          <w:iCs w:val="0"/>
          <w:lang w:val="en-AU"/>
        </w:rPr>
        <w:t>).</w:t>
      </w:r>
      <w:proofErr w:type="gramEnd"/>
      <w:r w:rsidRPr="00A7396B">
        <w:rPr>
          <w:rFonts w:ascii="TH SarabunPSK" w:eastAsia="Times New Roman" w:hAnsi="TH SarabunPSK" w:cs="TH SarabunPSK"/>
          <w:i w:val="0"/>
          <w:iCs w:val="0"/>
          <w:lang w:val="en-AU"/>
        </w:rPr>
        <w:t xml:space="preserve"> </w:t>
      </w:r>
      <w:r w:rsidR="009A2D5A">
        <w:rPr>
          <w:rFonts w:ascii="TH SarabunPSK" w:eastAsia="Times New Roman" w:hAnsi="TH SarabunPSK" w:cs="TH SarabunPSK" w:hint="cs"/>
          <w:i w:val="0"/>
          <w:iCs w:val="0"/>
          <w:cs/>
          <w:lang w:val="en-AU"/>
        </w:rPr>
        <w:t>“</w:t>
      </w:r>
      <w:r w:rsidRPr="00A7396B">
        <w:rPr>
          <w:rFonts w:ascii="TH SarabunPSK" w:eastAsia="Times New Roman" w:hAnsi="TH SarabunPSK" w:cs="TH SarabunPSK"/>
          <w:i w:val="0"/>
          <w:iCs w:val="0"/>
          <w:lang w:val="en-AU"/>
        </w:rPr>
        <w:t xml:space="preserve">Interpersonal Teacher </w:t>
      </w:r>
    </w:p>
    <w:p w:rsidR="00860B86" w:rsidRDefault="00860B86" w:rsidP="005B62E5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left"/>
        <w:rPr>
          <w:rFonts w:ascii="TH SarabunPSK" w:eastAsia="Times New Roman" w:hAnsi="TH SarabunPSK" w:cs="TH SarabunPSK"/>
          <w:i w:val="0"/>
          <w:iCs w:val="0"/>
          <w:lang w:val="en-AU"/>
        </w:rPr>
      </w:pPr>
      <w:r>
        <w:rPr>
          <w:rFonts w:ascii="TH SarabunPSK" w:eastAsia="Times New Roman" w:hAnsi="TH SarabunPSK" w:cs="TH SarabunPSK" w:hint="cs"/>
          <w:i w:val="0"/>
          <w:iCs w:val="0"/>
          <w:cs/>
          <w:lang w:val="en-AU"/>
        </w:rPr>
        <w:tab/>
      </w:r>
      <w:r w:rsidR="00A7396B" w:rsidRPr="00A7396B">
        <w:rPr>
          <w:rFonts w:ascii="TH SarabunPSK" w:eastAsia="Times New Roman" w:hAnsi="TH SarabunPSK" w:cs="TH SarabunPSK"/>
          <w:i w:val="0"/>
          <w:iCs w:val="0"/>
          <w:lang w:val="en-AU"/>
        </w:rPr>
        <w:t xml:space="preserve">Behavior in the Classroom', in B.J. Fraser </w:t>
      </w:r>
      <w:r w:rsidR="00002656">
        <w:rPr>
          <w:rFonts w:ascii="TH SarabunPSK" w:eastAsia="Times New Roman" w:hAnsi="TH SarabunPSK" w:cs="TH SarabunPSK"/>
          <w:i w:val="0"/>
          <w:iCs w:val="0"/>
          <w:lang w:val="en-AU"/>
        </w:rPr>
        <w:t>and</w:t>
      </w:r>
      <w:r w:rsidR="00A7396B" w:rsidRPr="00A7396B">
        <w:rPr>
          <w:rFonts w:ascii="TH SarabunPSK" w:eastAsia="Times New Roman" w:hAnsi="TH SarabunPSK" w:cs="TH SarabunPSK"/>
          <w:i w:val="0"/>
          <w:iCs w:val="0"/>
          <w:lang w:val="en-AU"/>
        </w:rPr>
        <w:t xml:space="preserve"> H.J. Walberg (</w:t>
      </w:r>
      <w:proofErr w:type="gramStart"/>
      <w:r w:rsidR="00A7396B" w:rsidRPr="00A7396B">
        <w:rPr>
          <w:rFonts w:ascii="TH SarabunPSK" w:eastAsia="Times New Roman" w:hAnsi="TH SarabunPSK" w:cs="TH SarabunPSK"/>
          <w:i w:val="0"/>
          <w:iCs w:val="0"/>
          <w:lang w:val="en-AU"/>
        </w:rPr>
        <w:t>eds</w:t>
      </w:r>
      <w:proofErr w:type="gramEnd"/>
      <w:r w:rsidR="00A7396B" w:rsidRPr="00A7396B">
        <w:rPr>
          <w:rFonts w:ascii="TH SarabunPSK" w:eastAsia="Times New Roman" w:hAnsi="TH SarabunPSK" w:cs="TH SarabunPSK"/>
          <w:i w:val="0"/>
          <w:iCs w:val="0"/>
          <w:lang w:val="en-AU"/>
        </w:rPr>
        <w:t>.),</w:t>
      </w:r>
      <w:r>
        <w:rPr>
          <w:rFonts w:ascii="TH SarabunPSK" w:eastAsia="Times New Roman" w:hAnsi="TH SarabunPSK" w:cs="TH SarabunPSK" w:hint="cs"/>
          <w:i w:val="0"/>
          <w:iCs w:val="0"/>
          <w:cs/>
          <w:lang w:val="en-AU"/>
        </w:rPr>
        <w:t>”</w:t>
      </w:r>
      <w:r w:rsidR="00A7396B" w:rsidRPr="00A7396B">
        <w:rPr>
          <w:rFonts w:ascii="TH SarabunPSK" w:eastAsia="Times New Roman" w:hAnsi="TH SarabunPSK" w:cs="TH SarabunPSK"/>
          <w:i w:val="0"/>
          <w:iCs w:val="0"/>
          <w:lang w:val="en-AU"/>
        </w:rPr>
        <w:t xml:space="preserve"> </w:t>
      </w:r>
    </w:p>
    <w:p w:rsidR="00860B86" w:rsidRDefault="00860B86" w:rsidP="005B62E5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left"/>
        <w:rPr>
          <w:rFonts w:ascii="TH SarabunPSK" w:eastAsia="Times New Roman" w:hAnsi="TH SarabunPSK" w:cs="TH SarabunPSK"/>
          <w:b/>
          <w:bCs/>
          <w:i w:val="0"/>
          <w:iCs w:val="0"/>
          <w:lang w:val="en-AU"/>
        </w:rPr>
      </w:pPr>
      <w:r>
        <w:rPr>
          <w:rFonts w:ascii="TH SarabunPSK" w:eastAsia="Times New Roman" w:hAnsi="TH SarabunPSK" w:cs="TH SarabunPSK" w:hint="cs"/>
          <w:i w:val="0"/>
          <w:iCs w:val="0"/>
          <w:cs/>
          <w:lang w:val="en-AU"/>
        </w:rPr>
        <w:tab/>
      </w:r>
      <w:r w:rsidR="00A7396B" w:rsidRPr="00065800">
        <w:rPr>
          <w:rFonts w:ascii="TH SarabunPSK" w:eastAsia="Times New Roman" w:hAnsi="TH SarabunPSK" w:cs="TH SarabunPSK"/>
          <w:b/>
          <w:bCs/>
          <w:i w:val="0"/>
          <w:iCs w:val="0"/>
          <w:lang w:val="en-AU"/>
        </w:rPr>
        <w:t xml:space="preserve">Educational Environments: Evaluation, Antecedents and </w:t>
      </w:r>
    </w:p>
    <w:p w:rsidR="00A7396B" w:rsidRPr="00A7396B" w:rsidRDefault="00860B86" w:rsidP="005B62E5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left"/>
        <w:rPr>
          <w:rFonts w:ascii="TH SarabunPSK" w:eastAsia="Times New Roman" w:hAnsi="TH SarabunPSK" w:cs="TH SarabunPSK"/>
          <w:i w:val="0"/>
          <w:iCs w:val="0"/>
        </w:rPr>
      </w:pPr>
      <w:r>
        <w:rPr>
          <w:rFonts w:ascii="TH SarabunPSK" w:eastAsia="Times New Roman" w:hAnsi="TH SarabunPSK" w:cs="TH SarabunPSK" w:hint="cs"/>
          <w:b/>
          <w:bCs/>
          <w:i w:val="0"/>
          <w:iCs w:val="0"/>
          <w:cs/>
          <w:lang w:val="en-AU"/>
        </w:rPr>
        <w:tab/>
      </w:r>
      <w:proofErr w:type="gramStart"/>
      <w:r w:rsidR="00A7396B" w:rsidRPr="00065800">
        <w:rPr>
          <w:rFonts w:ascii="TH SarabunPSK" w:eastAsia="Times New Roman" w:hAnsi="TH SarabunPSK" w:cs="TH SarabunPSK"/>
          <w:b/>
          <w:bCs/>
          <w:i w:val="0"/>
          <w:iCs w:val="0"/>
          <w:lang w:val="en-AU"/>
        </w:rPr>
        <w:t>Consequences</w:t>
      </w:r>
      <w:r>
        <w:rPr>
          <w:rFonts w:ascii="TH SarabunPSK" w:eastAsia="Times New Roman" w:hAnsi="TH SarabunPSK" w:cs="TH SarabunPSK" w:hint="cs"/>
          <w:b/>
          <w:bCs/>
          <w:i w:val="0"/>
          <w:iCs w:val="0"/>
          <w:cs/>
          <w:lang w:val="en-AU"/>
        </w:rPr>
        <w:t>.</w:t>
      </w:r>
      <w:proofErr w:type="gramEnd"/>
      <w:r>
        <w:rPr>
          <w:rFonts w:ascii="TH SarabunPSK" w:eastAsia="Times New Roman" w:hAnsi="TH SarabunPSK" w:cs="TH SarabunPSK" w:hint="cs"/>
          <w:b/>
          <w:bCs/>
          <w:i w:val="0"/>
          <w:iCs w:val="0"/>
          <w:cs/>
          <w:lang w:val="en-AU"/>
        </w:rPr>
        <w:t xml:space="preserve"> </w:t>
      </w:r>
      <w:r w:rsidR="00A7396B" w:rsidRPr="00A7396B">
        <w:rPr>
          <w:rFonts w:ascii="TH SarabunPSK" w:eastAsia="Times New Roman" w:hAnsi="TH SarabunPSK" w:cs="TH SarabunPSK"/>
          <w:i w:val="0"/>
          <w:iCs w:val="0"/>
          <w:lang w:val="en-AU"/>
        </w:rPr>
        <w:t xml:space="preserve">Pergamon, </w:t>
      </w:r>
      <w:proofErr w:type="gramStart"/>
      <w:r w:rsidR="00A7396B" w:rsidRPr="00A7396B">
        <w:rPr>
          <w:rFonts w:ascii="TH SarabunPSK" w:eastAsia="Times New Roman" w:hAnsi="TH SarabunPSK" w:cs="TH SarabunPSK"/>
          <w:i w:val="0"/>
          <w:iCs w:val="0"/>
          <w:lang w:val="en-AU"/>
        </w:rPr>
        <w:t>London</w:t>
      </w:r>
      <w:r>
        <w:rPr>
          <w:rFonts w:ascii="TH SarabunPSK" w:eastAsia="Times New Roman" w:hAnsi="TH SarabunPSK" w:cs="TH SarabunPSK" w:hint="cs"/>
          <w:i w:val="0"/>
          <w:iCs w:val="0"/>
          <w:cs/>
          <w:lang w:val="en-AU"/>
        </w:rPr>
        <w:t xml:space="preserve"> </w:t>
      </w:r>
      <w:r w:rsidR="00A7396B" w:rsidRPr="00A7396B">
        <w:rPr>
          <w:rFonts w:ascii="TH SarabunPSK" w:eastAsia="Times New Roman" w:hAnsi="TH SarabunPSK" w:cs="TH SarabunPSK"/>
          <w:i w:val="0"/>
          <w:iCs w:val="0"/>
          <w:lang w:val="en-AU"/>
        </w:rPr>
        <w:t>:</w:t>
      </w:r>
      <w:proofErr w:type="gramEnd"/>
      <w:r w:rsidR="00A7396B" w:rsidRPr="00A7396B">
        <w:rPr>
          <w:rFonts w:ascii="TH SarabunPSK" w:eastAsia="Times New Roman" w:hAnsi="TH SarabunPSK" w:cs="TH SarabunPSK"/>
          <w:i w:val="0"/>
          <w:iCs w:val="0"/>
          <w:lang w:val="en-AU"/>
        </w:rPr>
        <w:t xml:space="preserve"> pp. 141--160.</w:t>
      </w:r>
    </w:p>
    <w:p w:rsidR="00F4053D" w:rsidRPr="00065800" w:rsidRDefault="00F4053D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  <w:lang w:val="en-AU"/>
        </w:rPr>
      </w:pPr>
      <w:proofErr w:type="gramStart"/>
      <w:r w:rsidRPr="00F4053D">
        <w:rPr>
          <w:rFonts w:ascii="TH SarabunPSK" w:hAnsi="TH SarabunPSK" w:cs="TH SarabunPSK"/>
          <w:i w:val="0"/>
          <w:iCs w:val="0"/>
          <w:lang w:val="en-AU"/>
        </w:rPr>
        <w:t>Wubbels, T. (</w:t>
      </w:r>
      <w:r w:rsidRPr="00F4053D">
        <w:rPr>
          <w:rFonts w:ascii="TH SarabunPSK" w:hAnsi="TH SarabunPSK" w:cs="TH SarabunPSK"/>
          <w:i w:val="0"/>
          <w:iCs w:val="0"/>
          <w:cs/>
          <w:lang w:val="en-AU"/>
        </w:rPr>
        <w:t>1993).</w:t>
      </w:r>
      <w:proofErr w:type="gramEnd"/>
      <w:r w:rsidR="007509DA">
        <w:rPr>
          <w:rFonts w:ascii="TH SarabunPSK" w:hAnsi="TH SarabunPSK" w:cs="TH SarabunPSK" w:hint="cs"/>
          <w:i w:val="0"/>
          <w:iCs w:val="0"/>
          <w:cs/>
          <w:lang w:val="en-AU"/>
        </w:rPr>
        <w:t xml:space="preserve"> </w:t>
      </w:r>
      <w:r w:rsidRPr="00065800">
        <w:rPr>
          <w:rFonts w:ascii="TH SarabunPSK" w:hAnsi="TH SarabunPSK" w:cs="TH SarabunPSK"/>
          <w:b/>
          <w:bCs/>
          <w:i w:val="0"/>
          <w:iCs w:val="0"/>
          <w:lang w:val="en-AU"/>
        </w:rPr>
        <w:t>Teacher-student relationships in science and mathematics</w:t>
      </w:r>
    </w:p>
    <w:p w:rsidR="007509DA" w:rsidRDefault="007509DA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  <w:lang w:val="en-AU"/>
        </w:rPr>
      </w:pPr>
      <w:r>
        <w:rPr>
          <w:rFonts w:ascii="TH SarabunPSK" w:hAnsi="TH SarabunPSK" w:cs="TH SarabunPSK" w:hint="cs"/>
          <w:b/>
          <w:bCs/>
          <w:i w:val="0"/>
          <w:iCs w:val="0"/>
          <w:cs/>
          <w:lang w:val="en-AU"/>
        </w:rPr>
        <w:lastRenderedPageBreak/>
        <w:tab/>
      </w:r>
      <w:proofErr w:type="gramStart"/>
      <w:r w:rsidR="00F4053D" w:rsidRPr="00065800">
        <w:rPr>
          <w:rFonts w:ascii="TH SarabunPSK" w:hAnsi="TH SarabunPSK" w:cs="TH SarabunPSK"/>
          <w:b/>
          <w:bCs/>
          <w:i w:val="0"/>
          <w:iCs w:val="0"/>
          <w:lang w:val="en-AU"/>
        </w:rPr>
        <w:t>classes</w:t>
      </w:r>
      <w:proofErr w:type="gramEnd"/>
      <w:r w:rsidR="00F4053D" w:rsidRPr="00065800">
        <w:rPr>
          <w:rFonts w:ascii="TH SarabunPSK" w:hAnsi="TH SarabunPSK" w:cs="TH SarabunPSK"/>
          <w:b/>
          <w:bCs/>
          <w:i w:val="0"/>
          <w:iCs w:val="0"/>
          <w:lang w:val="en-AU"/>
        </w:rPr>
        <w:t xml:space="preserve"> (What research says to the science and mathematics teacher, </w:t>
      </w:r>
    </w:p>
    <w:p w:rsidR="007509DA" w:rsidRDefault="007509DA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  <w:lang w:val="en-AU"/>
        </w:rPr>
      </w:pPr>
      <w:r>
        <w:rPr>
          <w:rFonts w:ascii="TH SarabunPSK" w:hAnsi="TH SarabunPSK" w:cs="TH SarabunPSK" w:hint="cs"/>
          <w:b/>
          <w:bCs/>
          <w:i w:val="0"/>
          <w:iCs w:val="0"/>
          <w:cs/>
          <w:lang w:val="en-AU"/>
        </w:rPr>
        <w:tab/>
      </w:r>
      <w:r w:rsidR="00F4053D" w:rsidRPr="00065800">
        <w:rPr>
          <w:rFonts w:ascii="TH SarabunPSK" w:hAnsi="TH SarabunPSK" w:cs="TH SarabunPSK"/>
          <w:b/>
          <w:bCs/>
          <w:i w:val="0"/>
          <w:iCs w:val="0"/>
          <w:lang w:val="en-AU"/>
        </w:rPr>
        <w:t>No.</w:t>
      </w:r>
      <w:r w:rsidR="00F4053D" w:rsidRPr="00065800">
        <w:rPr>
          <w:rFonts w:ascii="TH SarabunPSK" w:hAnsi="TH SarabunPSK" w:cs="TH SarabunPSK"/>
          <w:b/>
          <w:bCs/>
          <w:i w:val="0"/>
          <w:iCs w:val="0"/>
          <w:cs/>
          <w:lang w:val="en-AU"/>
        </w:rPr>
        <w:t>11).</w:t>
      </w:r>
      <w:r>
        <w:rPr>
          <w:rFonts w:ascii="TH SarabunPSK" w:hAnsi="TH SarabunPSK" w:cs="TH SarabunPSK" w:hint="cs"/>
          <w:b/>
          <w:bCs/>
          <w:i w:val="0"/>
          <w:iCs w:val="0"/>
          <w:cs/>
          <w:lang w:val="en-AU"/>
        </w:rPr>
        <w:t xml:space="preserve"> </w:t>
      </w:r>
      <w:proofErr w:type="gramStart"/>
      <w:r w:rsidR="00F4053D" w:rsidRPr="007509DA">
        <w:rPr>
          <w:rFonts w:ascii="TH SarabunPSK" w:hAnsi="TH SarabunPSK" w:cs="TH SarabunPSK"/>
          <w:i w:val="0"/>
          <w:iCs w:val="0"/>
          <w:lang w:val="en-AU"/>
        </w:rPr>
        <w:t>Perth :</w:t>
      </w:r>
      <w:proofErr w:type="gramEnd"/>
      <w:r w:rsidR="00F4053D" w:rsidRPr="007509DA">
        <w:rPr>
          <w:rFonts w:ascii="TH SarabunPSK" w:hAnsi="TH SarabunPSK" w:cs="TH SarabunPSK"/>
          <w:i w:val="0"/>
          <w:iCs w:val="0"/>
          <w:lang w:val="en-AU"/>
        </w:rPr>
        <w:t xml:space="preserve"> National Key Centre</w:t>
      </w:r>
      <w:r w:rsidR="00F4053D" w:rsidRPr="00F4053D">
        <w:rPr>
          <w:rFonts w:ascii="TH SarabunPSK" w:hAnsi="TH SarabunPSK" w:cs="TH SarabunPSK"/>
          <w:i w:val="0"/>
          <w:iCs w:val="0"/>
          <w:lang w:val="en-AU"/>
        </w:rPr>
        <w:t xml:space="preserve"> for School Science and Mathematics, </w:t>
      </w:r>
    </w:p>
    <w:p w:rsidR="00F4053D" w:rsidRPr="00F4053D" w:rsidRDefault="007509DA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  <w:lang w:val="en-AU"/>
        </w:rPr>
      </w:pPr>
      <w:r>
        <w:rPr>
          <w:rFonts w:ascii="TH SarabunPSK" w:hAnsi="TH SarabunPSK" w:cs="TH SarabunPSK" w:hint="cs"/>
          <w:i w:val="0"/>
          <w:iCs w:val="0"/>
          <w:cs/>
          <w:lang w:val="en-AU"/>
        </w:rPr>
        <w:tab/>
      </w:r>
      <w:proofErr w:type="gramStart"/>
      <w:r w:rsidR="00F4053D" w:rsidRPr="00F4053D">
        <w:rPr>
          <w:rFonts w:ascii="TH SarabunPSK" w:hAnsi="TH SarabunPSK" w:cs="TH SarabunPSK"/>
          <w:i w:val="0"/>
          <w:iCs w:val="0"/>
          <w:lang w:val="en-AU"/>
        </w:rPr>
        <w:t>CurtinUniversity of Technology.</w:t>
      </w:r>
      <w:proofErr w:type="gramEnd"/>
    </w:p>
    <w:p w:rsidR="007509DA" w:rsidRDefault="00F4053D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  <w:lang w:val="en-AU"/>
        </w:rPr>
      </w:pPr>
      <w:proofErr w:type="gramStart"/>
      <w:r w:rsidRPr="00F4053D">
        <w:rPr>
          <w:rFonts w:ascii="TH SarabunPSK" w:hAnsi="TH SarabunPSK" w:cs="TH SarabunPSK"/>
          <w:i w:val="0"/>
          <w:iCs w:val="0"/>
          <w:lang w:val="en-AU"/>
        </w:rPr>
        <w:t xml:space="preserve">Wubbels, T., Creton, H.A., </w:t>
      </w:r>
      <w:r w:rsidR="007509DA">
        <w:rPr>
          <w:rFonts w:ascii="TH SarabunPSK" w:hAnsi="TH SarabunPSK" w:cs="TH SarabunPSK"/>
          <w:i w:val="0"/>
          <w:iCs w:val="0"/>
        </w:rPr>
        <w:t xml:space="preserve">and </w:t>
      </w:r>
      <w:r w:rsidRPr="00F4053D">
        <w:rPr>
          <w:rFonts w:ascii="TH SarabunPSK" w:hAnsi="TH SarabunPSK" w:cs="TH SarabunPSK"/>
          <w:i w:val="0"/>
          <w:iCs w:val="0"/>
          <w:lang w:val="en-AU"/>
        </w:rPr>
        <w:t>Hooymayers, H.P. (</w:t>
      </w:r>
      <w:r w:rsidRPr="00F4053D">
        <w:rPr>
          <w:rFonts w:ascii="TH SarabunPSK" w:hAnsi="TH SarabunPSK" w:cs="TH SarabunPSK"/>
          <w:i w:val="0"/>
          <w:iCs w:val="0"/>
          <w:cs/>
          <w:lang w:val="en-AU"/>
        </w:rPr>
        <w:t>1985</w:t>
      </w:r>
      <w:r w:rsidR="007509DA">
        <w:rPr>
          <w:rFonts w:ascii="TH SarabunPSK" w:hAnsi="TH SarabunPSK" w:cs="TH SarabunPSK"/>
          <w:i w:val="0"/>
          <w:iCs w:val="0"/>
          <w:lang w:val="en-AU"/>
        </w:rPr>
        <w:t>)</w:t>
      </w:r>
      <w:r w:rsidRPr="00F4053D">
        <w:rPr>
          <w:rFonts w:ascii="TH SarabunPSK" w:hAnsi="TH SarabunPSK" w:cs="TH SarabunPSK"/>
          <w:i w:val="0"/>
          <w:iCs w:val="0"/>
          <w:lang w:val="en-AU"/>
        </w:rPr>
        <w:t>.</w:t>
      </w:r>
      <w:proofErr w:type="gramEnd"/>
      <w:r w:rsidR="007509DA">
        <w:rPr>
          <w:rFonts w:ascii="TH SarabunPSK" w:hAnsi="TH SarabunPSK" w:cs="TH SarabunPSK"/>
          <w:i w:val="0"/>
          <w:iCs w:val="0"/>
          <w:lang w:val="en-AU"/>
        </w:rPr>
        <w:t xml:space="preserve"> </w:t>
      </w:r>
      <w:r w:rsidRPr="00065800">
        <w:rPr>
          <w:rFonts w:ascii="TH SarabunPSK" w:hAnsi="TH SarabunPSK" w:cs="TH SarabunPSK"/>
          <w:b/>
          <w:bCs/>
          <w:i w:val="0"/>
          <w:iCs w:val="0"/>
          <w:lang w:val="en-AU"/>
        </w:rPr>
        <w:t xml:space="preserve">Discipline problems of </w:t>
      </w:r>
    </w:p>
    <w:p w:rsidR="007509DA" w:rsidRDefault="007509DA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  <w:lang w:val="en-AU"/>
        </w:rPr>
      </w:pPr>
      <w:r w:rsidRPr="007509DA">
        <w:rPr>
          <w:rFonts w:ascii="TH SarabunPSK" w:hAnsi="TH SarabunPSK" w:cs="TH SarabunPSK"/>
          <w:b/>
          <w:bCs/>
          <w:i w:val="0"/>
          <w:iCs w:val="0"/>
          <w:lang w:val="en-AU"/>
        </w:rPr>
        <w:tab/>
      </w:r>
      <w:proofErr w:type="gramStart"/>
      <w:r w:rsidR="00F4053D" w:rsidRPr="007509DA">
        <w:rPr>
          <w:rFonts w:ascii="TH SarabunPSK" w:hAnsi="TH SarabunPSK" w:cs="TH SarabunPSK"/>
          <w:b/>
          <w:bCs/>
          <w:i w:val="0"/>
          <w:iCs w:val="0"/>
          <w:lang w:val="en-AU"/>
        </w:rPr>
        <w:t>beginning</w:t>
      </w:r>
      <w:proofErr w:type="gramEnd"/>
      <w:r w:rsidR="00F4053D" w:rsidRPr="007509DA">
        <w:rPr>
          <w:rFonts w:ascii="TH SarabunPSK" w:hAnsi="TH SarabunPSK" w:cs="TH SarabunPSK"/>
          <w:b/>
          <w:bCs/>
          <w:i w:val="0"/>
          <w:iCs w:val="0"/>
          <w:lang w:val="en-AU"/>
        </w:rPr>
        <w:t xml:space="preserve"> teachers,</w:t>
      </w:r>
      <w:r w:rsidRPr="007509DA">
        <w:rPr>
          <w:rFonts w:ascii="TH SarabunPSK" w:hAnsi="TH SarabunPSK" w:cs="TH SarabunPSK"/>
          <w:b/>
          <w:bCs/>
          <w:i w:val="0"/>
          <w:iCs w:val="0"/>
          <w:lang w:val="en-AU"/>
        </w:rPr>
        <w:t xml:space="preserve"> </w:t>
      </w:r>
      <w:r w:rsidR="00F4053D" w:rsidRPr="007509DA">
        <w:rPr>
          <w:rFonts w:ascii="TH SarabunPSK" w:hAnsi="TH SarabunPSK" w:cs="TH SarabunPSK"/>
          <w:b/>
          <w:bCs/>
          <w:i w:val="0"/>
          <w:iCs w:val="0"/>
          <w:lang w:val="en-AU"/>
        </w:rPr>
        <w:t>international teacher behaviour mapped out.</w:t>
      </w:r>
      <w:r w:rsidR="00F4053D" w:rsidRPr="00F4053D">
        <w:rPr>
          <w:rFonts w:ascii="TH SarabunPSK" w:hAnsi="TH SarabunPSK" w:cs="TH SarabunPSK"/>
          <w:i w:val="0"/>
          <w:iCs w:val="0"/>
          <w:lang w:val="en-AU"/>
        </w:rPr>
        <w:t xml:space="preserve"> </w:t>
      </w:r>
    </w:p>
    <w:p w:rsidR="007509DA" w:rsidRDefault="007509DA" w:rsidP="005B62E5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i w:val="0"/>
          <w:iCs w:val="0"/>
          <w:lang w:val="en-AU"/>
        </w:rPr>
      </w:pPr>
      <w:r>
        <w:rPr>
          <w:rFonts w:ascii="TH SarabunPSK" w:hAnsi="TH SarabunPSK" w:cs="TH SarabunPSK"/>
          <w:i w:val="0"/>
          <w:iCs w:val="0"/>
          <w:lang w:val="en-AU"/>
        </w:rPr>
        <w:tab/>
      </w:r>
      <w:r w:rsidRPr="00F4053D">
        <w:rPr>
          <w:rFonts w:ascii="TH SarabunPSK" w:hAnsi="TH SarabunPSK" w:cs="TH SarabunPSK"/>
          <w:i w:val="0"/>
          <w:iCs w:val="0"/>
          <w:lang w:val="en-AU"/>
        </w:rPr>
        <w:t>Paper presented</w:t>
      </w:r>
      <w:r w:rsidR="00F4053D" w:rsidRPr="00F4053D">
        <w:rPr>
          <w:rFonts w:ascii="TH SarabunPSK" w:hAnsi="TH SarabunPSK" w:cs="TH SarabunPSK"/>
          <w:i w:val="0"/>
          <w:iCs w:val="0"/>
          <w:lang w:val="en-AU"/>
        </w:rPr>
        <w:t xml:space="preserve"> at annual meeting American Education Research </w:t>
      </w:r>
    </w:p>
    <w:p w:rsidR="005B62E5" w:rsidRPr="007509DA" w:rsidRDefault="007509DA">
      <w:pPr>
        <w:tabs>
          <w:tab w:val="left" w:pos="720"/>
        </w:tabs>
        <w:spacing w:line="276" w:lineRule="auto"/>
        <w:jc w:val="left"/>
        <w:rPr>
          <w:rFonts w:ascii="TH SarabunPSK" w:hAnsi="TH SarabunPSK" w:cs="TH SarabunPSK"/>
          <w:b/>
          <w:bCs/>
          <w:i w:val="0"/>
          <w:iCs w:val="0"/>
          <w:lang w:val="en-AU"/>
        </w:rPr>
      </w:pPr>
      <w:r>
        <w:rPr>
          <w:rFonts w:ascii="TH SarabunPSK" w:hAnsi="TH SarabunPSK" w:cs="TH SarabunPSK"/>
          <w:i w:val="0"/>
          <w:iCs w:val="0"/>
          <w:lang w:val="en-AU"/>
        </w:rPr>
        <w:tab/>
      </w:r>
      <w:proofErr w:type="gramStart"/>
      <w:r w:rsidR="00F4053D" w:rsidRPr="00F4053D">
        <w:rPr>
          <w:rFonts w:ascii="TH SarabunPSK" w:hAnsi="TH SarabunPSK" w:cs="TH SarabunPSK"/>
          <w:i w:val="0"/>
          <w:iCs w:val="0"/>
          <w:lang w:val="en-AU"/>
        </w:rPr>
        <w:t>Association</w:t>
      </w:r>
      <w:r>
        <w:rPr>
          <w:rFonts w:ascii="TH SarabunPSK" w:hAnsi="TH SarabunPSK" w:cs="TH SarabunPSK"/>
          <w:b/>
          <w:bCs/>
          <w:i w:val="0"/>
          <w:iCs w:val="0"/>
          <w:lang w:val="en-AU"/>
        </w:rPr>
        <w:t xml:space="preserve"> </w:t>
      </w:r>
      <w:r w:rsidR="00F4053D" w:rsidRPr="00F4053D">
        <w:rPr>
          <w:rFonts w:ascii="TH SarabunPSK" w:hAnsi="TH SarabunPSK" w:cs="TH SarabunPSK"/>
          <w:i w:val="0"/>
          <w:iCs w:val="0"/>
          <w:lang w:val="en-AU"/>
        </w:rPr>
        <w:t>Chicago, IL.</w:t>
      </w:r>
      <w:proofErr w:type="gramEnd"/>
    </w:p>
    <w:sectPr w:rsidR="005B62E5" w:rsidRPr="007509DA" w:rsidSect="000B3226">
      <w:headerReference w:type="default" r:id="rId11"/>
      <w:pgSz w:w="11906" w:h="16838" w:code="9"/>
      <w:pgMar w:top="2160" w:right="1800" w:bottom="1800" w:left="2160" w:header="1440" w:footer="1440" w:gutter="0"/>
      <w:pgNumType w:start="7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E1" w:rsidRDefault="007148E1" w:rsidP="00F80F32">
      <w:r>
        <w:separator/>
      </w:r>
    </w:p>
  </w:endnote>
  <w:endnote w:type="continuationSeparator" w:id="0">
    <w:p w:rsidR="007148E1" w:rsidRDefault="007148E1" w:rsidP="00F8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E1" w:rsidRDefault="007148E1" w:rsidP="00F80F32">
      <w:r>
        <w:separator/>
      </w:r>
    </w:p>
  </w:footnote>
  <w:footnote w:type="continuationSeparator" w:id="0">
    <w:p w:rsidR="007148E1" w:rsidRDefault="007148E1" w:rsidP="00F8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548081"/>
      <w:docPartObj>
        <w:docPartGallery w:val="Page Numbers (Top of Page)"/>
        <w:docPartUnique/>
      </w:docPartObj>
    </w:sdtPr>
    <w:sdtEndPr/>
    <w:sdtContent>
      <w:p w:rsidR="00F80F32" w:rsidRPr="001A6A69" w:rsidRDefault="008A11CC" w:rsidP="001A6A69">
        <w:pPr>
          <w:pStyle w:val="a5"/>
          <w:jc w:val="center"/>
          <w:rPr>
            <w:rFonts w:ascii="TH SarabunPSK" w:hAnsi="TH SarabunPSK" w:cs="TH SarabunPSK"/>
            <w:i w:val="0"/>
            <w:iCs w:val="0"/>
          </w:rPr>
        </w:pPr>
        <w:r w:rsidRPr="006F78BF">
          <w:rPr>
            <w:rFonts w:ascii="TH SarabunPSK" w:hAnsi="TH SarabunPSK" w:cs="TH SarabunPSK"/>
            <w:i w:val="0"/>
            <w:iCs w:val="0"/>
          </w:rPr>
          <w:fldChar w:fldCharType="begin"/>
        </w:r>
        <w:r w:rsidR="006F78BF" w:rsidRPr="006F78BF">
          <w:rPr>
            <w:rFonts w:ascii="TH SarabunPSK" w:hAnsi="TH SarabunPSK" w:cs="TH SarabunPSK"/>
            <w:i w:val="0"/>
            <w:iCs w:val="0"/>
          </w:rPr>
          <w:instrText>PAGE   \* MERGEFORMAT</w:instrText>
        </w:r>
        <w:r w:rsidRPr="006F78BF">
          <w:rPr>
            <w:rFonts w:ascii="TH SarabunPSK" w:hAnsi="TH SarabunPSK" w:cs="TH SarabunPSK"/>
            <w:i w:val="0"/>
            <w:iCs w:val="0"/>
          </w:rPr>
          <w:fldChar w:fldCharType="separate"/>
        </w:r>
        <w:r w:rsidR="00A12703" w:rsidRPr="00A12703">
          <w:rPr>
            <w:rFonts w:ascii="TH SarabunPSK" w:hAnsi="TH SarabunPSK" w:cs="TH SarabunPSK"/>
            <w:i w:val="0"/>
            <w:iCs w:val="0"/>
            <w:noProof/>
            <w:szCs w:val="32"/>
            <w:lang w:val="th-TH"/>
          </w:rPr>
          <w:t>85</w:t>
        </w:r>
        <w:r w:rsidRPr="006F78BF">
          <w:rPr>
            <w:rFonts w:ascii="TH SarabunPSK" w:hAnsi="TH SarabunPSK" w:cs="TH SarabunPSK"/>
            <w:i w:val="0"/>
            <w:iCs w:val="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E2416"/>
    <w:rsid w:val="00002656"/>
    <w:rsid w:val="00036EA3"/>
    <w:rsid w:val="0005127C"/>
    <w:rsid w:val="00065800"/>
    <w:rsid w:val="0009700D"/>
    <w:rsid w:val="000A3F7E"/>
    <w:rsid w:val="000A68DD"/>
    <w:rsid w:val="000B3226"/>
    <w:rsid w:val="000E79CC"/>
    <w:rsid w:val="000F6084"/>
    <w:rsid w:val="00105BF5"/>
    <w:rsid w:val="001502CF"/>
    <w:rsid w:val="001561D3"/>
    <w:rsid w:val="001A6A69"/>
    <w:rsid w:val="001E0DEF"/>
    <w:rsid w:val="00247023"/>
    <w:rsid w:val="00250963"/>
    <w:rsid w:val="00256828"/>
    <w:rsid w:val="0031263C"/>
    <w:rsid w:val="00317E4A"/>
    <w:rsid w:val="00335112"/>
    <w:rsid w:val="003D143C"/>
    <w:rsid w:val="003E2416"/>
    <w:rsid w:val="004302A3"/>
    <w:rsid w:val="00467554"/>
    <w:rsid w:val="00475F4E"/>
    <w:rsid w:val="00490232"/>
    <w:rsid w:val="004B6510"/>
    <w:rsid w:val="004C67DC"/>
    <w:rsid w:val="004C6D63"/>
    <w:rsid w:val="004E71A9"/>
    <w:rsid w:val="005215EA"/>
    <w:rsid w:val="00566AF5"/>
    <w:rsid w:val="005B1FF0"/>
    <w:rsid w:val="005B62E5"/>
    <w:rsid w:val="005C244F"/>
    <w:rsid w:val="005C5E8C"/>
    <w:rsid w:val="00622D25"/>
    <w:rsid w:val="00627D90"/>
    <w:rsid w:val="0067151A"/>
    <w:rsid w:val="00682858"/>
    <w:rsid w:val="006A6653"/>
    <w:rsid w:val="006B4F2D"/>
    <w:rsid w:val="006F78BF"/>
    <w:rsid w:val="007148E1"/>
    <w:rsid w:val="007509DA"/>
    <w:rsid w:val="0078119F"/>
    <w:rsid w:val="00794B42"/>
    <w:rsid w:val="007C0C2A"/>
    <w:rsid w:val="007E2EB6"/>
    <w:rsid w:val="00834D89"/>
    <w:rsid w:val="008449B5"/>
    <w:rsid w:val="00860B86"/>
    <w:rsid w:val="008A11CC"/>
    <w:rsid w:val="008A2860"/>
    <w:rsid w:val="009418BE"/>
    <w:rsid w:val="00944D16"/>
    <w:rsid w:val="00975863"/>
    <w:rsid w:val="009A08A6"/>
    <w:rsid w:val="009A1544"/>
    <w:rsid w:val="009A2D5A"/>
    <w:rsid w:val="009F56F4"/>
    <w:rsid w:val="00A12703"/>
    <w:rsid w:val="00A14F8C"/>
    <w:rsid w:val="00A1767C"/>
    <w:rsid w:val="00A7396B"/>
    <w:rsid w:val="00AB7E91"/>
    <w:rsid w:val="00AC74E1"/>
    <w:rsid w:val="00B91869"/>
    <w:rsid w:val="00BD4CBD"/>
    <w:rsid w:val="00C60B78"/>
    <w:rsid w:val="00D532C3"/>
    <w:rsid w:val="00D6245A"/>
    <w:rsid w:val="00D75507"/>
    <w:rsid w:val="00D84609"/>
    <w:rsid w:val="00DD45D3"/>
    <w:rsid w:val="00DF1818"/>
    <w:rsid w:val="00E52D6B"/>
    <w:rsid w:val="00E57A8D"/>
    <w:rsid w:val="00EA4BE2"/>
    <w:rsid w:val="00EB53CB"/>
    <w:rsid w:val="00EF596A"/>
    <w:rsid w:val="00F065B2"/>
    <w:rsid w:val="00F34435"/>
    <w:rsid w:val="00F4053D"/>
    <w:rsid w:val="00F80F32"/>
    <w:rsid w:val="00F9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C3"/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0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5800"/>
    <w:rPr>
      <w:rFonts w:ascii="Tahoma" w:hAnsi="Tahoma"/>
      <w:i/>
      <w:iCs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80F32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F80F32"/>
    <w:rPr>
      <w:i/>
      <w:iCs/>
      <w:szCs w:val="40"/>
    </w:rPr>
  </w:style>
  <w:style w:type="paragraph" w:styleId="a7">
    <w:name w:val="footer"/>
    <w:basedOn w:val="a"/>
    <w:link w:val="a8"/>
    <w:uiPriority w:val="99"/>
    <w:unhideWhenUsed/>
    <w:rsid w:val="00F80F32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F80F32"/>
    <w:rPr>
      <w:i/>
      <w:iCs/>
      <w:szCs w:val="40"/>
    </w:rPr>
  </w:style>
  <w:style w:type="character" w:styleId="a9">
    <w:name w:val="Hyperlink"/>
    <w:basedOn w:val="a0"/>
    <w:uiPriority w:val="99"/>
    <w:unhideWhenUsed/>
    <w:rsid w:val="009A08A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502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0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5800"/>
    <w:rPr>
      <w:rFonts w:ascii="Tahoma" w:hAnsi="Tahoma"/>
      <w:i/>
      <w:iCs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80F32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F80F32"/>
    <w:rPr>
      <w:i/>
      <w:iCs/>
      <w:szCs w:val="40"/>
    </w:rPr>
  </w:style>
  <w:style w:type="paragraph" w:styleId="a7">
    <w:name w:val="footer"/>
    <w:basedOn w:val="a"/>
    <w:link w:val="a8"/>
    <w:uiPriority w:val="99"/>
    <w:unhideWhenUsed/>
    <w:rsid w:val="00F80F32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F80F32"/>
    <w:rPr>
      <w:i/>
      <w:iCs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veylearning.moodl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ject2061.org/publication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mec.curtin.edu.au/conf/index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pace.library.curtin.edu.au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55</cp:revision>
  <cp:lastPrinted>2017-07-21T03:10:00Z</cp:lastPrinted>
  <dcterms:created xsi:type="dcterms:W3CDTF">2015-10-08T03:04:00Z</dcterms:created>
  <dcterms:modified xsi:type="dcterms:W3CDTF">2017-07-21T03:10:00Z</dcterms:modified>
</cp:coreProperties>
</file>