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54CAA" w:rsidRPr="001045D4" w:rsidRDefault="00554CAA" w:rsidP="00256D7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บทคัดย่อ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ก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Abstract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ข</w:t>
      </w:r>
    </w:p>
    <w:p w:rsidR="00554CAA" w:rsidRPr="001045D4" w:rsidRDefault="00554CAA" w:rsidP="00256D70">
      <w:pPr>
        <w:pStyle w:val="2"/>
        <w:rPr>
          <w:rFonts w:ascii="TH SarabunPSK" w:hAnsi="TH SarabunPSK" w:cs="TH SarabunPSK"/>
        </w:rPr>
      </w:pP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ab/>
        <w:t>กิตติกรรมประกาศ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ค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ง</w:t>
      </w:r>
    </w:p>
    <w:p w:rsidR="007428B2" w:rsidRPr="001045D4" w:rsidRDefault="007428B2" w:rsidP="00256D70">
      <w:pPr>
        <w:pStyle w:val="2"/>
        <w:rPr>
          <w:rFonts w:ascii="TH SarabunPSK" w:hAnsi="TH SarabunPSK" w:cs="TH SarabunPSK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สารบัญตาราง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 </w:t>
      </w:r>
      <w:r w:rsidR="00607254" w:rsidRPr="001045D4">
        <w:rPr>
          <w:rStyle w:val="a7"/>
          <w:rFonts w:ascii="TH SarabunPSK" w:hAnsi="TH SarabunPSK" w:cs="TH SarabunPSK"/>
          <w:color w:val="auto"/>
          <w:u w:val="none"/>
          <w:cs/>
        </w:rPr>
        <w:t>ฉ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สารบัญภาพ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="00607254" w:rsidRPr="001045D4">
        <w:rPr>
          <w:rStyle w:val="a7"/>
          <w:rFonts w:ascii="TH SarabunPSK" w:hAnsi="TH SarabunPSK" w:cs="TH SarabunPSK"/>
          <w:color w:val="auto"/>
          <w:u w:val="none"/>
          <w:cs/>
        </w:rPr>
        <w:t>ช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สารบัญแผนภาพ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="00607254" w:rsidRPr="001045D4">
        <w:rPr>
          <w:rStyle w:val="a7"/>
          <w:rFonts w:ascii="TH SarabunPSK" w:hAnsi="TH SarabunPSK" w:cs="TH SarabunPSK"/>
          <w:color w:val="auto"/>
          <w:u w:val="none"/>
          <w:cs/>
        </w:rPr>
        <w:t>ซ</w:t>
      </w:r>
    </w:p>
    <w:p w:rsidR="00607254" w:rsidRPr="001045D4" w:rsidRDefault="00607254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</w:t>
      </w:r>
      <w:r w:rsidR="00665A5F"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ตารางภาคผนวก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ฌ</w:t>
      </w:r>
    </w:p>
    <w:p w:rsidR="00607254" w:rsidRPr="001045D4" w:rsidRDefault="00607254" w:rsidP="00256D70">
      <w:pPr>
        <w:pStyle w:val="2"/>
        <w:rPr>
          <w:rFonts w:ascii="TH SarabunPSK" w:hAnsi="TH SarabunPSK" w:cs="TH SarabunPSK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="00665A5F"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สารบัญภาพภาคผนวก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ญ</w:t>
      </w:r>
    </w:p>
    <w:p w:rsidR="00554CAA" w:rsidRPr="001045D4" w:rsidRDefault="00554CAA" w:rsidP="00256D70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left" w:pos="4508"/>
        </w:tabs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instrText xml:space="preserve"> TOC \o "1-3" \h \z \u </w:instrTex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separate"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instrText xml:space="preserve"> HYPERLINK \l "_Toc113626353" </w:instrTex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separate"/>
      </w:r>
      <w:r w:rsidR="00CF6923" w:rsidRPr="001045D4">
        <w:rPr>
          <w:rStyle w:val="a7"/>
          <w:rFonts w:ascii="TH SarabunPSK" w:hAnsi="TH SarabunPSK" w:cs="TH SarabunPSK"/>
          <w:color w:val="auto"/>
          <w:u w:val="none"/>
        </w:rPr>
        <w:tab/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บทที่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1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 บทนำ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end"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หลักการและเหตุผล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วัตถุประสงค์ของการศึกษา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ขอบเขตของการศึกษา    </w:t>
      </w:r>
      <w:hyperlink w:anchor="_Toc113626356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Pr="001045D4">
        <w:rPr>
          <w:rStyle w:val="a7"/>
          <w:rFonts w:ascii="TH SarabunPSK" w:hAnsi="TH SarabunPSK" w:cs="TH SarabunPSK"/>
          <w:color w:val="auto"/>
          <w:u w:val="none"/>
        </w:rPr>
        <w:t>2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นิยามศัพท์เฉพาะ</w:t>
      </w:r>
      <w:hyperlink w:anchor="_Toc11362635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Pr="001045D4">
        <w:rPr>
          <w:rStyle w:val="a7"/>
          <w:rFonts w:ascii="TH SarabunPSK" w:hAnsi="TH SarabunPSK" w:cs="TH SarabunPSK"/>
          <w:color w:val="auto"/>
          <w:u w:val="none"/>
        </w:rPr>
        <w:t>3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ประโยชน์ที่คาดว่าจะได้รับ</w:t>
      </w:r>
      <w:hyperlink w:anchor="_Toc113626361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Pr="001045D4">
        <w:rPr>
          <w:rStyle w:val="a7"/>
          <w:rFonts w:ascii="TH SarabunPSK" w:hAnsi="TH SarabunPSK" w:cs="TH SarabunPSK"/>
          <w:color w:val="auto"/>
          <w:u w:val="none"/>
        </w:rPr>
        <w:t>4</w:t>
      </w:r>
    </w:p>
    <w:p w:rsidR="00554CAA" w:rsidRPr="001045D4" w:rsidRDefault="00CF6923" w:rsidP="00256D70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left" w:pos="5397"/>
        </w:tabs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บทที่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2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 เอกสารและงานวิจัยที่เกี่ยวข้อง</w:t>
      </w:r>
      <w:hyperlink w:anchor="_Toc113626363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EC45A3" w:rsidRPr="001045D4">
        <w:rPr>
          <w:rStyle w:val="a7"/>
          <w:rFonts w:ascii="TH SarabunPSK" w:hAnsi="TH SarabunPSK" w:cs="TH SarabunPSK"/>
          <w:color w:val="auto"/>
          <w:u w:val="none"/>
        </w:rPr>
        <w:t>5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ร้านขายสินค้าออนไลน์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Poom puy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EC45A3" w:rsidRPr="001045D4">
        <w:rPr>
          <w:rStyle w:val="a7"/>
          <w:rFonts w:ascii="TH SarabunPSK" w:hAnsi="TH SarabunPSK" w:cs="TH SarabunPSK"/>
          <w:color w:val="auto"/>
          <w:u w:val="none"/>
        </w:rPr>
        <w:t>5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เครือข่ายอินเตอร์เน็ต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EC45A3" w:rsidRPr="001045D4">
        <w:rPr>
          <w:rStyle w:val="a7"/>
          <w:rFonts w:ascii="TH SarabunPSK" w:hAnsi="TH SarabunPSK" w:cs="TH SarabunPSK"/>
          <w:color w:val="auto"/>
          <w:u w:val="none"/>
        </w:rPr>
        <w:t>6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ระบบฐานข้อมูล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9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เครื่องมือที่ใช้ในการพัฒนา</w:t>
      </w:r>
      <w:r w:rsidR="00575823" w:rsidRPr="001045D4">
        <w:rPr>
          <w:rStyle w:val="a7"/>
          <w:rFonts w:ascii="TH SarabunPSK" w:hAnsi="TH SarabunPSK" w:cs="TH SarabunPSK"/>
          <w:color w:val="auto"/>
          <w:u w:val="none"/>
          <w:cs/>
        </w:rPr>
        <w:t>ระบบ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11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การวิเคราะห์และออกแบบระบบ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18</w:t>
      </w:r>
    </w:p>
    <w:p w:rsidR="00554CAA" w:rsidRPr="001045D4" w:rsidRDefault="00554CAA" w:rsidP="00256D70">
      <w:pPr>
        <w:pStyle w:val="2"/>
        <w:rPr>
          <w:rFonts w:ascii="TH SarabunPSK" w:hAnsi="TH SarabunPSK" w:cs="TH SarabunPSK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การประเมินระบบสารสนเทศ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19</w:t>
      </w:r>
    </w:p>
    <w:p w:rsidR="00EC45A3" w:rsidRPr="001045D4" w:rsidRDefault="00EC45A3" w:rsidP="00256D70">
      <w:pPr>
        <w:pStyle w:val="2"/>
        <w:rPr>
          <w:rFonts w:ascii="TH SarabunPSK" w:hAnsi="TH SarabunPSK" w:cs="TH SarabunPSK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</w:t>
      </w:r>
      <w:r w:rsidR="006816EA" w:rsidRPr="001045D4">
        <w:rPr>
          <w:rStyle w:val="a7"/>
          <w:rFonts w:ascii="TH SarabunPSK" w:hAnsi="TH SarabunPSK" w:cs="TH SarabunPSK"/>
          <w:color w:val="auto"/>
          <w:u w:val="none"/>
          <w:cs/>
        </w:rPr>
        <w:t>ทฤษฎีความพึงพอใจ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งานวิจัยที่เกี่ยวข้อง    </w:t>
      </w:r>
      <w:hyperlink w:anchor="_Toc11362636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21</w:t>
      </w:r>
    </w:p>
    <w:p w:rsidR="00554CAA" w:rsidRPr="001045D4" w:rsidRDefault="00CF6923" w:rsidP="00256D70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left" w:pos="2066"/>
        </w:tabs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บทที่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3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 วิธีดำเนินการศึกษา</w:t>
      </w:r>
      <w:hyperlink w:anchor="_Toc113626363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23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ประชากรและกลุ่มตัวอย่าง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23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เครื่องมือที่ใช้ในการศึกษา    </w:t>
      </w:r>
      <w:hyperlink w:anchor="_Toc11362636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23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การสร้างและการหาประสิทธิภาพของเครื่องมือที่ใช้ในการศึกษา    </w:t>
      </w:r>
      <w:hyperlink w:anchor="_Toc11362636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23</w:t>
      </w:r>
    </w:p>
    <w:p w:rsidR="003F2D2D" w:rsidRPr="001045D4" w:rsidRDefault="00CF6923" w:rsidP="001045D4">
      <w:pPr>
        <w:pStyle w:val="2"/>
        <w:rPr>
          <w:rFonts w:ascii="TH SarabunPSK" w:hAnsi="TH SarabunPSK" w:cs="TH SarabunPSK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การเก็บรวบรวมข้อมูล    </w:t>
      </w:r>
      <w:hyperlink w:anchor="_Toc11362636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46</w:t>
      </w:r>
    </w:p>
    <w:p w:rsidR="00554CAA" w:rsidRPr="001045D4" w:rsidRDefault="002F633B" w:rsidP="00256D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5D4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CD12" wp14:editId="5FB83016">
                <wp:simplePos x="0" y="0"/>
                <wp:positionH relativeFrom="column">
                  <wp:posOffset>1955800</wp:posOffset>
                </wp:positionH>
                <wp:positionV relativeFrom="paragraph">
                  <wp:posOffset>-1025083</wp:posOffset>
                </wp:positionV>
                <wp:extent cx="970059" cy="421419"/>
                <wp:effectExtent l="0" t="0" r="190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421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33B" w:rsidRPr="002F633B" w:rsidRDefault="002F633B" w:rsidP="002F63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F6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54pt;margin-top:-80.7pt;width:76.4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" fillcolor="white [3201]" stroked="f" strokeweight="2pt">
                <v:textbox>
                  <w:txbxContent>
                    <w:p w:rsidR="002F633B" w:rsidRPr="002F633B" w:rsidRDefault="002F633B" w:rsidP="002F63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F6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</w:p>
                  </w:txbxContent>
                </v:textbox>
              </v:rect>
            </w:pict>
          </mc:Fallback>
        </mc:AlternateContent>
      </w:r>
      <w:r w:rsidR="00554CAA"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สารบัญ(ต่อ)</w:t>
      </w:r>
    </w:p>
    <w:p w:rsidR="00554CAA" w:rsidRPr="001045D4" w:rsidRDefault="00554CAA" w:rsidP="00256D70">
      <w:pPr>
        <w:jc w:val="center"/>
        <w:rPr>
          <w:rFonts w:ascii="TH SarabunPSK" w:hAnsi="TH SarabunPSK" w:cs="TH SarabunPSK"/>
          <w:sz w:val="48"/>
          <w:szCs w:val="48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256D70" w:rsidRPr="001045D4" w:rsidRDefault="00256D70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</w:p>
    <w:p w:rsidR="00256D70" w:rsidRPr="001045D4" w:rsidRDefault="00256D70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สถิติที่ใช้ในการวิเคราะห์ข้อมูล    </w:t>
      </w:r>
      <w:hyperlink w:anchor="_Toc113626367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Pr="001045D4">
        <w:rPr>
          <w:rStyle w:val="a7"/>
          <w:rFonts w:ascii="TH SarabunPSK" w:hAnsi="TH SarabunPSK" w:cs="TH SarabunPSK"/>
          <w:color w:val="auto"/>
          <w:u w:val="none"/>
        </w:rPr>
        <w:t>47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บทที่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 xml:space="preserve">4 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ผลการวิเคราะห์ข้อมูล</w:t>
      </w:r>
      <w:hyperlink w:anchor="_Toc113626363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48</w:t>
      </w:r>
    </w:p>
    <w:p w:rsidR="00E65EC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ผลการ</w:t>
      </w:r>
      <w:r w:rsidR="00E65ECA"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พัฒนาระบบร้านขายสินค้าออนไลน์ กรณีศึกษา </w:t>
      </w:r>
    </w:p>
    <w:p w:rsidR="00554CAA" w:rsidRPr="001045D4" w:rsidRDefault="00E65EC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  <w:t xml:space="preserve">  ร้าน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>Poom puy</w:t>
      </w:r>
      <w:r w:rsidR="00554CAA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</w:t>
      </w:r>
      <w:hyperlink w:anchor="_Toc113626365" w:history="1">
        <w:r w:rsidR="00554CAA"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48</w:t>
      </w:r>
    </w:p>
    <w:p w:rsidR="00E65EC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ผลการวิเคราะห์คุณภาพ</w:t>
      </w:r>
      <w:r w:rsidR="00E65ECA" w:rsidRPr="001045D4">
        <w:rPr>
          <w:rStyle w:val="a7"/>
          <w:rFonts w:ascii="TH SarabunPSK" w:hAnsi="TH SarabunPSK" w:cs="TH SarabunPSK"/>
          <w:color w:val="auto"/>
          <w:u w:val="none"/>
          <w:cs/>
        </w:rPr>
        <w:t>ของระบบร้านขายสินค้าออนไลน์ กรณีศึกษา</w:t>
      </w:r>
    </w:p>
    <w:p w:rsidR="00554CAA" w:rsidRPr="001045D4" w:rsidRDefault="00E65EC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  <w:t xml:space="preserve">  ร้าน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>Poom puy</w:t>
      </w:r>
      <w:r w:rsidR="00554CAA"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  </w:t>
      </w:r>
      <w:hyperlink w:anchor="_Toc113626367" w:history="1">
        <w:r w:rsidR="00554CAA"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57</w:t>
      </w:r>
    </w:p>
    <w:p w:rsidR="00E65EC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ผลการวิเคราะห์ความพึงพอใจ</w:t>
      </w:r>
      <w:r w:rsidR="00E65ECA" w:rsidRPr="001045D4">
        <w:rPr>
          <w:rStyle w:val="a7"/>
          <w:rFonts w:ascii="TH SarabunPSK" w:hAnsi="TH SarabunPSK" w:cs="TH SarabunPSK"/>
          <w:color w:val="auto"/>
          <w:u w:val="none"/>
          <w:cs/>
        </w:rPr>
        <w:t>ของระบบร้านขายสินค้าออนไลน์ กรณีศึกษา</w:t>
      </w:r>
    </w:p>
    <w:p w:rsidR="00554CAA" w:rsidRPr="001045D4" w:rsidRDefault="00E65EC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  <w:t xml:space="preserve">  ร้าน 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>Poom puy</w:t>
      </w:r>
      <w:r w:rsidR="00554CAA"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  </w:t>
      </w:r>
      <w:hyperlink w:anchor="_Toc113626367" w:history="1">
        <w:r w:rsidR="00554CAA"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59</w:t>
      </w:r>
    </w:p>
    <w:p w:rsidR="00554CAA" w:rsidRPr="001045D4" w:rsidRDefault="00CF6923" w:rsidP="00256D70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left" w:pos="5910"/>
        </w:tabs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บทที่ 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</w:rPr>
        <w:t>5</w:t>
      </w: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 xml:space="preserve">  สรุปผล  อภิปรายและข้อเสนอแนะ</w:t>
      </w:r>
      <w:hyperlink w:anchor="_Toc113626363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 xml:space="preserve">    </w:t>
        </w:r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61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สรุปผลการศึกษา</w:t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hyperlink w:anchor="_Toc113626365" w:history="1">
        <w:r w:rsidRPr="001045D4">
          <w:rPr>
            <w:rStyle w:val="a7"/>
            <w:rFonts w:ascii="TH SarabunPSK" w:hAnsi="TH SarabunPSK" w:cs="TH SarabunPSK"/>
            <w:color w:val="auto"/>
            <w:u w:val="none"/>
          </w:rPr>
          <w:tab/>
          <w:t xml:space="preserve">    </w:t>
        </w:r>
      </w:hyperlink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61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อภิปรายผลการศึกษา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61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ข้อเสนอแนะ   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47227D" w:rsidRPr="001045D4">
        <w:rPr>
          <w:rStyle w:val="a7"/>
          <w:rFonts w:ascii="TH SarabunPSK" w:hAnsi="TH SarabunPSK" w:cs="TH SarabunPSK"/>
          <w:color w:val="auto"/>
          <w:u w:val="none"/>
        </w:rPr>
        <w:t>62</w:t>
      </w:r>
    </w:p>
    <w:p w:rsidR="00554CAA" w:rsidRPr="001045D4" w:rsidRDefault="00CF6923" w:rsidP="00256D70">
      <w:pPr>
        <w:pStyle w:val="2"/>
        <w:tabs>
          <w:tab w:val="clear" w:pos="284"/>
          <w:tab w:val="clear" w:pos="567"/>
          <w:tab w:val="clear" w:pos="851"/>
          <w:tab w:val="clear" w:pos="1134"/>
          <w:tab w:val="clear" w:pos="7513"/>
          <w:tab w:val="clear" w:pos="7655"/>
          <w:tab w:val="left" w:pos="1690"/>
        </w:tabs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บรรณานุกรม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63</w:t>
      </w:r>
    </w:p>
    <w:p w:rsidR="00554CAA" w:rsidRPr="001045D4" w:rsidRDefault="00554CAA" w:rsidP="00256D70">
      <w:pPr>
        <w:pStyle w:val="2"/>
        <w:ind w:firstLine="720"/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ภาคผนวก</w:t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 xml:space="preserve"> 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65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ภาคผนวก  ก  หนังสือขอแต่งตั้งผู้เชี่ยวชาญ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66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ภาคผนวก  ข  แบบประเมินคุณภาพ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70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  <w:cs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>ภาคผนวก  ค  แบบประเมินความพึงพอใจ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74</w:t>
      </w: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  <w:cs/>
        </w:rPr>
        <w:tab/>
        <w:t>ภาคผนวก  ง  คู่มือการใช้โปรแกรม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77</w:t>
      </w:r>
    </w:p>
    <w:p w:rsidR="00554CAA" w:rsidRPr="001045D4" w:rsidRDefault="00554CAA" w:rsidP="00256D70">
      <w:pPr>
        <w:pStyle w:val="2"/>
        <w:ind w:firstLine="720"/>
        <w:rPr>
          <w:rStyle w:val="a7"/>
          <w:rFonts w:ascii="TH SarabunPSK" w:hAnsi="TH SarabunPSK" w:cs="TH SarabunPSK"/>
          <w:color w:val="auto"/>
          <w:sz w:val="12"/>
          <w:szCs w:val="12"/>
          <w:u w:val="none"/>
        </w:rPr>
      </w:pPr>
    </w:p>
    <w:p w:rsidR="00554CAA" w:rsidRPr="001045D4" w:rsidRDefault="00554CAA" w:rsidP="00256D70">
      <w:pPr>
        <w:pStyle w:val="2"/>
        <w:rPr>
          <w:rStyle w:val="a7"/>
          <w:rFonts w:ascii="TH SarabunPSK" w:hAnsi="TH SarabunPSK" w:cs="TH SarabunPSK"/>
          <w:color w:val="auto"/>
          <w:u w:val="none"/>
        </w:rPr>
      </w:pPr>
      <w:r w:rsidRPr="001045D4">
        <w:rPr>
          <w:rStyle w:val="a7"/>
          <w:rFonts w:ascii="TH SarabunPSK" w:hAnsi="TH SarabunPSK" w:cs="TH SarabunPSK"/>
          <w:b/>
          <w:bCs/>
          <w:color w:val="auto"/>
          <w:u w:val="none"/>
          <w:cs/>
        </w:rPr>
        <w:t>ประวัติผู้ศึกษา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 xml:space="preserve">    </w:t>
      </w:r>
      <w:r w:rsidR="00A47E07" w:rsidRPr="001045D4">
        <w:rPr>
          <w:rStyle w:val="a7"/>
          <w:rFonts w:ascii="TH SarabunPSK" w:hAnsi="TH SarabunPSK" w:cs="TH SarabunPSK"/>
          <w:color w:val="auto"/>
          <w:u w:val="none"/>
        </w:rPr>
        <w:tab/>
        <w:t xml:space="preserve">    105</w:t>
      </w:r>
    </w:p>
    <w:p w:rsidR="00554CAA" w:rsidRPr="001045D4" w:rsidRDefault="00554CAA" w:rsidP="00256D70">
      <w:pPr>
        <w:pStyle w:val="2"/>
        <w:rPr>
          <w:rFonts w:ascii="TH SarabunPSK" w:hAnsi="TH SarabunPSK" w:cs="TH SarabunPSK"/>
        </w:rPr>
      </w:pPr>
      <w:r w:rsidRPr="001045D4">
        <w:rPr>
          <w:rStyle w:val="a7"/>
          <w:rFonts w:ascii="TH SarabunPSK" w:hAnsi="TH SarabunPSK" w:cs="TH SarabunPSK"/>
          <w:color w:val="auto"/>
          <w:u w:val="none"/>
        </w:rPr>
        <w:fldChar w:fldCharType="end"/>
      </w: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5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54CAA" w:rsidRPr="001045D4" w:rsidRDefault="00554CAA" w:rsidP="00256D7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1045D4">
        <w:rPr>
          <w:rFonts w:ascii="TH SarabunPSK" w:hAnsi="TH SarabunPSK" w:cs="TH SarabunPSK"/>
          <w:sz w:val="32"/>
          <w:szCs w:val="32"/>
        </w:rPr>
        <w:t xml:space="preserve">    </w:t>
      </w:r>
      <w:r w:rsidRPr="001045D4">
        <w:rPr>
          <w:rFonts w:ascii="TH SarabunPSK" w:hAnsi="TH SarabunPSK" w:cs="TH SarabunPSK"/>
          <w:sz w:val="32"/>
          <w:szCs w:val="32"/>
        </w:rPr>
        <w:fldChar w:fldCharType="begin"/>
      </w:r>
      <w:r w:rsidRPr="001045D4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Pr="001045D4">
        <w:rPr>
          <w:rFonts w:ascii="TH SarabunPSK" w:hAnsi="TH SarabunPSK" w:cs="TH SarabunPSK"/>
          <w:sz w:val="32"/>
          <w:szCs w:val="32"/>
        </w:rPr>
        <w:fldChar w:fldCharType="separate"/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  <w:t>1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  <w:cs/>
        </w:rPr>
        <w:t>ตารางข้อมูล</w:t>
      </w:r>
      <w:r w:rsidR="00E25D6E">
        <w:rPr>
          <w:rFonts w:ascii="TH SarabunPSK" w:hAnsi="TH SarabunPSK" w:cs="TH SarabunPSK" w:hint="cs"/>
          <w:cs/>
        </w:rPr>
        <w:t>แอดมิน</w:t>
      </w:r>
      <w:r w:rsidRPr="001045D4">
        <w:rPr>
          <w:rFonts w:ascii="TH SarabunPSK" w:hAnsi="TH SarabunPSK" w:cs="TH SarabunPSK"/>
        </w:rPr>
        <w:t xml:space="preserve">    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36</w:t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 xml:space="preserve"> 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  <w:cs/>
        </w:rPr>
        <w:t>2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  <w:cs/>
        </w:rPr>
        <w:t>ตารางประเภทสินค้า</w:t>
      </w:r>
      <w:r w:rsidRPr="001045D4">
        <w:rPr>
          <w:rFonts w:ascii="TH SarabunPSK" w:hAnsi="TH SarabunPSK" w:cs="TH SarabunPSK"/>
        </w:rPr>
        <w:t xml:space="preserve">    </w:t>
      </w:r>
      <w:r w:rsidR="00A47E07" w:rsidRPr="001045D4">
        <w:rPr>
          <w:rFonts w:ascii="TH SarabunPSK" w:eastAsia="Times New Roman" w:hAnsi="TH SarabunPSK" w:cs="TH SarabunPSK"/>
          <w:noProof/>
        </w:rPr>
        <w:tab/>
        <w:t xml:space="preserve">    36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3</w:t>
      </w:r>
      <w:r w:rsidRPr="001045D4">
        <w:rPr>
          <w:rFonts w:ascii="TH SarabunPSK" w:eastAsia="Times New Roman" w:hAnsi="TH SarabunPSK" w:cs="TH SarabunPSK"/>
          <w:noProof/>
        </w:rPr>
        <w:tab/>
      </w:r>
      <w:r w:rsidRPr="001045D4">
        <w:rPr>
          <w:rFonts w:ascii="TH SarabunPSK" w:hAnsi="TH SarabunPSK" w:cs="TH SarabunPSK"/>
          <w:cs/>
        </w:rPr>
        <w:t>ตารางสินค้า</w:t>
      </w:r>
      <w:r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36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4</w:t>
      </w:r>
      <w:r w:rsidRPr="001045D4">
        <w:rPr>
          <w:rFonts w:ascii="TH SarabunPSK" w:eastAsia="Times New Roman" w:hAnsi="TH SarabunPSK" w:cs="TH SarabunPSK"/>
          <w:noProof/>
        </w:rPr>
        <w:tab/>
      </w:r>
      <w:r w:rsidRPr="001045D4">
        <w:rPr>
          <w:rFonts w:ascii="TH SarabunPSK" w:hAnsi="TH SarabunPSK" w:cs="TH SarabunPSK"/>
          <w:cs/>
        </w:rPr>
        <w:t>ตารางสถานะสั่งซื้อสินค้า</w:t>
      </w:r>
      <w:r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37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5</w:t>
      </w:r>
      <w:r w:rsidRPr="001045D4">
        <w:rPr>
          <w:rFonts w:ascii="TH SarabunPSK" w:eastAsia="Times New Roman" w:hAnsi="TH SarabunPSK" w:cs="TH SarabunPSK"/>
          <w:noProof/>
        </w:rPr>
        <w:tab/>
      </w:r>
      <w:r w:rsidRPr="001045D4">
        <w:rPr>
          <w:rFonts w:ascii="TH SarabunPSK" w:hAnsi="TH SarabunPSK" w:cs="TH SarabunPSK"/>
          <w:cs/>
        </w:rPr>
        <w:t>ตารางสั่งซื้อสินค้า</w:t>
      </w:r>
      <w:r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37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6</w:t>
      </w:r>
      <w:r w:rsidRPr="001045D4">
        <w:rPr>
          <w:rFonts w:ascii="TH SarabunPSK" w:eastAsia="Times New Roman" w:hAnsi="TH SarabunPSK" w:cs="TH SarabunPSK"/>
          <w:noProof/>
        </w:rPr>
        <w:tab/>
      </w:r>
      <w:r w:rsidRPr="001045D4">
        <w:rPr>
          <w:rFonts w:ascii="TH SarabunPSK" w:hAnsi="TH SarabunPSK" w:cs="TH SarabunPSK"/>
          <w:cs/>
        </w:rPr>
        <w:t>ตารางแจ้งชำระค่าสินค้า</w:t>
      </w:r>
      <w:r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37</w:t>
      </w:r>
    </w:p>
    <w:p w:rsidR="007178A0" w:rsidRPr="001045D4" w:rsidRDefault="007178A0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7</w:t>
      </w:r>
      <w:r w:rsidRPr="001045D4">
        <w:rPr>
          <w:rFonts w:ascii="TH SarabunPSK" w:eastAsia="Times New Roman" w:hAnsi="TH SarabunPSK" w:cs="TH SarabunPSK"/>
          <w:noProof/>
        </w:rPr>
        <w:tab/>
      </w:r>
      <w:r w:rsidRPr="001045D4">
        <w:rPr>
          <w:rFonts w:ascii="TH SarabunPSK" w:hAnsi="TH SarabunPSK" w:cs="TH SarabunPSK"/>
          <w:cs/>
        </w:rPr>
        <w:t>ตารางเกณฑ์การให้คะแนนของแบบประเมิน</w:t>
      </w:r>
      <w:r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Pr="001045D4">
        <w:rPr>
          <w:rFonts w:ascii="TH SarabunPSK" w:eastAsia="Times New Roman" w:hAnsi="TH SarabunPSK" w:cs="TH SarabunPSK"/>
          <w:noProof/>
          <w:cs/>
        </w:rPr>
        <w:tab/>
      </w:r>
      <w:r w:rsidR="00E25D6E">
        <w:rPr>
          <w:rFonts w:ascii="TH SarabunPSK" w:eastAsia="Times New Roman" w:hAnsi="TH SarabunPSK" w:cs="TH SarabunPSK"/>
          <w:noProof/>
        </w:rPr>
        <w:t xml:space="preserve">    44</w:t>
      </w:r>
    </w:p>
    <w:p w:rsidR="00E664BA" w:rsidRPr="001045D4" w:rsidRDefault="007178A0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8</w:t>
      </w:r>
      <w:r w:rsidR="00E664BA" w:rsidRPr="001045D4">
        <w:rPr>
          <w:rFonts w:ascii="TH SarabunPSK" w:eastAsia="Times New Roman" w:hAnsi="TH SarabunPSK" w:cs="TH SarabunPSK"/>
          <w:noProof/>
        </w:rPr>
        <w:tab/>
      </w:r>
      <w:r w:rsidR="00E664BA" w:rsidRPr="001045D4">
        <w:rPr>
          <w:rFonts w:ascii="TH SarabunPSK" w:hAnsi="TH SarabunPSK" w:cs="TH SarabunPSK"/>
          <w:cs/>
        </w:rPr>
        <w:t>ตารางผลการประเมินคุณภาพของผู้เชี่ยวชาญ</w:t>
      </w:r>
      <w:r w:rsidR="00E664BA"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="00E664BA"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57</w:t>
      </w:r>
    </w:p>
    <w:p w:rsidR="00E664BA" w:rsidRPr="001045D4" w:rsidRDefault="007178A0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Fonts w:ascii="TH SarabunPSK" w:eastAsia="Times New Roman" w:hAnsi="TH SarabunPSK" w:cs="TH SarabunPSK"/>
          <w:noProof/>
        </w:rPr>
        <w:tab/>
        <w:t>9</w:t>
      </w:r>
      <w:r w:rsidR="00E664BA" w:rsidRPr="001045D4">
        <w:rPr>
          <w:rFonts w:ascii="TH SarabunPSK" w:eastAsia="Times New Roman" w:hAnsi="TH SarabunPSK" w:cs="TH SarabunPSK"/>
          <w:noProof/>
        </w:rPr>
        <w:tab/>
      </w:r>
      <w:r w:rsidR="00E664BA" w:rsidRPr="001045D4">
        <w:rPr>
          <w:rFonts w:ascii="TH SarabunPSK" w:hAnsi="TH SarabunPSK" w:cs="TH SarabunPSK"/>
          <w:cs/>
        </w:rPr>
        <w:t>ตารางความพึงพอใจของผู้ใช้</w:t>
      </w:r>
      <w:r w:rsidR="00E664BA" w:rsidRPr="001045D4">
        <w:rPr>
          <w:rFonts w:ascii="TH SarabunPSK" w:eastAsia="Times New Roman" w:hAnsi="TH SarabunPSK" w:cs="TH SarabunPSK"/>
          <w:noProof/>
          <w:cs/>
        </w:rPr>
        <w:t xml:space="preserve">    </w:t>
      </w:r>
      <w:r w:rsidR="00E664BA" w:rsidRPr="001045D4">
        <w:rPr>
          <w:rFonts w:ascii="TH SarabunPSK" w:eastAsia="Times New Roman" w:hAnsi="TH SarabunPSK" w:cs="TH SarabunPSK"/>
          <w:noProof/>
          <w:cs/>
        </w:rPr>
        <w:tab/>
      </w:r>
      <w:r w:rsidR="00A47E07" w:rsidRPr="001045D4">
        <w:rPr>
          <w:rFonts w:ascii="TH SarabunPSK" w:eastAsia="Times New Roman" w:hAnsi="TH SarabunPSK" w:cs="TH SarabunPSK"/>
          <w:noProof/>
        </w:rPr>
        <w:t xml:space="preserve">    59</w:t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  <w:cs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2"/>
        <w:rPr>
          <w:rFonts w:ascii="TH SarabunPSK" w:hAnsi="TH SarabunPSK" w:cs="TH SarabunPSK"/>
          <w:noProof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 w:rsidRPr="001045D4">
        <w:rPr>
          <w:rFonts w:ascii="TH SarabunPSK" w:hAnsi="TH SarabunPSK" w:cs="TH SarabunPSK"/>
          <w:sz w:val="32"/>
          <w:szCs w:val="32"/>
        </w:rPr>
        <w:fldChar w:fldCharType="end"/>
      </w:r>
    </w:p>
    <w:p w:rsidR="00554CAA" w:rsidRPr="001045D4" w:rsidRDefault="00554CAA" w:rsidP="00256D70">
      <w:pPr>
        <w:tabs>
          <w:tab w:val="left" w:pos="567"/>
          <w:tab w:val="left" w:pos="709"/>
          <w:tab w:val="left" w:pos="851"/>
          <w:tab w:val="left" w:pos="992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5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4CAA" w:rsidRPr="001045D4" w:rsidRDefault="007428B2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ภาพที่</w:t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2"/>
          <w:szCs w:val="32"/>
        </w:rPr>
        <w:tab/>
      </w:r>
      <w:r w:rsidR="00554CAA"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54CAA" w:rsidRPr="001045D4" w:rsidRDefault="00554CAA" w:rsidP="00256D7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1045D4">
        <w:rPr>
          <w:rFonts w:ascii="TH SarabunPSK" w:hAnsi="TH SarabunPSK" w:cs="TH SarabunPSK"/>
          <w:sz w:val="32"/>
          <w:szCs w:val="32"/>
        </w:rPr>
        <w:t xml:space="preserve">    </w:t>
      </w:r>
      <w:r w:rsidRPr="001045D4">
        <w:rPr>
          <w:rFonts w:ascii="TH SarabunPSK" w:hAnsi="TH SarabunPSK" w:cs="TH SarabunPSK"/>
          <w:sz w:val="32"/>
          <w:szCs w:val="32"/>
        </w:rPr>
        <w:fldChar w:fldCharType="begin"/>
      </w:r>
      <w:r w:rsidRPr="001045D4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Pr="001045D4">
        <w:rPr>
          <w:rFonts w:ascii="TH SarabunPSK" w:hAnsi="TH SarabunPSK" w:cs="TH SarabunPSK"/>
          <w:sz w:val="32"/>
          <w:szCs w:val="32"/>
        </w:rPr>
        <w:fldChar w:fldCharType="separate"/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  <w:t>1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  <w:cs/>
        </w:rPr>
        <w:t>ภาพแสดงการออกแบบหน้าหลักของโปรแกรม</w:t>
      </w:r>
      <w:r w:rsidRPr="001045D4">
        <w:rPr>
          <w:rFonts w:ascii="TH SarabunPSK" w:hAnsi="TH SarabunPSK" w:cs="TH SarabunPSK"/>
        </w:rPr>
        <w:t xml:space="preserve">    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056DCB" w:rsidRPr="001045D4">
        <w:rPr>
          <w:rFonts w:ascii="TH SarabunPSK" w:eastAsia="Times New Roman" w:hAnsi="TH SarabunPSK" w:cs="TH SarabunPSK"/>
          <w:noProof/>
        </w:rPr>
        <w:t xml:space="preserve">    38</w:t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  <w:t>2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  <w:cs/>
        </w:rPr>
        <w:t>ภาพแสดงการออกแบบหน้าร้าน</w:t>
      </w:r>
      <w:r w:rsidRPr="001045D4">
        <w:rPr>
          <w:rFonts w:ascii="TH SarabunPSK" w:hAnsi="TH SarabunPSK" w:cs="TH SarabunPSK"/>
        </w:rPr>
        <w:t xml:space="preserve">    </w:t>
      </w:r>
      <w:r w:rsidR="00056DCB" w:rsidRPr="001045D4">
        <w:rPr>
          <w:rFonts w:ascii="TH SarabunPSK" w:eastAsia="Times New Roman" w:hAnsi="TH SarabunPSK" w:cs="TH SarabunPSK"/>
          <w:noProof/>
        </w:rPr>
        <w:tab/>
        <w:t xml:space="preserve">    39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3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ภาพแสดงการออกแบบหน้าสมัครสมาชิก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40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4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ภาพแสดงการออกแบบหน้าเข้าสู่ระบบ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41</w:t>
      </w:r>
    </w:p>
    <w:p w:rsidR="000923E8" w:rsidRPr="001045D4" w:rsidRDefault="000923E8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5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ภาพแสดงการออกแบบหน้าเข้าสู่ระบบ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42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6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แบบฟอร์มหน้าสมัครสมาชิก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48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7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แบบฟอร์มหน้าล็อกอินเข้าสู่ระบบ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49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8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แบบฟอร์มหน้าแสดงสินค้า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50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9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แบบฟอร์มหน้าตะกร้าสินค้า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51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10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แบบฟอร์มหน้าแจ้งยอดชำระเงิน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52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11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แบบฟอร์มหน้ารายละเอียดแจ้งชำระเงิน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53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0923E8" w:rsidRPr="001045D4">
        <w:rPr>
          <w:rFonts w:ascii="TH SarabunPSK" w:eastAsia="Cordia New" w:hAnsi="TH SarabunPSK" w:cs="TH SarabunPSK"/>
        </w:rPr>
        <w:t>12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แบบฟอร์มหน้าจัดการสมาชิก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54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1</w:t>
      </w:r>
      <w:r w:rsidR="000923E8" w:rsidRPr="001045D4">
        <w:rPr>
          <w:rFonts w:ascii="TH SarabunPSK" w:eastAsia="Cordia New" w:hAnsi="TH SarabunPSK" w:cs="TH SarabunPSK"/>
        </w:rPr>
        <w:t>3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แบบฟอร์มหน้าจัดการสินค้า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55</w:t>
      </w:r>
    </w:p>
    <w:p w:rsidR="00E664BA" w:rsidRPr="001045D4" w:rsidRDefault="00E664BA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1</w:t>
      </w:r>
      <w:r w:rsidR="000923E8" w:rsidRPr="001045D4">
        <w:rPr>
          <w:rFonts w:ascii="TH SarabunPSK" w:eastAsia="Cordia New" w:hAnsi="TH SarabunPSK" w:cs="TH SarabunPSK"/>
        </w:rPr>
        <w:t>4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hAnsi="TH SarabunPSK" w:cs="TH SarabunPSK"/>
          <w:cs/>
        </w:rPr>
        <w:t>แบบฟอร์มหน้าจัดการสั่งซื้อสินค้า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</w:r>
      <w:r w:rsidR="00056DCB" w:rsidRPr="001045D4">
        <w:rPr>
          <w:rFonts w:ascii="TH SarabunPSK" w:eastAsia="Cordia New" w:hAnsi="TH SarabunPSK" w:cs="TH SarabunPSK"/>
        </w:rPr>
        <w:t xml:space="preserve">    56</w:t>
      </w: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0923E8" w:rsidRPr="001045D4" w:rsidRDefault="000923E8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1F5749" w:rsidRPr="001045D4" w:rsidRDefault="001F5749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1F5749" w:rsidRPr="001045D4" w:rsidRDefault="001F5749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554CAA" w:rsidRPr="001045D4" w:rsidRDefault="00554CAA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4CAA" w:rsidRPr="001045D4" w:rsidRDefault="009969F9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แผนภาพที่</w:t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4608FC">
        <w:rPr>
          <w:rFonts w:ascii="TH SarabunPSK" w:hAnsi="TH SarabunPSK" w:cs="TH SarabunPSK"/>
          <w:b/>
          <w:bCs/>
          <w:sz w:val="36"/>
          <w:szCs w:val="36"/>
        </w:rPr>
        <w:tab/>
      </w:r>
      <w:r w:rsidR="00554CAA"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608FC" w:rsidRDefault="004608FC" w:rsidP="00256D7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sz w:val="32"/>
          <w:szCs w:val="32"/>
        </w:rPr>
      </w:pPr>
    </w:p>
    <w:p w:rsidR="00554CAA" w:rsidRPr="004608FC" w:rsidRDefault="004608FC" w:rsidP="004608FC">
      <w:pPr>
        <w:pStyle w:val="2"/>
        <w:rPr>
          <w:rFonts w:ascii="TH SarabunPSK" w:eastAsia="Cordia New" w:hAnsi="TH SarabunPSK" w:cs="TH SarabunPSK"/>
        </w:rPr>
      </w:pPr>
      <w:r w:rsidRPr="004608FC">
        <w:rPr>
          <w:rFonts w:ascii="TH SarabunPSK" w:eastAsia="Cordia New" w:hAnsi="TH SarabunPSK" w:cs="TH SarabunPSK"/>
        </w:rPr>
        <w:tab/>
        <w:t>1</w:t>
      </w:r>
      <w:r w:rsidRPr="004608FC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 w:hint="cs"/>
          <w:cs/>
        </w:rPr>
        <w:t xml:space="preserve">แสดงการทำงานของ </w:t>
      </w:r>
      <w:r>
        <w:rPr>
          <w:rFonts w:ascii="TH SarabunPSK" w:eastAsia="Cordia New" w:hAnsi="TH SarabunPSK" w:cs="TH SarabunPSK"/>
        </w:rPr>
        <w:t>PHP</w:t>
      </w:r>
      <w:r w:rsidRPr="004608FC">
        <w:rPr>
          <w:rFonts w:ascii="TH SarabunPSK" w:eastAsia="Cordia New" w:hAnsi="TH SarabunPSK" w:cs="TH SarabunPSK"/>
          <w:cs/>
        </w:rPr>
        <w:t xml:space="preserve">    </w:t>
      </w:r>
      <w:r w:rsidRPr="004608FC">
        <w:rPr>
          <w:rFonts w:ascii="TH SarabunPSK" w:eastAsia="Cordia New" w:hAnsi="TH SarabunPSK" w:cs="TH SarabunPSK"/>
          <w:cs/>
        </w:rPr>
        <w:tab/>
        <w:t xml:space="preserve">    </w:t>
      </w:r>
      <w:r>
        <w:rPr>
          <w:rFonts w:ascii="TH SarabunPSK" w:eastAsia="Cordia New" w:hAnsi="TH SarabunPSK" w:cs="TH SarabunPSK"/>
        </w:rPr>
        <w:t>12</w:t>
      </w:r>
      <w:r w:rsidR="00554CAA" w:rsidRPr="001045D4">
        <w:rPr>
          <w:rFonts w:ascii="TH SarabunPSK" w:hAnsi="TH SarabunPSK" w:cs="TH SarabunPSK"/>
        </w:rPr>
        <w:fldChar w:fldCharType="begin"/>
      </w:r>
      <w:r w:rsidR="00554CAA" w:rsidRPr="001045D4">
        <w:rPr>
          <w:rFonts w:ascii="TH SarabunPSK" w:hAnsi="TH SarabunPSK" w:cs="TH SarabunPSK"/>
        </w:rPr>
        <w:instrText xml:space="preserve"> TOC \o "1-3" \h \z \u </w:instrText>
      </w:r>
      <w:r w:rsidR="00554CAA" w:rsidRPr="001045D4">
        <w:rPr>
          <w:rFonts w:ascii="TH SarabunPSK" w:hAnsi="TH SarabunPSK" w:cs="TH SarabunPSK"/>
        </w:rPr>
        <w:fldChar w:fldCharType="separate"/>
      </w:r>
      <w:r w:rsidR="00554CAA" w:rsidRPr="001045D4">
        <w:rPr>
          <w:rStyle w:val="a7"/>
          <w:rFonts w:ascii="TH SarabunPSK" w:eastAsia="Cordia New" w:hAnsi="TH SarabunPSK" w:cs="TH SarabunPSK"/>
          <w:noProof/>
          <w:color w:val="auto"/>
          <w:u w:val="none"/>
        </w:rPr>
        <w:fldChar w:fldCharType="begin"/>
      </w:r>
      <w:r w:rsidR="00554CA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="00554CAA" w:rsidRPr="001045D4">
        <w:rPr>
          <w:rFonts w:ascii="TH SarabunPSK" w:hAnsi="TH SarabunPSK" w:cs="TH SarabunPSK"/>
          <w:noProof/>
        </w:rPr>
        <w:instrText>HYPERLINK \l "_Toc113626353"</w:instrText>
      </w:r>
      <w:r w:rsidR="00554CA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="00554CAA" w:rsidRPr="001045D4">
        <w:rPr>
          <w:rStyle w:val="a7"/>
          <w:rFonts w:ascii="TH SarabunPSK" w:eastAsia="Cordia New" w:hAnsi="TH SarabunPSK" w:cs="TH SarabunPSK"/>
          <w:noProof/>
          <w:color w:val="auto"/>
          <w:u w:val="none"/>
        </w:rPr>
        <w:fldChar w:fldCharType="separate"/>
      </w:r>
    </w:p>
    <w:p w:rsidR="00554CA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2</w:t>
      </w:r>
      <w:r w:rsidR="00554CA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  <w:cs/>
        </w:rPr>
        <w:t>ภาพแผนขั้นตอนการพัฒนาระบบงาน</w:t>
      </w:r>
      <w:r w:rsidR="00554CAA" w:rsidRPr="001045D4">
        <w:rPr>
          <w:rFonts w:ascii="TH SarabunPSK" w:hAnsi="TH SarabunPSK" w:cs="TH SarabunPSK"/>
        </w:rPr>
        <w:t xml:space="preserve">    </w:t>
      </w:r>
      <w:r w:rsidR="00554CA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24</w:t>
      </w:r>
    </w:p>
    <w:p w:rsidR="00E664B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3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>Diagram</w:t>
      </w:r>
      <w:r w:rsidRPr="001045D4">
        <w:rPr>
          <w:rFonts w:ascii="TH SarabunPSK" w:hAnsi="TH SarabunPSK" w:cs="TH SarabunPSK"/>
        </w:rPr>
        <w:t xml:space="preserve">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26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="00E664BA" w:rsidRPr="001045D4">
        <w:rPr>
          <w:rFonts w:ascii="TH SarabunPSK" w:hAnsi="TH SarabunPSK" w:cs="TH SarabunPSK"/>
          <w:noProof/>
        </w:rPr>
        <w:instrText>HYPERLINK \l "_Toc113626353"</w:instrTex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4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Context Diagram </w:t>
      </w:r>
      <w:r w:rsidR="00E664BA" w:rsidRPr="001045D4">
        <w:rPr>
          <w:rFonts w:ascii="TH SarabunPSK" w:hAnsi="TH SarabunPSK" w:cs="TH SarabunPSK"/>
          <w:cs/>
        </w:rPr>
        <w:t>แสดงการไหลเข้าของระบบ</w:t>
      </w:r>
      <w:r w:rsidR="00E664BA" w:rsidRPr="001045D4">
        <w:rPr>
          <w:rFonts w:ascii="TH SarabunPSK" w:hAnsi="TH SarabunPSK" w:cs="TH SarabunPSK"/>
        </w:rPr>
        <w:t xml:space="preserve">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27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5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Data Flow Diagram </w:t>
      </w:r>
      <w:r w:rsidRPr="001045D4">
        <w:rPr>
          <w:rFonts w:ascii="TH SarabunPSK" w:hAnsi="TH SarabunPSK" w:cs="TH SarabunPSK"/>
          <w:cs/>
        </w:rPr>
        <w:t>กระแสการไหลของข้อมูล</w:t>
      </w:r>
      <w:r w:rsidRPr="001045D4">
        <w:rPr>
          <w:rFonts w:ascii="TH SarabunPSK" w:hAnsi="TH SarabunPSK" w:cs="TH SarabunPSK"/>
        </w:rPr>
        <w:t xml:space="preserve">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28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6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Data Flow Diagram Level1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28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7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Data Flow Diagram Level2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29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8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Data Flow Diagram Level3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29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9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Data Flow Diagram Level4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29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10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Flowchart </w:t>
      </w:r>
      <w:r w:rsidR="00E664BA" w:rsidRPr="001045D4">
        <w:rPr>
          <w:rFonts w:ascii="TH SarabunPSK" w:hAnsi="TH SarabunPSK" w:cs="TH SarabunPSK"/>
          <w:cs/>
        </w:rPr>
        <w:t>ขั้นตอนสมัครสมาชิก</w:t>
      </w:r>
      <w:r w:rsidR="00E664BA" w:rsidRPr="001045D4">
        <w:rPr>
          <w:rFonts w:ascii="TH SarabunPSK" w:hAnsi="TH SarabunPSK" w:cs="TH SarabunPSK"/>
        </w:rPr>
        <w:t xml:space="preserve">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30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11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Flowchart </w:t>
      </w:r>
      <w:r w:rsidRPr="001045D4">
        <w:rPr>
          <w:rFonts w:ascii="TH SarabunPSK" w:hAnsi="TH SarabunPSK" w:cs="TH SarabunPSK"/>
          <w:cs/>
        </w:rPr>
        <w:t>ขั้นตอนการล็อกอิน</w:t>
      </w:r>
      <w:r w:rsidRPr="001045D4">
        <w:rPr>
          <w:rFonts w:ascii="TH SarabunPSK" w:hAnsi="TH SarabunPSK" w:cs="TH SarabunPSK"/>
        </w:rPr>
        <w:t xml:space="preserve">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31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12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Flowchart </w:t>
      </w:r>
      <w:r w:rsidR="00E664BA" w:rsidRPr="001045D4">
        <w:rPr>
          <w:rFonts w:ascii="TH SarabunPSK" w:hAnsi="TH SarabunPSK" w:cs="TH SarabunPSK"/>
          <w:cs/>
        </w:rPr>
        <w:t>ขั้นตอนค้นหาสินค้า</w:t>
      </w:r>
      <w:r w:rsidR="00E664BA" w:rsidRPr="001045D4">
        <w:rPr>
          <w:rFonts w:ascii="TH SarabunPSK" w:hAnsi="TH SarabunPSK" w:cs="TH SarabunPSK"/>
        </w:rPr>
        <w:t xml:space="preserve">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32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13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Flowchart </w:t>
      </w:r>
      <w:r w:rsidRPr="001045D4">
        <w:rPr>
          <w:rFonts w:ascii="TH SarabunPSK" w:hAnsi="TH SarabunPSK" w:cs="TH SarabunPSK"/>
          <w:cs/>
        </w:rPr>
        <w:t>ขั้นตอนการสั่งซื้อสินค้า</w:t>
      </w:r>
      <w:r w:rsidRPr="001045D4">
        <w:rPr>
          <w:rFonts w:ascii="TH SarabunPSK" w:hAnsi="TH SarabunPSK" w:cs="TH SarabunPSK"/>
        </w:rPr>
        <w:t xml:space="preserve">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33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begin"/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Fonts w:ascii="TH SarabunPSK" w:hAnsi="TH SarabunPSK" w:cs="TH SarabunPSK"/>
          <w:noProof/>
        </w:rPr>
        <w:instrText>HYPERLINK \l "_Toc113626353"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instrText xml:space="preserve"> </w:instrTex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separate"/>
      </w:r>
    </w:p>
    <w:p w:rsidR="00E664BA" w:rsidRPr="001045D4" w:rsidRDefault="004608FC" w:rsidP="00256D70">
      <w:pPr>
        <w:pStyle w:val="2"/>
        <w:rPr>
          <w:rFonts w:ascii="TH SarabunPSK" w:eastAsia="Times New Roman" w:hAnsi="TH SarabunPSK" w:cs="TH SarabunPSK"/>
          <w:noProof/>
        </w:rPr>
      </w:pPr>
      <w:r>
        <w:rPr>
          <w:rStyle w:val="a7"/>
          <w:rFonts w:ascii="TH SarabunPSK" w:hAnsi="TH SarabunPSK" w:cs="TH SarabunPSK"/>
          <w:noProof/>
          <w:color w:val="auto"/>
          <w:u w:val="none"/>
        </w:rPr>
        <w:tab/>
        <w:t>14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E664BA" w:rsidRPr="001045D4">
        <w:rPr>
          <w:rFonts w:ascii="TH SarabunPSK" w:hAnsi="TH SarabunPSK" w:cs="TH SarabunPSK"/>
        </w:rPr>
        <w:t xml:space="preserve">Flowchart </w:t>
      </w:r>
      <w:r w:rsidR="00E664BA" w:rsidRPr="001045D4">
        <w:rPr>
          <w:rFonts w:ascii="TH SarabunPSK" w:hAnsi="TH SarabunPSK" w:cs="TH SarabunPSK"/>
          <w:cs/>
        </w:rPr>
        <w:t>ขั้นตอนออกรายงานสั่งซื้อสินค้า</w:t>
      </w:r>
      <w:r w:rsidR="00E664BA" w:rsidRPr="001045D4">
        <w:rPr>
          <w:rFonts w:ascii="TH SarabunPSK" w:hAnsi="TH SarabunPSK" w:cs="TH SarabunPSK"/>
        </w:rPr>
        <w:t xml:space="preserve">    </w:t>
      </w:r>
      <w:r w:rsidR="00E664BA"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="009C6121" w:rsidRPr="001045D4">
        <w:rPr>
          <w:rFonts w:ascii="TH SarabunPSK" w:eastAsia="Times New Roman" w:hAnsi="TH SarabunPSK" w:cs="TH SarabunPSK"/>
          <w:noProof/>
        </w:rPr>
        <w:t xml:space="preserve">    34</w:t>
      </w:r>
    </w:p>
    <w:p w:rsidR="00E664BA" w:rsidRPr="001045D4" w:rsidRDefault="00E664BA" w:rsidP="00256D70">
      <w:pPr>
        <w:pStyle w:val="2"/>
        <w:rPr>
          <w:rFonts w:ascii="TH SarabunPSK" w:eastAsia="Times New Roman" w:hAnsi="TH SarabunPSK" w:cs="TH SarabunPSK"/>
          <w:noProof/>
        </w:rPr>
      </w:pP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fldChar w:fldCharType="end"/>
      </w:r>
      <w:r w:rsidR="004608FC">
        <w:rPr>
          <w:rStyle w:val="a7"/>
          <w:rFonts w:ascii="TH SarabunPSK" w:hAnsi="TH SarabunPSK" w:cs="TH SarabunPSK"/>
          <w:noProof/>
          <w:color w:val="auto"/>
          <w:u w:val="none"/>
        </w:rPr>
        <w:tab/>
        <w:t>15</w:t>
      </w:r>
      <w:r w:rsidRPr="001045D4">
        <w:rPr>
          <w:rStyle w:val="a7"/>
          <w:rFonts w:ascii="TH SarabunPSK" w:hAnsi="TH SarabunPSK" w:cs="TH SarabunPSK"/>
          <w:noProof/>
          <w:color w:val="auto"/>
          <w:u w:val="none"/>
        </w:rPr>
        <w:tab/>
      </w:r>
      <w:r w:rsidRPr="001045D4">
        <w:rPr>
          <w:rFonts w:ascii="TH SarabunPSK" w:hAnsi="TH SarabunPSK" w:cs="TH SarabunPSK"/>
        </w:rPr>
        <w:t xml:space="preserve">Flowchart </w:t>
      </w:r>
      <w:r w:rsidRPr="001045D4">
        <w:rPr>
          <w:rFonts w:ascii="TH SarabunPSK" w:hAnsi="TH SarabunPSK" w:cs="TH SarabunPSK"/>
          <w:cs/>
        </w:rPr>
        <w:t>จัดการข้อมูลสมาชิก</w:t>
      </w:r>
      <w:r w:rsidRPr="001045D4">
        <w:rPr>
          <w:rFonts w:ascii="TH SarabunPSK" w:hAnsi="TH SarabunPSK" w:cs="TH SarabunPSK"/>
        </w:rPr>
        <w:t xml:space="preserve">    </w:t>
      </w:r>
      <w:r w:rsidR="009C6121" w:rsidRPr="001045D4">
        <w:rPr>
          <w:rFonts w:ascii="TH SarabunPSK" w:eastAsia="Times New Roman" w:hAnsi="TH SarabunPSK" w:cs="TH SarabunPSK"/>
          <w:noProof/>
        </w:rPr>
        <w:tab/>
        <w:t xml:space="preserve">    35</w:t>
      </w:r>
    </w:p>
    <w:p w:rsidR="00554CAA" w:rsidRPr="001045D4" w:rsidRDefault="00554CAA" w:rsidP="00256D70">
      <w:pPr>
        <w:pStyle w:val="2"/>
        <w:rPr>
          <w:rFonts w:ascii="TH SarabunPSK" w:eastAsia="Times New Roman" w:hAnsi="TH SarabunPSK" w:cs="TH SarabunPSK"/>
          <w:noProof/>
          <w:cs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54CAA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ED229E" w:rsidRPr="001045D4" w:rsidRDefault="00554CAA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 w:rsidRPr="001045D4">
        <w:rPr>
          <w:rFonts w:ascii="TH SarabunPSK" w:hAnsi="TH SarabunPSK" w:cs="TH SarabunPSK"/>
          <w:sz w:val="32"/>
          <w:szCs w:val="32"/>
        </w:rPr>
        <w:fldChar w:fldCharType="end"/>
      </w:r>
      <w:r w:rsidRPr="001045D4">
        <w:rPr>
          <w:rFonts w:ascii="TH SarabunPSK" w:hAnsi="TH SarabunPSK" w:cs="TH SarabunPSK"/>
          <w:sz w:val="32"/>
          <w:szCs w:val="32"/>
        </w:rPr>
        <w:fldChar w:fldCharType="end"/>
      </w:r>
    </w:p>
    <w:p w:rsidR="00AB3961" w:rsidRPr="001045D4" w:rsidRDefault="00AB396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สารบัญตารางภาคผนวก</w:t>
      </w:r>
    </w:p>
    <w:p w:rsidR="00AB3961" w:rsidRPr="001045D4" w:rsidRDefault="00AB396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961" w:rsidRPr="001045D4" w:rsidRDefault="00AB396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6"/>
          <w:szCs w:val="36"/>
        </w:rPr>
      </w:pPr>
      <w:r w:rsidRPr="001045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ตารางภาคผนวกที่</w:t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B3961" w:rsidRPr="001045D4" w:rsidRDefault="00AB396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</w:p>
    <w:p w:rsidR="00AB3961" w:rsidRPr="001045D4" w:rsidRDefault="00AB3961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1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 xml:space="preserve">ตารางแบบประเมินคุณภาพ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D07A98">
        <w:rPr>
          <w:rFonts w:ascii="TH SarabunPSK" w:eastAsia="Cordia New" w:hAnsi="TH SarabunPSK" w:cs="TH SarabunPSK"/>
        </w:rPr>
        <w:t>72</w:t>
      </w:r>
      <w:bookmarkStart w:id="0" w:name="_GoBack"/>
      <w:bookmarkEnd w:id="0"/>
    </w:p>
    <w:p w:rsidR="00AB3961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  <w:t>2</w:t>
      </w:r>
      <w:r w:rsidR="00AB3961" w:rsidRPr="001045D4">
        <w:rPr>
          <w:rFonts w:ascii="TH SarabunPSK" w:eastAsia="Cordia New" w:hAnsi="TH SarabunPSK" w:cs="TH SarabunPSK"/>
        </w:rPr>
        <w:tab/>
      </w:r>
      <w:r w:rsidR="00AB3961" w:rsidRPr="001045D4">
        <w:rPr>
          <w:rFonts w:ascii="TH SarabunPSK" w:eastAsia="Cordia New" w:hAnsi="TH SarabunPSK" w:cs="TH SarabunPSK"/>
          <w:cs/>
        </w:rPr>
        <w:t xml:space="preserve">ตารางแบบประเมินความพึงพอใจ    </w:t>
      </w:r>
      <w:r w:rsidR="00AB3961"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FB1FF9" w:rsidRPr="001045D4">
        <w:rPr>
          <w:rFonts w:ascii="TH SarabunPSK" w:eastAsia="Cordia New" w:hAnsi="TH SarabunPSK" w:cs="TH SarabunPSK"/>
        </w:rPr>
        <w:t>75</w:t>
      </w:r>
    </w:p>
    <w:p w:rsidR="00AB3961" w:rsidRPr="001045D4" w:rsidRDefault="00AB396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spacing w:after="200"/>
        <w:rPr>
          <w:rFonts w:ascii="TH SarabunPSK" w:hAnsi="TH SarabunPSK" w:cs="TH SarabunPSK"/>
          <w:sz w:val="32"/>
          <w:szCs w:val="32"/>
        </w:rPr>
      </w:pPr>
      <w:r w:rsidRPr="001045D4">
        <w:rPr>
          <w:rFonts w:ascii="TH SarabunPSK" w:hAnsi="TH SarabunPSK" w:cs="TH SarabunPSK"/>
          <w:sz w:val="32"/>
          <w:szCs w:val="32"/>
        </w:rPr>
        <w:br w:type="page"/>
      </w:r>
    </w:p>
    <w:p w:rsidR="00C44121" w:rsidRPr="001045D4" w:rsidRDefault="00C4412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5D4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สารบัญภาพภาคผนวก</w:t>
      </w:r>
    </w:p>
    <w:p w:rsidR="00C44121" w:rsidRPr="001045D4" w:rsidRDefault="00C4412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44121" w:rsidRPr="001045D4" w:rsidRDefault="00C4412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6"/>
          <w:szCs w:val="36"/>
        </w:rPr>
      </w:pPr>
      <w:r w:rsidRPr="001045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ภาพภาคผนวกที่</w:t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</w:rPr>
        <w:tab/>
      </w:r>
      <w:r w:rsidRPr="001045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C44121" w:rsidRPr="001045D4" w:rsidRDefault="00C44121" w:rsidP="00256D70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</w:p>
    <w:p w:rsidR="00C44121" w:rsidRPr="001045D4" w:rsidRDefault="00C44121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342C89" w:rsidRPr="001045D4">
        <w:rPr>
          <w:rFonts w:ascii="TH SarabunPSK" w:eastAsia="Cordia New" w:hAnsi="TH SarabunPSK" w:cs="TH SarabunPSK"/>
          <w:cs/>
        </w:rPr>
        <w:t>ง</w:t>
      </w:r>
      <w:r w:rsidR="00342C89" w:rsidRPr="001045D4">
        <w:rPr>
          <w:rFonts w:ascii="TH SarabunPSK" w:eastAsia="Cordia New" w:hAnsi="TH SarabunPSK" w:cs="TH SarabunPSK"/>
        </w:rPr>
        <w:t>-</w:t>
      </w:r>
      <w:r w:rsidRPr="001045D4">
        <w:rPr>
          <w:rFonts w:ascii="TH SarabunPSK" w:eastAsia="Cordia New" w:hAnsi="TH SarabunPSK" w:cs="TH SarabunPSK"/>
        </w:rPr>
        <w:t>1</w:t>
      </w:r>
      <w:r w:rsidRPr="001045D4">
        <w:rPr>
          <w:rFonts w:ascii="TH SarabunPSK" w:eastAsia="Cordia New" w:hAnsi="TH SarabunPSK" w:cs="TH SarabunPSK"/>
        </w:rPr>
        <w:tab/>
      </w:r>
      <w:r w:rsidR="00342C89" w:rsidRPr="001045D4">
        <w:rPr>
          <w:rFonts w:ascii="TH SarabunPSK" w:eastAsia="Cordia New" w:hAnsi="TH SarabunPSK" w:cs="TH SarabunPSK"/>
          <w:cs/>
        </w:rPr>
        <w:t xml:space="preserve">  ฟอร์มหน้าหลักผู้ใช้งานทั่วไป</w:t>
      </w:r>
      <w:r w:rsidRPr="001045D4">
        <w:rPr>
          <w:rFonts w:ascii="TH SarabunPSK" w:eastAsia="Cordia New" w:hAnsi="TH SarabunPSK" w:cs="TH SarabunPSK"/>
          <w:cs/>
        </w:rPr>
        <w:t xml:space="preserve">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78</w:t>
      </w:r>
    </w:p>
    <w:p w:rsidR="00C44121" w:rsidRPr="001045D4" w:rsidRDefault="00C44121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="00342C89" w:rsidRPr="001045D4">
        <w:rPr>
          <w:rFonts w:ascii="TH SarabunPSK" w:eastAsia="Cordia New" w:hAnsi="TH SarabunPSK" w:cs="TH SarabunPSK"/>
          <w:cs/>
        </w:rPr>
        <w:t>ง</w:t>
      </w:r>
      <w:r w:rsidR="00342C89" w:rsidRPr="001045D4">
        <w:rPr>
          <w:rFonts w:ascii="TH SarabunPSK" w:eastAsia="Cordia New" w:hAnsi="TH SarabunPSK" w:cs="TH SarabunPSK"/>
        </w:rPr>
        <w:t xml:space="preserve">-2  </w:t>
      </w:r>
      <w:r w:rsidR="00342C89" w:rsidRPr="001045D4">
        <w:rPr>
          <w:rFonts w:ascii="TH SarabunPSK" w:eastAsia="Cordia New" w:hAnsi="TH SarabunPSK" w:cs="TH SarabunPSK"/>
          <w:cs/>
        </w:rPr>
        <w:t xml:space="preserve">ฟอร์มหน้าสมัครสมาชิก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79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-3</w:t>
      </w: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 xml:space="preserve">  ฟอร์มหน้าล็อกอินเข้าสู่ระบบ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80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-4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ฟอร์มหน้าหลักของสมาชิก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81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-5</w:t>
      </w:r>
      <w:r w:rsidRPr="001045D4">
        <w:rPr>
          <w:rFonts w:ascii="TH SarabunPSK" w:eastAsia="Cordia New" w:hAnsi="TH SarabunPSK" w:cs="TH SarabunPSK"/>
          <w:cs/>
        </w:rPr>
        <w:t xml:space="preserve">  ฟอร์มหน้าแสดงสินค้า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82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-6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ฟอร์มหน้าตะกร้าสินค้า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83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-7</w:t>
      </w:r>
      <w:r w:rsidRPr="001045D4">
        <w:rPr>
          <w:rFonts w:ascii="TH SarabunPSK" w:eastAsia="Cordia New" w:hAnsi="TH SarabunPSK" w:cs="TH SarabunPSK"/>
          <w:cs/>
        </w:rPr>
        <w:t xml:space="preserve">  ฟอร์มหน้าใบสั่งซื้อสินค้า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84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-8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ฟอร์มหน้าวิธีชำระเงิน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85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-9</w:t>
      </w:r>
      <w:r w:rsidRPr="001045D4">
        <w:rPr>
          <w:rFonts w:ascii="TH SarabunPSK" w:eastAsia="Cordia New" w:hAnsi="TH SarabunPSK" w:cs="TH SarabunPSK"/>
          <w:cs/>
        </w:rPr>
        <w:t xml:space="preserve">  ฟอร์มหน้าแจ้งยอดการชำระเงิน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86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-10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ฟอร์มหน้ารายละเอียดแจ้งชำระเงิน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87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-11</w:t>
      </w:r>
      <w:r w:rsidRPr="001045D4">
        <w:rPr>
          <w:rFonts w:ascii="TH SarabunPSK" w:eastAsia="Cordia New" w:hAnsi="TH SarabunPSK" w:cs="TH SarabunPSK"/>
          <w:cs/>
        </w:rPr>
        <w:t xml:space="preserve">  ฟอร์มหน้าเว็บบอร์ด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88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-12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ฟอร์มหน้าสมัครสมาชิกเว็บบอร์ด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89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  <w:cs/>
        </w:rPr>
        <w:tab/>
        <w:t>ง</w:t>
      </w:r>
      <w:r w:rsidRPr="001045D4">
        <w:rPr>
          <w:rFonts w:ascii="TH SarabunPSK" w:eastAsia="Cordia New" w:hAnsi="TH SarabunPSK" w:cs="TH SarabunPSK"/>
        </w:rPr>
        <w:t>-1</w:t>
      </w:r>
      <w:r w:rsidRPr="001045D4">
        <w:rPr>
          <w:rFonts w:ascii="TH SarabunPSK" w:eastAsia="Cordia New" w:hAnsi="TH SarabunPSK" w:cs="TH SarabunPSK"/>
        </w:rPr>
        <w:tab/>
        <w:t>3</w:t>
      </w:r>
      <w:r w:rsidRPr="001045D4">
        <w:rPr>
          <w:rFonts w:ascii="TH SarabunPSK" w:eastAsia="Cordia New" w:hAnsi="TH SarabunPSK" w:cs="TH SarabunPSK"/>
          <w:cs/>
        </w:rPr>
        <w:t xml:space="preserve">  ฟอร์มหน้าล็อกอิน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90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-14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ฟอร์มหน้าห้องสนทนา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91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-15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ฟอร์มหน้าห้องแสดงความคิดเห็น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92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-16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ฟอร์มหน้าเกี่ยวกับเรา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93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-17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ฟอร์มหน้าวิธีสั่งซื้อ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94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-18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ฟอร์มหน้าติดต่อเรา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95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-19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ฟอร์มหน้าหลักผู้ดูแลระบบ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96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-20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ฟอร์มหน้าจัดการสมาชิก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97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-21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ฟอร์มหน้าแก้ไขข้อมูลสมาชิก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98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-22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ฟอร์มหน้าจัดการสินค้า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99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-23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ฟอร์มหน้าเพิ่มสินค้าใหม่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100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-24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ฟอร์มหน้าแก้ไขสินค้า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101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-25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ฟอร์มหน้าจัดการประเภทสินค้า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102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-26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ฟอร์มหน้าจัดการสั่งซื้อสินค้า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103</w:t>
      </w:r>
    </w:p>
    <w:p w:rsidR="00342C89" w:rsidRPr="001045D4" w:rsidRDefault="00342C89" w:rsidP="00256D70">
      <w:pPr>
        <w:pStyle w:val="2"/>
        <w:rPr>
          <w:rFonts w:ascii="TH SarabunPSK" w:eastAsia="Cordia New" w:hAnsi="TH SarabunPSK" w:cs="TH SarabunPSK"/>
        </w:rPr>
      </w:pPr>
      <w:r w:rsidRPr="001045D4">
        <w:rPr>
          <w:rFonts w:ascii="TH SarabunPSK" w:eastAsia="Cordia New" w:hAnsi="TH SarabunPSK" w:cs="TH SarabunPSK"/>
        </w:rPr>
        <w:tab/>
      </w:r>
      <w:r w:rsidRPr="001045D4">
        <w:rPr>
          <w:rFonts w:ascii="TH SarabunPSK" w:eastAsia="Cordia New" w:hAnsi="TH SarabunPSK" w:cs="TH SarabunPSK"/>
          <w:cs/>
        </w:rPr>
        <w:t>ง</w:t>
      </w:r>
      <w:r w:rsidRPr="001045D4">
        <w:rPr>
          <w:rFonts w:ascii="TH SarabunPSK" w:eastAsia="Cordia New" w:hAnsi="TH SarabunPSK" w:cs="TH SarabunPSK"/>
        </w:rPr>
        <w:t xml:space="preserve">-27  </w:t>
      </w:r>
      <w:r w:rsidRPr="001045D4">
        <w:rPr>
          <w:rFonts w:ascii="TH SarabunPSK" w:eastAsia="Cordia New" w:hAnsi="TH SarabunPSK" w:cs="TH SarabunPSK"/>
          <w:cs/>
        </w:rPr>
        <w:t xml:space="preserve">ฟอร์มหน้ารายงานการขาย    </w:t>
      </w:r>
      <w:r w:rsidRPr="001045D4">
        <w:rPr>
          <w:rFonts w:ascii="TH SarabunPSK" w:eastAsia="Cordia New" w:hAnsi="TH SarabunPSK" w:cs="TH SarabunPSK"/>
          <w:cs/>
        </w:rPr>
        <w:tab/>
        <w:t xml:space="preserve">    </w:t>
      </w:r>
      <w:r w:rsidR="008F5A24" w:rsidRPr="001045D4">
        <w:rPr>
          <w:rFonts w:ascii="TH SarabunPSK" w:eastAsia="Cordia New" w:hAnsi="TH SarabunPSK" w:cs="TH SarabunPSK"/>
        </w:rPr>
        <w:t>104</w:t>
      </w: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C44121" w:rsidRPr="001045D4" w:rsidRDefault="00C44121" w:rsidP="00256D70">
      <w:pPr>
        <w:pStyle w:val="a3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sectPr w:rsidR="00C44121" w:rsidRPr="001045D4" w:rsidSect="00E94EBC">
      <w:pgSz w:w="11906" w:h="16838" w:code="9"/>
      <w:pgMar w:top="2291" w:right="1831" w:bottom="1831" w:left="2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AA"/>
    <w:rsid w:val="00056DCB"/>
    <w:rsid w:val="000923E8"/>
    <w:rsid w:val="001045D4"/>
    <w:rsid w:val="001F5749"/>
    <w:rsid w:val="00256D70"/>
    <w:rsid w:val="002F633B"/>
    <w:rsid w:val="00342C89"/>
    <w:rsid w:val="003F2D2D"/>
    <w:rsid w:val="004608FC"/>
    <w:rsid w:val="0047227D"/>
    <w:rsid w:val="00554CAA"/>
    <w:rsid w:val="00575823"/>
    <w:rsid w:val="00607254"/>
    <w:rsid w:val="00665A5F"/>
    <w:rsid w:val="006766F7"/>
    <w:rsid w:val="006816EA"/>
    <w:rsid w:val="007178A0"/>
    <w:rsid w:val="007428B2"/>
    <w:rsid w:val="008F5A24"/>
    <w:rsid w:val="009969F9"/>
    <w:rsid w:val="009C6121"/>
    <w:rsid w:val="00A47E07"/>
    <w:rsid w:val="00AB3961"/>
    <w:rsid w:val="00B71A5A"/>
    <w:rsid w:val="00C44121"/>
    <w:rsid w:val="00CE6F99"/>
    <w:rsid w:val="00CF6923"/>
    <w:rsid w:val="00D07A98"/>
    <w:rsid w:val="00D25D57"/>
    <w:rsid w:val="00E03F0B"/>
    <w:rsid w:val="00E25D6E"/>
    <w:rsid w:val="00E44385"/>
    <w:rsid w:val="00E65ECA"/>
    <w:rsid w:val="00E664BA"/>
    <w:rsid w:val="00EC45A3"/>
    <w:rsid w:val="00ED229E"/>
    <w:rsid w:val="00F91AB6"/>
    <w:rsid w:val="00F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4CAA"/>
    <w:rPr>
      <w:rFonts w:cs="Cordia New"/>
    </w:rPr>
  </w:style>
  <w:style w:type="character" w:customStyle="1" w:styleId="a4">
    <w:name w:val="ข้อความธรรมดา อักขระ"/>
    <w:basedOn w:val="a0"/>
    <w:link w:val="a3"/>
    <w:rsid w:val="00554CAA"/>
    <w:rPr>
      <w:rFonts w:ascii="Cordia New" w:eastAsia="Cordia New" w:hAnsi="Cordia New" w:cs="Cordia New"/>
      <w:sz w:val="28"/>
    </w:rPr>
  </w:style>
  <w:style w:type="paragraph" w:styleId="a5">
    <w:name w:val="annotation text"/>
    <w:basedOn w:val="a"/>
    <w:link w:val="a6"/>
    <w:semiHidden/>
    <w:rsid w:val="00554CAA"/>
    <w:rPr>
      <w:rFonts w:ascii="CordiaUPC" w:eastAsia="Times New Roman" w:hAnsi="CordiaUPC" w:cs="CordiaUPC"/>
      <w:sz w:val="20"/>
      <w:szCs w:val="20"/>
    </w:rPr>
  </w:style>
  <w:style w:type="character" w:customStyle="1" w:styleId="a6">
    <w:name w:val="ข้อความข้อคิดเห็น อักขระ"/>
    <w:basedOn w:val="a0"/>
    <w:link w:val="a5"/>
    <w:semiHidden/>
    <w:rsid w:val="00554CAA"/>
    <w:rPr>
      <w:rFonts w:ascii="CordiaUPC" w:eastAsia="Times New Roman" w:hAnsi="CordiaUPC" w:cs="CordiaUPC"/>
      <w:sz w:val="20"/>
      <w:szCs w:val="20"/>
    </w:rPr>
  </w:style>
  <w:style w:type="character" w:styleId="a7">
    <w:name w:val="Hyperlink"/>
    <w:basedOn w:val="a0"/>
    <w:rsid w:val="00554CAA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54CAA"/>
    <w:pPr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</w:pPr>
    <w:rPr>
      <w:rFonts w:ascii="Angsana New" w:eastAsia="Batang" w:hAnsi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4CAA"/>
    <w:rPr>
      <w:rFonts w:cs="Cordia New"/>
    </w:rPr>
  </w:style>
  <w:style w:type="character" w:customStyle="1" w:styleId="a4">
    <w:name w:val="ข้อความธรรมดา อักขระ"/>
    <w:basedOn w:val="a0"/>
    <w:link w:val="a3"/>
    <w:rsid w:val="00554CAA"/>
    <w:rPr>
      <w:rFonts w:ascii="Cordia New" w:eastAsia="Cordia New" w:hAnsi="Cordia New" w:cs="Cordia New"/>
      <w:sz w:val="28"/>
    </w:rPr>
  </w:style>
  <w:style w:type="paragraph" w:styleId="a5">
    <w:name w:val="annotation text"/>
    <w:basedOn w:val="a"/>
    <w:link w:val="a6"/>
    <w:semiHidden/>
    <w:rsid w:val="00554CAA"/>
    <w:rPr>
      <w:rFonts w:ascii="CordiaUPC" w:eastAsia="Times New Roman" w:hAnsi="CordiaUPC" w:cs="CordiaUPC"/>
      <w:sz w:val="20"/>
      <w:szCs w:val="20"/>
    </w:rPr>
  </w:style>
  <w:style w:type="character" w:customStyle="1" w:styleId="a6">
    <w:name w:val="ข้อความข้อคิดเห็น อักขระ"/>
    <w:basedOn w:val="a0"/>
    <w:link w:val="a5"/>
    <w:semiHidden/>
    <w:rsid w:val="00554CAA"/>
    <w:rPr>
      <w:rFonts w:ascii="CordiaUPC" w:eastAsia="Times New Roman" w:hAnsi="CordiaUPC" w:cs="CordiaUPC"/>
      <w:sz w:val="20"/>
      <w:szCs w:val="20"/>
    </w:rPr>
  </w:style>
  <w:style w:type="character" w:styleId="a7">
    <w:name w:val="Hyperlink"/>
    <w:basedOn w:val="a0"/>
    <w:rsid w:val="00554CAA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54CAA"/>
    <w:pPr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</w:pPr>
    <w:rPr>
      <w:rFonts w:ascii="Angsana New" w:eastAsia="Batang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00C1-F598-4311-96A3-A400B0F0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34</cp:revision>
  <dcterms:created xsi:type="dcterms:W3CDTF">2015-04-19T16:33:00Z</dcterms:created>
  <dcterms:modified xsi:type="dcterms:W3CDTF">2015-04-28T07:10:00Z</dcterms:modified>
</cp:coreProperties>
</file>