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570B" w:rsidRPr="00D12995" w:rsidRDefault="002F570B" w:rsidP="00E377A8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594D7" wp14:editId="3E9BCB9B">
                <wp:simplePos x="0" y="0"/>
                <wp:positionH relativeFrom="margin">
                  <wp:posOffset>2297430</wp:posOffset>
                </wp:positionH>
                <wp:positionV relativeFrom="paragraph">
                  <wp:posOffset>-815340</wp:posOffset>
                </wp:positionV>
                <wp:extent cx="741680" cy="621030"/>
                <wp:effectExtent l="0" t="0" r="1270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0.9pt;margin-top:-64.2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="Angsana New" w:hAnsi="Angsana New" w:cs="Angsana New"/>
          <w:b/>
          <w:bCs/>
          <w:color w:val="000000"/>
          <w:sz w:val="40"/>
          <w:szCs w:val="40"/>
        </w:rPr>
        <w:t>4</w:t>
      </w:r>
    </w:p>
    <w:p w:rsidR="002F570B" w:rsidRPr="00D12995" w:rsidRDefault="002F570B" w:rsidP="002F570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2F570B" w:rsidRPr="002F570B" w:rsidRDefault="002F570B" w:rsidP="002F570B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F570B">
        <w:rPr>
          <w:rFonts w:ascii="Angsana New" w:hAnsi="Angsana New" w:cs="Angsana New" w:hint="cs"/>
          <w:b/>
          <w:bCs/>
          <w:sz w:val="40"/>
          <w:szCs w:val="40"/>
          <w:cs/>
        </w:rPr>
        <w:t>ผลการวิเคราะห์ข้อมูล</w:t>
      </w:r>
    </w:p>
    <w:p w:rsidR="002F570B" w:rsidRPr="00D12995" w:rsidRDefault="002F570B" w:rsidP="002F570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5E4F9F" w:rsidRDefault="002F570B" w:rsidP="002F570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2F570B">
        <w:rPr>
          <w:rFonts w:ascii="Angsana New" w:hAnsi="Angsana New" w:cs="Angsana New"/>
          <w:sz w:val="32"/>
          <w:szCs w:val="32"/>
          <w:cs/>
        </w:rPr>
        <w:t>การวิจัย</w:t>
      </w:r>
      <w:r w:rsidRPr="002F570B">
        <w:rPr>
          <w:rFonts w:ascii="Angsana New" w:hAnsi="Angsana New" w:cs="Angsana New" w:hint="cs"/>
          <w:sz w:val="32"/>
          <w:szCs w:val="32"/>
          <w:cs/>
        </w:rPr>
        <w:t>นี้เป็นการ</w:t>
      </w:r>
      <w:r w:rsidRPr="002F570B">
        <w:rPr>
          <w:rFonts w:ascii="Angsana New" w:hAnsi="Angsana New" w:cs="Angsana New"/>
          <w:sz w:val="32"/>
          <w:szCs w:val="32"/>
          <w:cs/>
        </w:rPr>
        <w:t>ศึกษาความสามารถในการแก้</w:t>
      </w:r>
      <w:r w:rsidR="00CC7539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Pr="002F570B">
        <w:rPr>
          <w:rFonts w:ascii="Angsana New" w:hAnsi="Angsana New" w:cs="Angsana New"/>
          <w:sz w:val="32"/>
          <w:szCs w:val="32"/>
          <w:cs/>
        </w:rPr>
        <w:t xml:space="preserve"> ของนักเรียนชั้นมัธยมศึกษาปีที่ 2 เรื่องสมการกำลังสองตัวแปลเดียว โดยใช้หลักกา</w:t>
      </w:r>
      <w:r w:rsidRPr="002F570B">
        <w:rPr>
          <w:rFonts w:ascii="Angsana New" w:hAnsi="Angsana New" w:cs="Angsana New" w:hint="cs"/>
          <w:sz w:val="32"/>
          <w:szCs w:val="32"/>
          <w:cs/>
        </w:rPr>
        <w:t>ร</w:t>
      </w:r>
      <w:r w:rsidRPr="002F570B">
        <w:rPr>
          <w:rFonts w:ascii="Angsana New" w:hAnsi="Angsana New" w:cs="Angsana New"/>
          <w:sz w:val="32"/>
          <w:szCs w:val="32"/>
          <w:cs/>
        </w:rPr>
        <w:t>ตรรก</w:t>
      </w:r>
    </w:p>
    <w:p w:rsidR="002F570B" w:rsidRPr="002F570B" w:rsidRDefault="002F570B" w:rsidP="005E4F9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32"/>
          <w:szCs w:val="32"/>
          <w:cs/>
        </w:rPr>
        <w:t xml:space="preserve">ศาสตร์คลุมเครือ </w:t>
      </w:r>
      <w:r w:rsidRPr="002F570B">
        <w:rPr>
          <w:rFonts w:ascii="Angsana New" w:hAnsi="Angsana New" w:cs="Angsana New" w:hint="cs"/>
          <w:sz w:val="32"/>
          <w:szCs w:val="32"/>
          <w:cs/>
        </w:rPr>
        <w:t>และเป็นการศึกษาปัจจัยที่มีความสัมพันธ์ต่อ</w:t>
      </w:r>
      <w:r w:rsidR="005E4F9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2F570B">
        <w:rPr>
          <w:rFonts w:ascii="Angsana New" w:hAnsi="Angsana New" w:cs="Angsana New" w:hint="cs"/>
          <w:sz w:val="32"/>
          <w:szCs w:val="32"/>
          <w:cs/>
        </w:rPr>
        <w:t>ความสามารถในการแก้</w:t>
      </w:r>
      <w:r w:rsidR="00CC7539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="005E4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F570B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Pr="002F570B">
        <w:rPr>
          <w:rFonts w:ascii="Angsana New" w:hAnsi="Angsana New" w:cs="Angsana New"/>
          <w:sz w:val="32"/>
          <w:szCs w:val="32"/>
          <w:cs/>
        </w:rPr>
        <w:t>ชั้นมัธยมศึก</w:t>
      </w:r>
      <w:r w:rsidR="005E4F9F">
        <w:rPr>
          <w:rFonts w:ascii="Angsana New" w:hAnsi="Angsana New" w:cs="Angsana New"/>
          <w:sz w:val="32"/>
          <w:szCs w:val="32"/>
          <w:cs/>
        </w:rPr>
        <w:t>ษาปีที่</w:t>
      </w:r>
      <w:r w:rsidR="005E4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4F9F">
        <w:rPr>
          <w:rFonts w:ascii="Angsana New" w:hAnsi="Angsana New" w:cs="Angsana New"/>
          <w:sz w:val="32"/>
          <w:szCs w:val="32"/>
          <w:cs/>
        </w:rPr>
        <w:t>2 ผู้วิจัยได้นำเสนอผลกา</w:t>
      </w:r>
      <w:r w:rsidR="005E4F9F">
        <w:rPr>
          <w:rFonts w:ascii="Angsana New" w:hAnsi="Angsana New" w:cs="Angsana New" w:hint="cs"/>
          <w:sz w:val="32"/>
          <w:szCs w:val="32"/>
          <w:cs/>
        </w:rPr>
        <w:t>ร</w:t>
      </w:r>
      <w:r w:rsidRPr="002F570B">
        <w:rPr>
          <w:rFonts w:ascii="Angsana New" w:hAnsi="Angsana New" w:cs="Angsana New"/>
          <w:sz w:val="32"/>
          <w:szCs w:val="32"/>
          <w:cs/>
        </w:rPr>
        <w:t>วิเคราะห์ข้อมูล ตามลำดับหัวข้อต่อไปนี้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32"/>
          <w:szCs w:val="32"/>
          <w:cs/>
        </w:rPr>
        <w:tab/>
      </w:r>
      <w:r w:rsidRPr="002F570B">
        <w:rPr>
          <w:rFonts w:ascii="Angsana New" w:hAnsi="Angsana New" w:cs="Angsana New"/>
          <w:sz w:val="32"/>
          <w:szCs w:val="32"/>
        </w:rPr>
        <w:t xml:space="preserve">1. </w:t>
      </w:r>
      <w:r w:rsidRPr="002F570B">
        <w:rPr>
          <w:rFonts w:ascii="Angsana New" w:hAnsi="Angsana New" w:cs="Angsana New" w:hint="cs"/>
          <w:sz w:val="32"/>
          <w:szCs w:val="32"/>
          <w:cs/>
        </w:rPr>
        <w:t>สัญลักษณ์ที่ใช้ในการวิเคราะห์ข้อมูล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 w:hint="cs"/>
          <w:sz w:val="32"/>
          <w:szCs w:val="32"/>
          <w:cs/>
        </w:rPr>
        <w:tab/>
      </w:r>
      <w:r w:rsidRPr="002F570B">
        <w:rPr>
          <w:rFonts w:ascii="Angsana New" w:hAnsi="Angsana New" w:cs="Angsana New"/>
          <w:sz w:val="32"/>
          <w:szCs w:val="32"/>
        </w:rPr>
        <w:t xml:space="preserve">2. </w:t>
      </w:r>
      <w:r w:rsidRPr="002F570B">
        <w:rPr>
          <w:rFonts w:ascii="Angsana New" w:hAnsi="Angsana New" w:cs="Angsana New" w:hint="cs"/>
          <w:sz w:val="32"/>
          <w:szCs w:val="32"/>
          <w:cs/>
        </w:rPr>
        <w:t>ลำดับขั้นในการวิเคราะห์ข้อมูล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 w:hint="cs"/>
          <w:sz w:val="32"/>
          <w:szCs w:val="32"/>
          <w:cs/>
        </w:rPr>
        <w:tab/>
      </w:r>
      <w:r w:rsidRPr="002F570B">
        <w:rPr>
          <w:rFonts w:ascii="Angsana New" w:hAnsi="Angsana New" w:cs="Angsana New"/>
          <w:sz w:val="32"/>
          <w:szCs w:val="32"/>
        </w:rPr>
        <w:t xml:space="preserve">3. </w:t>
      </w:r>
      <w:r w:rsidRPr="002F570B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</w:t>
      </w:r>
    </w:p>
    <w:p w:rsidR="002F570B" w:rsidRPr="002F570B" w:rsidRDefault="002F570B" w:rsidP="002F570B">
      <w:pPr>
        <w:spacing w:before="240" w:after="120" w:line="276" w:lineRule="auto"/>
        <w:rPr>
          <w:rFonts w:ascii="Angsana New" w:hAnsi="Angsana New" w:cs="Angsana New"/>
          <w:b/>
          <w:bCs/>
          <w:sz w:val="28"/>
        </w:rPr>
      </w:pPr>
      <w:r w:rsidRPr="002F570B">
        <w:rPr>
          <w:rFonts w:ascii="Angsana New" w:hAnsi="Angsana New" w:cs="Angsana New" w:hint="cs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b/>
          <w:bCs/>
          <w:sz w:val="28"/>
        </w:rPr>
        <w:tab/>
      </w:r>
      <w:r w:rsidRPr="002F570B">
        <w:rPr>
          <w:rFonts w:ascii="Angsana New" w:hAnsi="Angsana New" w:cs="Angsana New" w:hint="cs"/>
          <w:sz w:val="32"/>
          <w:szCs w:val="32"/>
          <w:cs/>
        </w:rPr>
        <w:t>การวิจัยครั้งนี้ ผู้วิจัยได้ระบุสัญลักษณ์ทางคณิตศาสตร์ที่ใช้ในการนำเสนอผลวิเคราะห์ข้อมูลการวิจัย  เพื่อให้ง่ายต่อการศึกษา ดังต่อไปนี้</w:t>
      </w:r>
    </w:p>
    <w:p w:rsid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 w:hint="cs"/>
          <w:sz w:val="32"/>
          <w:szCs w:val="32"/>
          <w:cs/>
        </w:rPr>
        <w:tab/>
      </w:r>
      <w:r w:rsidRPr="002F570B">
        <w:rPr>
          <w:rFonts w:ascii="Angsana New" w:hAnsi="Angsana New" w:cs="Angsana New"/>
          <w:position w:val="-6"/>
          <w:sz w:val="32"/>
          <w:szCs w:val="32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6.8pt" o:ole="">
            <v:imagedata r:id="rId9" o:title=""/>
          </v:shape>
          <o:OLEObject Type="Embed" ProgID="Equation.DSMT4" ShapeID="_x0000_i1025" DrawAspect="Content" ObjectID="_1528535208" r:id="rId10"/>
        </w:object>
      </w:r>
      <w:r w:rsidRPr="002F570B">
        <w:rPr>
          <w:rFonts w:ascii="Angsana New" w:hAnsi="Angsana New" w:cs="Angsana New"/>
          <w:sz w:val="32"/>
          <w:szCs w:val="32"/>
        </w:rPr>
        <w:tab/>
      </w:r>
      <w:r w:rsidRPr="002F570B">
        <w:rPr>
          <w:rFonts w:ascii="Angsana New" w:hAnsi="Angsana New" w:cs="Angsana New"/>
          <w:sz w:val="32"/>
          <w:szCs w:val="32"/>
          <w:cs/>
        </w:rPr>
        <w:t>แทน</w:t>
      </w:r>
      <w:r w:rsidRPr="002F570B">
        <w:rPr>
          <w:rFonts w:ascii="Angsana New" w:hAnsi="Angsana New" w:cs="Angsana New"/>
          <w:sz w:val="32"/>
          <w:szCs w:val="32"/>
        </w:rPr>
        <w:t xml:space="preserve"> </w:t>
      </w:r>
      <w:r w:rsidR="008E06DD">
        <w:rPr>
          <w:rFonts w:ascii="Angsana New" w:hAnsi="Angsana New" w:cs="Angsana New"/>
          <w:sz w:val="32"/>
          <w:szCs w:val="32"/>
          <w:cs/>
        </w:rPr>
        <w:tab/>
        <w:t>ค่าเฉลี่ยของ</w:t>
      </w:r>
      <w:r w:rsidR="008E06DD">
        <w:rPr>
          <w:rFonts w:ascii="Angsana New" w:hAnsi="Angsana New" w:cs="Angsana New" w:hint="cs"/>
          <w:sz w:val="32"/>
          <w:szCs w:val="32"/>
          <w:cs/>
        </w:rPr>
        <w:t>ข้อมูล</w:t>
      </w:r>
      <w:r w:rsidRPr="002F570B">
        <w:rPr>
          <w:rFonts w:ascii="Angsana New" w:hAnsi="Angsana New" w:cs="Angsana New"/>
          <w:sz w:val="32"/>
          <w:szCs w:val="32"/>
        </w:rPr>
        <w:t xml:space="preserve"> </w:t>
      </w:r>
      <w:r w:rsidRPr="002F570B">
        <w:rPr>
          <w:rFonts w:ascii="Angsana New" w:hAnsi="Angsana New" w:cs="Angsana New" w:hint="cs"/>
          <w:sz w:val="32"/>
          <w:szCs w:val="32"/>
          <w:cs/>
        </w:rPr>
        <w:t>(</w:t>
      </w:r>
      <w:r w:rsidRPr="002F570B">
        <w:rPr>
          <w:rFonts w:ascii="Angsana New" w:hAnsi="Angsana New" w:cs="Angsana New"/>
          <w:sz w:val="32"/>
          <w:szCs w:val="32"/>
        </w:rPr>
        <w:t>Mean)</w:t>
      </w:r>
    </w:p>
    <w:p w:rsidR="008E06DD" w:rsidRPr="002F570B" w:rsidRDefault="00CC7539" w:rsidP="008E06DD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30ED1">
        <w:rPr>
          <w:rFonts w:ascii="Angsana New" w:hAnsi="Angsana New" w:cs="Angsana New"/>
          <w:b/>
          <w:bCs/>
          <w:position w:val="-6"/>
          <w:sz w:val="32"/>
          <w:szCs w:val="32"/>
        </w:rPr>
        <w:object w:dxaOrig="480" w:dyaOrig="279">
          <v:shape id="_x0000_i1026" type="#_x0000_t75" style="width:19.2pt;height:11.05pt" o:ole="">
            <v:imagedata r:id="rId11" o:title=""/>
          </v:shape>
          <o:OLEObject Type="Embed" ProgID="Equation.DSMT4" ShapeID="_x0000_i1026" DrawAspect="Content" ObjectID="_1528535209" r:id="rId12"/>
        </w:object>
      </w:r>
      <w:r w:rsidR="008E06DD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8E06DD" w:rsidRPr="002F570B">
        <w:rPr>
          <w:rFonts w:ascii="Angsana New" w:hAnsi="Angsana New" w:cs="Angsana New"/>
          <w:sz w:val="32"/>
          <w:szCs w:val="32"/>
          <w:cs/>
        </w:rPr>
        <w:t>แทน</w:t>
      </w:r>
      <w:r w:rsidR="008E06DD" w:rsidRPr="002F570B">
        <w:rPr>
          <w:rFonts w:ascii="Angsana New" w:hAnsi="Angsana New" w:cs="Angsana New"/>
          <w:sz w:val="32"/>
          <w:szCs w:val="32"/>
        </w:rPr>
        <w:t xml:space="preserve"> </w:t>
      </w:r>
      <w:r w:rsidR="00D37AAD">
        <w:rPr>
          <w:rFonts w:ascii="Angsana New" w:hAnsi="Angsana New" w:cs="Angsana New"/>
          <w:sz w:val="32"/>
          <w:szCs w:val="32"/>
          <w:cs/>
        </w:rPr>
        <w:tab/>
      </w:r>
      <w:r w:rsidR="00D37AAD">
        <w:rPr>
          <w:rFonts w:ascii="Angsana New" w:hAnsi="Angsana New" w:cs="Angsana New" w:hint="cs"/>
          <w:sz w:val="32"/>
          <w:szCs w:val="32"/>
          <w:cs/>
        </w:rPr>
        <w:t>ส่วนเบี่ยงเบนมาตรฐานของข้อมูล</w:t>
      </w:r>
      <w:r w:rsidR="00D37AAD">
        <w:rPr>
          <w:rFonts w:ascii="Angsana New" w:hAnsi="Angsana New" w:cs="Angsana New"/>
          <w:sz w:val="32"/>
          <w:szCs w:val="32"/>
        </w:rPr>
        <w:t xml:space="preserve"> </w:t>
      </w:r>
      <w:r w:rsidR="00D37AAD" w:rsidRPr="00D37AAD">
        <w:rPr>
          <w:rFonts w:ascii="Angsana New" w:hAnsi="Angsana New" w:cs="Angsana New"/>
          <w:sz w:val="32"/>
          <w:szCs w:val="32"/>
          <w:cs/>
        </w:rPr>
        <w:t>(</w:t>
      </w:r>
      <w:r w:rsidR="00D37AAD" w:rsidRPr="00D37AAD">
        <w:rPr>
          <w:rFonts w:ascii="Angsana New" w:hAnsi="Angsana New" w:cs="Angsana New"/>
          <w:sz w:val="32"/>
          <w:szCs w:val="32"/>
        </w:rPr>
        <w:t>Standard  Deviation)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32"/>
          <w:szCs w:val="32"/>
        </w:rPr>
        <w:tab/>
      </w:r>
      <w:r w:rsidR="002225A0" w:rsidRPr="002225A0">
        <w:rPr>
          <w:rFonts w:ascii="Angsana New" w:hAnsi="Angsana New" w:cs="Angsana New"/>
          <w:position w:val="-10"/>
          <w:cs/>
        </w:rPr>
        <w:object w:dxaOrig="279" w:dyaOrig="360">
          <v:shape id="_x0000_i1027" type="#_x0000_t75" style="width:12.5pt;height:16.8pt" o:ole="">
            <v:imagedata r:id="rId13" o:title=""/>
          </v:shape>
          <o:OLEObject Type="Embed" ProgID="Equation.DSMT4" ShapeID="_x0000_i1027" DrawAspect="Content" ObjectID="_1528535210" r:id="rId14"/>
        </w:object>
      </w:r>
      <w:r w:rsidRPr="002F570B">
        <w:rPr>
          <w:rFonts w:ascii="Angsana New" w:hAnsi="Angsana New" w:cs="Angsana New" w:hint="cs"/>
          <w:cs/>
        </w:rPr>
        <w:tab/>
      </w:r>
      <w:r w:rsidRPr="002F570B">
        <w:rPr>
          <w:rFonts w:ascii="Angsana New" w:hAnsi="Angsana New" w:cs="Angsana New" w:hint="cs"/>
          <w:sz w:val="32"/>
          <w:szCs w:val="32"/>
          <w:cs/>
        </w:rPr>
        <w:t>แทน</w:t>
      </w:r>
      <w:r w:rsidRPr="002F570B">
        <w:rPr>
          <w:rFonts w:ascii="Angsana New" w:hAnsi="Angsana New" w:cs="Angsana New" w:hint="cs"/>
          <w:sz w:val="32"/>
          <w:szCs w:val="32"/>
          <w:cs/>
        </w:rPr>
        <w:tab/>
        <w:t>การวิเคราะห์</w:t>
      </w:r>
      <w:r w:rsidRPr="002F570B">
        <w:rPr>
          <w:rFonts w:ascii="Angsana New" w:hAnsi="Angsana New" w:cs="Angsana New"/>
          <w:sz w:val="32"/>
          <w:szCs w:val="32"/>
          <w:cs/>
        </w:rPr>
        <w:t>ไคสแควร์</w:t>
      </w:r>
      <w:r w:rsidRPr="002F570B">
        <w:rPr>
          <w:rFonts w:ascii="Angsana New" w:hAnsi="Angsana New" w:cs="Angsana New"/>
          <w:sz w:val="32"/>
          <w:szCs w:val="32"/>
        </w:rPr>
        <w:t xml:space="preserve"> (Chi – Square :</w:t>
      </w:r>
      <w:r w:rsidRPr="002F570B">
        <w:rPr>
          <w:rFonts w:ascii="Angsana New" w:hAnsi="Angsana New" w:cs="Angsana New"/>
          <w:position w:val="-10"/>
          <w:sz w:val="32"/>
          <w:szCs w:val="32"/>
          <w:cs/>
        </w:rPr>
        <w:object w:dxaOrig="320" w:dyaOrig="360">
          <v:shape id="_x0000_i1028" type="#_x0000_t75" style="width:18.7pt;height:20.15pt" o:ole="">
            <v:imagedata r:id="rId15" o:title=""/>
          </v:shape>
          <o:OLEObject Type="Embed" ProgID="Equation.DSMT4" ShapeID="_x0000_i1028" DrawAspect="Content" ObjectID="_1528535211" r:id="rId16"/>
        </w:object>
      </w:r>
      <w:r w:rsidRPr="002F570B">
        <w:rPr>
          <w:rFonts w:ascii="Angsana New" w:hAnsi="Angsana New" w:cs="Angsana New"/>
          <w:sz w:val="32"/>
          <w:szCs w:val="32"/>
        </w:rPr>
        <w:t>)</w:t>
      </w:r>
      <w:r w:rsidRPr="002F570B">
        <w:rPr>
          <w:rFonts w:ascii="Angsana New" w:hAnsi="Angsana New" w:cs="Angsana New" w:hint="cs"/>
          <w:sz w:val="32"/>
          <w:szCs w:val="32"/>
          <w:cs/>
        </w:rPr>
        <w:t>โดยการวิจัยครั้งนี้จะได้</w:t>
      </w:r>
    </w:p>
    <w:p w:rsidR="002F570B" w:rsidRPr="002F570B" w:rsidRDefault="002F570B" w:rsidP="002F570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 w:hint="cs"/>
          <w:sz w:val="32"/>
          <w:szCs w:val="32"/>
          <w:cs/>
        </w:rPr>
        <w:t>การวิเคราะห์</w:t>
      </w:r>
      <w:r w:rsidRPr="002F570B">
        <w:rPr>
          <w:rFonts w:ascii="Angsana New" w:hAnsi="Angsana New" w:cs="Angsana New"/>
          <w:sz w:val="32"/>
          <w:szCs w:val="32"/>
          <w:cs/>
        </w:rPr>
        <w:t>ไคสแควร์</w:t>
      </w:r>
      <w:r w:rsidRPr="002F570B">
        <w:rPr>
          <w:rFonts w:ascii="Angsana New" w:hAnsi="Angsana New" w:cs="Angsana New" w:hint="cs"/>
          <w:sz w:val="32"/>
          <w:szCs w:val="32"/>
          <w:cs/>
        </w:rPr>
        <w:t>แบบเพียร์สัน (</w:t>
      </w:r>
      <w:r w:rsidRPr="002F570B">
        <w:rPr>
          <w:rFonts w:ascii="Angsana New" w:hAnsi="Angsana New" w:cs="Angsana New"/>
          <w:sz w:val="32"/>
          <w:szCs w:val="32"/>
        </w:rPr>
        <w:t>Pearson Chi-square</w:t>
      </w:r>
      <w:r w:rsidRPr="002F570B">
        <w:rPr>
          <w:rFonts w:ascii="Angsana New" w:hAnsi="Angsana New" w:cs="Angsana New" w:hint="cs"/>
          <w:sz w:val="32"/>
          <w:szCs w:val="32"/>
          <w:cs/>
        </w:rPr>
        <w:t>)</w:t>
      </w:r>
    </w:p>
    <w:p w:rsidR="002161F9" w:rsidRPr="002161F9" w:rsidRDefault="002225A0" w:rsidP="00E178E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2225A0">
        <w:rPr>
          <w:rFonts w:ascii="Angsana New" w:hAnsi="Angsana New" w:cs="Angsana New"/>
          <w:sz w:val="32"/>
          <w:szCs w:val="32"/>
        </w:rPr>
        <w:t>r</w:t>
      </w:r>
      <w:r w:rsidR="002F570B" w:rsidRPr="002F570B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2F570B" w:rsidRPr="002F570B">
        <w:rPr>
          <w:rFonts w:ascii="Angsana New" w:hAnsi="Angsana New" w:cs="Angsana New" w:hint="cs"/>
          <w:sz w:val="32"/>
          <w:szCs w:val="32"/>
          <w:cs/>
        </w:rPr>
        <w:tab/>
      </w:r>
      <w:r w:rsidR="002F570B" w:rsidRPr="002F570B">
        <w:rPr>
          <w:rFonts w:ascii="Angsana New" w:hAnsi="Angsana New" w:cs="Angsana New"/>
          <w:sz w:val="32"/>
          <w:szCs w:val="32"/>
          <w:cs/>
        </w:rPr>
        <w:t>การวิเคราะห์ค่าสหสัมพันธ์ (</w:t>
      </w:r>
      <w:r w:rsidR="002F570B" w:rsidRPr="002F570B">
        <w:rPr>
          <w:rFonts w:ascii="Angsana New" w:hAnsi="Angsana New" w:cs="Angsana New"/>
          <w:sz w:val="32"/>
          <w:szCs w:val="32"/>
        </w:rPr>
        <w:t>Correlation Analysis)</w:t>
      </w:r>
    </w:p>
    <w:p w:rsidR="002F570B" w:rsidRP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32"/>
          <w:szCs w:val="32"/>
        </w:rPr>
        <w:tab/>
      </w:r>
      <w:r w:rsidRPr="002F570B">
        <w:rPr>
          <w:rFonts w:ascii="Angsana New" w:hAnsi="Angsana New" w:cs="Angsana New"/>
          <w:position w:val="-10"/>
          <w:sz w:val="32"/>
          <w:szCs w:val="32"/>
        </w:rPr>
        <w:t>P-value</w:t>
      </w:r>
      <w:r w:rsidRPr="002F570B">
        <w:rPr>
          <w:rFonts w:ascii="Angsana New" w:hAnsi="Angsana New" w:cs="Angsana New"/>
          <w:position w:val="-10"/>
          <w:sz w:val="32"/>
          <w:szCs w:val="32"/>
        </w:rPr>
        <w:tab/>
      </w:r>
      <w:r w:rsidRPr="002F570B">
        <w:rPr>
          <w:rFonts w:ascii="Angsana New" w:hAnsi="Angsana New" w:cs="Angsana New"/>
          <w:position w:val="-10"/>
          <w:sz w:val="32"/>
          <w:szCs w:val="32"/>
          <w:cs/>
        </w:rPr>
        <w:t>แทน</w:t>
      </w:r>
      <w:r w:rsidRPr="002F570B">
        <w:rPr>
          <w:rFonts w:ascii="Angsana New" w:hAnsi="Angsana New" w:cs="Angsana New"/>
          <w:position w:val="-10"/>
          <w:sz w:val="32"/>
          <w:szCs w:val="32"/>
          <w:cs/>
        </w:rPr>
        <w:tab/>
        <w:t>ค่าความน่าจะเป็นน้อยที่สุดจะปฏิเสธสมมติฐานหลัก</w:t>
      </w:r>
      <w:r w:rsidRPr="002F570B">
        <w:rPr>
          <w:rFonts w:ascii="Angsana New" w:hAnsi="Angsana New" w:cs="Angsana New"/>
          <w:sz w:val="32"/>
          <w:szCs w:val="32"/>
        </w:rPr>
        <w:tab/>
      </w:r>
    </w:p>
    <w:p w:rsidR="002F570B" w:rsidRDefault="002F570B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24"/>
          <w:szCs w:val="24"/>
        </w:rPr>
        <w:tab/>
      </w:r>
      <w:r w:rsidRPr="002F570B">
        <w:rPr>
          <w:rFonts w:ascii="Angsana New" w:hAnsi="Angsana New" w:cs="Angsana New"/>
          <w:sz w:val="32"/>
          <w:szCs w:val="32"/>
        </w:rPr>
        <w:t xml:space="preserve">* </w:t>
      </w:r>
      <w:r w:rsidRPr="002F570B">
        <w:rPr>
          <w:rFonts w:ascii="Angsana New" w:hAnsi="Angsana New" w:cs="Angsana New" w:hint="cs"/>
          <w:sz w:val="32"/>
          <w:szCs w:val="32"/>
          <w:cs/>
        </w:rPr>
        <w:tab/>
        <w:t xml:space="preserve">แทน </w:t>
      </w:r>
      <w:r w:rsidRPr="002F570B">
        <w:rPr>
          <w:rFonts w:ascii="Angsana New" w:hAnsi="Angsana New" w:cs="Angsana New" w:hint="cs"/>
          <w:sz w:val="32"/>
          <w:szCs w:val="32"/>
          <w:cs/>
        </w:rPr>
        <w:tab/>
        <w:t>มีนัยสำคัญทางสถิติที่ระดับ</w:t>
      </w:r>
      <w:r w:rsidRPr="002F570B">
        <w:rPr>
          <w:rFonts w:ascii="Angsana New" w:hAnsi="Angsana New" w:cs="Angsana New"/>
          <w:sz w:val="32"/>
          <w:szCs w:val="32"/>
        </w:rPr>
        <w:t xml:space="preserve"> </w:t>
      </w:r>
      <w:r w:rsidR="000B3F16">
        <w:rPr>
          <w:rFonts w:ascii="Angsana New" w:hAnsi="Angsana New" w:cs="Angsana New"/>
          <w:sz w:val="32"/>
          <w:szCs w:val="32"/>
        </w:rPr>
        <w:t>0</w:t>
      </w:r>
      <w:r w:rsidRPr="002F570B">
        <w:rPr>
          <w:rFonts w:ascii="Angsana New" w:hAnsi="Angsana New" w:cs="Angsana New"/>
          <w:sz w:val="32"/>
          <w:szCs w:val="32"/>
        </w:rPr>
        <w:t>.05</w:t>
      </w:r>
    </w:p>
    <w:p w:rsidR="00926194" w:rsidRDefault="00926194" w:rsidP="0092619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F570B">
        <w:rPr>
          <w:rFonts w:ascii="Angsana New" w:hAnsi="Angsana New" w:cs="Angsana New"/>
          <w:sz w:val="24"/>
          <w:szCs w:val="24"/>
        </w:rPr>
        <w:tab/>
      </w:r>
      <w:r w:rsidRPr="002F570B">
        <w:rPr>
          <w:rFonts w:ascii="Angsana New" w:hAnsi="Angsana New" w:cs="Angsana New"/>
          <w:sz w:val="32"/>
          <w:szCs w:val="32"/>
        </w:rPr>
        <w:t xml:space="preserve">** </w:t>
      </w:r>
      <w:r w:rsidRPr="002F570B">
        <w:rPr>
          <w:rFonts w:ascii="Angsana New" w:hAnsi="Angsana New" w:cs="Angsana New" w:hint="cs"/>
          <w:sz w:val="32"/>
          <w:szCs w:val="32"/>
          <w:cs/>
        </w:rPr>
        <w:tab/>
        <w:t xml:space="preserve">แทน </w:t>
      </w:r>
      <w:r w:rsidRPr="002F570B">
        <w:rPr>
          <w:rFonts w:ascii="Angsana New" w:hAnsi="Angsana New" w:cs="Angsana New" w:hint="cs"/>
          <w:sz w:val="32"/>
          <w:szCs w:val="32"/>
          <w:cs/>
        </w:rPr>
        <w:tab/>
        <w:t>มีนัยสำคัญทางสถิติที่ระดับ</w:t>
      </w:r>
      <w:r w:rsidRPr="002F570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0.01</w:t>
      </w:r>
    </w:p>
    <w:p w:rsidR="00926194" w:rsidRDefault="00926194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178E0" w:rsidRDefault="00E178E0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377A8" w:rsidRPr="00926194" w:rsidRDefault="00E377A8" w:rsidP="002F570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F570B" w:rsidRDefault="002F570B" w:rsidP="009B1BAC">
      <w:pPr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26E1E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ลำดับขั้นในการวิเคราะห์ข้อมูล</w:t>
      </w:r>
    </w:p>
    <w:p w:rsidR="00E80F71" w:rsidRDefault="002F570B" w:rsidP="009B1BA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7826E9">
        <w:rPr>
          <w:rFonts w:ascii="Angsana New" w:hAnsi="Angsana New" w:cs="Angsana New" w:hint="cs"/>
          <w:sz w:val="32"/>
          <w:szCs w:val="32"/>
          <w:cs/>
        </w:rPr>
        <w:t>ในการวิจัยครั้งนี้ ผู้วิจัยได้กำหนดขั้นตอนในการวิเคราะห์ข้อมูล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826E9">
        <w:rPr>
          <w:rFonts w:ascii="Angsana New" w:hAnsi="Angsana New" w:cs="Angsana New" w:hint="cs"/>
          <w:sz w:val="32"/>
          <w:szCs w:val="32"/>
          <w:cs/>
        </w:rPr>
        <w:t>เพื่อให้ง่ายต่อการ</w:t>
      </w:r>
    </w:p>
    <w:p w:rsidR="009B1BAC" w:rsidRPr="00926194" w:rsidRDefault="002F570B" w:rsidP="009B1BAC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7826E9">
        <w:rPr>
          <w:rFonts w:ascii="Angsana New" w:hAnsi="Angsana New" w:cs="Angsana New" w:hint="cs"/>
          <w:sz w:val="32"/>
          <w:szCs w:val="32"/>
          <w:cs/>
        </w:rPr>
        <w:t xml:space="preserve">ศึกษา ออกเป็น </w:t>
      </w:r>
      <w:r w:rsidR="00926194">
        <w:rPr>
          <w:rFonts w:ascii="Angsana New" w:hAnsi="Angsana New" w:cs="Angsana New"/>
          <w:sz w:val="32"/>
          <w:szCs w:val="32"/>
        </w:rPr>
        <w:t>2</w:t>
      </w:r>
      <w:r w:rsidRPr="007826E9">
        <w:rPr>
          <w:rFonts w:ascii="Angsana New" w:hAnsi="Angsana New" w:cs="Angsana New"/>
          <w:sz w:val="32"/>
          <w:szCs w:val="32"/>
        </w:rPr>
        <w:t xml:space="preserve"> </w:t>
      </w:r>
      <w:r w:rsidRPr="007826E9">
        <w:rPr>
          <w:rFonts w:ascii="Angsana New" w:hAnsi="Angsana New" w:cs="Angsana New" w:hint="cs"/>
          <w:sz w:val="32"/>
          <w:szCs w:val="32"/>
          <w:cs/>
        </w:rPr>
        <w:t>ขั้นตอน ดังนี้</w:t>
      </w:r>
      <w:r>
        <w:rPr>
          <w:rFonts w:ascii="Angsana New" w:hAnsi="Angsana New" w:cs="Angsana New"/>
          <w:sz w:val="32"/>
          <w:szCs w:val="32"/>
        </w:rPr>
        <w:tab/>
      </w:r>
    </w:p>
    <w:p w:rsidR="002F570B" w:rsidRPr="00A92A65" w:rsidRDefault="002F570B" w:rsidP="009B1BAC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="00926194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B2526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การวิเคราะห์ระดับ</w:t>
      </w:r>
      <w:r w:rsidRPr="001D14C0">
        <w:rPr>
          <w:rFonts w:ascii="Angsana New" w:hAnsi="Angsana New" w:cs="Angsana New"/>
          <w:sz w:val="32"/>
          <w:szCs w:val="32"/>
          <w:cs/>
        </w:rPr>
        <w:t>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1D14C0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5EDC">
        <w:rPr>
          <w:rFonts w:ascii="Angsana New" w:hAnsi="Angsana New" w:cs="Angsana New"/>
          <w:sz w:val="32"/>
          <w:szCs w:val="32"/>
          <w:cs/>
        </w:rPr>
        <w:t>โดยใช้</w:t>
      </w:r>
      <w:r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Pr="006D4BB6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A92A6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B2526" w:rsidRDefault="002F570B" w:rsidP="000B25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="00926194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B2526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DA7F66">
        <w:rPr>
          <w:rFonts w:ascii="Angsana New" w:hAnsi="Angsana New" w:cs="Angsana New"/>
          <w:sz w:val="32"/>
          <w:szCs w:val="32"/>
          <w:cs/>
        </w:rPr>
        <w:t>วิเคราะห์</w:t>
      </w:r>
      <w:r>
        <w:rPr>
          <w:rFonts w:ascii="Angsana New" w:hAnsi="Angsana New" w:cs="Angsana New" w:hint="cs"/>
          <w:sz w:val="32"/>
          <w:szCs w:val="32"/>
          <w:cs/>
        </w:rPr>
        <w:t>ปัจจัยที่มีความสัมพันธ์</w:t>
      </w:r>
      <w:r w:rsidRPr="00562D5F">
        <w:rPr>
          <w:rFonts w:ascii="Angsana New" w:hAnsi="Angsana New" w:cs="Angsana New" w:hint="cs"/>
          <w:sz w:val="32"/>
          <w:szCs w:val="32"/>
          <w:cs/>
        </w:rPr>
        <w:t>ต่อ</w:t>
      </w:r>
      <w:r w:rsidRPr="001D14C0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A92A6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92A65" w:rsidRPr="00A92A65">
        <w:rPr>
          <w:rFonts w:ascii="Angsana New" w:hAnsi="Angsana New" w:cs="Angsana New" w:hint="cs"/>
          <w:sz w:val="32"/>
          <w:szCs w:val="32"/>
          <w:cs/>
        </w:rPr>
        <w:t>ซึ่งประกอบด้วย</w:t>
      </w:r>
      <w:r w:rsidR="00A92A65" w:rsidRPr="00A92A65">
        <w:t xml:space="preserve"> </w:t>
      </w:r>
      <w:r w:rsidR="00A92A65" w:rsidRPr="00A92A65">
        <w:rPr>
          <w:rFonts w:ascii="Angsana New" w:hAnsi="Angsana New" w:cs="Angsana New" w:hint="cs"/>
          <w:sz w:val="32"/>
          <w:szCs w:val="32"/>
          <w:cs/>
        </w:rPr>
        <w:t>ผลการวิเคราะห์</w:t>
      </w:r>
      <w:r w:rsidR="00A92A65" w:rsidRPr="00A92A65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</w:t>
      </w:r>
      <w:r w:rsidR="00A92A65" w:rsidRPr="00A92A65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A92A65" w:rsidRPr="00A92A65">
        <w:rPr>
          <w:rFonts w:ascii="Angsana New" w:hAnsi="Angsana New" w:cs="Angsana New"/>
          <w:sz w:val="32"/>
          <w:szCs w:val="32"/>
          <w:cs/>
        </w:rPr>
        <w:t>ความ</w:t>
      </w:r>
    </w:p>
    <w:p w:rsidR="000B2526" w:rsidRDefault="00A92A65" w:rsidP="000B252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92A65">
        <w:rPr>
          <w:rFonts w:ascii="Angsana New" w:hAnsi="Angsana New" w:cs="Angsana New"/>
          <w:sz w:val="32"/>
          <w:szCs w:val="32"/>
          <w:cs/>
        </w:rPr>
        <w:t>สาม</w:t>
      </w:r>
      <w:r>
        <w:rPr>
          <w:rFonts w:ascii="Angsana New" w:hAnsi="Angsana New" w:cs="Angsana New"/>
          <w:sz w:val="32"/>
          <w:szCs w:val="32"/>
          <w:cs/>
        </w:rPr>
        <w:t>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A92A65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92A65">
        <w:rPr>
          <w:rFonts w:ascii="Angsana New" w:hAnsi="Angsana New" w:cs="Angsana New" w:hint="cs"/>
          <w:sz w:val="32"/>
          <w:szCs w:val="32"/>
          <w:cs/>
        </w:rPr>
        <w:t>โดยใช้การวิเคราะห์</w:t>
      </w:r>
      <w:r w:rsidRPr="00A92A65">
        <w:rPr>
          <w:rFonts w:ascii="Angsana New" w:hAnsi="Angsana New" w:cs="Angsana New"/>
          <w:sz w:val="32"/>
          <w:szCs w:val="32"/>
          <w:cs/>
        </w:rPr>
        <w:t>ไคสแควร์</w:t>
      </w:r>
      <w:r w:rsidRPr="00A92A65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A92A65">
        <w:rPr>
          <w:rFonts w:ascii="Angsana New" w:hAnsi="Angsana New" w:cs="Angsana New"/>
          <w:sz w:val="24"/>
          <w:szCs w:val="32"/>
          <w:cs/>
        </w:rPr>
        <w:t>และ</w:t>
      </w:r>
      <w:r w:rsidRPr="00A92A65">
        <w:rPr>
          <w:rFonts w:ascii="Angsana New" w:hAnsi="Angsana New" w:cs="Angsana New" w:hint="cs"/>
          <w:sz w:val="32"/>
          <w:szCs w:val="32"/>
          <w:cs/>
        </w:rPr>
        <w:t>ผลการวิเคราะห์</w:t>
      </w:r>
      <w:r w:rsidRPr="00A92A65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</w:t>
      </w:r>
      <w:r w:rsidRPr="00A92A65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A92A65">
        <w:rPr>
          <w:rFonts w:ascii="Angsana New" w:hAnsi="Angsana New" w:cs="Angsana New"/>
          <w:sz w:val="32"/>
          <w:szCs w:val="32"/>
          <w:cs/>
        </w:rPr>
        <w:t>ความสามา</w:t>
      </w:r>
      <w:r>
        <w:rPr>
          <w:rFonts w:ascii="Angsana New" w:hAnsi="Angsana New" w:cs="Angsana New"/>
          <w:sz w:val="32"/>
          <w:szCs w:val="32"/>
          <w:cs/>
        </w:rPr>
        <w:t>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</w:t>
      </w:r>
    </w:p>
    <w:p w:rsidR="002F570B" w:rsidRDefault="00CC7539" w:rsidP="000B2526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sz w:val="32"/>
          <w:szCs w:val="32"/>
          <w:cs/>
        </w:rPr>
        <w:t>ศาสตร์</w:t>
      </w:r>
      <w:r w:rsidR="00A92A65" w:rsidRPr="00A92A65">
        <w:rPr>
          <w:rFonts w:ascii="Angsana New" w:hAnsi="Angsana New" w:cs="Angsana New" w:hint="cs"/>
          <w:sz w:val="32"/>
          <w:szCs w:val="32"/>
          <w:cs/>
        </w:rPr>
        <w:t>ของนักเรียนโดยใช้การวิเคราะห์สหสัมพันธ์</w:t>
      </w:r>
    </w:p>
    <w:p w:rsidR="000B2526" w:rsidRPr="000B2526" w:rsidRDefault="000B2526" w:rsidP="000B2526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F570B" w:rsidRDefault="002F570B" w:rsidP="002F570B">
      <w:pPr>
        <w:rPr>
          <w:rFonts w:ascii="Angsana New" w:hAnsi="Angsana New" w:cs="Angsana New"/>
          <w:b/>
          <w:bCs/>
          <w:sz w:val="40"/>
          <w:szCs w:val="40"/>
        </w:rPr>
      </w:pPr>
      <w:r w:rsidRPr="00726E1E"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ผลการวิเคราะห์ข้อมูล</w:t>
      </w:r>
    </w:p>
    <w:p w:rsidR="002F570B" w:rsidRDefault="002F570B" w:rsidP="0092619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40"/>
          <w:szCs w:val="40"/>
        </w:rPr>
        <w:tab/>
      </w:r>
      <w:r w:rsidRPr="00763DD9">
        <w:rPr>
          <w:rFonts w:ascii="Angsana New" w:hAnsi="Angsana New" w:cs="Angsana New" w:hint="cs"/>
          <w:sz w:val="32"/>
          <w:szCs w:val="32"/>
          <w:cs/>
        </w:rPr>
        <w:t>ใน</w:t>
      </w:r>
      <w:r w:rsidRPr="00763DD9">
        <w:rPr>
          <w:rFonts w:ascii="Angsana New" w:hAnsi="Angsana New" w:cs="Angsana New"/>
          <w:sz w:val="32"/>
          <w:szCs w:val="32"/>
          <w:cs/>
        </w:rPr>
        <w:t xml:space="preserve">การวิเคราะห์ข้อมูลของการวิจัยเรื่อง </w:t>
      </w:r>
      <w:r w:rsidRPr="0027014A">
        <w:rPr>
          <w:rFonts w:ascii="Angsana New" w:hAnsi="Angsana New" w:cs="Angsana New"/>
          <w:sz w:val="32"/>
          <w:szCs w:val="32"/>
          <w:cs/>
        </w:rPr>
        <w:t>การศึกษาความสามารถในการแก้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7014A">
        <w:rPr>
          <w:rFonts w:ascii="Angsana New" w:hAnsi="Angsana New" w:cs="Angsana New"/>
          <w:sz w:val="32"/>
          <w:szCs w:val="32"/>
          <w:cs/>
        </w:rPr>
        <w:t xml:space="preserve"> </w:t>
      </w:r>
      <w:r w:rsidR="001F45D7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1F45D7">
        <w:rPr>
          <w:rFonts w:ascii="Angsana New" w:hAnsi="Angsana New" w:cs="Angsana New"/>
          <w:sz w:val="32"/>
          <w:szCs w:val="32"/>
        </w:rPr>
        <w:t>2</w:t>
      </w:r>
      <w:r w:rsidRPr="0027014A">
        <w:rPr>
          <w:rFonts w:ascii="Angsana New" w:hAnsi="Angsana New" w:cs="Angsana New"/>
          <w:sz w:val="32"/>
          <w:szCs w:val="32"/>
          <w:cs/>
        </w:rPr>
        <w:t xml:space="preserve"> เรื่องสมการกำลังสองตัวแปลเดียว โดยใช้หลักการตรรกศาสตร์คลุมเครือ และเพื่อศึกษาปัจจัยที่มีความสัมพันธ์ต่อ</w:t>
      </w:r>
      <w:r w:rsidR="00EC1D17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27014A">
        <w:rPr>
          <w:rFonts w:ascii="Angsana New" w:hAnsi="Angsana New" w:cs="Angsana New"/>
          <w:sz w:val="32"/>
          <w:szCs w:val="32"/>
          <w:cs/>
        </w:rPr>
        <w:t>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7014A">
        <w:rPr>
          <w:rFonts w:ascii="Angsana New" w:hAnsi="Angsana New" w:cs="Angsana New"/>
          <w:sz w:val="32"/>
          <w:szCs w:val="32"/>
          <w:cs/>
        </w:rPr>
        <w:t xml:space="preserve"> </w:t>
      </w:r>
      <w:r w:rsidR="001F45D7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1F45D7">
        <w:rPr>
          <w:rFonts w:ascii="Angsana New" w:hAnsi="Angsana New" w:cs="Angsana New"/>
          <w:sz w:val="32"/>
          <w:szCs w:val="32"/>
        </w:rPr>
        <w:t>2</w:t>
      </w:r>
      <w:r w:rsidRPr="0027014A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63DD9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B83899" w:rsidRPr="00B83899" w:rsidRDefault="00B83899" w:rsidP="00926194">
      <w:pPr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2F570B" w:rsidRPr="007E1D7C" w:rsidRDefault="002F570B" w:rsidP="002F570B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hint="cs"/>
          <w:cs/>
        </w:rPr>
        <w:tab/>
      </w:r>
      <w:r w:rsidRPr="007E1D7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="00926194">
        <w:rPr>
          <w:rFonts w:ascii="Angsana New" w:hAnsi="Angsana New" w:cs="Angsana New"/>
          <w:b/>
          <w:bCs/>
          <w:sz w:val="32"/>
          <w:szCs w:val="32"/>
        </w:rPr>
        <w:t>1</w:t>
      </w:r>
      <w:r w:rsidRPr="007E1D7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B2526">
        <w:rPr>
          <w:rFonts w:ascii="Angsana New" w:hAnsi="Angsana New" w:cs="Angsana New" w:hint="cs"/>
          <w:b/>
          <w:bCs/>
          <w:sz w:val="32"/>
          <w:szCs w:val="32"/>
          <w:cs/>
        </w:rPr>
        <w:t>ผล</w:t>
      </w:r>
      <w:r w:rsidRPr="007E1D7C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การวิเคราะห์ระดับ</w:t>
      </w:r>
      <w:r w:rsidRPr="0027014A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</w:t>
      </w:r>
      <w:r w:rsidR="00CC7539">
        <w:rPr>
          <w:rFonts w:ascii="Angsana New" w:hAnsi="Angsana New" w:cs="Angsana New"/>
          <w:b/>
          <w:bCs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ของ</w:t>
      </w:r>
      <w:r w:rsidRPr="0027014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763DD9">
        <w:rPr>
          <w:rFonts w:ascii="Angsana New" w:hAnsi="Angsana New" w:cs="Angsana New" w:hint="cs"/>
          <w:b/>
          <w:bCs/>
          <w:sz w:val="32"/>
          <w:szCs w:val="32"/>
          <w:cs/>
        </w:rPr>
        <w:t>นักเรียน</w:t>
      </w:r>
      <w:r w:rsidRPr="007E1D7C">
        <w:rPr>
          <w:rFonts w:ascii="Angsana New" w:hAnsi="Angsana New" w:cs="Angsana New"/>
          <w:b/>
          <w:bCs/>
          <w:sz w:val="32"/>
          <w:szCs w:val="32"/>
          <w:cs/>
        </w:rPr>
        <w:t>โดยใช้</w:t>
      </w:r>
      <w:r w:rsidRPr="007E1D7C"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</w:t>
      </w:r>
      <w:r w:rsidRPr="007E1D7C">
        <w:rPr>
          <w:rFonts w:ascii="Angsana New" w:hAnsi="Angsana New" w:cs="Angsana New"/>
          <w:b/>
          <w:bCs/>
          <w:sz w:val="32"/>
          <w:szCs w:val="32"/>
          <w:cs/>
        </w:rPr>
        <w:t>ตรรกศาสตร์คลุมเครือ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</w:p>
    <w:p w:rsidR="002F570B" w:rsidRPr="001F45D7" w:rsidRDefault="002F570B" w:rsidP="00926194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6290C">
        <w:rPr>
          <w:rFonts w:ascii="Cambria Math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D6290C">
        <w:rPr>
          <w:rFonts w:ascii="Angsana New" w:hAnsi="Angsana New" w:cs="Angsana New" w:hint="cs"/>
          <w:sz w:val="32"/>
          <w:szCs w:val="32"/>
          <w:cs/>
        </w:rPr>
        <w:t>วิ</w:t>
      </w:r>
      <w:r>
        <w:rPr>
          <w:rFonts w:ascii="Angsana New" w:hAnsi="Angsana New" w:cs="Angsana New" w:hint="cs"/>
          <w:sz w:val="32"/>
          <w:szCs w:val="32"/>
          <w:cs/>
        </w:rPr>
        <w:t>เคราะห์</w:t>
      </w:r>
      <w:r w:rsidRPr="0027014A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7014A">
        <w:rPr>
          <w:rFonts w:ascii="Angsana New" w:hAnsi="Angsana New" w:cs="Angsana New"/>
          <w:sz w:val="32"/>
          <w:szCs w:val="32"/>
          <w:cs/>
        </w:rPr>
        <w:t>ของนักเรียน โดยใช้หลักการตรรกศาสตร์คลุมเครือ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45 </w:t>
      </w:r>
      <w:r w:rsidR="00926194">
        <w:rPr>
          <w:rFonts w:ascii="Angsana New" w:hAnsi="Angsana New" w:cs="Angsana New" w:hint="cs"/>
          <w:sz w:val="32"/>
          <w:szCs w:val="32"/>
          <w:cs/>
        </w:rPr>
        <w:t>คน ดัง</w:t>
      </w:r>
      <w:r>
        <w:rPr>
          <w:rFonts w:ascii="Angsana New" w:hAnsi="Angsana New" w:cs="Angsana New" w:hint="cs"/>
          <w:sz w:val="32"/>
          <w:szCs w:val="32"/>
          <w:cs/>
        </w:rPr>
        <w:t>แสดงในตารางที่</w:t>
      </w:r>
      <w:r w:rsidR="001F45D7">
        <w:rPr>
          <w:rFonts w:ascii="Angsana New" w:hAnsi="Angsana New" w:cs="Angsana New"/>
          <w:sz w:val="32"/>
          <w:szCs w:val="32"/>
        </w:rPr>
        <w:t xml:space="preserve"> 5</w:t>
      </w:r>
    </w:p>
    <w:p w:rsidR="00A92A65" w:rsidRDefault="00A92A65" w:rsidP="002F570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A92A65" w:rsidRDefault="00A92A65" w:rsidP="00926194">
      <w:pPr>
        <w:spacing w:after="0"/>
        <w:rPr>
          <w:rFonts w:ascii="Angsana New" w:hAnsi="Angsana New" w:cs="Angsana New"/>
          <w:sz w:val="32"/>
          <w:szCs w:val="32"/>
        </w:rPr>
      </w:pPr>
    </w:p>
    <w:p w:rsidR="00E178E0" w:rsidRDefault="00E178E0" w:rsidP="00926194">
      <w:pPr>
        <w:spacing w:after="0"/>
        <w:rPr>
          <w:rFonts w:ascii="Angsana New" w:hAnsi="Angsana New" w:cs="Angsana New"/>
          <w:sz w:val="32"/>
          <w:szCs w:val="32"/>
        </w:rPr>
      </w:pPr>
    </w:p>
    <w:p w:rsidR="00E178E0" w:rsidRDefault="00E178E0" w:rsidP="00926194">
      <w:pPr>
        <w:spacing w:after="0"/>
        <w:rPr>
          <w:rFonts w:ascii="Angsana New" w:hAnsi="Angsana New" w:cs="Angsana New"/>
          <w:sz w:val="32"/>
          <w:szCs w:val="32"/>
        </w:rPr>
      </w:pPr>
    </w:p>
    <w:p w:rsidR="00E178E0" w:rsidRDefault="00E178E0" w:rsidP="00926194">
      <w:pPr>
        <w:spacing w:after="0"/>
        <w:rPr>
          <w:rFonts w:ascii="Angsana New" w:hAnsi="Angsana New" w:cs="Angsana New"/>
          <w:sz w:val="32"/>
          <w:szCs w:val="32"/>
        </w:rPr>
      </w:pPr>
    </w:p>
    <w:p w:rsidR="00E178E0" w:rsidRPr="00A92A65" w:rsidRDefault="00E178E0" w:rsidP="00926194">
      <w:pPr>
        <w:spacing w:after="0"/>
        <w:rPr>
          <w:rFonts w:ascii="Angsana New" w:hAnsi="Angsana New" w:cs="Angsana New"/>
          <w:sz w:val="32"/>
          <w:szCs w:val="32"/>
        </w:rPr>
      </w:pPr>
    </w:p>
    <w:p w:rsidR="002F570B" w:rsidRDefault="002F570B" w:rsidP="002F570B">
      <w:pPr>
        <w:spacing w:before="120" w:after="120"/>
        <w:jc w:val="center"/>
        <w:rPr>
          <w:rFonts w:ascii="Angsana New" w:hAnsi="Angsana New" w:cs="Angsana New"/>
          <w:sz w:val="32"/>
          <w:szCs w:val="32"/>
          <w:cs/>
        </w:rPr>
      </w:pPr>
      <w:r w:rsidRPr="00707A6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1F45D7">
        <w:rPr>
          <w:rFonts w:ascii="Angsana New" w:hAnsi="Angsana New" w:cs="Angsana New"/>
          <w:b/>
          <w:bCs/>
          <w:sz w:val="32"/>
          <w:szCs w:val="32"/>
        </w:rPr>
        <w:t>5</w:t>
      </w:r>
      <w:r w:rsidRPr="00AB515C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 w:rsidRPr="0027014A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</w:p>
    <w:tbl>
      <w:tblPr>
        <w:tblW w:w="8167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742"/>
        <w:gridCol w:w="1701"/>
        <w:gridCol w:w="1677"/>
      </w:tblGrid>
      <w:tr w:rsidR="002F570B" w:rsidRPr="00D6290C" w:rsidTr="00835792">
        <w:trPr>
          <w:trHeight w:val="938"/>
          <w:tblHeader/>
          <w:jc w:val="center"/>
        </w:trPr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570B" w:rsidRPr="00835792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5792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ระดับความสามารถในการแก้</w:t>
            </w:r>
            <w:r w:rsidR="00CC7539" w:rsidRPr="00835792">
              <w:rPr>
                <w:rFonts w:ascii="Angsana New" w:hAnsi="Angsana New" w:cs="Angsana New"/>
                <w:sz w:val="32"/>
                <w:szCs w:val="32"/>
                <w:cs/>
              </w:rPr>
              <w:t>โจทย์ปัญหาทางคณิตศาสตร์</w:t>
            </w:r>
          </w:p>
        </w:tc>
        <w:tc>
          <w:tcPr>
            <w:tcW w:w="27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570B" w:rsidRPr="00835792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35792">
              <w:rPr>
                <w:rFonts w:ascii="Angsana New" w:hAnsi="Angsana New" w:cs="Angsana New" w:hint="cs"/>
                <w:sz w:val="32"/>
                <w:szCs w:val="32"/>
                <w:cs/>
              </w:rPr>
              <w:t>ช่วงคะแนนของ</w:t>
            </w:r>
            <w:r w:rsidRPr="00835792">
              <w:rPr>
                <w:rFonts w:ascii="Angsana New" w:hAnsi="Angsana New" w:cs="Angsana New"/>
                <w:sz w:val="32"/>
                <w:szCs w:val="32"/>
                <w:cs/>
              </w:rPr>
              <w:t>ความสามารถในการแก้</w:t>
            </w:r>
            <w:r w:rsidR="00CC7539" w:rsidRPr="00835792">
              <w:rPr>
                <w:rFonts w:ascii="Angsana New" w:hAnsi="Angsana New" w:cs="Angsana New"/>
                <w:sz w:val="32"/>
                <w:szCs w:val="32"/>
                <w:cs/>
              </w:rPr>
              <w:t>โจทย์ปัญหาทางคณิตศาสตร์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F570B" w:rsidRPr="00835792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35792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:rsidR="002F570B" w:rsidRPr="00835792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35792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94758D" w:rsidRPr="00D6290C" w:rsidTr="00835792">
        <w:trPr>
          <w:trHeight w:val="459"/>
          <w:jc w:val="center"/>
        </w:trPr>
        <w:tc>
          <w:tcPr>
            <w:tcW w:w="2047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274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4758D" w:rsidRPr="00AA4BC7" w:rsidRDefault="0094758D" w:rsidP="00F55F2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97 – 120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17.80</w:t>
            </w:r>
          </w:p>
        </w:tc>
      </w:tr>
      <w:tr w:rsidR="0094758D" w:rsidRPr="00D6290C" w:rsidTr="00835792">
        <w:trPr>
          <w:trHeight w:val="451"/>
          <w:jc w:val="center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6290C"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7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AA4BC7" w:rsidRDefault="0094758D" w:rsidP="00F55F2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73 – 96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33.30</w:t>
            </w:r>
          </w:p>
        </w:tc>
      </w:tr>
      <w:tr w:rsidR="0094758D" w:rsidRPr="00D6290C" w:rsidTr="00835792">
        <w:trPr>
          <w:trHeight w:val="422"/>
          <w:jc w:val="center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6290C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AA4BC7" w:rsidRDefault="0094758D" w:rsidP="00F55F2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49 – 72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758D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94758D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35.60</w:t>
            </w:r>
          </w:p>
        </w:tc>
      </w:tr>
      <w:tr w:rsidR="0094758D" w:rsidRPr="00D6290C" w:rsidTr="00835792">
        <w:trPr>
          <w:trHeight w:val="459"/>
          <w:jc w:val="center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6290C">
              <w:rPr>
                <w:rFonts w:ascii="Angsana New" w:hAnsi="Angsana New" w:cs="Angsana New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7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758D" w:rsidRPr="00AA4BC7" w:rsidRDefault="0094758D" w:rsidP="00F55F2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 – 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11.10</w:t>
            </w:r>
          </w:p>
        </w:tc>
      </w:tr>
      <w:tr w:rsidR="0094758D" w:rsidRPr="00D6290C" w:rsidTr="00835792">
        <w:trPr>
          <w:trHeight w:val="459"/>
          <w:jc w:val="center"/>
        </w:trPr>
        <w:tc>
          <w:tcPr>
            <w:tcW w:w="2047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6290C">
              <w:rPr>
                <w:rFonts w:ascii="Angsana New" w:hAnsi="Angsana New" w:cs="Angsana New" w:hint="cs"/>
                <w:sz w:val="32"/>
                <w:szCs w:val="32"/>
                <w:cs/>
              </w:rPr>
              <w:t>ต่ำมาก</w:t>
            </w:r>
          </w:p>
        </w:tc>
        <w:tc>
          <w:tcPr>
            <w:tcW w:w="274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4758D" w:rsidRPr="00AA4BC7" w:rsidRDefault="0094758D" w:rsidP="00F55F2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 – 24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677" w:type="dxa"/>
            <w:tcBorders>
              <w:top w:val="nil"/>
              <w:bottom w:val="single" w:sz="4" w:space="0" w:color="000000"/>
            </w:tcBorders>
          </w:tcPr>
          <w:p w:rsidR="0094758D" w:rsidRPr="00D6290C" w:rsidRDefault="0094758D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2.20</w:t>
            </w:r>
          </w:p>
        </w:tc>
      </w:tr>
      <w:tr w:rsidR="002F570B" w:rsidRPr="00D6290C" w:rsidTr="00835792">
        <w:trPr>
          <w:trHeight w:val="459"/>
          <w:jc w:val="center"/>
        </w:trPr>
        <w:tc>
          <w:tcPr>
            <w:tcW w:w="47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F570B" w:rsidRPr="00871791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179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2F570B" w:rsidRPr="00D6290C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:rsidR="002F570B" w:rsidRPr="00D6290C" w:rsidRDefault="002F570B" w:rsidP="001F45D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100.0</w:t>
            </w:r>
            <w:r w:rsidR="000151B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</w:tbl>
    <w:p w:rsidR="00926194" w:rsidRDefault="002F570B" w:rsidP="00E80F71">
      <w:pPr>
        <w:spacing w:after="0" w:line="240" w:lineRule="auto"/>
        <w:rPr>
          <w:rFonts w:ascii="Angsana New" w:hAnsi="Angsana New" w:cs="Angsana New"/>
          <w:sz w:val="16"/>
          <w:szCs w:val="16"/>
        </w:rPr>
      </w:pPr>
      <w:r>
        <w:rPr>
          <w:rFonts w:ascii="Cambria Math" w:hAnsi="Angsana New" w:cs="Angsana New" w:hint="cs"/>
          <w:sz w:val="32"/>
          <w:szCs w:val="32"/>
          <w:cs/>
        </w:rPr>
        <w:tab/>
      </w:r>
      <w:r w:rsidRPr="00586396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1F45D7">
        <w:rPr>
          <w:rFonts w:ascii="Angsana New" w:hAnsi="Angsana New" w:cs="Angsana New"/>
          <w:sz w:val="32"/>
          <w:szCs w:val="32"/>
        </w:rPr>
        <w:t>5</w:t>
      </w:r>
      <w:r w:rsidRPr="0058639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86396">
        <w:rPr>
          <w:rFonts w:ascii="Angsana New" w:hAnsi="Angsana New" w:cs="Angsana New"/>
          <w:sz w:val="32"/>
          <w:szCs w:val="32"/>
          <w:cs/>
        </w:rPr>
        <w:t>พบว่า นักเรียน</w:t>
      </w:r>
      <w:r w:rsidR="00926194">
        <w:rPr>
          <w:rFonts w:ascii="Angsana New" w:hAnsi="Angsana New" w:cs="Angsana New" w:hint="cs"/>
          <w:sz w:val="32"/>
          <w:szCs w:val="32"/>
          <w:cs/>
        </w:rPr>
        <w:t>ส่วนมาก</w:t>
      </w:r>
      <w:r w:rsidRPr="00586396">
        <w:rPr>
          <w:rFonts w:ascii="Angsana New" w:hAnsi="Angsana New" w:cs="Angsana New"/>
          <w:sz w:val="32"/>
          <w:szCs w:val="32"/>
          <w:cs/>
        </w:rPr>
        <w:t>มี</w:t>
      </w:r>
      <w:r w:rsidRPr="00D157A6">
        <w:rPr>
          <w:rFonts w:ascii="Angsana New" w:hAnsi="Angsana New" w:cs="Angsana New"/>
          <w:sz w:val="32"/>
          <w:szCs w:val="32"/>
          <w:cs/>
        </w:rPr>
        <w:t>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อยู่ใน</w:t>
      </w:r>
      <w:r w:rsidRPr="00586396">
        <w:rPr>
          <w:rFonts w:ascii="Angsana New" w:hAnsi="Angsana New" w:cs="Angsana New"/>
          <w:sz w:val="32"/>
          <w:szCs w:val="32"/>
          <w:cs/>
        </w:rPr>
        <w:t>ระดับ</w:t>
      </w:r>
      <w:r w:rsidR="00F31326">
        <w:rPr>
          <w:rFonts w:ascii="Angsana New" w:hAnsi="Angsana New" w:cs="Angsana New" w:hint="cs"/>
          <w:sz w:val="32"/>
          <w:szCs w:val="32"/>
          <w:cs/>
        </w:rPr>
        <w:t>ปานกลาง</w:t>
      </w:r>
      <w:r w:rsidR="000143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8639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586396">
        <w:rPr>
          <w:rFonts w:ascii="Angsana New" w:hAnsi="Angsana New" w:cs="Angsana New"/>
          <w:sz w:val="32"/>
          <w:szCs w:val="32"/>
        </w:rPr>
        <w:t xml:space="preserve"> </w:t>
      </w:r>
      <w:r w:rsidR="00BA7D05" w:rsidRPr="00BA7D05">
        <w:rPr>
          <w:rFonts w:ascii="Angsana New" w:hAnsi="Angsana New" w:cs="Angsana New"/>
          <w:sz w:val="32"/>
          <w:szCs w:val="32"/>
        </w:rPr>
        <w:t>35.6</w:t>
      </w:r>
      <w:r w:rsidR="000151BF">
        <w:rPr>
          <w:rFonts w:ascii="Angsana New" w:hAnsi="Angsana New" w:cs="Angsana New"/>
          <w:sz w:val="32"/>
          <w:szCs w:val="32"/>
        </w:rPr>
        <w:t>0</w:t>
      </w:r>
      <w:r w:rsidRPr="00586396">
        <w:rPr>
          <w:rFonts w:ascii="Angsana New" w:hAnsi="Angsana New" w:cs="Angsana New"/>
          <w:sz w:val="32"/>
          <w:szCs w:val="32"/>
        </w:rPr>
        <w:t xml:space="preserve"> </w:t>
      </w:r>
      <w:r w:rsidRPr="00586396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BA7D05">
        <w:rPr>
          <w:rFonts w:ascii="Angsana New" w:hAnsi="Angsana New" w:cs="Angsana New" w:hint="cs"/>
          <w:sz w:val="32"/>
          <w:szCs w:val="32"/>
          <w:cs/>
        </w:rPr>
        <w:t>รองลงมาเป็น ระดับสูง  สูงมาก  ต่ำ  ต่ำมาก</w:t>
      </w:r>
      <w:r w:rsidRPr="0058639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>33.3</w:t>
      </w:r>
      <w:r w:rsidR="000151BF">
        <w:rPr>
          <w:rFonts w:ascii="Angsana New" w:hAnsi="Angsana New" w:cs="Angsana New"/>
          <w:sz w:val="32"/>
          <w:szCs w:val="32"/>
        </w:rPr>
        <w:t>0</w:t>
      </w:r>
      <w:r w:rsidR="00BA7D05" w:rsidRPr="00BA7D05">
        <w:rPr>
          <w:rFonts w:ascii="Angsana New" w:hAnsi="Angsana New" w:cs="Angsana New"/>
          <w:sz w:val="32"/>
          <w:szCs w:val="32"/>
        </w:rPr>
        <w:t>,  17.8</w:t>
      </w:r>
      <w:r w:rsidR="000151BF">
        <w:rPr>
          <w:rFonts w:ascii="Angsana New" w:hAnsi="Angsana New" w:cs="Angsana New"/>
          <w:sz w:val="32"/>
          <w:szCs w:val="32"/>
        </w:rPr>
        <w:t>0</w:t>
      </w:r>
      <w:r w:rsidR="00BA7D05" w:rsidRPr="00BA7D05">
        <w:rPr>
          <w:rFonts w:ascii="Angsana New" w:hAnsi="Angsana New" w:cs="Angsana New"/>
          <w:sz w:val="32"/>
          <w:szCs w:val="32"/>
        </w:rPr>
        <w:t>, 11.1</w:t>
      </w:r>
      <w:r w:rsidR="000151BF">
        <w:rPr>
          <w:rFonts w:ascii="Angsana New" w:hAnsi="Angsana New" w:cs="Angsana New"/>
          <w:sz w:val="32"/>
          <w:szCs w:val="32"/>
        </w:rPr>
        <w:t>0</w:t>
      </w:r>
      <w:r w:rsidR="00BA7D05" w:rsidRPr="00BA7D05">
        <w:rPr>
          <w:rFonts w:ascii="Angsana New" w:hAnsi="Angsana New" w:cs="Angsana New"/>
          <w:sz w:val="32"/>
          <w:szCs w:val="32"/>
        </w:rPr>
        <w:t xml:space="preserve"> </w:t>
      </w:r>
      <w:r w:rsidR="00BA7D05" w:rsidRPr="00BA7D05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BA7D05" w:rsidRPr="00BA7D05">
        <w:rPr>
          <w:rFonts w:ascii="Angsana New" w:hAnsi="Angsana New" w:cs="Angsana New"/>
          <w:sz w:val="32"/>
          <w:szCs w:val="32"/>
        </w:rPr>
        <w:t>2.2</w:t>
      </w:r>
      <w:r w:rsidR="000151BF">
        <w:rPr>
          <w:rFonts w:ascii="Angsana New" w:hAnsi="Angsana New" w:cs="Angsana New"/>
          <w:sz w:val="32"/>
          <w:szCs w:val="32"/>
        </w:rPr>
        <w:t>0</w:t>
      </w:r>
      <w:r w:rsidR="00BA7D05" w:rsidRPr="00BA7D05">
        <w:rPr>
          <w:rFonts w:ascii="Angsana New" w:hAnsi="Angsana New" w:cs="Angsana New"/>
          <w:sz w:val="32"/>
          <w:szCs w:val="32"/>
        </w:rPr>
        <w:t xml:space="preserve"> </w:t>
      </w:r>
      <w:r w:rsidR="00BA7D05" w:rsidRPr="00BA7D05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Pr="00BA7D05">
        <w:rPr>
          <w:rFonts w:ascii="Angsana New" w:hAnsi="Angsana New" w:cs="Angsana New"/>
          <w:sz w:val="32"/>
          <w:szCs w:val="32"/>
        </w:rPr>
        <w:t xml:space="preserve"> </w:t>
      </w:r>
    </w:p>
    <w:p w:rsidR="00E80F71" w:rsidRPr="00E80F71" w:rsidRDefault="00E80F71" w:rsidP="00E80F71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F570B" w:rsidRPr="003C15ED" w:rsidRDefault="002F570B" w:rsidP="00E01DF2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210FC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="00095C73">
        <w:rPr>
          <w:rFonts w:ascii="Angsana New" w:hAnsi="Angsana New" w:cs="Angsana New"/>
          <w:b/>
          <w:bCs/>
          <w:sz w:val="32"/>
          <w:szCs w:val="32"/>
        </w:rPr>
        <w:t>2</w:t>
      </w:r>
      <w:r w:rsidRPr="00210FC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B2526">
        <w:rPr>
          <w:rFonts w:ascii="Angsana New" w:hAnsi="Angsana New" w:cs="Angsana New" w:hint="cs"/>
          <w:b/>
          <w:bCs/>
          <w:sz w:val="32"/>
          <w:szCs w:val="32"/>
          <w:cs/>
        </w:rPr>
        <w:t>ผล</w:t>
      </w:r>
      <w:r w:rsidRPr="00210FCA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210FCA">
        <w:rPr>
          <w:rFonts w:ascii="Angsana New" w:hAnsi="Angsana New" w:cs="Angsana New"/>
          <w:b/>
          <w:bCs/>
          <w:sz w:val="32"/>
          <w:szCs w:val="32"/>
          <w:cs/>
        </w:rPr>
        <w:t>วิเคราะห์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ปัจจัยที่มีความสัมพันธ์ต่อ</w:t>
      </w:r>
      <w:r w:rsidRPr="00210FCA">
        <w:rPr>
          <w:rFonts w:ascii="Angsana New" w:hAnsi="Angsana New" w:cs="Angsana New" w:hint="cs"/>
          <w:b/>
          <w:bCs/>
          <w:sz w:val="32"/>
          <w:szCs w:val="32"/>
          <w:cs/>
        </w:rPr>
        <w:t>ระดับ</w:t>
      </w:r>
      <w:r w:rsidRPr="00D157A6">
        <w:rPr>
          <w:rFonts w:ascii="Angsana New" w:hAnsi="Angsana New" w:cs="Angsana New"/>
          <w:b/>
          <w:bCs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b/>
          <w:bCs/>
          <w:sz w:val="32"/>
          <w:szCs w:val="32"/>
          <w:cs/>
        </w:rPr>
        <w:t>โจทย์ปัญหาทางคณิตศาสตร์</w:t>
      </w:r>
      <w:r w:rsidRPr="00D157A6">
        <w:rPr>
          <w:rFonts w:ascii="Angsana New" w:hAnsi="Angsana New" w:cs="Angsana New"/>
          <w:b/>
          <w:bCs/>
          <w:sz w:val="32"/>
          <w:szCs w:val="32"/>
          <w:cs/>
        </w:rPr>
        <w:t>ของนักเรียน</w:t>
      </w:r>
    </w:p>
    <w:p w:rsidR="002F570B" w:rsidRDefault="002F570B" w:rsidP="001F45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ผลการวิเคราะห์</w:t>
      </w:r>
      <w:r w:rsidRPr="00394A4B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</w:t>
      </w:r>
      <w:r w:rsidRPr="00394D16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394D16">
        <w:rPr>
          <w:rFonts w:ascii="Angsana New" w:hAnsi="Angsana New" w:cs="Angsana New"/>
          <w:sz w:val="32"/>
          <w:szCs w:val="32"/>
          <w:cs/>
        </w:rPr>
        <w:t>ของนักเรียน</w:t>
      </w:r>
      <w:r>
        <w:rPr>
          <w:rFonts w:hint="cs"/>
          <w:b/>
          <w:bCs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แสดงได้โดยจำแนกตามปัจจัยทั้ง</w:t>
      </w:r>
      <w:r>
        <w:rPr>
          <w:rFonts w:ascii="Angsana New" w:hAnsi="Angsana New" w:cs="Angsana New"/>
          <w:sz w:val="32"/>
          <w:szCs w:val="32"/>
        </w:rPr>
        <w:t xml:space="preserve"> 5</w:t>
      </w:r>
      <w:r w:rsidRPr="00EA7714">
        <w:rPr>
          <w:rFonts w:ascii="Angsana New" w:hAnsi="Angsana New" w:cs="Angsana New"/>
          <w:sz w:val="32"/>
          <w:szCs w:val="32"/>
          <w:cs/>
        </w:rPr>
        <w:t xml:space="preserve"> ปัจจัย ได้แก่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A7714">
        <w:rPr>
          <w:rFonts w:ascii="Angsana New" w:hAnsi="Angsana New" w:cs="Angsana New"/>
          <w:sz w:val="32"/>
          <w:szCs w:val="32"/>
          <w:cs/>
        </w:rPr>
        <w:t>เพศ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เกรด</w:t>
      </w:r>
      <w:r w:rsidRPr="00EA7714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EA7714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EA7714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EA7714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 โดยการวิจัยครั้งนี้จะใช้</w:t>
      </w:r>
      <w:r w:rsidR="00095C73">
        <w:rPr>
          <w:rFonts w:ascii="Angsana New" w:hAnsi="Angsana New" w:cs="Angsana New" w:hint="cs"/>
          <w:sz w:val="32"/>
          <w:szCs w:val="32"/>
          <w:cs/>
        </w:rPr>
        <w:t xml:space="preserve">ไคสแควร์ </w:t>
      </w:r>
      <w:r w:rsidR="00095C73">
        <w:rPr>
          <w:rFonts w:ascii="Angsana New" w:hAnsi="Angsana New" w:cs="Angsana New"/>
          <w:sz w:val="32"/>
          <w:szCs w:val="32"/>
        </w:rPr>
        <w:t>(Chi-square</w:t>
      </w:r>
      <w:r w:rsidR="00095C73">
        <w:rPr>
          <w:rFonts w:ascii="Angsana New" w:hAnsi="Angsana New" w:cs="Angsana New"/>
        </w:rPr>
        <w:t xml:space="preserve"> </w:t>
      </w:r>
      <w:r w:rsidR="00095C73" w:rsidRPr="00502E46">
        <w:rPr>
          <w:rFonts w:ascii="Angsana New" w:hAnsi="Angsana New" w:cs="Angsana New"/>
          <w:sz w:val="32"/>
          <w:szCs w:val="40"/>
        </w:rPr>
        <w:t>:</w:t>
      </w:r>
      <w:r w:rsidR="00095C73" w:rsidRPr="003C49B9">
        <w:rPr>
          <w:rFonts w:ascii="Angsana New" w:hAnsi="Angsana New" w:cs="Angsana New"/>
          <w:position w:val="-10"/>
          <w:cs/>
        </w:rPr>
        <w:object w:dxaOrig="279" w:dyaOrig="360">
          <v:shape id="_x0000_i1029" type="#_x0000_t75" style="width:16.3pt;height:20.15pt" o:ole="">
            <v:imagedata r:id="rId17" o:title=""/>
          </v:shape>
          <o:OLEObject Type="Embed" ProgID="Equation.DSMT4" ShapeID="_x0000_i1029" DrawAspect="Content" ObjectID="_1528535212" r:id="rId18"/>
        </w:object>
      </w:r>
      <w:r w:rsidR="00095C73">
        <w:rPr>
          <w:rFonts w:ascii="Angsana New" w:hAnsi="Angsana New" w:cs="Angsana New"/>
          <w:sz w:val="32"/>
          <w:szCs w:val="32"/>
        </w:rPr>
        <w:t xml:space="preserve">) </w:t>
      </w:r>
      <w:r w:rsidR="00095C73">
        <w:rPr>
          <w:rFonts w:ascii="Angsana New" w:hAnsi="Angsana New" w:cs="Angsana New" w:hint="cs"/>
          <w:sz w:val="32"/>
          <w:szCs w:val="32"/>
          <w:cs/>
        </w:rPr>
        <w:t xml:space="preserve">ในการวิเคราะห์ตัวแปร </w:t>
      </w:r>
      <w:r w:rsidR="00095C73" w:rsidRPr="00EA7714">
        <w:rPr>
          <w:rFonts w:ascii="Angsana New" w:hAnsi="Angsana New" w:cs="Angsana New"/>
          <w:sz w:val="32"/>
          <w:szCs w:val="32"/>
          <w:cs/>
        </w:rPr>
        <w:t>เพศ</w:t>
      </w:r>
      <w:r w:rsidR="00095C73">
        <w:rPr>
          <w:rFonts w:ascii="Angsana New" w:hAnsi="Angsana New" w:cs="Angsana New"/>
          <w:sz w:val="32"/>
          <w:szCs w:val="32"/>
        </w:rPr>
        <w:t xml:space="preserve">  </w:t>
      </w:r>
      <w:r w:rsidR="00095C73">
        <w:rPr>
          <w:rFonts w:ascii="Angsana New" w:hAnsi="Angsana New" w:cs="Angsana New" w:hint="cs"/>
          <w:sz w:val="32"/>
          <w:szCs w:val="32"/>
          <w:cs/>
        </w:rPr>
        <w:t>เกรด</w:t>
      </w:r>
      <w:r w:rsidR="00095C73" w:rsidRPr="00EA7714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1F45D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5C73">
        <w:rPr>
          <w:rFonts w:ascii="Angsana New" w:hAnsi="Angsana New" w:cs="Angsana New" w:hint="cs"/>
          <w:sz w:val="32"/>
          <w:szCs w:val="32"/>
          <w:cs/>
        </w:rPr>
        <w:t>และใช้</w:t>
      </w:r>
      <w:r>
        <w:rPr>
          <w:rFonts w:ascii="Angsana New" w:hAnsi="Angsana New" w:cs="Angsana New" w:hint="cs"/>
          <w:sz w:val="32"/>
          <w:szCs w:val="32"/>
          <w:cs/>
        </w:rPr>
        <w:t>สถิติสหสัมพันธ์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71791">
        <w:rPr>
          <w:rFonts w:ascii="Angsana New" w:hAnsi="Angsana New" w:cs="Angsana New"/>
          <w:sz w:val="32"/>
          <w:szCs w:val="32"/>
        </w:rPr>
        <w:t>(Correlations : r)</w:t>
      </w:r>
      <w:r w:rsidRPr="008717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5C73">
        <w:rPr>
          <w:rFonts w:ascii="Angsana New" w:hAnsi="Angsana New" w:cs="Angsana New" w:hint="cs"/>
          <w:sz w:val="32"/>
          <w:szCs w:val="32"/>
          <w:cs/>
        </w:rPr>
        <w:t>ในการวิเคราะห์ตัวแปร</w:t>
      </w:r>
      <w:r w:rsidR="00095C73">
        <w:rPr>
          <w:rFonts w:ascii="Angsana New" w:hAnsi="Angsana New" w:cs="Angsana New"/>
          <w:sz w:val="32"/>
          <w:szCs w:val="32"/>
        </w:rPr>
        <w:t xml:space="preserve"> </w:t>
      </w:r>
      <w:r w:rsidR="00095C73" w:rsidRPr="00EA7714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095C73">
        <w:rPr>
          <w:rFonts w:ascii="Angsana New" w:hAnsi="Angsana New" w:cs="Angsana New"/>
          <w:sz w:val="32"/>
          <w:szCs w:val="32"/>
        </w:rPr>
        <w:t xml:space="preserve">  </w:t>
      </w:r>
      <w:r w:rsidR="00095C73" w:rsidRPr="00EA7714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095C73">
        <w:rPr>
          <w:rFonts w:ascii="Angsana New" w:hAnsi="Angsana New" w:cs="Angsana New"/>
          <w:sz w:val="32"/>
          <w:szCs w:val="32"/>
        </w:rPr>
        <w:t xml:space="preserve">  </w:t>
      </w:r>
      <w:r w:rsidR="00095C73">
        <w:rPr>
          <w:rFonts w:ascii="Angsana New" w:hAnsi="Angsana New" w:cs="Angsana New" w:hint="cs"/>
          <w:sz w:val="32"/>
          <w:szCs w:val="32"/>
          <w:cs/>
        </w:rPr>
        <w:t>และ</w:t>
      </w:r>
      <w:r w:rsidR="00095C73" w:rsidRPr="00EA7714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B838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3899">
        <w:rPr>
          <w:rFonts w:ascii="Angsana New" w:hAnsi="Angsana New" w:cs="Angsana New"/>
          <w:sz w:val="32"/>
          <w:szCs w:val="32"/>
          <w:cs/>
        </w:rPr>
        <w:t xml:space="preserve">ดังแสดงในตารางที่ </w:t>
      </w:r>
      <w:r w:rsidR="00B83899">
        <w:rPr>
          <w:rFonts w:ascii="Angsana New" w:hAnsi="Angsana New" w:cs="Angsana New"/>
          <w:sz w:val="32"/>
          <w:szCs w:val="32"/>
        </w:rPr>
        <w:t>6 –</w:t>
      </w:r>
      <w:r w:rsidR="00B83899">
        <w:rPr>
          <w:rFonts w:ascii="Angsana New" w:hAnsi="Angsana New" w:cs="Angsana New"/>
          <w:sz w:val="32"/>
          <w:szCs w:val="32"/>
          <w:cs/>
        </w:rPr>
        <w:t xml:space="preserve"> </w:t>
      </w:r>
      <w:r w:rsidR="00B83899">
        <w:rPr>
          <w:rFonts w:ascii="Angsana New" w:hAnsi="Angsana New" w:cs="Angsana New"/>
          <w:sz w:val="32"/>
          <w:szCs w:val="32"/>
        </w:rPr>
        <w:t xml:space="preserve">7 </w:t>
      </w:r>
      <w:r w:rsidR="00B83899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B83899" w:rsidRDefault="00B83899" w:rsidP="001F45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899" w:rsidRDefault="00B83899" w:rsidP="001F45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899" w:rsidRDefault="00B83899" w:rsidP="001F45D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899" w:rsidRPr="00B83899" w:rsidRDefault="00B83899" w:rsidP="001F45D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2F570B" w:rsidRPr="00B83899" w:rsidRDefault="002F570B" w:rsidP="00B83899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 w:rsidRPr="001C2C66">
        <w:rPr>
          <w:rFonts w:ascii="Angsana New" w:hAnsi="Angsana New" w:cs="Angsana New"/>
          <w:b/>
          <w:bCs/>
          <w:sz w:val="32"/>
          <w:szCs w:val="32"/>
          <w:cs/>
          <w:lang w:eastAsia="zh-CN"/>
        </w:rPr>
        <w:lastRenderedPageBreak/>
        <w:t xml:space="preserve">ตารางที่ </w:t>
      </w:r>
      <w:r w:rsidR="00B83899">
        <w:rPr>
          <w:rFonts w:ascii="Angsana New" w:hAnsi="Angsana New" w:cs="Angsana New"/>
          <w:b/>
          <w:bCs/>
          <w:sz w:val="32"/>
          <w:szCs w:val="32"/>
          <w:lang w:eastAsia="zh-CN"/>
        </w:rPr>
        <w:t xml:space="preserve"> 6</w:t>
      </w:r>
      <w:r w:rsidRPr="001C2C66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B83899">
        <w:rPr>
          <w:rFonts w:ascii="Angsana New" w:hAnsi="Angsana New" w:cs="Angsana New" w:hint="cs"/>
          <w:sz w:val="32"/>
          <w:szCs w:val="32"/>
          <w:cs/>
          <w:lang w:eastAsia="zh-CN"/>
        </w:rPr>
        <w:t>ผลการ</w:t>
      </w:r>
      <w:r w:rsidRPr="001C2C66">
        <w:rPr>
          <w:rFonts w:ascii="Angsana New" w:hAnsi="Angsana New" w:cs="Angsana New"/>
          <w:sz w:val="32"/>
          <w:szCs w:val="32"/>
          <w:cs/>
          <w:lang w:eastAsia="zh-CN"/>
        </w:rPr>
        <w:t>วิเคราะห์ปัจจัยที่มีความสัมพันธ์ต่อ</w:t>
      </w:r>
      <w:r w:rsidRPr="009379E9">
        <w:rPr>
          <w:rFonts w:ascii="Angsana New" w:hAnsi="Angsana New" w:cs="Angsana New"/>
          <w:sz w:val="32"/>
          <w:szCs w:val="32"/>
          <w:cs/>
          <w:lang w:eastAsia="zh-CN"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  <w:lang w:eastAsia="zh-CN"/>
        </w:rPr>
        <w:t>โจทย์ปัญหาทางคณิตศาสตร์</w:t>
      </w:r>
      <w:r w:rsidRPr="009379E9">
        <w:rPr>
          <w:rFonts w:ascii="Angsana New" w:hAnsi="Angsana New" w:cs="Angsana New"/>
          <w:sz w:val="32"/>
          <w:szCs w:val="32"/>
          <w:cs/>
          <w:lang w:eastAsia="zh-CN"/>
        </w:rPr>
        <w:t>ของนักเรียน</w:t>
      </w:r>
      <w:r w:rsidRPr="001C2C66">
        <w:rPr>
          <w:rFonts w:ascii="Angsana New" w:hAnsi="Angsana New" w:cs="Angsana New"/>
          <w:sz w:val="32"/>
          <w:szCs w:val="32"/>
          <w:cs/>
          <w:lang w:eastAsia="zh-CN"/>
        </w:rPr>
        <w:t xml:space="preserve"> จากการวิเคราะห์ไคสแควร์</w:t>
      </w:r>
    </w:p>
    <w:tbl>
      <w:tblPr>
        <w:tblStyle w:val="a6"/>
        <w:tblpPr w:leftFromText="180" w:rightFromText="180" w:vertAnchor="text" w:horzAnchor="margin" w:tblpY="25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990"/>
        <w:gridCol w:w="1033"/>
      </w:tblGrid>
      <w:tr w:rsidR="002F570B" w:rsidRPr="00CA4CBE" w:rsidTr="002508A0">
        <w:trPr>
          <w:trHeight w:val="960"/>
          <w:tblHeader/>
        </w:trPr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2F570B" w:rsidRPr="002508A0" w:rsidRDefault="002F570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ปัจจัยที่มี</w:t>
            </w:r>
            <w:r w:rsidRPr="002508A0">
              <w:rPr>
                <w:rFonts w:ascii="Angsana New" w:hAnsi="Angsana New" w:cs="Angsana New" w:hint="cs"/>
                <w:sz w:val="32"/>
                <w:szCs w:val="32"/>
                <w:cs/>
              </w:rPr>
              <w:t>ความ</w:t>
            </w: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สัมพันธ์ต่อระดับความสามารถในการแก้</w:t>
            </w:r>
            <w:r w:rsidR="00CC7539" w:rsidRPr="002508A0">
              <w:rPr>
                <w:rFonts w:ascii="Angsana New" w:hAnsi="Angsana New" w:cs="Angsana New"/>
                <w:sz w:val="32"/>
                <w:szCs w:val="32"/>
                <w:cs/>
              </w:rPr>
              <w:t>โจทย์ปัญหาทางคณิตศาสตร์</w:t>
            </w: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F570B" w:rsidRPr="002508A0" w:rsidRDefault="00ED6057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08A0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279" w:dyaOrig="360">
                <v:shape id="_x0000_i1030" type="#_x0000_t75" style="width:16.3pt;height:20.15pt" o:ole="">
                  <v:imagedata r:id="rId19" o:title=""/>
                </v:shape>
                <o:OLEObject Type="Embed" ProgID="Equation.DSMT4" ShapeID="_x0000_i1030" DrawAspect="Content" ObjectID="_1528535213" r:id="rId20"/>
              </w:objec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2F570B" w:rsidRPr="002508A0" w:rsidRDefault="002F570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</w:rPr>
              <w:t>P- Value</w:t>
            </w:r>
          </w:p>
        </w:tc>
      </w:tr>
      <w:tr w:rsidR="002F570B" w:rsidRPr="00CA4CBE" w:rsidTr="002508A0">
        <w:tc>
          <w:tcPr>
            <w:tcW w:w="5598" w:type="dxa"/>
            <w:tcBorders>
              <w:top w:val="single" w:sz="4" w:space="0" w:color="auto"/>
              <w:bottom w:val="nil"/>
            </w:tcBorders>
          </w:tcPr>
          <w:p w:rsidR="002F570B" w:rsidRPr="00CA4CBE" w:rsidRDefault="002F570B" w:rsidP="007D653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A4CBE">
              <w:rPr>
                <w:rFonts w:ascii="Angsana New" w:hAnsi="Angsana New" w:cs="Angsana New"/>
                <w:sz w:val="32"/>
                <w:szCs w:val="32"/>
                <w:cs/>
              </w:rPr>
              <w:t>เพศ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2F570B" w:rsidRPr="00CA4CBE" w:rsidRDefault="003D2054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6.39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vAlign w:val="center"/>
          </w:tcPr>
          <w:p w:rsidR="002F570B" w:rsidRPr="00CA4CBE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.17</w:t>
            </w:r>
          </w:p>
        </w:tc>
      </w:tr>
      <w:tr w:rsidR="002F570B" w:rsidRPr="00CA4CBE" w:rsidTr="002508A0">
        <w:tc>
          <w:tcPr>
            <w:tcW w:w="5598" w:type="dxa"/>
            <w:tcBorders>
              <w:top w:val="nil"/>
              <w:bottom w:val="double" w:sz="4" w:space="0" w:color="auto"/>
            </w:tcBorders>
          </w:tcPr>
          <w:p w:rsidR="002F570B" w:rsidRPr="00CA4CBE" w:rsidRDefault="002F570B" w:rsidP="007D653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เกรดวิชาคณิตศาสตร์</w:t>
            </w: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  <w:vAlign w:val="center"/>
          </w:tcPr>
          <w:p w:rsidR="002F570B" w:rsidRPr="00CA4CBE" w:rsidRDefault="003D2054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97.50</w:t>
            </w:r>
          </w:p>
        </w:tc>
        <w:tc>
          <w:tcPr>
            <w:tcW w:w="1033" w:type="dxa"/>
            <w:tcBorders>
              <w:top w:val="nil"/>
              <w:bottom w:val="double" w:sz="4" w:space="0" w:color="auto"/>
            </w:tcBorders>
            <w:vAlign w:val="center"/>
          </w:tcPr>
          <w:p w:rsidR="002F570B" w:rsidRPr="009379E9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vertAlign w:val="superscript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="002F570B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*</w:t>
            </w:r>
          </w:p>
        </w:tc>
      </w:tr>
    </w:tbl>
    <w:p w:rsidR="002F570B" w:rsidRPr="00A21647" w:rsidRDefault="002F570B" w:rsidP="002F570B">
      <w:pPr>
        <w:spacing w:before="240" w:after="0"/>
        <w:rPr>
          <w:rFonts w:ascii="Cambria Math" w:hAnsi="Angsana New" w:cs="Angsana New"/>
          <w:sz w:val="32"/>
          <w:szCs w:val="32"/>
        </w:rPr>
      </w:pPr>
      <w:r w:rsidRPr="00210FC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A1A8C">
        <w:rPr>
          <w:rFonts w:ascii="Cambria Math" w:hAnsi="Angsana New" w:cs="Angsana New"/>
          <w:sz w:val="32"/>
          <w:szCs w:val="32"/>
          <w:cs/>
        </w:rPr>
        <w:t xml:space="preserve">* หมายถึง  มีนัยสำคัญทางสถิติที่ระดับ  </w:t>
      </w:r>
      <w:r w:rsidR="00C06B30" w:rsidRPr="00C06B30">
        <w:rPr>
          <w:rFonts w:ascii="Angsana New" w:hAnsi="Angsana New" w:cs="Angsana New"/>
          <w:sz w:val="32"/>
          <w:szCs w:val="32"/>
        </w:rPr>
        <w:t>0</w:t>
      </w:r>
      <w:r w:rsidR="00C06B30">
        <w:rPr>
          <w:rFonts w:ascii="Angsana New" w:hAnsi="Angsana New" w:cs="Angsana New"/>
          <w:sz w:val="32"/>
          <w:szCs w:val="32"/>
          <w:cs/>
        </w:rPr>
        <w:t>.</w:t>
      </w:r>
      <w:r w:rsidR="00C06B30">
        <w:rPr>
          <w:rFonts w:ascii="Angsana New" w:hAnsi="Angsana New" w:cs="Angsana New"/>
          <w:sz w:val="32"/>
          <w:szCs w:val="32"/>
        </w:rPr>
        <w:t>05</w:t>
      </w:r>
    </w:p>
    <w:p w:rsidR="00B83899" w:rsidRDefault="00521622" w:rsidP="00B8389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  <w:lang w:eastAsia="zh-CN"/>
        </w:rPr>
        <w:t>จาก</w:t>
      </w:r>
      <w:r w:rsidRPr="00BF494C">
        <w:rPr>
          <w:rFonts w:ascii="Angsana New" w:hAnsi="Angsana New" w:cs="Angsana New"/>
          <w:sz w:val="32"/>
          <w:szCs w:val="32"/>
          <w:cs/>
          <w:lang w:eastAsia="zh-CN"/>
        </w:rPr>
        <w:t xml:space="preserve">ตารางที่ </w:t>
      </w:r>
      <w:r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B83899">
        <w:rPr>
          <w:rFonts w:ascii="Angsana New" w:hAnsi="Angsana New" w:cs="Angsana New"/>
          <w:sz w:val="32"/>
          <w:szCs w:val="32"/>
          <w:lang w:eastAsia="zh-CN"/>
        </w:rPr>
        <w:t xml:space="preserve">6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พบว่า </w:t>
      </w:r>
      <w:r w:rsidR="00EC1D17">
        <w:rPr>
          <w:rFonts w:ascii="Angsana New" w:hAnsi="Angsana New" w:cs="Angsana New"/>
          <w:sz w:val="32"/>
          <w:szCs w:val="32"/>
          <w:cs/>
        </w:rPr>
        <w:t>เพศไม่มีความสัมพันธ์</w:t>
      </w:r>
      <w:r w:rsidR="00EC1D17">
        <w:rPr>
          <w:rFonts w:ascii="Angsana New" w:hAnsi="Angsana New" w:cs="Angsana New" w:hint="cs"/>
          <w:sz w:val="32"/>
          <w:szCs w:val="32"/>
          <w:cs/>
        </w:rPr>
        <w:t>ต่อ</w:t>
      </w:r>
      <w:r w:rsidRPr="00D01968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2054">
        <w:rPr>
          <w:rFonts w:ascii="Angsana New" w:hAnsi="Angsana New" w:cs="Angsana New"/>
          <w:sz w:val="32"/>
          <w:szCs w:val="32"/>
          <w:cs/>
        </w:rPr>
        <w:t xml:space="preserve">ที่ระดับนัยสำคัญทางสถิติ </w:t>
      </w:r>
      <w:r w:rsidR="003D2054">
        <w:rPr>
          <w:rFonts w:ascii="Angsana New" w:hAnsi="Angsana New" w:cs="Angsana New"/>
          <w:sz w:val="32"/>
          <w:szCs w:val="32"/>
        </w:rPr>
        <w:t>0.05</w:t>
      </w:r>
      <w:r w:rsidR="00B8389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B83899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9F368D" w:rsidRPr="009F368D">
        <w:rPr>
          <w:rFonts w:ascii="Angsana New" w:hAnsi="Angsana New" w:cs="Angsana New"/>
          <w:sz w:val="32"/>
          <w:szCs w:val="32"/>
          <w:cs/>
        </w:rPr>
        <w:t>เกรดวิชาคณิตศาสตร์มีความ</w:t>
      </w:r>
    </w:p>
    <w:p w:rsidR="00521622" w:rsidRDefault="00EC1D17" w:rsidP="00B83899">
      <w:pPr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สัมพันธ์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="00521622" w:rsidRPr="00D01968">
        <w:rPr>
          <w:rFonts w:ascii="Angsana New" w:hAnsi="Angsana New" w:cs="Angsana New"/>
          <w:sz w:val="32"/>
          <w:szCs w:val="32"/>
          <w:cs/>
        </w:rPr>
        <w:t>ระดับความสามาร</w:t>
      </w:r>
      <w:r w:rsidR="00521622">
        <w:rPr>
          <w:rFonts w:ascii="Angsana New" w:hAnsi="Angsana New" w:cs="Angsana New"/>
          <w:sz w:val="32"/>
          <w:szCs w:val="32"/>
          <w:cs/>
        </w:rPr>
        <w:t>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52162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2054">
        <w:rPr>
          <w:rFonts w:ascii="Angsana New" w:hAnsi="Angsana New" w:cs="Angsana New"/>
          <w:sz w:val="32"/>
          <w:szCs w:val="32"/>
          <w:cs/>
        </w:rPr>
        <w:t xml:space="preserve">ที่ระดับนัยสำคัญทางสถิติ </w:t>
      </w:r>
      <w:r w:rsidR="003D2054">
        <w:rPr>
          <w:rFonts w:ascii="Angsana New" w:hAnsi="Angsana New" w:cs="Angsana New"/>
          <w:sz w:val="32"/>
          <w:szCs w:val="32"/>
        </w:rPr>
        <w:t>0.05</w:t>
      </w:r>
    </w:p>
    <w:p w:rsidR="00B83899" w:rsidRDefault="00A92A65" w:rsidP="001B65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  <w:lang w:eastAsia="zh-CN"/>
        </w:rPr>
        <w:t xml:space="preserve">ตารางที่ </w:t>
      </w:r>
      <w:r w:rsidR="00B83899">
        <w:rPr>
          <w:rFonts w:ascii="Angsana New" w:hAnsi="Angsana New" w:cs="Angsana New"/>
          <w:b/>
          <w:bCs/>
          <w:sz w:val="32"/>
          <w:szCs w:val="32"/>
          <w:lang w:eastAsia="zh-CN"/>
        </w:rPr>
        <w:t>7</w:t>
      </w:r>
      <w:r w:rsidR="00521622" w:rsidRPr="002048BF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B83899">
        <w:rPr>
          <w:rFonts w:ascii="Angsana New" w:hAnsi="Angsana New" w:cs="Angsana New" w:hint="cs"/>
          <w:sz w:val="32"/>
          <w:szCs w:val="32"/>
          <w:cs/>
          <w:lang w:eastAsia="zh-CN"/>
        </w:rPr>
        <w:t>ผลการ</w:t>
      </w:r>
      <w:r w:rsidR="00521622">
        <w:rPr>
          <w:rFonts w:ascii="Angsana New" w:hAnsi="Angsana New" w:cs="Angsana New" w:hint="cs"/>
          <w:sz w:val="32"/>
          <w:szCs w:val="32"/>
          <w:cs/>
          <w:lang w:eastAsia="zh-CN"/>
        </w:rPr>
        <w:t>วิเคราะห์</w:t>
      </w:r>
      <w:r w:rsidR="00521622" w:rsidRPr="002048BF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</w:t>
      </w:r>
      <w:r w:rsidR="00521622" w:rsidRPr="00151B9B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ระดับความสามารถในการแก้โจทย์ปัญหา</w:t>
      </w:r>
    </w:p>
    <w:p w:rsidR="00521622" w:rsidRPr="002048BF" w:rsidRDefault="00B83899" w:rsidP="001B65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ทาง</w:t>
      </w:r>
      <w:r w:rsidR="00521622" w:rsidRPr="00151B9B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  <w:r w:rsidR="00521622" w:rsidRPr="002048BF">
        <w:rPr>
          <w:rFonts w:ascii="Angsana New" w:hAnsi="Angsana New" w:cs="Angsana New" w:hint="cs"/>
          <w:sz w:val="32"/>
          <w:szCs w:val="32"/>
          <w:cs/>
        </w:rPr>
        <w:t xml:space="preserve"> จากการวิเคราะห์สหสัมพันธ์</w:t>
      </w:r>
    </w:p>
    <w:tbl>
      <w:tblPr>
        <w:tblStyle w:val="a6"/>
        <w:tblpPr w:leftFromText="180" w:rightFromText="180" w:vertAnchor="text" w:horzAnchor="page" w:tblpX="2578" w:tblpY="393"/>
        <w:tblW w:w="82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900"/>
        <w:gridCol w:w="1080"/>
        <w:gridCol w:w="1912"/>
      </w:tblGrid>
      <w:tr w:rsidR="00521622" w:rsidRPr="009C1BEF" w:rsidTr="002508A0">
        <w:trPr>
          <w:trHeight w:val="890"/>
          <w:tblHeader/>
        </w:trPr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:rsidR="00521622" w:rsidRPr="002508A0" w:rsidRDefault="00521622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ปัจจัยที่มี</w:t>
            </w:r>
            <w:r w:rsidRPr="002508A0">
              <w:rPr>
                <w:rFonts w:ascii="Angsana New" w:hAnsi="Angsana New" w:cs="Angsana New" w:hint="cs"/>
                <w:sz w:val="32"/>
                <w:szCs w:val="32"/>
                <w:cs/>
              </w:rPr>
              <w:t>ความ</w:t>
            </w: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สัมพันธ์ต่อระดับความสามารถในการแก้</w:t>
            </w:r>
            <w:r w:rsidR="00CC7539" w:rsidRPr="002508A0">
              <w:rPr>
                <w:rFonts w:ascii="Angsana New" w:hAnsi="Angsana New" w:cs="Angsana New"/>
                <w:sz w:val="32"/>
                <w:szCs w:val="32"/>
                <w:cs/>
              </w:rPr>
              <w:t>โจทย์ปัญหาทางคณิตศาสตร์</w:t>
            </w: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21622" w:rsidRPr="002508A0" w:rsidRDefault="00521622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</w:rPr>
              <w:t>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1622" w:rsidRPr="002508A0" w:rsidRDefault="00521622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</w:rPr>
              <w:t>P- Value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521622" w:rsidRPr="002508A0" w:rsidRDefault="00521622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508A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ระดับความสัมพันธ์</w:t>
            </w:r>
          </w:p>
        </w:tc>
      </w:tr>
      <w:tr w:rsidR="00521622" w:rsidRPr="009C1BEF" w:rsidTr="002508A0">
        <w:tc>
          <w:tcPr>
            <w:tcW w:w="4406" w:type="dxa"/>
            <w:tcBorders>
              <w:top w:val="single" w:sz="4" w:space="0" w:color="auto"/>
              <w:bottom w:val="nil"/>
            </w:tcBorders>
          </w:tcPr>
          <w:p w:rsidR="00521622" w:rsidRPr="00D01968" w:rsidRDefault="00521622" w:rsidP="007D653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A4CBE">
              <w:rPr>
                <w:rFonts w:ascii="Angsana New" w:hAnsi="Angsana New" w:cs="Angsana New"/>
                <w:sz w:val="32"/>
                <w:szCs w:val="32"/>
                <w:cs/>
              </w:rPr>
              <w:t>บรรยากาศในชั้นเรียนวิชาคณิตศาสตร์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.83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="00521622">
              <w:rPr>
                <w:rFonts w:ascii="Angsana New" w:hAnsi="Angsana New" w:cs="Angsana New"/>
                <w:sz w:val="32"/>
                <w:szCs w:val="32"/>
              </w:rPr>
              <w:t>*</w:t>
            </w:r>
            <w:r w:rsidR="00671F73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vAlign w:val="center"/>
          </w:tcPr>
          <w:p w:rsidR="00521622" w:rsidRPr="009C1BEF" w:rsidRDefault="00FD2827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521622" w:rsidRPr="009C1BEF" w:rsidTr="002508A0">
        <w:tc>
          <w:tcPr>
            <w:tcW w:w="4406" w:type="dxa"/>
            <w:tcBorders>
              <w:top w:val="nil"/>
              <w:bottom w:val="nil"/>
            </w:tcBorders>
          </w:tcPr>
          <w:p w:rsidR="00521622" w:rsidRPr="00D01968" w:rsidRDefault="00521622" w:rsidP="007D653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A4CBE">
              <w:rPr>
                <w:rFonts w:ascii="Angsana New" w:hAnsi="Angsana New" w:cs="Angsana New"/>
                <w:sz w:val="32"/>
                <w:szCs w:val="32"/>
                <w:cs/>
              </w:rPr>
              <w:t>เจตคติต่อวิชาคณิตศาสตร์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.86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="00521622">
              <w:rPr>
                <w:rFonts w:ascii="Angsana New" w:hAnsi="Angsana New" w:cs="Angsana New"/>
                <w:sz w:val="32"/>
                <w:szCs w:val="32"/>
              </w:rPr>
              <w:t>*</w:t>
            </w:r>
            <w:r w:rsidR="00671F73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  <w:tc>
          <w:tcPr>
            <w:tcW w:w="1912" w:type="dxa"/>
            <w:tcBorders>
              <w:top w:val="nil"/>
              <w:bottom w:val="nil"/>
            </w:tcBorders>
            <w:vAlign w:val="center"/>
          </w:tcPr>
          <w:p w:rsidR="00521622" w:rsidRPr="009C1BEF" w:rsidRDefault="00FD2827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521622" w:rsidRPr="009C1BEF" w:rsidTr="002508A0">
        <w:tc>
          <w:tcPr>
            <w:tcW w:w="4406" w:type="dxa"/>
            <w:tcBorders>
              <w:top w:val="nil"/>
              <w:bottom w:val="double" w:sz="4" w:space="0" w:color="auto"/>
            </w:tcBorders>
          </w:tcPr>
          <w:p w:rsidR="00521622" w:rsidRPr="00D01968" w:rsidRDefault="00521622" w:rsidP="007D653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A4CBE">
              <w:rPr>
                <w:rFonts w:ascii="Angsana New" w:hAnsi="Angsana New" w:cs="Angsana New"/>
                <w:sz w:val="32"/>
                <w:szCs w:val="32"/>
                <w:cs/>
              </w:rPr>
              <w:t>พฤติกรรมการสอนของครูคณิตศาสตร์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double" w:sz="4" w:space="0" w:color="auto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.85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vAlign w:val="center"/>
          </w:tcPr>
          <w:p w:rsidR="00521622" w:rsidRPr="009C1BEF" w:rsidRDefault="00C252DB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3D2054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="00521622">
              <w:rPr>
                <w:rFonts w:ascii="Angsana New" w:hAnsi="Angsana New" w:cs="Angsana New"/>
                <w:sz w:val="32"/>
                <w:szCs w:val="32"/>
              </w:rPr>
              <w:t>*</w:t>
            </w:r>
            <w:r w:rsidR="00671F73">
              <w:rPr>
                <w:rFonts w:ascii="Angsana New" w:hAnsi="Angsana New" w:cs="Angsana New"/>
                <w:sz w:val="32"/>
                <w:szCs w:val="32"/>
              </w:rPr>
              <w:t>*</w:t>
            </w:r>
          </w:p>
        </w:tc>
        <w:tc>
          <w:tcPr>
            <w:tcW w:w="1912" w:type="dxa"/>
            <w:tcBorders>
              <w:top w:val="nil"/>
              <w:bottom w:val="double" w:sz="4" w:space="0" w:color="auto"/>
            </w:tcBorders>
            <w:vAlign w:val="center"/>
          </w:tcPr>
          <w:p w:rsidR="00521622" w:rsidRPr="009C1BEF" w:rsidRDefault="00FD2827" w:rsidP="007D653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</w:tbl>
    <w:p w:rsidR="00521622" w:rsidRDefault="00521622" w:rsidP="00151D3C">
      <w:pPr>
        <w:spacing w:after="0" w:line="240" w:lineRule="auto"/>
        <w:rPr>
          <w:rFonts w:ascii="Cambria Math" w:hAnsi="Angsana New" w:cs="Angsana New"/>
          <w:sz w:val="32"/>
          <w:szCs w:val="32"/>
        </w:rPr>
      </w:pPr>
      <w:r>
        <w:rPr>
          <w:rFonts w:ascii="Cambria Math" w:hAnsi="Angsana New" w:cs="Angsana New" w:hint="cs"/>
          <w:sz w:val="32"/>
          <w:szCs w:val="32"/>
          <w:cs/>
        </w:rPr>
        <w:tab/>
      </w:r>
    </w:p>
    <w:p w:rsidR="00524928" w:rsidRPr="00524928" w:rsidRDefault="00524928" w:rsidP="00151D3C">
      <w:pPr>
        <w:spacing w:after="0" w:line="240" w:lineRule="auto"/>
        <w:ind w:firstLine="720"/>
        <w:rPr>
          <w:rFonts w:ascii="Cambria Math" w:hAnsi="Angsana New" w:cs="Angsana New"/>
          <w:sz w:val="12"/>
          <w:szCs w:val="12"/>
        </w:rPr>
      </w:pPr>
    </w:p>
    <w:p w:rsidR="00671F73" w:rsidRPr="00671F73" w:rsidRDefault="00671F73" w:rsidP="00151D3C">
      <w:pPr>
        <w:spacing w:after="0" w:line="240" w:lineRule="auto"/>
        <w:ind w:firstLine="720"/>
        <w:rPr>
          <w:rFonts w:ascii="Cambria Math" w:hAnsi="Angsana New" w:cs="Angsana New"/>
          <w:sz w:val="32"/>
          <w:szCs w:val="32"/>
          <w:cs/>
        </w:rPr>
      </w:pPr>
      <w:r w:rsidRPr="00DA1A8C">
        <w:rPr>
          <w:rFonts w:ascii="Cambria Math" w:hAnsi="Angsana New" w:cs="Angsana New"/>
          <w:sz w:val="32"/>
          <w:szCs w:val="32"/>
          <w:cs/>
        </w:rPr>
        <w:t xml:space="preserve">** หมายถึง  มีนัยสำคัญทางสถิติที่ระดับ  </w:t>
      </w:r>
      <w:r w:rsidRPr="00671F73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01</w:t>
      </w:r>
    </w:p>
    <w:p w:rsidR="00521622" w:rsidRPr="009F368D" w:rsidRDefault="00521622" w:rsidP="006E2B8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Cambria Math" w:hAnsi="Angsana New" w:cs="Angsana New" w:hint="cs"/>
          <w:sz w:val="32"/>
          <w:szCs w:val="32"/>
          <w:cs/>
        </w:rPr>
        <w:tab/>
      </w:r>
      <w:r w:rsidRPr="00562B4D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B83899">
        <w:rPr>
          <w:rFonts w:ascii="Angsana New" w:hAnsi="Angsana New" w:cs="Angsana New"/>
          <w:sz w:val="32"/>
          <w:szCs w:val="32"/>
        </w:rPr>
        <w:t>7</w:t>
      </w:r>
      <w:r w:rsidRPr="00562B4D">
        <w:rPr>
          <w:rFonts w:ascii="Angsana New" w:hAnsi="Angsana New" w:cs="Angsana New"/>
          <w:sz w:val="32"/>
          <w:szCs w:val="32"/>
        </w:rPr>
        <w:t xml:space="preserve"> </w:t>
      </w:r>
      <w:r w:rsidRPr="00562B4D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9F368D" w:rsidRPr="009F368D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บรรยากาศในชั้นเรียนวิชาคณิตศาสตร์มีความสัมพันธ์</w:t>
      </w:r>
      <w:r w:rsidR="00B83899">
        <w:rPr>
          <w:rFonts w:ascii="Angsana New" w:hAnsi="Angsana New" w:cs="Angsana New" w:hint="cs"/>
          <w:sz w:val="32"/>
          <w:szCs w:val="32"/>
          <w:cs/>
        </w:rPr>
        <w:t>ต่อ</w:t>
      </w:r>
      <w:r w:rsidR="009F368D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D01968">
        <w:rPr>
          <w:rFonts w:ascii="Angsana New" w:hAnsi="Angsana New" w:cs="Angsana New"/>
          <w:sz w:val="32"/>
          <w:szCs w:val="32"/>
          <w:cs/>
        </w:rPr>
        <w:t>ความสามาร</w:t>
      </w:r>
      <w:r>
        <w:rPr>
          <w:rFonts w:ascii="Angsana New" w:hAnsi="Angsana New" w:cs="Angsana New"/>
          <w:sz w:val="32"/>
          <w:szCs w:val="32"/>
          <w:cs/>
        </w:rPr>
        <w:t>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3A26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9E9">
        <w:rPr>
          <w:rFonts w:ascii="Angsana New" w:hAnsi="Angsana New" w:cs="Angsana New"/>
          <w:sz w:val="32"/>
          <w:szCs w:val="32"/>
          <w:cs/>
        </w:rPr>
        <w:t>ที่ระดับ</w:t>
      </w:r>
      <w:r w:rsidR="003A2695">
        <w:rPr>
          <w:rFonts w:ascii="Angsana New" w:hAnsi="Angsana New" w:cs="Angsana New"/>
          <w:sz w:val="32"/>
          <w:szCs w:val="32"/>
          <w:cs/>
        </w:rPr>
        <w:t xml:space="preserve">นัยสำคัญทางสถิติ </w:t>
      </w:r>
      <w:r w:rsidR="003A2695">
        <w:rPr>
          <w:rFonts w:ascii="Angsana New" w:hAnsi="Angsana New" w:cs="Angsana New"/>
          <w:sz w:val="32"/>
          <w:szCs w:val="32"/>
        </w:rPr>
        <w:t>0.01</w:t>
      </w:r>
    </w:p>
    <w:p w:rsidR="00521622" w:rsidRDefault="009F368D" w:rsidP="009F368D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F368D">
        <w:rPr>
          <w:rFonts w:ascii="Angsana New" w:hAnsi="Angsana New" w:cs="Angsana New"/>
          <w:sz w:val="32"/>
          <w:szCs w:val="32"/>
          <w:cs/>
        </w:rPr>
        <w:t>เจตคติต่</w:t>
      </w:r>
      <w:r w:rsidR="00B83899">
        <w:rPr>
          <w:rFonts w:ascii="Angsana New" w:hAnsi="Angsana New" w:cs="Angsana New"/>
          <w:sz w:val="32"/>
          <w:szCs w:val="32"/>
          <w:cs/>
        </w:rPr>
        <w:t>อวิชาคณิตศาสตร์มีความสัมพันธ์</w:t>
      </w:r>
      <w:r w:rsidR="00B83899">
        <w:rPr>
          <w:rFonts w:ascii="Angsana New" w:hAnsi="Angsana New" w:cs="Angsana New" w:hint="cs"/>
          <w:sz w:val="32"/>
          <w:szCs w:val="32"/>
          <w:cs/>
        </w:rPr>
        <w:t>ต่อ</w:t>
      </w:r>
      <w:r w:rsidR="00521622" w:rsidRPr="00151B9B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784BD1">
        <w:rPr>
          <w:rFonts w:ascii="Angsana New" w:hAnsi="Angsana New" w:cs="Angsana New"/>
          <w:sz w:val="32"/>
          <w:szCs w:val="32"/>
          <w:cs/>
        </w:rPr>
        <w:t xml:space="preserve"> ที่ระดับนัยสำคัญทางสถิติ </w:t>
      </w:r>
      <w:r w:rsidR="00784BD1">
        <w:rPr>
          <w:rFonts w:ascii="Angsana New" w:hAnsi="Angsana New" w:cs="Angsana New"/>
          <w:sz w:val="32"/>
          <w:szCs w:val="32"/>
        </w:rPr>
        <w:t>0.01</w:t>
      </w:r>
    </w:p>
    <w:p w:rsidR="00E01DF2" w:rsidRPr="00D37AAD" w:rsidRDefault="00521622" w:rsidP="00E01DF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F4FB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B83899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B83899">
        <w:rPr>
          <w:rFonts w:ascii="Angsana New" w:hAnsi="Angsana New" w:cs="Angsana New" w:hint="cs"/>
          <w:sz w:val="32"/>
          <w:szCs w:val="32"/>
          <w:cs/>
        </w:rPr>
        <w:t>ต่อ</w:t>
      </w:r>
      <w:r w:rsidRPr="00151B9B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CC7539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784BD1">
        <w:rPr>
          <w:rFonts w:ascii="Angsana New" w:hAnsi="Angsana New" w:cs="Angsana New"/>
          <w:sz w:val="32"/>
          <w:szCs w:val="32"/>
          <w:cs/>
        </w:rPr>
        <w:t xml:space="preserve"> ที่ระดับนัยสำคัญทางสถิติ </w:t>
      </w:r>
      <w:r w:rsidR="00784BD1">
        <w:rPr>
          <w:rFonts w:ascii="Angsana New" w:hAnsi="Angsana New" w:cs="Angsana New"/>
          <w:sz w:val="32"/>
          <w:szCs w:val="32"/>
        </w:rPr>
        <w:t>0.01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sectPr w:rsidR="00E01DF2" w:rsidRPr="00D37AAD" w:rsidSect="005B61AB">
      <w:headerReference w:type="default" r:id="rId21"/>
      <w:pgSz w:w="11906" w:h="16838"/>
      <w:pgMar w:top="2160" w:right="1797" w:bottom="1797" w:left="2160" w:header="1440" w:footer="720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9" w:rsidRDefault="00432E79">
      <w:pPr>
        <w:spacing w:after="0" w:line="240" w:lineRule="auto"/>
      </w:pPr>
      <w:r>
        <w:separator/>
      </w:r>
    </w:p>
  </w:endnote>
  <w:endnote w:type="continuationSeparator" w:id="0">
    <w:p w:rsidR="00432E79" w:rsidRDefault="0043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9" w:rsidRDefault="00432E79">
      <w:pPr>
        <w:spacing w:after="0" w:line="240" w:lineRule="auto"/>
      </w:pPr>
      <w:r>
        <w:separator/>
      </w:r>
    </w:p>
  </w:footnote>
  <w:footnote w:type="continuationSeparator" w:id="0">
    <w:p w:rsidR="00432E79" w:rsidRDefault="0043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73" w:rsidRPr="00935E9E" w:rsidRDefault="00095C73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5B61AB" w:rsidRPr="005B61AB">
      <w:rPr>
        <w:rFonts w:ascii="Angsana New" w:hAnsi="Angsana New" w:cs="Angsana New"/>
        <w:noProof/>
        <w:sz w:val="32"/>
        <w:szCs w:val="32"/>
        <w:lang w:val="th-TH"/>
      </w:rPr>
      <w:t>110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095C73" w:rsidRDefault="00095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ACC"/>
    <w:multiLevelType w:val="hybridMultilevel"/>
    <w:tmpl w:val="521ED546"/>
    <w:lvl w:ilvl="0" w:tplc="3F7E1030">
      <w:start w:val="10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2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0B"/>
    <w:rsid w:val="000050AA"/>
    <w:rsid w:val="000143C1"/>
    <w:rsid w:val="000151BF"/>
    <w:rsid w:val="00027928"/>
    <w:rsid w:val="00032092"/>
    <w:rsid w:val="00052757"/>
    <w:rsid w:val="00067DD3"/>
    <w:rsid w:val="00074B83"/>
    <w:rsid w:val="00095C73"/>
    <w:rsid w:val="000A393F"/>
    <w:rsid w:val="000B04B7"/>
    <w:rsid w:val="000B2526"/>
    <w:rsid w:val="000B3F16"/>
    <w:rsid w:val="000B7A45"/>
    <w:rsid w:val="000E6129"/>
    <w:rsid w:val="00151D3C"/>
    <w:rsid w:val="00170913"/>
    <w:rsid w:val="001A5004"/>
    <w:rsid w:val="001B65F7"/>
    <w:rsid w:val="001D630C"/>
    <w:rsid w:val="001F0231"/>
    <w:rsid w:val="001F45D7"/>
    <w:rsid w:val="002161F9"/>
    <w:rsid w:val="002225A0"/>
    <w:rsid w:val="002508A0"/>
    <w:rsid w:val="00270FC1"/>
    <w:rsid w:val="0027670A"/>
    <w:rsid w:val="002B2773"/>
    <w:rsid w:val="002C2954"/>
    <w:rsid w:val="002D5BFA"/>
    <w:rsid w:val="002E06C8"/>
    <w:rsid w:val="002F132E"/>
    <w:rsid w:val="002F134B"/>
    <w:rsid w:val="002F570B"/>
    <w:rsid w:val="003165C3"/>
    <w:rsid w:val="003414D5"/>
    <w:rsid w:val="003636AB"/>
    <w:rsid w:val="003A187E"/>
    <w:rsid w:val="003A2695"/>
    <w:rsid w:val="003C33A3"/>
    <w:rsid w:val="003C3C57"/>
    <w:rsid w:val="003D0B25"/>
    <w:rsid w:val="003D2054"/>
    <w:rsid w:val="003F2546"/>
    <w:rsid w:val="00417EA4"/>
    <w:rsid w:val="00432E79"/>
    <w:rsid w:val="004477FE"/>
    <w:rsid w:val="0049306C"/>
    <w:rsid w:val="004D499D"/>
    <w:rsid w:val="004F6061"/>
    <w:rsid w:val="005125ED"/>
    <w:rsid w:val="00521622"/>
    <w:rsid w:val="00524928"/>
    <w:rsid w:val="00576DE3"/>
    <w:rsid w:val="005B61AB"/>
    <w:rsid w:val="005D1E39"/>
    <w:rsid w:val="005E4F9F"/>
    <w:rsid w:val="00627438"/>
    <w:rsid w:val="00627A34"/>
    <w:rsid w:val="00630ED1"/>
    <w:rsid w:val="0064460D"/>
    <w:rsid w:val="006706B8"/>
    <w:rsid w:val="006710B2"/>
    <w:rsid w:val="00671F73"/>
    <w:rsid w:val="006E2B8E"/>
    <w:rsid w:val="00720BD8"/>
    <w:rsid w:val="00784BD1"/>
    <w:rsid w:val="007A1728"/>
    <w:rsid w:val="007B7388"/>
    <w:rsid w:val="007C03D3"/>
    <w:rsid w:val="007C4ADB"/>
    <w:rsid w:val="007D653A"/>
    <w:rsid w:val="007E2A89"/>
    <w:rsid w:val="007F383D"/>
    <w:rsid w:val="007F3FFB"/>
    <w:rsid w:val="00831B7A"/>
    <w:rsid w:val="00835792"/>
    <w:rsid w:val="00867DEC"/>
    <w:rsid w:val="0089603E"/>
    <w:rsid w:val="008D0CFE"/>
    <w:rsid w:val="008D797B"/>
    <w:rsid w:val="008E06DD"/>
    <w:rsid w:val="0090309B"/>
    <w:rsid w:val="009260DE"/>
    <w:rsid w:val="00926194"/>
    <w:rsid w:val="0094758D"/>
    <w:rsid w:val="009568B1"/>
    <w:rsid w:val="00970541"/>
    <w:rsid w:val="009757A9"/>
    <w:rsid w:val="009B1BAC"/>
    <w:rsid w:val="009F368D"/>
    <w:rsid w:val="00A02183"/>
    <w:rsid w:val="00A069DB"/>
    <w:rsid w:val="00A2141F"/>
    <w:rsid w:val="00A52A32"/>
    <w:rsid w:val="00A73DBE"/>
    <w:rsid w:val="00A92A65"/>
    <w:rsid w:val="00AD5CB4"/>
    <w:rsid w:val="00B24586"/>
    <w:rsid w:val="00B27690"/>
    <w:rsid w:val="00B83899"/>
    <w:rsid w:val="00B9043D"/>
    <w:rsid w:val="00BA7D05"/>
    <w:rsid w:val="00BD0569"/>
    <w:rsid w:val="00BD2A62"/>
    <w:rsid w:val="00C06B30"/>
    <w:rsid w:val="00C252DB"/>
    <w:rsid w:val="00C33BA7"/>
    <w:rsid w:val="00C36509"/>
    <w:rsid w:val="00C66A7C"/>
    <w:rsid w:val="00C85521"/>
    <w:rsid w:val="00CC2790"/>
    <w:rsid w:val="00CC7539"/>
    <w:rsid w:val="00CD0B20"/>
    <w:rsid w:val="00CD2B3C"/>
    <w:rsid w:val="00D37AAD"/>
    <w:rsid w:val="00D4060F"/>
    <w:rsid w:val="00D63A61"/>
    <w:rsid w:val="00D86B06"/>
    <w:rsid w:val="00DC2249"/>
    <w:rsid w:val="00E013D3"/>
    <w:rsid w:val="00E01DF2"/>
    <w:rsid w:val="00E178E0"/>
    <w:rsid w:val="00E208DF"/>
    <w:rsid w:val="00E339A1"/>
    <w:rsid w:val="00E377A8"/>
    <w:rsid w:val="00E659AE"/>
    <w:rsid w:val="00E80F71"/>
    <w:rsid w:val="00EC1D17"/>
    <w:rsid w:val="00ED6057"/>
    <w:rsid w:val="00EF4FBF"/>
    <w:rsid w:val="00F31326"/>
    <w:rsid w:val="00F82CE7"/>
    <w:rsid w:val="00F82F75"/>
    <w:rsid w:val="00F91F7E"/>
    <w:rsid w:val="00FA4702"/>
    <w:rsid w:val="00FD2827"/>
    <w:rsid w:val="00FD48AD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570B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F570B"/>
    <w:pPr>
      <w:ind w:left="720"/>
      <w:contextualSpacing/>
    </w:pPr>
  </w:style>
  <w:style w:type="table" w:styleId="a6">
    <w:name w:val="Table Grid"/>
    <w:basedOn w:val="a1"/>
    <w:uiPriority w:val="59"/>
    <w:rsid w:val="002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AD5C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5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570B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F570B"/>
    <w:pPr>
      <w:ind w:left="720"/>
      <w:contextualSpacing/>
    </w:pPr>
  </w:style>
  <w:style w:type="table" w:styleId="a6">
    <w:name w:val="Table Grid"/>
    <w:basedOn w:val="a1"/>
    <w:uiPriority w:val="59"/>
    <w:rsid w:val="002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AD5C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B46D-05E1-43EC-BD3A-8C490EE1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74</cp:revision>
  <dcterms:created xsi:type="dcterms:W3CDTF">2016-03-30T15:34:00Z</dcterms:created>
  <dcterms:modified xsi:type="dcterms:W3CDTF">2016-06-27T05:20:00Z</dcterms:modified>
</cp:coreProperties>
</file>