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FE" w:rsidRPr="00645DC4" w:rsidRDefault="00362E2A" w:rsidP="00645DC4">
      <w:pPr>
        <w:pStyle w:val="Heading1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kern w:val="2"/>
          <w:cs/>
          <w:lang w:val="th-TH" w:eastAsia="th-TH"/>
        </w:rPr>
      </w:pPr>
      <w:bookmarkStart w:id="0" w:name="bookmark0"/>
      <w:bookmarkStart w:id="1" w:name="_GoBack"/>
      <w:bookmarkEnd w:id="1"/>
      <w:r>
        <w:rPr>
          <w:rFonts w:ascii="Angsana New" w:hAnsi="Angsana New" w:cs="Angsana New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-420370</wp:posOffset>
                </wp:positionV>
                <wp:extent cx="302260" cy="325755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9F" w:rsidRDefault="0072419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.55pt;margin-top:-33.1pt;width:23.8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" fillcolor="white [3201]" stroked="f" strokeweight=".5pt">
                <v:path arrowok="t"/>
                <v:textbox>
                  <w:txbxContent>
                    <w:p w:rsidR="0072419F" w:rsidRDefault="0072419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9E31FE" w:rsidRPr="00645DC4">
        <w:rPr>
          <w:rFonts w:ascii="Angsana New" w:hAnsi="Angsana New" w:cs="Angsana New"/>
          <w:kern w:val="2"/>
          <w:cs/>
          <w:lang w:val="th-TH" w:eastAsia="th-TH"/>
        </w:rPr>
        <w:t xml:space="preserve">บทที่ </w:t>
      </w:r>
      <w:r w:rsidR="009E31FE" w:rsidRPr="00645DC4">
        <w:rPr>
          <w:rFonts w:ascii="Angsana New" w:hAnsi="Angsana New" w:cs="Angsana New"/>
          <w:kern w:val="2"/>
          <w:lang w:eastAsia="th-TH"/>
        </w:rPr>
        <w:t>1</w:t>
      </w:r>
    </w:p>
    <w:p w:rsidR="00B63C23" w:rsidRPr="00645DC4" w:rsidRDefault="00B63C23" w:rsidP="00645DC4">
      <w:pPr>
        <w:pStyle w:val="Heading1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 w:val="0"/>
          <w:bCs w:val="0"/>
          <w:kern w:val="2"/>
          <w:sz w:val="24"/>
          <w:szCs w:val="24"/>
          <w:cs/>
          <w:lang w:val="th-TH" w:eastAsia="th-TH"/>
        </w:rPr>
      </w:pPr>
    </w:p>
    <w:p w:rsidR="009E31FE" w:rsidRPr="00645DC4" w:rsidRDefault="009E31FE" w:rsidP="00645DC4">
      <w:pPr>
        <w:pStyle w:val="Heading1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kern w:val="2"/>
        </w:rPr>
      </w:pPr>
      <w:r w:rsidRPr="00645DC4">
        <w:rPr>
          <w:rFonts w:ascii="Angsana New" w:hAnsi="Angsana New" w:cs="Angsana New"/>
          <w:kern w:val="2"/>
          <w:cs/>
          <w:lang w:val="th-TH" w:eastAsia="th-TH"/>
        </w:rPr>
        <w:t>บทนำ</w:t>
      </w:r>
      <w:bookmarkEnd w:id="0"/>
    </w:p>
    <w:p w:rsidR="00B63C23" w:rsidRPr="00645DC4" w:rsidRDefault="00F2492D" w:rsidP="00645DC4">
      <w:pPr>
        <w:pStyle w:val="Heading1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kern w:val="2"/>
          <w:sz w:val="48"/>
          <w:szCs w:val="48"/>
          <w:cs/>
        </w:rPr>
      </w:pPr>
      <w:r w:rsidRPr="00645DC4">
        <w:rPr>
          <w:rFonts w:ascii="Angsana New" w:hAnsi="Angsana New" w:cs="Angsana New"/>
          <w:kern w:val="2"/>
          <w:sz w:val="48"/>
          <w:szCs w:val="48"/>
          <w:cs/>
        </w:rPr>
        <w:tab/>
      </w:r>
    </w:p>
    <w:p w:rsidR="00B63C23" w:rsidRPr="00645DC4" w:rsidRDefault="009E31FE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 w:cs="Angsana New"/>
          <w:kern w:val="2"/>
          <w:sz w:val="40"/>
          <w:szCs w:val="40"/>
        </w:rPr>
      </w:pPr>
      <w:bookmarkStart w:id="2" w:name="bookmark1"/>
      <w:r w:rsidRPr="00645DC4">
        <w:rPr>
          <w:rFonts w:ascii="Angsana New" w:hAnsi="Angsana New" w:cs="Angsana New"/>
          <w:b/>
          <w:bCs/>
          <w:kern w:val="2"/>
          <w:sz w:val="36"/>
          <w:szCs w:val="36"/>
          <w:cs/>
          <w:lang w:val="th-TH" w:eastAsia="th-TH"/>
        </w:rPr>
        <w:t>ภูมิหลัง</w:t>
      </w:r>
      <w:bookmarkEnd w:id="2"/>
    </w:p>
    <w:p w:rsidR="00B63C23" w:rsidRPr="00645DC4" w:rsidRDefault="00B63C23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 w:cs="Angsana New"/>
          <w:kern w:val="2"/>
          <w:sz w:val="12"/>
          <w:szCs w:val="12"/>
        </w:rPr>
      </w:pPr>
    </w:p>
    <w:p w:rsidR="00AD2FE1" w:rsidRPr="00645DC4" w:rsidRDefault="00645DC4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</w:pPr>
      <w:r>
        <w:rPr>
          <w:rFonts w:ascii="Angsana New" w:hAnsi="Angsana New" w:cs="Angsana New" w:hint="cs"/>
          <w:kern w:val="2"/>
          <w:sz w:val="32"/>
          <w:szCs w:val="32"/>
          <w:cs/>
        </w:rPr>
        <w:tab/>
      </w:r>
      <w:r w:rsidR="001F098C" w:rsidRPr="00645DC4">
        <w:rPr>
          <w:rFonts w:ascii="Angsana New" w:hAnsi="Angsana New" w:cs="Angsana New"/>
          <w:kern w:val="2"/>
          <w:sz w:val="32"/>
          <w:szCs w:val="32"/>
          <w:cs/>
        </w:rPr>
        <w:t>คณิตศาสตร์มีบทบาทสำคัญยิ่งต่อการพัฒนาความคิดมนุษย์ทำให้มนุษย์มีความคิดสร้างสรรค์คิดอย่างมีเหตุผลเป็นระบบมีแบบแผนสามารถวิเคราะห์ปัญหาหรือสถานการณ์ได้อย่างถี่ถ้วนรอบคอบช่วยให้คาดการณ์วางแผนตัดสินใจแก้ปัญหา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1F098C" w:rsidRPr="00645DC4">
        <w:rPr>
          <w:rFonts w:ascii="Angsana New" w:hAnsi="Angsana New" w:cs="Angsana New"/>
          <w:kern w:val="2"/>
          <w:sz w:val="32"/>
          <w:szCs w:val="32"/>
          <w:cs/>
        </w:rPr>
        <w:t>และนำไปใช้ในชีวิตประจำวันได้อย่างถูกต้องเหมาะสม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1F098C" w:rsidRPr="00645DC4">
        <w:rPr>
          <w:rFonts w:ascii="Angsana New" w:hAnsi="Angsana New" w:cs="Angsana New"/>
          <w:kern w:val="2"/>
          <w:sz w:val="32"/>
          <w:szCs w:val="32"/>
          <w:cs/>
        </w:rPr>
        <w:t>นอกจากนี้คณิตศาสตร์ยังเป็นเครื่องมือในการศึกษา</w:t>
      </w:r>
      <w:r w:rsidR="00A911C2" w:rsidRPr="00645DC4">
        <w:rPr>
          <w:rFonts w:ascii="Angsana New" w:hAnsi="Angsana New" w:cs="Angsana New"/>
          <w:kern w:val="2"/>
          <w:sz w:val="32"/>
          <w:szCs w:val="32"/>
          <w:cs/>
        </w:rPr>
        <w:t>ท</w:t>
      </w:r>
      <w:r w:rsidR="001F098C" w:rsidRPr="00645DC4">
        <w:rPr>
          <w:rFonts w:ascii="Angsana New" w:hAnsi="Angsana New" w:cs="Angsana New"/>
          <w:kern w:val="2"/>
          <w:sz w:val="32"/>
          <w:szCs w:val="32"/>
          <w:cs/>
        </w:rPr>
        <w:t>างด้านวิทยาศาสตร์</w:t>
      </w:r>
      <w:r w:rsidR="00C45B8E" w:rsidRPr="00645DC4">
        <w:rPr>
          <w:rFonts w:ascii="Angsana New" w:hAnsi="Angsana New" w:cs="Angsana New"/>
          <w:kern w:val="2"/>
          <w:sz w:val="32"/>
          <w:szCs w:val="32"/>
          <w:cs/>
        </w:rPr>
        <w:t>เทคโนโลยีและศาสตร์อื่น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1F098C" w:rsidRPr="00645DC4">
        <w:rPr>
          <w:rFonts w:ascii="Angsana New" w:hAnsi="Angsana New" w:cs="Angsana New"/>
          <w:kern w:val="2"/>
          <w:sz w:val="32"/>
          <w:szCs w:val="32"/>
          <w:cs/>
        </w:rPr>
        <w:t>ๆ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1F098C" w:rsidRPr="00645DC4">
        <w:rPr>
          <w:rFonts w:ascii="Angsana New" w:hAnsi="Angsana New" w:cs="Angsana New"/>
          <w:kern w:val="2"/>
          <w:sz w:val="32"/>
          <w:szCs w:val="32"/>
          <w:cs/>
        </w:rPr>
        <w:t>คณิตศาสตร์จึงมีประโยชน์ต่อการดำเนินชีวิตช่วยพัฒนาคุณภาพชีวิตให้ดีขึ้น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DA6CDB" w:rsidRPr="00645DC4">
        <w:rPr>
          <w:rFonts w:ascii="Angsana New" w:hAnsi="Angsana New" w:cs="Angsana New"/>
          <w:kern w:val="2"/>
          <w:sz w:val="32"/>
          <w:szCs w:val="32"/>
        </w:rPr>
        <w:t>(</w:t>
      </w:r>
      <w:r w:rsidR="00DA6CDB" w:rsidRPr="00645DC4">
        <w:rPr>
          <w:rFonts w:ascii="Angsana New" w:hAnsi="Angsana New" w:cs="Angsana New"/>
          <w:kern w:val="2"/>
          <w:sz w:val="32"/>
          <w:szCs w:val="32"/>
          <w:cs/>
        </w:rPr>
        <w:t>กระทรวงศึกษาธิการ</w:t>
      </w:r>
      <w:r w:rsidR="00DA6CDB" w:rsidRPr="00645DC4">
        <w:rPr>
          <w:rFonts w:ascii="Angsana New" w:hAnsi="Angsana New" w:cs="Angsana New"/>
          <w:kern w:val="2"/>
          <w:sz w:val="32"/>
          <w:szCs w:val="32"/>
        </w:rPr>
        <w:t>.</w:t>
      </w:r>
      <w:r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DA6CDB" w:rsidRPr="00645DC4">
        <w:rPr>
          <w:rFonts w:ascii="Angsana New" w:hAnsi="Angsana New" w:cs="Angsana New"/>
          <w:kern w:val="2"/>
          <w:sz w:val="32"/>
          <w:szCs w:val="32"/>
        </w:rPr>
        <w:t>255</w:t>
      </w:r>
      <w:r w:rsidR="00E737B1" w:rsidRPr="00645DC4">
        <w:rPr>
          <w:rFonts w:ascii="Angsana New" w:hAnsi="Angsana New" w:cs="Angsana New"/>
          <w:kern w:val="2"/>
          <w:sz w:val="32"/>
          <w:szCs w:val="32"/>
        </w:rPr>
        <w:t>1</w:t>
      </w:r>
      <w:r w:rsidR="00DA6CDB" w:rsidRPr="00645DC4">
        <w:rPr>
          <w:rFonts w:ascii="Angsana New" w:hAnsi="Angsana New" w:cs="Angsana New"/>
          <w:kern w:val="2"/>
          <w:sz w:val="32"/>
          <w:szCs w:val="32"/>
        </w:rPr>
        <w:t xml:space="preserve"> :</w:t>
      </w:r>
      <w:r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A170A1" w:rsidRPr="00645DC4">
        <w:rPr>
          <w:rFonts w:ascii="Angsana New" w:hAnsi="Angsana New" w:cs="Angsana New"/>
          <w:kern w:val="2"/>
          <w:sz w:val="32"/>
          <w:szCs w:val="32"/>
        </w:rPr>
        <w:t>2</w:t>
      </w:r>
      <w:r w:rsidR="00DA6CDB" w:rsidRPr="00645DC4">
        <w:rPr>
          <w:rFonts w:ascii="Angsana New" w:hAnsi="Angsana New" w:cs="Angsana New"/>
          <w:kern w:val="2"/>
          <w:sz w:val="32"/>
          <w:szCs w:val="32"/>
        </w:rPr>
        <w:t>)</w:t>
      </w:r>
      <w:r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FA1F30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คณิตศาสตร์ยังช่วยพัฒนาให้ แต่ละบุคคลเป็นคนที่สมบูรณ์ เป็นพลเมืองดี เพราะคณิตศาสตร์ช่วยเสริมสร้างความมีเหลุผล ความเป็นคนช่างคิด ช่างริเริ่มสร้างสรรค์ มีระบบระเบียบในการคิด มีการวางแผนในการทำงาน มีความสามารถในการตัดสินใจ มีความรับผิดชอบต่อกิจการงานที่ได้รับมอบหมาย ตลอดจนมี ลักษณะเป็นผู้นำในสังคม </w:t>
      </w:r>
      <w:r w:rsidR="00453F08" w:rsidRPr="00645DC4">
        <w:rPr>
          <w:rFonts w:ascii="Angsana New" w:hAnsi="Angsana New" w:cs="Angsana New"/>
          <w:kern w:val="2"/>
          <w:sz w:val="32"/>
          <w:szCs w:val="32"/>
          <w:cs/>
        </w:rPr>
        <w:t>ความรู้ความสามารถทางคณิตศา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สตร์</w:t>
      </w:r>
      <w:r w:rsidR="00FA1F30" w:rsidRPr="00645DC4">
        <w:rPr>
          <w:rFonts w:ascii="Angsana New" w:hAnsi="Angsana New" w:cs="Angsana New"/>
          <w:kern w:val="2"/>
          <w:sz w:val="32"/>
          <w:szCs w:val="32"/>
          <w:cs/>
        </w:rPr>
        <w:t>ยัง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ช่วยให้มนุษย์เข้าใจสิ่งต่าง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453F08" w:rsidRPr="00645DC4">
        <w:rPr>
          <w:rFonts w:ascii="Angsana New" w:hAnsi="Angsana New" w:cs="Angsana New"/>
          <w:kern w:val="2"/>
          <w:sz w:val="32"/>
          <w:szCs w:val="32"/>
          <w:cs/>
        </w:rPr>
        <w:t>ๆ รอบตัว สามารถแก้ปัญหาชีวิตได้อย่างมีเหลุผล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453F08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(สิริพร ทิพย์คง. </w:t>
      </w:r>
      <w:r w:rsidR="00453F08" w:rsidRPr="00645DC4">
        <w:rPr>
          <w:rFonts w:ascii="Angsana New" w:hAnsi="Angsana New" w:cs="Angsana New"/>
          <w:kern w:val="2"/>
          <w:sz w:val="32"/>
          <w:szCs w:val="32"/>
        </w:rPr>
        <w:t>2545</w:t>
      </w:r>
      <w:r w:rsidR="00453F08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: </w:t>
      </w:r>
      <w:r w:rsidR="00453F08" w:rsidRPr="00645DC4">
        <w:rPr>
          <w:rFonts w:ascii="Angsana New" w:hAnsi="Angsana New" w:cs="Angsana New"/>
          <w:kern w:val="2"/>
          <w:sz w:val="32"/>
          <w:szCs w:val="32"/>
        </w:rPr>
        <w:t>1</w:t>
      </w:r>
      <w:r w:rsidR="00453F08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) </w:t>
      </w:r>
    </w:p>
    <w:p w:rsidR="00B6599B" w:rsidRPr="00645DC4" w:rsidRDefault="00362947" w:rsidP="00645DC4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line="240" w:lineRule="auto"/>
        <w:rPr>
          <w:rFonts w:ascii="Angsana New" w:eastAsia="AngsanaNew" w:hAnsi="Angsana New" w:cs="Angsana New"/>
          <w:color w:val="FF0000"/>
          <w:kern w:val="2"/>
          <w:cs/>
        </w:rPr>
      </w:pPr>
      <w:r>
        <w:rPr>
          <w:rFonts w:ascii="Angsana New" w:eastAsia="Arial Unicode MS" w:hAnsi="Angsana New" w:cs="Angsana New" w:hint="cs"/>
          <w:color w:val="000000"/>
          <w:kern w:val="2"/>
          <w:cs/>
          <w:lang w:val="th-TH" w:eastAsia="th-TH"/>
        </w:rPr>
        <w:tab/>
      </w:r>
      <w:r w:rsidR="003C037C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จากความสำคัญของวิชาคณิตศาสตร์ทำให้หลักสูตรคณิตศาสตร์ถูกปรับป</w:t>
      </w:r>
      <w:r w:rsidR="00A56696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รุงมาเรื่อย</w:t>
      </w:r>
      <w:r w:rsidRPr="009F503D">
        <w:rPr>
          <w:rFonts w:ascii="Angsana New" w:eastAsia="Arial Unicode MS" w:hAnsi="Angsana New" w:cs="Angsana New" w:hint="cs"/>
          <w:color w:val="000000"/>
          <w:kern w:val="2"/>
          <w:sz w:val="10"/>
          <w:szCs w:val="10"/>
          <w:cs/>
          <w:lang w:val="th-TH" w:eastAsia="th-TH"/>
        </w:rPr>
        <w:t xml:space="preserve"> </w:t>
      </w:r>
      <w:r w:rsidR="00A56696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ๆจนเมื่อมีประกาศใช้</w:t>
      </w:r>
      <w:r w:rsidR="003C037C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พระราชบัญญั</w:t>
      </w:r>
      <w:r w:rsidR="009F503D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ติการศึกษาขั้นพื้นฐานพุทธศักราช</w:t>
      </w:r>
      <w:r w:rsidR="009F503D">
        <w:rPr>
          <w:rFonts w:ascii="Angsana New" w:eastAsia="Arial Unicode MS" w:hAnsi="Angsana New" w:cs="Angsana New" w:hint="cs"/>
          <w:color w:val="000000"/>
          <w:kern w:val="2"/>
          <w:cs/>
          <w:lang w:val="th-TH" w:eastAsia="th-TH"/>
        </w:rPr>
        <w:t xml:space="preserve"> </w:t>
      </w:r>
      <w:r w:rsidR="003C037C" w:rsidRPr="00645DC4">
        <w:rPr>
          <w:rFonts w:ascii="Angsana New" w:eastAsia="Arial Unicode MS" w:hAnsi="Angsana New" w:cs="Angsana New"/>
          <w:color w:val="000000"/>
          <w:kern w:val="2"/>
          <w:lang w:eastAsia="th-TH"/>
        </w:rPr>
        <w:t xml:space="preserve">2544 </w:t>
      </w:r>
      <w:r w:rsidR="003C037C" w:rsidRPr="00645DC4">
        <w:rPr>
          <w:rFonts w:ascii="Angsana New" w:eastAsia="Arial Unicode MS" w:hAnsi="Angsana New" w:cs="Angsana New"/>
          <w:color w:val="000000"/>
          <w:kern w:val="2"/>
          <w:cs/>
          <w:lang w:eastAsia="th-TH"/>
        </w:rPr>
        <w:t>หลักสูตรคณิตศาสตร์จึงถูกปรับปรุงไปเป็นหลักสูตรมาตรฐานในกลุ่มสาระการเรียนรู้คณิตศาสตร์ เพื่อให้สามารถนำมาตรฐานไปจัดทำหลักสูตรสถานศึกษาให้เหมาะสม ต่อมาได้มีการประกาศใช้</w:t>
      </w:r>
      <w:r w:rsidR="003C037C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 xml:space="preserve">หลักสูตรแกนกลางการศึกษาขั้นพื้นฐานพุทธศักราช </w:t>
      </w:r>
      <w:r w:rsidR="003C037C" w:rsidRPr="00645DC4">
        <w:rPr>
          <w:rFonts w:ascii="Angsana New" w:hAnsi="Angsana New" w:cs="Angsana New"/>
          <w:color w:val="000000"/>
          <w:kern w:val="2"/>
          <w:lang w:eastAsia="th-TH"/>
        </w:rPr>
        <w:t>2551</w:t>
      </w:r>
      <w:r w:rsidR="00A56696" w:rsidRPr="00645DC4">
        <w:rPr>
          <w:rFonts w:ascii="Angsana New" w:hAnsi="Angsana New" w:cs="Angsana New"/>
          <w:color w:val="000000"/>
          <w:kern w:val="2"/>
          <w:cs/>
          <w:lang w:eastAsia="th-TH"/>
        </w:rPr>
        <w:t xml:space="preserve"> หลักสูตรคณิตศาสตร์จึงถู</w:t>
      </w:r>
      <w:r w:rsidR="00A56696" w:rsidRPr="00645DC4">
        <w:rPr>
          <w:rFonts w:ascii="Angsana New" w:hAnsi="Angsana New" w:cs="Angsana New" w:hint="cs"/>
          <w:color w:val="000000"/>
          <w:kern w:val="2"/>
          <w:cs/>
          <w:lang w:eastAsia="th-TH"/>
        </w:rPr>
        <w:t>ก</w:t>
      </w:r>
      <w:r w:rsidR="003C037C" w:rsidRPr="00645DC4">
        <w:rPr>
          <w:rFonts w:ascii="Angsana New" w:hAnsi="Angsana New" w:cs="Angsana New"/>
          <w:color w:val="000000"/>
          <w:kern w:val="2"/>
          <w:cs/>
          <w:lang w:eastAsia="th-TH"/>
        </w:rPr>
        <w:t>ปรับให้สอดคล้องกับ</w:t>
      </w:r>
      <w:r w:rsidR="003C037C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หลักสูตรแกนกลางการศึกษาขั้นพื้นฐานพุทธศักราช</w:t>
      </w:r>
      <w:r>
        <w:rPr>
          <w:rFonts w:ascii="Angsana New" w:eastAsia="Arial Unicode MS" w:hAnsi="Angsana New" w:cs="Angsana New" w:hint="cs"/>
          <w:color w:val="000000"/>
          <w:kern w:val="2"/>
          <w:cs/>
          <w:lang w:val="th-TH" w:eastAsia="th-TH"/>
        </w:rPr>
        <w:t xml:space="preserve"> </w:t>
      </w:r>
      <w:r w:rsidR="00851734" w:rsidRPr="00645DC4">
        <w:rPr>
          <w:rFonts w:ascii="Angsana New" w:hAnsi="Angsana New" w:cs="Angsana New"/>
          <w:color w:val="000000"/>
          <w:kern w:val="2"/>
          <w:lang w:eastAsia="th-TH"/>
        </w:rPr>
        <w:t xml:space="preserve">2551 </w:t>
      </w:r>
      <w:r w:rsidR="003C037C" w:rsidRPr="00645DC4">
        <w:rPr>
          <w:rFonts w:ascii="Angsana New" w:hAnsi="Angsana New" w:cs="Angsana New"/>
          <w:color w:val="000000"/>
          <w:kern w:val="2"/>
          <w:cs/>
          <w:lang w:eastAsia="th-TH"/>
        </w:rPr>
        <w:t>และถูกใช้มาจนถึงปัจจุบัน</w:t>
      </w:r>
      <w:r>
        <w:rPr>
          <w:rFonts w:ascii="Angsana New" w:hAnsi="Angsana New" w:cs="Angsana New" w:hint="cs"/>
          <w:color w:val="000000"/>
          <w:kern w:val="2"/>
          <w:cs/>
          <w:lang w:eastAsia="th-TH"/>
        </w:rPr>
        <w:t xml:space="preserve"> </w:t>
      </w:r>
      <w:r w:rsidR="003C037C" w:rsidRPr="00645DC4">
        <w:rPr>
          <w:rFonts w:ascii="Angsana New" w:hAnsi="Angsana New" w:cs="Angsana New"/>
          <w:kern w:val="2"/>
          <w:cs/>
        </w:rPr>
        <w:t xml:space="preserve">(อัมพร </w:t>
      </w:r>
      <w:r w:rsidR="00D533E3" w:rsidRPr="00645DC4">
        <w:rPr>
          <w:rFonts w:ascii="Angsana New" w:hAnsi="Angsana New" w:cs="Angsana New"/>
          <w:kern w:val="2"/>
          <w:cs/>
        </w:rPr>
        <w:t>ม้าคนอง</w:t>
      </w:r>
      <w:r w:rsidR="003C037C" w:rsidRPr="00645DC4">
        <w:rPr>
          <w:rFonts w:ascii="Angsana New" w:hAnsi="Angsana New" w:cs="Angsana New"/>
          <w:kern w:val="2"/>
          <w:cs/>
        </w:rPr>
        <w:t>.</w:t>
      </w:r>
      <w:r>
        <w:rPr>
          <w:rFonts w:ascii="Angsana New" w:hAnsi="Angsana New" w:cs="Angsana New"/>
          <w:kern w:val="2"/>
        </w:rPr>
        <w:t xml:space="preserve"> </w:t>
      </w:r>
      <w:r w:rsidR="003C037C" w:rsidRPr="00645DC4">
        <w:rPr>
          <w:rFonts w:ascii="Angsana New" w:hAnsi="Angsana New" w:cs="Angsana New"/>
          <w:kern w:val="2"/>
        </w:rPr>
        <w:t>25</w:t>
      </w:r>
      <w:r w:rsidR="00866867" w:rsidRPr="00645DC4">
        <w:rPr>
          <w:rFonts w:ascii="Angsana New" w:hAnsi="Angsana New" w:cs="Angsana New"/>
          <w:kern w:val="2"/>
        </w:rPr>
        <w:t>47</w:t>
      </w:r>
      <w:r w:rsidR="003C037C" w:rsidRPr="00645DC4">
        <w:rPr>
          <w:rFonts w:ascii="Angsana New" w:hAnsi="Angsana New" w:cs="Angsana New"/>
          <w:kern w:val="2"/>
        </w:rPr>
        <w:t xml:space="preserve"> : 4</w:t>
      </w:r>
      <w:r w:rsidR="003C037C" w:rsidRPr="00645DC4">
        <w:rPr>
          <w:rStyle w:val="Bodytext216pt"/>
          <w:rFonts w:ascii="Angsana New" w:hAnsi="Angsana New" w:cs="Angsana New"/>
          <w:kern w:val="2"/>
          <w:cs/>
        </w:rPr>
        <w:t>)</w:t>
      </w:r>
      <w:r w:rsidR="00840824">
        <w:rPr>
          <w:rFonts w:ascii="Angsana New" w:eastAsia="Arial Unicode MS" w:hAnsi="Angsana New" w:cs="Angsana New" w:hint="cs"/>
          <w:color w:val="000000"/>
          <w:kern w:val="2"/>
          <w:cs/>
          <w:lang w:val="th-TH" w:eastAsia="th-TH"/>
        </w:rPr>
        <w:t xml:space="preserve"> </w:t>
      </w:r>
      <w:r w:rsidR="009A1EE3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คณิตศาสตร์</w:t>
      </w:r>
      <w:r w:rsidR="003C037C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จึง</w:t>
      </w:r>
      <w:r w:rsidR="009A1EE3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เป็นสาระการเรียนรู้</w:t>
      </w:r>
      <w:r w:rsidR="00B6599B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หนึ่งที่สถานศึกษาต้องให้ความสำคัญและใช้เป็นหลักสำหรับจัดการเรียนรู้ โดยมีจุดมุ่งหมายเพื่อให้นักเรียนมีความเข้าใจในหลักการแล</w:t>
      </w:r>
      <w:r w:rsidR="006967C3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ะโครงสร้างของคณิตศาสตร์ มีทักษะ</w:t>
      </w:r>
      <w:r w:rsidR="00B6599B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และกระบวนการทางคณิตศาสตร์ มีเจตคติที่ดีต่อวิชาคณิตศาสตร์ ตระหนักในคุณค่าของคณิตศาสตร์ ตลอดจนเกิดมโนทัศน์ที่ถูกต้อง</w:t>
      </w:r>
      <w:r w:rsidR="00AB3B82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ซึ่งจะเป็น</w:t>
      </w:r>
      <w:r w:rsidR="00B6599B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ตัว</w:t>
      </w:r>
      <w:r w:rsidR="009A1EE3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บ่งชี้ได้ว่านักเรียนเกิดความเข้า</w:t>
      </w:r>
      <w:r w:rsidR="00B6599B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ใจในเนื้อหาที่เรี</w:t>
      </w:r>
      <w:r w:rsidR="00AB3B82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ยนเป็นอย่างดี</w:t>
      </w:r>
      <w:r w:rsidR="009F503D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และสามารถนำไปแก้ปัญหา</w:t>
      </w:r>
      <w:r w:rsidR="00B6599B" w:rsidRPr="00645DC4">
        <w:rPr>
          <w:rFonts w:ascii="Angsana New" w:eastAsia="Arial Unicode MS" w:hAnsi="Angsana New" w:cs="Angsana New"/>
          <w:color w:val="000000"/>
          <w:kern w:val="2"/>
          <w:cs/>
          <w:lang w:val="th-TH" w:eastAsia="th-TH"/>
        </w:rPr>
        <w:t>ได้อย่างมีประสิทธิภาพ (สมทรง สุว</w:t>
      </w:r>
      <w:r w:rsidR="00B6599B" w:rsidRPr="00645DC4">
        <w:rPr>
          <w:rFonts w:ascii="Angsana New" w:eastAsia="Arial Unicode MS" w:hAnsi="Angsana New" w:cs="Angsana New"/>
          <w:color w:val="000000" w:themeColor="text1"/>
          <w:kern w:val="2"/>
          <w:cs/>
          <w:lang w:val="th-TH" w:eastAsia="th-TH"/>
        </w:rPr>
        <w:t xml:space="preserve">พานิช. </w:t>
      </w:r>
      <w:r w:rsidR="00AB3B82" w:rsidRPr="00645DC4">
        <w:rPr>
          <w:rFonts w:ascii="Angsana New" w:hAnsi="Angsana New" w:cs="Angsana New"/>
          <w:color w:val="000000" w:themeColor="text1"/>
          <w:kern w:val="2"/>
          <w:lang w:eastAsia="th-TH"/>
        </w:rPr>
        <w:t>2549</w:t>
      </w:r>
      <w:r>
        <w:rPr>
          <w:rFonts w:ascii="Angsana New" w:hAnsi="Angsana New" w:cs="Angsana New"/>
          <w:color w:val="000000" w:themeColor="text1"/>
          <w:kern w:val="2"/>
          <w:lang w:eastAsia="th-TH"/>
        </w:rPr>
        <w:t xml:space="preserve"> </w:t>
      </w:r>
      <w:r w:rsidR="00B6599B" w:rsidRPr="00645DC4">
        <w:rPr>
          <w:rFonts w:ascii="Angsana New" w:hAnsi="Angsana New" w:cs="Angsana New"/>
          <w:color w:val="000000" w:themeColor="text1"/>
          <w:kern w:val="2"/>
          <w:cs/>
          <w:lang w:val="th-TH" w:eastAsia="th-TH"/>
        </w:rPr>
        <w:t>:</w:t>
      </w:r>
      <w:r>
        <w:rPr>
          <w:rFonts w:ascii="Angsana New" w:hAnsi="Angsana New" w:cs="Angsana New"/>
          <w:color w:val="000000"/>
          <w:kern w:val="2"/>
          <w:lang w:eastAsia="th-TH"/>
        </w:rPr>
        <w:t xml:space="preserve"> </w:t>
      </w:r>
      <w:r w:rsidR="00AB3B82" w:rsidRPr="00645DC4">
        <w:rPr>
          <w:rFonts w:ascii="Angsana New" w:hAnsi="Angsana New" w:cs="Angsana New"/>
          <w:color w:val="000000"/>
          <w:kern w:val="2"/>
          <w:lang w:eastAsia="th-TH"/>
        </w:rPr>
        <w:t>4</w:t>
      </w:r>
      <w:r w:rsidR="00B6599B" w:rsidRPr="00645DC4">
        <w:rPr>
          <w:rFonts w:ascii="Angsana New" w:hAnsi="Angsana New" w:cs="Angsana New"/>
          <w:kern w:val="2"/>
          <w:cs/>
          <w:lang w:val="th-TH" w:eastAsia="th-TH"/>
        </w:rPr>
        <w:t>)</w:t>
      </w:r>
      <w:r>
        <w:rPr>
          <w:rFonts w:ascii="Angsana New" w:hAnsi="Angsana New" w:cs="Angsana New" w:hint="cs"/>
          <w:kern w:val="2"/>
          <w:cs/>
          <w:lang w:val="th-TH" w:eastAsia="th-TH"/>
        </w:rPr>
        <w:t xml:space="preserve"> </w:t>
      </w:r>
      <w:r w:rsidR="009F503D" w:rsidRPr="009F503D">
        <w:rPr>
          <w:rFonts w:ascii="Angsana New" w:hAnsi="Angsana New" w:cs="Angsana New"/>
          <w:kern w:val="2"/>
          <w:cs/>
          <w:lang w:val="th-TH" w:eastAsia="th-TH"/>
        </w:rPr>
        <w:t>โดย</w:t>
      </w:r>
      <w:r w:rsidR="009F503D" w:rsidRPr="009F503D">
        <w:rPr>
          <w:rFonts w:ascii="Angsana New" w:hAnsi="Angsana New" w:cs="Angsana New"/>
          <w:kern w:val="2"/>
          <w:cs/>
          <w:lang w:val="th-TH" w:eastAsia="th-TH"/>
        </w:rPr>
        <w:lastRenderedPageBreak/>
        <w:t xml:space="preserve">สาระสำคัญของการเรียนคณิตศาสตร์ คือ มโนทัศน์ทางคณิตศาสตร์ ซึ่งมีลักษณะเป็นนามธรรมจึงทำให้ผู้เรียนมีความเข้าใจคลาดเคลื่อนได้ง่าย การที่ครูจัดสิ่งที่เป็นรูปธรรมที่หลากหลายทางคณิตศาสตร์ให้ผู้เรียนเข้าใจโครงสร้างทางมโนทัศน์เดียวกันนั้น จะเป็นการช่วยให้ผู้เรียนได้มาซึ่งมโนทัศน์ทางคณิตศาสตร์ (สุวัฒนา เอี่ยมอรพรรณ </w:t>
      </w:r>
      <w:r w:rsidR="009F503D">
        <w:rPr>
          <w:rFonts w:ascii="Angsana New" w:hAnsi="Angsana New" w:cs="Angsana New"/>
          <w:kern w:val="2"/>
          <w:lang w:eastAsia="th-TH"/>
        </w:rPr>
        <w:t>2545</w:t>
      </w:r>
      <w:r w:rsidR="009F503D" w:rsidRPr="009F503D">
        <w:rPr>
          <w:rFonts w:ascii="Angsana New" w:hAnsi="Angsana New" w:cs="Angsana New"/>
          <w:kern w:val="2"/>
          <w:cs/>
          <w:lang w:val="th-TH" w:eastAsia="th-TH"/>
        </w:rPr>
        <w:t xml:space="preserve"> : </w:t>
      </w:r>
      <w:r w:rsidR="009F503D">
        <w:rPr>
          <w:rFonts w:ascii="Angsana New" w:hAnsi="Angsana New" w:cs="Angsana New"/>
          <w:kern w:val="2"/>
          <w:lang w:eastAsia="th-TH"/>
        </w:rPr>
        <w:t>9</w:t>
      </w:r>
      <w:r w:rsidR="009F503D" w:rsidRPr="009F503D">
        <w:rPr>
          <w:rFonts w:ascii="Angsana New" w:hAnsi="Angsana New" w:cs="Angsana New"/>
          <w:kern w:val="2"/>
          <w:cs/>
          <w:lang w:val="th-TH" w:eastAsia="th-TH"/>
        </w:rPr>
        <w:t>)</w:t>
      </w:r>
    </w:p>
    <w:p w:rsidR="00297AA6" w:rsidRPr="00645DC4" w:rsidRDefault="000C67A4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 w:cs="Angsana New"/>
          <w:kern w:val="2"/>
          <w:sz w:val="32"/>
          <w:szCs w:val="32"/>
        </w:rPr>
      </w:pPr>
      <w:r w:rsidRPr="00645DC4">
        <w:rPr>
          <w:rFonts w:ascii="Angsana New" w:eastAsia="AngsanaNew" w:hAnsi="Angsana New" w:cs="Angsana New"/>
          <w:kern w:val="2"/>
          <w:sz w:val="32"/>
          <w:szCs w:val="32"/>
        </w:rPr>
        <w:tab/>
      </w:r>
      <w:r w:rsidR="0067227F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ม</w:t>
      </w:r>
      <w:r w:rsidR="00722BB4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โนทัศน์ทางคณิตศาสตร์เป็นความคิดสำคัญในการทำความเข้าใจที่ถูกต้องเกี่ยวกับเนื้อหาคณิตศาสตร์เฉพาะเรื่องใดเรื่องหนึ่ง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722BB4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ที่เกี่ยวข้องกับการคำนวณ ความสัมพันธ์กับจำนวนรวมถึงการให้เหตุผลอย่างเป็นระบบหรือความคิด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722BB4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สำคัญเกี่ยวกับลักษณะภายนอกของสิ่งของที่เกิดจากการสังเกต หรือการได้รับประสบการณ์ที่มีการนำมาประมวลเป็นข้อสรุปทางคณิตศาสตร์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(</w:t>
      </w:r>
      <w:r w:rsidR="00297AA6" w:rsidRPr="00645DC4">
        <w:rPr>
          <w:rFonts w:ascii="Angsana New" w:hAnsi="Angsana New" w:cs="Angsana New"/>
          <w:kern w:val="2"/>
          <w:sz w:val="32"/>
          <w:szCs w:val="32"/>
        </w:rPr>
        <w:t xml:space="preserve">Cockburn and Littler. 2010 : 3-6) 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ผู้เรียนที่ขาดมโนทัศน์ทางคณิตศาสตร์ แต่เรียนคณิตศาสตร์โดยการท่องจำ หรือทำแบบฝึกหัดคณิตศาสตร์แบบซ้ำ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ๆ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9F503D">
        <w:rPr>
          <w:rFonts w:ascii="Angsana New" w:hAnsi="Angsana New" w:cs="Angsana New"/>
          <w:kern w:val="2"/>
          <w:sz w:val="32"/>
          <w:szCs w:val="32"/>
          <w:cs/>
        </w:rPr>
        <w:t>หรือการ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แก้ปัญหาคณิตศาสตร์</w:t>
      </w:r>
      <w:r w:rsidR="009F503D">
        <w:rPr>
          <w:rFonts w:ascii="Angsana New" w:hAnsi="Angsana New" w:cs="Angsana New"/>
          <w:kern w:val="2"/>
          <w:sz w:val="32"/>
          <w:szCs w:val="32"/>
          <w:cs/>
        </w:rPr>
        <w:t>โดยใช้กระบวนการที่คุ้นเคย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จะไม่เข้าใจความหมาย ที่มา ความสำคัญ และการใช้งานของเนื้อหาคณิตศาสตร์ที่เรียน ทำให้ไม่สาม</w:t>
      </w:r>
      <w:r w:rsidR="006967C3" w:rsidRPr="00645DC4">
        <w:rPr>
          <w:rFonts w:ascii="Angsana New" w:hAnsi="Angsana New" w:cs="Angsana New"/>
          <w:kern w:val="2"/>
          <w:sz w:val="32"/>
          <w:szCs w:val="32"/>
          <w:cs/>
        </w:rPr>
        <w:t>ารถเชื่อมโยงความรู้คณิตศาสตร์ใน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ระดับต่าง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ๆไปใช้ในสถานการณ์ในชีวิตประจำวัน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ซึ่งแตกต่างจากสถานการณ์ในห้องเรียนได้ มโนทัศน์ทางคณิตศาสตร์จึงมีความสำคัญอย่างยิ่งในการทำให้วิชาคณิตศาสตร์เป็นวิชาที่มีความหมายและมีประโยชน์ ผู้เรียนที่มีมโนทัศน์ทางคณิตศาสตร์ดี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มักเป็นผู้ที่มีความรู้ความเข้าใจในเนื้อหาคณิตศาสตร์อย่างถ่องแท้ สามารถอธิบายความรู้เหล่านั้นได้อย่างชัดเจน และสามารถนำความรู้เหล่านั้นไปแ</w:t>
      </w:r>
      <w:r w:rsidR="00FA1F30" w:rsidRPr="00645DC4">
        <w:rPr>
          <w:rFonts w:ascii="Angsana New" w:hAnsi="Angsana New" w:cs="Angsana New"/>
          <w:kern w:val="2"/>
          <w:sz w:val="32"/>
          <w:szCs w:val="32"/>
          <w:cs/>
        </w:rPr>
        <w:t>ก้ปัญหาในชีวิตจริงได้อย่างสมเหตุ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>สมผลด้วย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297AA6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(อัมพร </w:t>
      </w:r>
      <w:r w:rsidR="00D533E3" w:rsidRPr="00645DC4">
        <w:rPr>
          <w:rFonts w:ascii="Angsana New" w:hAnsi="Angsana New" w:cs="Angsana New"/>
          <w:kern w:val="2"/>
          <w:sz w:val="32"/>
          <w:szCs w:val="32"/>
          <w:cs/>
        </w:rPr>
        <w:t>ม</w:t>
      </w:r>
      <w:r w:rsidR="00D533E3" w:rsidRPr="00645DC4">
        <w:rPr>
          <w:rFonts w:ascii="Angsana New" w:hAnsi="Angsana New" w:cs="Angsana New" w:hint="cs"/>
          <w:kern w:val="2"/>
          <w:sz w:val="32"/>
          <w:szCs w:val="32"/>
          <w:cs/>
        </w:rPr>
        <w:t>้</w:t>
      </w:r>
      <w:r w:rsidR="00D533E3" w:rsidRPr="00645DC4">
        <w:rPr>
          <w:rFonts w:ascii="Angsana New" w:hAnsi="Angsana New" w:cs="Angsana New"/>
          <w:kern w:val="2"/>
          <w:sz w:val="32"/>
          <w:szCs w:val="32"/>
          <w:cs/>
        </w:rPr>
        <w:t>าค</w:t>
      </w:r>
      <w:r w:rsidR="00FA1F30" w:rsidRPr="00645DC4">
        <w:rPr>
          <w:rFonts w:ascii="Angsana New" w:hAnsi="Angsana New" w:cs="Angsana New"/>
          <w:kern w:val="2"/>
          <w:sz w:val="32"/>
          <w:szCs w:val="32"/>
          <w:cs/>
        </w:rPr>
        <w:t>นอง.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E8107B" w:rsidRPr="00645DC4">
        <w:rPr>
          <w:rFonts w:ascii="Angsana New" w:hAnsi="Angsana New" w:cs="Angsana New"/>
          <w:kern w:val="2"/>
          <w:sz w:val="32"/>
          <w:szCs w:val="32"/>
        </w:rPr>
        <w:t>25</w:t>
      </w:r>
      <w:r w:rsidR="00866867" w:rsidRPr="00645DC4">
        <w:rPr>
          <w:rFonts w:ascii="Angsana New" w:hAnsi="Angsana New" w:cs="Angsana New"/>
          <w:kern w:val="2"/>
          <w:sz w:val="32"/>
          <w:szCs w:val="32"/>
        </w:rPr>
        <w:t>47</w:t>
      </w:r>
      <w:r w:rsidR="00DE7CCA" w:rsidRPr="00645DC4">
        <w:rPr>
          <w:rFonts w:ascii="Angsana New" w:hAnsi="Angsana New" w:cs="Angsana New"/>
          <w:kern w:val="2"/>
          <w:sz w:val="32"/>
          <w:szCs w:val="32"/>
        </w:rPr>
        <w:t xml:space="preserve"> : </w:t>
      </w:r>
      <w:r w:rsidR="00977C4D" w:rsidRPr="00645DC4">
        <w:rPr>
          <w:rFonts w:ascii="Angsana New" w:hAnsi="Angsana New" w:cs="Angsana New"/>
          <w:kern w:val="2"/>
          <w:sz w:val="32"/>
          <w:szCs w:val="32"/>
        </w:rPr>
        <w:t>2-3</w:t>
      </w:r>
      <w:r w:rsidR="00297AA6" w:rsidRPr="00645DC4">
        <w:rPr>
          <w:rStyle w:val="Bodytext216pt"/>
          <w:rFonts w:ascii="Angsana New" w:hAnsi="Angsana New" w:cs="Angsana New"/>
          <w:kern w:val="2"/>
          <w:cs/>
        </w:rPr>
        <w:t>)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มโนทัศน์ทางคณิตศาสตร์จึงเป็นสิ่งสำคัญที่ผู้เรียนจำเป็นต้องมี ครูคณิตศาสตร์จึงพยายามพัฒนามโนทัศน์ทางคณิตศาสตร์ให้นักเรียนบรรลุวัตถุประสงค์ก</w:t>
      </w:r>
      <w:r w:rsidR="00AB3B82" w:rsidRPr="00645DC4">
        <w:rPr>
          <w:rFonts w:ascii="Angsana New" w:hAnsi="Angsana New" w:cs="Angsana New"/>
          <w:kern w:val="2"/>
          <w:sz w:val="32"/>
          <w:szCs w:val="32"/>
          <w:cs/>
        </w:rPr>
        <w:t>ารเรียนรู้ที่กำหนดไว้ แต่ในความ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เป็นจริงพบว่าแม้นักเรียนจะได้รับการสอนจากครูคนเดียวกันก็ยังคงมีนักเรียนส่วนหนึ่งที่ไม่บรรลุวัตถุประสงค์การเรียนรู้ อาจเนื่องมาจากความแตกต่างของนักเรียนทั้งทางด้านสติปัญญา ความถนัด ความสนใจ รวมทั้</w:t>
      </w:r>
      <w:r w:rsidR="00AB3B82" w:rsidRPr="00645DC4">
        <w:rPr>
          <w:rFonts w:ascii="Angsana New" w:hAnsi="Angsana New" w:cs="Angsana New"/>
          <w:kern w:val="2"/>
          <w:sz w:val="32"/>
          <w:szCs w:val="32"/>
          <w:cs/>
        </w:rPr>
        <w:t>งความบกพร่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องในการจัดการเรียนการสอนของครูจึงได้นำไปสู่ปัญหาสำคัญ</w:t>
      </w:r>
      <w:r w:rsidR="00AB3B82" w:rsidRPr="00645DC4">
        <w:rPr>
          <w:rFonts w:ascii="Angsana New" w:hAnsi="Angsana New" w:cs="Angsana New"/>
          <w:kern w:val="2"/>
          <w:sz w:val="32"/>
          <w:szCs w:val="32"/>
          <w:cs/>
        </w:rPr>
        <w:t>คือ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การที่นักเรียนม</w:t>
      </w:r>
      <w:r w:rsidR="00A56696" w:rsidRPr="00645DC4">
        <w:rPr>
          <w:rFonts w:ascii="Angsana New" w:hAnsi="Angsana New" w:cs="Angsana New" w:hint="cs"/>
          <w:kern w:val="2"/>
          <w:sz w:val="32"/>
          <w:szCs w:val="32"/>
          <w:cs/>
        </w:rPr>
        <w:t>ี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โนทัศน์ที่คลาดเคลื่อน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(สิริพร ทิพย์คง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>.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</w:t>
      </w:r>
      <w:r w:rsidR="00B11443" w:rsidRPr="00645DC4">
        <w:rPr>
          <w:rFonts w:ascii="Angsana New" w:hAnsi="Angsana New" w:cs="Angsana New"/>
          <w:kern w:val="2"/>
          <w:sz w:val="32"/>
          <w:szCs w:val="32"/>
        </w:rPr>
        <w:t>2545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E8107B" w:rsidRPr="00645DC4">
        <w:rPr>
          <w:rFonts w:ascii="Angsana New" w:hAnsi="Angsana New" w:cs="Angsana New"/>
          <w:kern w:val="2"/>
          <w:sz w:val="32"/>
          <w:szCs w:val="32"/>
        </w:rPr>
        <w:t>: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E8107B" w:rsidRPr="00645DC4">
        <w:rPr>
          <w:rFonts w:ascii="Angsana New" w:hAnsi="Angsana New" w:cs="Angsana New"/>
          <w:kern w:val="2"/>
          <w:sz w:val="32"/>
          <w:szCs w:val="32"/>
        </w:rPr>
        <w:t>12</w:t>
      </w:r>
      <w:r w:rsidR="00E8107B" w:rsidRPr="00645DC4">
        <w:rPr>
          <w:rFonts w:ascii="Angsana New" w:hAnsi="Angsana New" w:cs="Angsana New"/>
          <w:kern w:val="2"/>
          <w:sz w:val="32"/>
          <w:szCs w:val="32"/>
          <w:cs/>
        </w:rPr>
        <w:t>)</w:t>
      </w:r>
    </w:p>
    <w:p w:rsidR="00C61A24" w:rsidRPr="00645DC4" w:rsidRDefault="00722BB4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</w:pPr>
      <w:r w:rsidRPr="00645DC4">
        <w:rPr>
          <w:rFonts w:ascii="Angsana New" w:eastAsia="AngsanaNew" w:hAnsi="Angsana New" w:cs="Angsana New"/>
          <w:kern w:val="2"/>
          <w:sz w:val="32"/>
          <w:szCs w:val="32"/>
        </w:rPr>
        <w:tab/>
      </w:r>
      <w:r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มโนทัศน์ที่คลาดเคลื่อนเป็นความเชื่อและความเข้าใจที่ได้มาจากแนวคิดหรือความรู้ที่ไม่ถูกต้อง ความรู้ที่ไม่สมบูรณ์ คลุมเครือ มโนทัศน์ที่คลาดเคลื่อนจึงเป็นแนวคิดและความรู้ที่แตกต่างไปจากข้อตกลงที่เป็นที่ยอมรับโดยทั่วไป มโนทัศน์ที่คลาดเคลื่อนอาจเกิดขึ้นก่อนการเรียนรู้หรือระหว่างการเรียนรู้ โดยนักเรียนมักจะไม่รู้ว่าตนเองมีมโนทัศน์ที่คลาดเคลื่อนอย่างไร</w:t>
      </w:r>
      <w:r w:rsidR="0093032E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(</w:t>
      </w:r>
      <w:r w:rsidR="00FA1F30" w:rsidRPr="00645DC4">
        <w:rPr>
          <w:rFonts w:ascii="Angsana New" w:eastAsia="AngsanaNew" w:hAnsi="Angsana New" w:cs="Angsana New"/>
          <w:kern w:val="2"/>
          <w:sz w:val="32"/>
          <w:szCs w:val="32"/>
        </w:rPr>
        <w:t xml:space="preserve">Drews. </w:t>
      </w:r>
      <w:r w:rsidR="002754D9" w:rsidRPr="00645DC4">
        <w:rPr>
          <w:rFonts w:ascii="Angsana New" w:eastAsia="AngsanaNew" w:hAnsi="Angsana New" w:cs="Angsana New"/>
          <w:kern w:val="2"/>
          <w:sz w:val="32"/>
          <w:szCs w:val="32"/>
        </w:rPr>
        <w:t>2005</w:t>
      </w:r>
      <w:r w:rsidR="0093032E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 xml:space="preserve"> : </w:t>
      </w:r>
      <w:r w:rsidR="002754D9" w:rsidRPr="00645DC4">
        <w:rPr>
          <w:rFonts w:ascii="Angsana New" w:eastAsia="AngsanaNew" w:hAnsi="Angsana New" w:cs="Angsana New"/>
          <w:kern w:val="2"/>
          <w:sz w:val="32"/>
          <w:szCs w:val="32"/>
        </w:rPr>
        <w:t>11</w:t>
      </w:r>
      <w:r w:rsidR="0093032E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-</w:t>
      </w:r>
      <w:r w:rsidR="002754D9" w:rsidRPr="00645DC4">
        <w:rPr>
          <w:rFonts w:ascii="Angsana New" w:eastAsia="AngsanaNew" w:hAnsi="Angsana New" w:cs="Angsana New"/>
          <w:kern w:val="2"/>
          <w:sz w:val="32"/>
          <w:szCs w:val="32"/>
        </w:rPr>
        <w:t>17</w:t>
      </w:r>
      <w:r w:rsidR="0093032E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)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9F503D">
        <w:rPr>
          <w:rFonts w:ascii="Angsana New" w:eastAsia="AngsanaNew" w:hAnsi="Angsana New" w:cs="Angsana New" w:hint="cs"/>
          <w:kern w:val="2"/>
          <w:sz w:val="32"/>
          <w:szCs w:val="32"/>
          <w:cs/>
        </w:rPr>
        <w:t>ซึ่ง</w:t>
      </w:r>
      <w:r w:rsidR="0067227F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สาเหตุข</w:t>
      </w:r>
      <w:r w:rsidR="002F67BC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องการเกิดมโนทัศน์ที่คลาดเคลื่อนอาจเกิดจากจินตนาการ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2F67BC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จากคำอธิบายที่เป็นนามธรรม การแปลความหมายจากความเข้าใจผิด ความขัดแย้งระหว่าง</w:t>
      </w:r>
      <w:r w:rsidR="002F67BC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lastRenderedPageBreak/>
        <w:t>ประสบการณ์ในชีวิตจริงกับประสบการณ์ในโรงเรียนและการใช้วิธีการแก้ปัญหาที่เคยใช้ได้ผลในบางสถานการณ์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2F67BC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มาเป็นข้อสรุปในวิธีการแก้ปัญหาของตนต่อสถานการณ์ทั่วไป</w:t>
      </w:r>
      <w:r w:rsidR="00362947" w:rsidRPr="009F503D">
        <w:rPr>
          <w:rFonts w:ascii="Angsana New" w:eastAsia="AngsanaNew" w:hAnsi="Angsana New" w:cs="Angsana New" w:hint="cs"/>
          <w:kern w:val="2"/>
          <w:sz w:val="2"/>
          <w:szCs w:val="2"/>
          <w:cs/>
        </w:rPr>
        <w:t xml:space="preserve"> </w:t>
      </w:r>
      <w:r w:rsidR="00514B5D" w:rsidRPr="00645DC4">
        <w:rPr>
          <w:rFonts w:ascii="Angsana New" w:eastAsia="AngsanaNew" w:hAnsi="Angsana New" w:cs="Angsana New"/>
          <w:kern w:val="2"/>
          <w:sz w:val="32"/>
          <w:szCs w:val="32"/>
        </w:rPr>
        <w:t xml:space="preserve">(Pines and West. 1983 : 47) </w:t>
      </w:r>
      <w:r w:rsidR="0067227F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สาเหตุของการเกิดมโนทัศน์ที่คลาดเคลื่อนไม่ใช่มาจากประสบการณ์ในโรงเรียนเพียงสาเหตุเดียว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67227F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แต่อาจเกิดจากคำอธิบายของผู้ใหญ่ที่ยังไม่เข้าใจมโนทัศน์นั้น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67227F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ๆ</w:t>
      </w:r>
      <w:r w:rsidR="00362947">
        <w:rPr>
          <w:rFonts w:ascii="Angsana New" w:eastAsia="AngsanaNew" w:hAnsi="Angsana New" w:cs="Angsana New" w:hint="cs"/>
          <w:kern w:val="2"/>
          <w:sz w:val="32"/>
          <w:szCs w:val="32"/>
          <w:cs/>
        </w:rPr>
        <w:t xml:space="preserve"> </w:t>
      </w:r>
      <w:r w:rsidR="0067227F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ดีพอ จึงทำให้นักเรียนเกิดความเข้าใจผิดโดยรู้เท่าไม่ถึงการณ์</w:t>
      </w:r>
      <w:r w:rsidR="00840824">
        <w:rPr>
          <w:rFonts w:ascii="Angsana New" w:eastAsia="AngsanaNew" w:hAnsi="Angsana New" w:cs="Angsana New"/>
          <w:kern w:val="2"/>
          <w:sz w:val="4"/>
          <w:szCs w:val="4"/>
        </w:rPr>
        <w:t xml:space="preserve">    </w:t>
      </w:r>
      <w:r w:rsidR="0067227F" w:rsidRPr="00645DC4">
        <w:rPr>
          <w:rFonts w:ascii="Angsana New" w:eastAsia="AngsanaNew" w:hAnsi="Angsana New" w:cs="Angsana New"/>
          <w:kern w:val="2"/>
          <w:sz w:val="32"/>
          <w:szCs w:val="32"/>
        </w:rPr>
        <w:t>(Simson and Marek</w:t>
      </w:r>
      <w:r w:rsidR="000A35D0" w:rsidRPr="00645DC4">
        <w:rPr>
          <w:rFonts w:ascii="Angsana New" w:eastAsia="AngsanaNew" w:hAnsi="Angsana New" w:cs="Angsana New"/>
          <w:kern w:val="2"/>
          <w:sz w:val="32"/>
          <w:szCs w:val="32"/>
        </w:rPr>
        <w:t>.</w:t>
      </w:r>
      <w:r w:rsidR="0067227F" w:rsidRPr="00645DC4">
        <w:rPr>
          <w:rFonts w:ascii="Angsana New" w:eastAsia="AngsanaNew" w:hAnsi="Angsana New" w:cs="Angsana New"/>
          <w:kern w:val="2"/>
          <w:sz w:val="32"/>
          <w:szCs w:val="32"/>
        </w:rPr>
        <w:t xml:space="preserve"> 1988 : 362)</w:t>
      </w:r>
      <w:r w:rsidR="00362947">
        <w:rPr>
          <w:rFonts w:ascii="Angsana New" w:eastAsia="AngsanaNew" w:hAnsi="Angsana New" w:cs="Angsana New"/>
          <w:kern w:val="2"/>
          <w:sz w:val="32"/>
          <w:szCs w:val="32"/>
        </w:rPr>
        <w:t xml:space="preserve"> </w:t>
      </w:r>
      <w:r w:rsidR="009F503D">
        <w:rPr>
          <w:rFonts w:ascii="Angsana New" w:eastAsia="AngsanaNew" w:hAnsi="Angsana New" w:cs="Angsana New" w:hint="cs"/>
          <w:kern w:val="2"/>
          <w:sz w:val="32"/>
          <w:szCs w:val="32"/>
          <w:cs/>
        </w:rPr>
        <w:t>ซึ่ง</w:t>
      </w:r>
      <w:r w:rsidR="001A052D" w:rsidRPr="00645DC4">
        <w:rPr>
          <w:rFonts w:ascii="Angsana New" w:hAnsi="Angsana New" w:cs="Angsana New"/>
          <w:kern w:val="2"/>
          <w:sz w:val="32"/>
          <w:szCs w:val="32"/>
          <w:cs/>
        </w:rPr>
        <w:t>เมื่อเกิดมโนทัศน์คลาดเคลื่อนจะมีผลต่อการเรียนรู้คณิตศาสตร์อย่างมาก โดยอาจจะทำให้นำความรู้ไปใช้อย่างไม่ถูกต้อง หรือไม่สามารถนำความรู้ไปใช้ได้ รวมทั้งอาจทำให้ความรู้พื้นฐานไม่ดีพอที่จะเรียนรู้มโนทัศน์อื่น</w:t>
      </w:r>
      <w:r w:rsidR="00840824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362947" w:rsidRPr="009F503D">
        <w:rPr>
          <w:rFonts w:ascii="Angsana New" w:hAnsi="Angsana New" w:cs="Angsana New" w:hint="cs"/>
          <w:kern w:val="2"/>
          <w:sz w:val="2"/>
          <w:szCs w:val="2"/>
          <w:cs/>
        </w:rPr>
        <w:t xml:space="preserve"> </w:t>
      </w:r>
      <w:r w:rsidR="001A052D" w:rsidRPr="00645DC4">
        <w:rPr>
          <w:rFonts w:ascii="Angsana New" w:hAnsi="Angsana New" w:cs="Angsana New"/>
          <w:kern w:val="2"/>
          <w:sz w:val="32"/>
          <w:szCs w:val="32"/>
        </w:rPr>
        <w:t>(</w:t>
      </w:r>
      <w:r w:rsidR="001A052D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อัมพร </w:t>
      </w:r>
      <w:r w:rsidR="00D533E3" w:rsidRPr="00645DC4">
        <w:rPr>
          <w:rFonts w:ascii="Angsana New" w:hAnsi="Angsana New" w:cs="Angsana New"/>
          <w:kern w:val="2"/>
          <w:sz w:val="32"/>
          <w:szCs w:val="32"/>
          <w:cs/>
        </w:rPr>
        <w:t>ม้าคนอง</w:t>
      </w:r>
      <w:r w:rsidR="001A052D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. </w:t>
      </w:r>
      <w:r w:rsidR="001A052D" w:rsidRPr="00645DC4">
        <w:rPr>
          <w:rFonts w:ascii="Angsana New" w:hAnsi="Angsana New" w:cs="Angsana New"/>
          <w:kern w:val="2"/>
          <w:sz w:val="32"/>
          <w:szCs w:val="32"/>
        </w:rPr>
        <w:t>2557 : 98)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D541F6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มโนทัศน์ที่คลาดเคลื่อนจะขยายวงจากเรื่องง่ายไปเรื่องยาก แม้เพียงเรื่องเดียวก็จะสามารถขยายออกไปได้ และมโนทัศน์ที่คลาดเคลื่อนบางเรื่องเกี่ยวข้องกับความเชื่ออื่น</w:t>
      </w:r>
      <w:r w:rsidR="00362947" w:rsidRPr="009F503D">
        <w:rPr>
          <w:rFonts w:ascii="Angsana New" w:eastAsia="AngsanaNew" w:hAnsi="Angsana New" w:cs="Angsana New" w:hint="cs"/>
          <w:kern w:val="2"/>
          <w:sz w:val="2"/>
          <w:szCs w:val="2"/>
          <w:cs/>
        </w:rPr>
        <w:t xml:space="preserve"> </w:t>
      </w:r>
      <w:r w:rsidR="00D541F6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ๆ ซึ่งเกี่ยวโยงกันอย่างมีระบบทำให้นักเรียนมีแนวโน้มที่จะนำไปใช้</w:t>
      </w:r>
      <w:r w:rsidR="002A17F5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ใน</w:t>
      </w:r>
      <w:r w:rsidR="00D541F6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ชีวิต</w:t>
      </w:r>
      <w:r w:rsidR="0093032E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ประจำวัน</w:t>
      </w:r>
      <w:r w:rsidR="00D541F6" w:rsidRPr="00645DC4">
        <w:rPr>
          <w:rFonts w:ascii="Angsana New" w:eastAsia="AngsanaNew" w:hAnsi="Angsana New" w:cs="Angsana New"/>
          <w:kern w:val="2"/>
          <w:sz w:val="32"/>
          <w:szCs w:val="32"/>
          <w:cs/>
        </w:rPr>
        <w:t>ของเขาด้วย</w:t>
      </w:r>
      <w:r w:rsidR="00362947" w:rsidRPr="009F503D">
        <w:rPr>
          <w:rFonts w:ascii="Angsana New" w:eastAsia="AngsanaNew" w:hAnsi="Angsana New" w:cs="Angsana New"/>
          <w:kern w:val="2"/>
          <w:sz w:val="2"/>
          <w:szCs w:val="2"/>
        </w:rPr>
        <w:t xml:space="preserve"> </w:t>
      </w:r>
      <w:r w:rsidR="00D541F6" w:rsidRPr="00645DC4">
        <w:rPr>
          <w:rFonts w:ascii="Angsana New" w:eastAsia="AngsanaNew" w:hAnsi="Angsana New" w:cs="Angsana New"/>
          <w:kern w:val="2"/>
          <w:sz w:val="32"/>
          <w:szCs w:val="32"/>
        </w:rPr>
        <w:t>(Fisher. 1985 : 53-54)</w:t>
      </w:r>
      <w:r w:rsidR="00362947">
        <w:rPr>
          <w:rFonts w:ascii="Angsana New" w:eastAsia="Arial Unicode MS" w:hAnsi="Angsana New" w:cs="Angsana New" w:hint="cs"/>
          <w:color w:val="000000"/>
          <w:kern w:val="2"/>
          <w:sz w:val="32"/>
          <w:szCs w:val="32"/>
          <w:cs/>
          <w:lang w:val="th-TH" w:eastAsia="th-TH"/>
        </w:rPr>
        <w:t xml:space="preserve"> 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ดังนั้นในการสอนคณิตศาสตร์ครูผู้สอนมักประ</w:t>
      </w:r>
      <w:r w:rsidR="009F503D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สบปัญหาเรื่องนักเรียนมีมโนทัศน์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ที่คลาดเคลื่อนหรือมีสิ่งที่เป็นอุปสรรคต่อการเรียน ซึ่งถ้ามโนทัศน์ที่คลาดเคลื่อนนั้นไม่ได้รับการแก้ไขก็จะส่งผลต่อความล้มเหลวในการเรียนเนื้อหานั้น</w:t>
      </w:r>
      <w:r w:rsidR="00362947">
        <w:rPr>
          <w:rFonts w:ascii="Angsana New" w:eastAsia="Arial Unicode MS" w:hAnsi="Angsana New" w:cs="Angsana New" w:hint="cs"/>
          <w:color w:val="000000"/>
          <w:kern w:val="2"/>
          <w:sz w:val="32"/>
          <w:szCs w:val="32"/>
          <w:cs/>
          <w:lang w:val="th-TH" w:eastAsia="th-TH"/>
        </w:rPr>
        <w:t xml:space="preserve"> 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ๆ และเนื้อหาที่ต่อเนื่องต่อไปด้วย ดังนั้นจึงเป็นสิ่งจำเป็นที่ผู้สอนคณิตศาสตร์จะต้องหาวิธีการที่จะทำให้มโนทัศน์ที่คลาดเคลื่อนต่าง</w:t>
      </w:r>
      <w:r w:rsidR="00362947">
        <w:rPr>
          <w:rFonts w:ascii="Angsana New" w:eastAsia="Arial Unicode MS" w:hAnsi="Angsana New" w:cs="Angsana New" w:hint="cs"/>
          <w:color w:val="000000"/>
          <w:kern w:val="2"/>
          <w:sz w:val="32"/>
          <w:szCs w:val="32"/>
          <w:cs/>
          <w:lang w:val="th-TH" w:eastAsia="th-TH"/>
        </w:rPr>
        <w:t xml:space="preserve"> 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ๆ</w:t>
      </w:r>
      <w:r w:rsidR="00362947">
        <w:rPr>
          <w:rFonts w:ascii="Angsana New" w:eastAsia="Arial Unicode MS" w:hAnsi="Angsana New" w:cs="Angsana New" w:hint="cs"/>
          <w:color w:val="000000"/>
          <w:kern w:val="2"/>
          <w:sz w:val="32"/>
          <w:szCs w:val="32"/>
          <w:cs/>
          <w:lang w:val="th-TH" w:eastAsia="th-TH"/>
        </w:rPr>
        <w:t xml:space="preserve"> 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ของนักเรียนลดน้อยลง ซึ่งการวิเคราะห์มโนทัศน์ที่คลาดเคลื่อนของผู้เรียนเป็นวิธีการหนึ่งที่จะพัฒนาการเรียนรู้ให้มีประสิทธิภาพยิ่งขึ้น</w:t>
      </w:r>
      <w:r w:rsidR="009F503D">
        <w:rPr>
          <w:rFonts w:ascii="Angsana New" w:eastAsia="Arial Unicode MS" w:hAnsi="Angsana New" w:cs="Angsana New" w:hint="cs"/>
          <w:color w:val="000000"/>
          <w:kern w:val="2"/>
          <w:sz w:val="32"/>
          <w:szCs w:val="32"/>
          <w:cs/>
          <w:lang w:val="th-TH" w:eastAsia="th-TH"/>
        </w:rPr>
        <w:t xml:space="preserve"> </w:t>
      </w:r>
      <w:r w:rsidR="009F3E4A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(พร้อมพรรณ อุดมสิ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 xml:space="preserve">น. 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lang w:eastAsia="th-TH"/>
        </w:rPr>
        <w:t>2544</w:t>
      </w:r>
      <w:r w:rsidR="00362947">
        <w:rPr>
          <w:rFonts w:ascii="Angsana New" w:eastAsia="Arial Unicode MS" w:hAnsi="Angsana New" w:cs="Angsana New"/>
          <w:color w:val="000000"/>
          <w:kern w:val="2"/>
          <w:sz w:val="32"/>
          <w:szCs w:val="32"/>
          <w:lang w:eastAsia="th-TH"/>
        </w:rPr>
        <w:t xml:space="preserve"> 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lang w:eastAsia="th-TH"/>
        </w:rPr>
        <w:t>:</w:t>
      </w:r>
      <w:r w:rsidR="00362947">
        <w:rPr>
          <w:rFonts w:ascii="Angsana New" w:eastAsia="Arial Unicode MS" w:hAnsi="Angsana New" w:cs="Angsana New"/>
          <w:color w:val="000000"/>
          <w:kern w:val="2"/>
          <w:sz w:val="32"/>
          <w:szCs w:val="32"/>
          <w:lang w:eastAsia="th-TH"/>
        </w:rPr>
        <w:t xml:space="preserve"> 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lang w:eastAsia="th-TH"/>
        </w:rPr>
        <w:t>3</w:t>
      </w:r>
      <w:r w:rsidR="000A35D0"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)</w:t>
      </w:r>
    </w:p>
    <w:p w:rsidR="008E1AF3" w:rsidRPr="00645DC4" w:rsidRDefault="00C61A24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New" w:hAnsi="Angsana New" w:cs="Angsana New"/>
          <w:kern w:val="2"/>
          <w:sz w:val="32"/>
          <w:szCs w:val="32"/>
        </w:rPr>
      </w:pPr>
      <w:r w:rsidRPr="00645DC4">
        <w:rPr>
          <w:rFonts w:ascii="Angsana New" w:hAnsi="Angsana New" w:cs="Angsana New"/>
          <w:kern w:val="2"/>
          <w:sz w:val="32"/>
          <w:szCs w:val="32"/>
          <w:cs/>
          <w:lang w:eastAsia="th-TH"/>
        </w:rPr>
        <w:tab/>
      </w:r>
      <w:r w:rsidR="00437E6C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การวิเคราะห์มโนทัศน์ที่คลาดเคลื่อนเป็นการวิเคราะห์ว่าความเข้าใจที่คลาดเคลื่อนนั้นมีลักษณะอย่างไร แตกต่างไปจากมโนทัศน์ที่ถูกต้องอย่างไร และมีสาเหตุมาจากอะไร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  <w:lang w:val="th-TH" w:eastAsia="th-TH"/>
        </w:rPr>
        <w:t xml:space="preserve"> </w:t>
      </w:r>
      <w:r w:rsidR="00437E6C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 xml:space="preserve">เพื่อที่จะได้ข้อมูลที่นำมาใช้ในการวางแผนแก้ไขมโนทัศน์นั้นให้ถูกต้อง และป้องกันไม่ให้เกิดขึ้นอีก </w:t>
      </w:r>
      <w:r w:rsidR="00437E6C" w:rsidRPr="00645DC4">
        <w:rPr>
          <w:rFonts w:ascii="Angsana New" w:hAnsi="Angsana New" w:cs="Angsana New"/>
          <w:kern w:val="2"/>
          <w:sz w:val="32"/>
          <w:szCs w:val="32"/>
        </w:rPr>
        <w:t>(</w:t>
      </w:r>
      <w:r w:rsidR="00437E6C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อัมพร </w:t>
      </w:r>
      <w:r w:rsidR="00D533E3" w:rsidRPr="00645DC4">
        <w:rPr>
          <w:rFonts w:ascii="Angsana New" w:hAnsi="Angsana New" w:cs="Angsana New"/>
          <w:kern w:val="2"/>
          <w:sz w:val="32"/>
          <w:szCs w:val="32"/>
          <w:cs/>
        </w:rPr>
        <w:t>ม้าคนอง</w:t>
      </w:r>
      <w:r w:rsidR="00437E6C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. </w:t>
      </w:r>
      <w:r w:rsidR="00437E6C" w:rsidRPr="00645DC4">
        <w:rPr>
          <w:rFonts w:ascii="Angsana New" w:hAnsi="Angsana New" w:cs="Angsana New"/>
          <w:kern w:val="2"/>
          <w:sz w:val="32"/>
          <w:szCs w:val="32"/>
        </w:rPr>
        <w:t>2557 : 100)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93032E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การวิเค</w:t>
      </w:r>
      <w:r w:rsidR="002A17F5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ราะห์มโนทัศน์ที่คลาดเคลื่อน</w:t>
      </w:r>
      <w:r w:rsidR="00437E6C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จึง</w:t>
      </w:r>
      <w:r w:rsidR="0093032E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สิ่งสำคัญที่จะทำให้การพัฒนาการเรียนรู้คณิตศาสตร์มีประสิท</w:t>
      </w:r>
      <w:r w:rsidR="009F3E4A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ธิภาพยิ่งขึ้น และทำให้ครูเข้าใจ</w:t>
      </w:r>
      <w:r w:rsidR="0093032E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ความคิดของนักเรียนในการทำ</w:t>
      </w:r>
      <w:r w:rsidR="00624DC3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แ</w:t>
      </w:r>
      <w:r w:rsidR="0093032E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บบฝึกหัดและแบบท</w:t>
      </w:r>
      <w:r w:rsidR="009F503D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ดสอบ ตลอดจนกระบวนการคิดแก้ปัญหา</w:t>
      </w:r>
      <w:r w:rsidR="0093032E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ของนักเรียนมากยิ่งขึ้น ข้อมูลที่ได้จากการวิเคราะห์เหล่านี้มีความสำคัญมากในการพัฒนามโนทัศน์ทางคณิตศาสตร์ซึ่งจะต้องมีการแนะแนวทาง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  <w:lang w:val="th-TH" w:eastAsia="th-TH"/>
        </w:rPr>
        <w:t xml:space="preserve"> </w:t>
      </w:r>
      <w:r w:rsidR="003C067F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เพื่อ</w:t>
      </w:r>
      <w:r w:rsidR="0093032E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ช่วยให้นักเรียนหลีกเลี่ยงปัญหา และสามารถอธิบายได้ว่า เพราะสาเหตุใดนักเรียนจึงไม่สามารถพัฒนาความเข้าใจทางคณิตศาสตร์</w:t>
      </w:r>
      <w:r w:rsidR="005D456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ได้</w:t>
      </w:r>
      <w:r w:rsidR="00362947" w:rsidRPr="009F503D">
        <w:rPr>
          <w:rFonts w:ascii="Angsana New" w:hAnsi="Angsana New" w:cs="Angsana New" w:hint="cs"/>
          <w:kern w:val="2"/>
          <w:sz w:val="18"/>
          <w:szCs w:val="18"/>
          <w:cs/>
          <w:lang w:val="th-TH" w:eastAsia="th-TH"/>
        </w:rPr>
        <w:t xml:space="preserve"> </w:t>
      </w:r>
      <w:r w:rsidR="0093032E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 xml:space="preserve">(Drews. </w:t>
      </w:r>
      <w:r w:rsidR="00906715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>2005</w:t>
      </w:r>
      <w:r w:rsidR="00362947">
        <w:rPr>
          <w:rFonts w:ascii="Angsana New" w:hAnsi="Angsana New" w:cs="Angsana New"/>
          <w:kern w:val="2"/>
          <w:sz w:val="32"/>
          <w:szCs w:val="32"/>
          <w:lang w:eastAsia="th-TH"/>
        </w:rPr>
        <w:t xml:space="preserve"> </w:t>
      </w:r>
      <w:r w:rsidR="00906715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>:</w:t>
      </w:r>
      <w:r w:rsidR="00362947">
        <w:rPr>
          <w:rFonts w:ascii="Angsana New" w:hAnsi="Angsana New" w:cs="Angsana New"/>
          <w:kern w:val="2"/>
          <w:sz w:val="32"/>
          <w:szCs w:val="32"/>
          <w:lang w:eastAsia="th-TH"/>
        </w:rPr>
        <w:t xml:space="preserve"> </w:t>
      </w:r>
      <w:r w:rsidR="00906715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>19</w:t>
      </w:r>
      <w:r w:rsidR="0093032E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)</w:t>
      </w:r>
      <w:r w:rsidR="00432D1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 xml:space="preserve"> เหตุผลประการหนึ่งที่ทำให้ผู้เรียนไม่สามารถพัฒนาความเข้าใจทางคณิตศาสตร์ได้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  <w:lang w:val="th-TH" w:eastAsia="th-TH"/>
        </w:rPr>
        <w:t xml:space="preserve"> </w:t>
      </w:r>
      <w:r w:rsidR="006B38E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เนื่องจากธรรมชาติของวิชาคณิตศาสตร์นั้นมีลักษณะเป็</w:t>
      </w:r>
      <w:r w:rsidR="005D456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 xml:space="preserve">นนามธรรม </w:t>
      </w:r>
      <w:r w:rsidR="008E1AF3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ทำให้บางครั้งครูยังไม่สามารถจัดการเรียนการสอนให้นักเรียนเกิดการเรียนรู้คณิตศาสตร์อย่างลึกซึ้ง และไม่แสดงความ</w:t>
      </w:r>
      <w:r w:rsidR="008E1AF3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lastRenderedPageBreak/>
        <w:t>สอดคล้องกับชีวิตประจำวัน นักเรียนจึงมองไม่เห็นความสำคัญและไม่เกิดการเรียนรู้</w:t>
      </w:r>
      <w:r w:rsidR="008E1AF3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จึงเป็นเรื่องยากที่จะทำให้นักเรียนเข้าใจและจดจำรายละเอียดของคณิตศาสตร์ได้ทั้งหมด ซึ่ง</w:t>
      </w:r>
      <w:r w:rsidR="006B38E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ส่งผลให้การเรียนการสอนไม่ประสบความสำเร็จเท่าที่ควร</w:t>
      </w:r>
      <w:r w:rsidR="008E1AF3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และยัง</w:t>
      </w:r>
      <w:r w:rsidR="00432D1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ส่งผลต่อผลสัมฤทธิ์ทางการเรียน</w:t>
      </w:r>
      <w:r w:rsidR="00A56696" w:rsidRPr="00645DC4">
        <w:rPr>
          <w:rFonts w:ascii="Angsana New" w:hAnsi="Angsana New" w:cs="Angsana New" w:hint="cs"/>
          <w:kern w:val="2"/>
          <w:sz w:val="32"/>
          <w:szCs w:val="32"/>
          <w:cs/>
          <w:lang w:val="th-TH" w:eastAsia="th-TH"/>
        </w:rPr>
        <w:t>ของนักเรียน</w:t>
      </w:r>
      <w:r w:rsidR="008E1AF3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อีกด้วย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  <w:lang w:val="th-TH" w:eastAsia="th-TH"/>
        </w:rPr>
        <w:t xml:space="preserve"> </w:t>
      </w:r>
      <w:r w:rsidR="007A572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(อัมพร ม้าค</w:t>
      </w:r>
      <w:r w:rsidR="006B38E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 xml:space="preserve">นอง. </w:t>
      </w:r>
      <w:r w:rsidR="00906715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>25</w:t>
      </w:r>
      <w:r w:rsidR="00866867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>47</w:t>
      </w:r>
      <w:r w:rsidR="006B38E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 xml:space="preserve"> : </w:t>
      </w:r>
      <w:r w:rsidR="00906715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>2-3</w:t>
      </w:r>
      <w:r w:rsidR="006B38E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)</w:t>
      </w:r>
    </w:p>
    <w:p w:rsidR="008E1AF3" w:rsidRPr="00645DC4" w:rsidRDefault="0067227F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</w:rPr>
      </w:pPr>
      <w:r w:rsidRPr="00645DC4">
        <w:rPr>
          <w:rFonts w:ascii="Angsana New" w:eastAsia="AngsanaNew" w:hAnsi="Angsana New" w:cs="Angsana New"/>
          <w:kern w:val="2"/>
          <w:sz w:val="32"/>
          <w:szCs w:val="32"/>
        </w:rPr>
        <w:tab/>
      </w:r>
      <w:r w:rsidR="009811C5" w:rsidRPr="00645DC4">
        <w:rPr>
          <w:rFonts w:ascii="Angsana New" w:hAnsi="Angsana New" w:cs="Angsana New"/>
          <w:kern w:val="2"/>
          <w:sz w:val="32"/>
          <w:szCs w:val="32"/>
          <w:cs/>
        </w:rPr>
        <w:t>จากการศึกษาแนวโน้มผลสัมฤทธิ์ทางการเรียน</w:t>
      </w:r>
      <w:r w:rsidR="00F91268" w:rsidRPr="00645DC4">
        <w:rPr>
          <w:rFonts w:ascii="Angsana New" w:hAnsi="Angsana New" w:cs="Angsana New"/>
          <w:kern w:val="2"/>
          <w:sz w:val="32"/>
          <w:szCs w:val="32"/>
          <w:cs/>
        </w:rPr>
        <w:t>คณิตศาสตร์ของประเทศไทยที่ผ่านมา</w:t>
      </w:r>
      <w:r w:rsidR="009811C5" w:rsidRPr="00645DC4">
        <w:rPr>
          <w:rFonts w:ascii="Angsana New" w:hAnsi="Angsana New" w:cs="Angsana New"/>
          <w:kern w:val="2"/>
          <w:sz w:val="32"/>
          <w:szCs w:val="32"/>
          <w:cs/>
        </w:rPr>
        <w:t>พบว่า ภาพรวมด้านผลสัมฤทธิ์ทางการเรียนคณิตศาสตร์ยังไม่ประสบความสำเร็จ ซึ่งผลการ ประเมินความร</w:t>
      </w:r>
      <w:r w:rsidR="00040903" w:rsidRPr="00645DC4">
        <w:rPr>
          <w:rFonts w:ascii="Angsana New" w:hAnsi="Angsana New" w:cs="Angsana New"/>
          <w:kern w:val="2"/>
          <w:sz w:val="32"/>
          <w:szCs w:val="32"/>
          <w:cs/>
        </w:rPr>
        <w:t>ู้</w:t>
      </w:r>
      <w:r w:rsidR="009811C5" w:rsidRPr="00645DC4">
        <w:rPr>
          <w:rFonts w:ascii="Angsana New" w:hAnsi="Angsana New" w:cs="Angsana New"/>
          <w:kern w:val="2"/>
          <w:sz w:val="32"/>
          <w:szCs w:val="32"/>
          <w:cs/>
        </w:rPr>
        <w:t>และทักษะทางคณิตศา</w:t>
      </w:r>
      <w:r w:rsidR="00040903" w:rsidRPr="00645DC4">
        <w:rPr>
          <w:rFonts w:ascii="Angsana New" w:hAnsi="Angsana New" w:cs="Angsana New"/>
          <w:kern w:val="2"/>
          <w:sz w:val="32"/>
          <w:szCs w:val="32"/>
          <w:cs/>
        </w:rPr>
        <w:t>สตร์ของนักเรียนไม่ว่าในระดับใดล้</w:t>
      </w:r>
      <w:r w:rsidR="009811C5" w:rsidRPr="00645DC4">
        <w:rPr>
          <w:rFonts w:ascii="Angsana New" w:hAnsi="Angsana New" w:cs="Angsana New"/>
          <w:kern w:val="2"/>
          <w:sz w:val="32"/>
          <w:szCs w:val="32"/>
          <w:cs/>
        </w:rPr>
        <w:t>วนพบว่า นักเรียนมี ผลสัมฤทธิ</w:t>
      </w:r>
      <w:r w:rsidR="00040903" w:rsidRPr="00645DC4">
        <w:rPr>
          <w:rFonts w:ascii="Angsana New" w:hAnsi="Angsana New" w:cs="Angsana New"/>
          <w:kern w:val="2"/>
          <w:sz w:val="32"/>
          <w:szCs w:val="32"/>
          <w:cs/>
        </w:rPr>
        <w:t>์ทางการเรียนอยู่ในระดับต่ำกว่าเกณฑ์</w:t>
      </w:r>
      <w:r w:rsidR="001E3EA4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1E3EA4">
        <w:rPr>
          <w:rFonts w:ascii="Angsana New" w:hAnsi="Angsana New" w:cs="Angsana New"/>
          <w:kern w:val="2"/>
          <w:sz w:val="32"/>
          <w:szCs w:val="32"/>
          <w:cs/>
        </w:rPr>
        <w:t>ตัวอย่าง</w:t>
      </w:r>
      <w:r w:rsidR="006C76D9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ผลการวิจัยโครงการ </w:t>
      </w:r>
      <w:r w:rsidR="006C76D9" w:rsidRPr="00645DC4">
        <w:rPr>
          <w:rFonts w:ascii="Angsana New" w:hAnsi="Angsana New" w:cs="Angsana New"/>
          <w:kern w:val="2"/>
          <w:sz w:val="32"/>
          <w:szCs w:val="32"/>
        </w:rPr>
        <w:t>TIMSS 2011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040903" w:rsidRPr="00645DC4">
        <w:rPr>
          <w:rFonts w:ascii="Angsana New" w:hAnsi="Angsana New" w:cs="Angsana New"/>
          <w:kern w:val="2"/>
          <w:sz w:val="32"/>
          <w:szCs w:val="32"/>
          <w:cs/>
        </w:rPr>
        <w:t>ซึ่ง</w:t>
      </w:r>
      <w:r w:rsidR="006A616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มีวัตถุประสงค์เพื่อประเมินผลสัมฤทธิ์ทางการเรียนคณิตศาสตร์และวิทยาศาสตร์ของนักเรียนชั้นประถมศึกษาปีที่ </w:t>
      </w:r>
      <w:r w:rsidR="009811C5" w:rsidRPr="00645DC4">
        <w:rPr>
          <w:rFonts w:ascii="Angsana New" w:hAnsi="Angsana New" w:cs="Angsana New"/>
          <w:kern w:val="2"/>
          <w:sz w:val="32"/>
          <w:szCs w:val="32"/>
        </w:rPr>
        <w:t>4</w:t>
      </w:r>
      <w:r w:rsidR="006A616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และชั้นมัธยมศึกษาปีที่ </w:t>
      </w:r>
      <w:r w:rsidR="009811C5" w:rsidRPr="00645DC4">
        <w:rPr>
          <w:rFonts w:ascii="Angsana New" w:hAnsi="Angsana New" w:cs="Angsana New"/>
          <w:kern w:val="2"/>
          <w:sz w:val="32"/>
          <w:szCs w:val="32"/>
        </w:rPr>
        <w:t>2</w:t>
      </w:r>
      <w:r w:rsidR="006A616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ทั้งด้านเนื้อหาวิชาและด้านพฤติกรรมการเรียนรู้การรายงานผลการประเมินได้นำ</w:t>
      </w:r>
      <w:r w:rsidR="00870C5C" w:rsidRPr="00645DC4">
        <w:rPr>
          <w:rFonts w:ascii="Angsana New" w:hAnsi="Angsana New" w:cs="Angsana New"/>
          <w:kern w:val="2"/>
          <w:sz w:val="32"/>
          <w:szCs w:val="32"/>
          <w:cs/>
        </w:rPr>
        <w:t>เสนอคะแนนเฉลี่ยแยกตามวิชาคณิตศาสตร์</w:t>
      </w:r>
      <w:r w:rsidR="006A616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โดยเทียบกับค่ากลางของการประเมินคือ </w:t>
      </w:r>
      <w:r w:rsidR="006A6167" w:rsidRPr="00645DC4">
        <w:rPr>
          <w:rFonts w:ascii="Angsana New" w:hAnsi="Angsana New" w:cs="Angsana New"/>
          <w:kern w:val="2"/>
          <w:sz w:val="32"/>
          <w:szCs w:val="32"/>
        </w:rPr>
        <w:t xml:space="preserve">500 </w:t>
      </w:r>
      <w:r w:rsidR="006A6167" w:rsidRPr="00645DC4">
        <w:rPr>
          <w:rFonts w:ascii="Angsana New" w:hAnsi="Angsana New" w:cs="Angsana New"/>
          <w:kern w:val="2"/>
          <w:sz w:val="32"/>
          <w:szCs w:val="32"/>
          <w:cs/>
        </w:rPr>
        <w:t>คะแนน</w:t>
      </w:r>
      <w:r w:rsidR="001E3EA4">
        <w:rPr>
          <w:rFonts w:ascii="Angsana New" w:hAnsi="Angsana New" w:cs="Angsana New"/>
          <w:kern w:val="2"/>
          <w:sz w:val="32"/>
          <w:szCs w:val="32"/>
          <w:cs/>
        </w:rPr>
        <w:t>ผลการประเมิน</w:t>
      </w:r>
      <w:r w:rsidR="009811C5" w:rsidRPr="00645DC4">
        <w:rPr>
          <w:rFonts w:ascii="Angsana New" w:hAnsi="Angsana New" w:cs="Angsana New"/>
          <w:kern w:val="2"/>
          <w:sz w:val="32"/>
          <w:szCs w:val="32"/>
          <w:cs/>
        </w:rPr>
        <w:t>พบว่า</w:t>
      </w:r>
      <w:r w:rsidR="001E3EA4">
        <w:rPr>
          <w:rFonts w:ascii="Angsana New" w:hAnsi="Angsana New" w:cs="Angsana New"/>
          <w:kern w:val="2"/>
          <w:sz w:val="32"/>
          <w:szCs w:val="32"/>
          <w:cs/>
        </w:rPr>
        <w:t>ประเทศไทย</w:t>
      </w:r>
      <w:r w:rsidR="006A616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มีคะแนนเฉลี่ยวิชาคณิตศาสตร์เป็น </w:t>
      </w:r>
      <w:r w:rsidR="006A6167" w:rsidRPr="00645DC4">
        <w:rPr>
          <w:rFonts w:ascii="Angsana New" w:hAnsi="Angsana New" w:cs="Angsana New"/>
          <w:kern w:val="2"/>
          <w:sz w:val="32"/>
          <w:szCs w:val="32"/>
        </w:rPr>
        <w:t xml:space="preserve">427 </w:t>
      </w:r>
      <w:r w:rsidR="006A616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คะแนน </w:t>
      </w:r>
      <w:r w:rsidR="00675AEF" w:rsidRPr="00645DC4">
        <w:rPr>
          <w:rFonts w:ascii="Angsana New" w:hAnsi="Angsana New" w:cs="Angsana New"/>
          <w:kern w:val="2"/>
          <w:sz w:val="32"/>
          <w:szCs w:val="32"/>
          <w:cs/>
        </w:rPr>
        <w:t>ซึ่งต่ำกว่าเกณฑ์มาตรฐาน</w:t>
      </w:r>
      <w:r w:rsidR="00362947" w:rsidRPr="001E3EA4">
        <w:rPr>
          <w:rFonts w:ascii="Angsana New" w:hAnsi="Angsana New" w:cs="Angsana New" w:hint="cs"/>
          <w:kern w:val="2"/>
          <w:sz w:val="12"/>
          <w:szCs w:val="12"/>
          <w:cs/>
        </w:rPr>
        <w:t xml:space="preserve"> </w:t>
      </w:r>
      <w:r w:rsidR="009811C5" w:rsidRPr="00645DC4">
        <w:rPr>
          <w:rFonts w:ascii="Angsana New" w:hAnsi="Angsana New" w:cs="Angsana New"/>
          <w:kern w:val="2"/>
          <w:sz w:val="32"/>
          <w:szCs w:val="32"/>
          <w:cs/>
        </w:rPr>
        <w:t>(สสวท</w:t>
      </w:r>
      <w:r w:rsidR="009811C5" w:rsidRPr="00645DC4">
        <w:rPr>
          <w:rFonts w:ascii="Angsana New" w:hAnsi="Angsana New" w:cs="Angsana New"/>
          <w:kern w:val="2"/>
          <w:sz w:val="32"/>
          <w:szCs w:val="32"/>
        </w:rPr>
        <w:t>. 2556 :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9811C5" w:rsidRPr="00645DC4">
        <w:rPr>
          <w:rFonts w:ascii="Angsana New" w:hAnsi="Angsana New" w:cs="Angsana New"/>
          <w:kern w:val="2"/>
          <w:sz w:val="32"/>
          <w:szCs w:val="32"/>
        </w:rPr>
        <w:t>2-4</w:t>
      </w:r>
      <w:r w:rsidR="009811C5" w:rsidRPr="00645DC4">
        <w:rPr>
          <w:rFonts w:ascii="Angsana New" w:hAnsi="Angsana New" w:cs="Angsana New"/>
          <w:kern w:val="2"/>
          <w:sz w:val="32"/>
          <w:szCs w:val="32"/>
          <w:cs/>
        </w:rPr>
        <w:t>)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870269" w:rsidRPr="00645DC4">
        <w:rPr>
          <w:rFonts w:ascii="Angsana New" w:hAnsi="Angsana New" w:cs="Angsana New"/>
          <w:kern w:val="2"/>
          <w:sz w:val="32"/>
          <w:szCs w:val="32"/>
          <w:cs/>
        </w:rPr>
        <w:t>และจาก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ผลการทดสอบระดับชาติขั้นพื้นฐาน</w:t>
      </w:r>
      <w:r w:rsidR="00362947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 xml:space="preserve">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 xml:space="preserve">O-net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 xml:space="preserve">ในปี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2557</w:t>
      </w:r>
      <w:r w:rsidR="00362947">
        <w:rPr>
          <w:rFonts w:ascii="Angsana New" w:hAnsi="Angsana New" w:cs="Angsana New" w:hint="cs"/>
          <w:color w:val="000000" w:themeColor="text1"/>
          <w:kern w:val="2"/>
          <w:sz w:val="32"/>
          <w:szCs w:val="32"/>
          <w:cs/>
        </w:rPr>
        <w:t xml:space="preserve">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ของนักเรียนโรงเรียนหนองโพธิ์วิทยาคม พบว่าวิชาคณิตศาสตร์มีคะแนนเฉลี่ยเท่ากับ</w:t>
      </w:r>
      <w:r w:rsidR="00870269" w:rsidRPr="001E3EA4">
        <w:rPr>
          <w:rFonts w:ascii="Angsana New" w:hAnsi="Angsana New" w:cs="Angsana New"/>
          <w:color w:val="000000" w:themeColor="text1"/>
          <w:kern w:val="2"/>
          <w:sz w:val="2"/>
          <w:szCs w:val="2"/>
          <w:cs/>
        </w:rPr>
        <w:t xml:space="preserve">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27.87</w:t>
      </w:r>
      <w:r w:rsidR="001E3EA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 xml:space="preserve">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 xml:space="preserve">คะแนน จากคะแนนเต็ม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100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 xml:space="preserve"> คะแนน ซึ่งต่ำกว่าค่ามาตรฐานขั้นต่ำร้อยละ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50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 xml:space="preserve"> โดยเฉพาะสาระที่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3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 xml:space="preserve"> เรขาคณิตมีคะแนนเฉลี่ยเท่ากับ </w:t>
      </w:r>
      <w:r w:rsidR="0087026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 xml:space="preserve">24.42 </w:t>
      </w:r>
      <w:r w:rsidR="007E1E0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 xml:space="preserve">คะแนนซึ่งต่ำกว่าคะแนนเฉลี่ยระดับประเทศ </w:t>
      </w:r>
      <w:r w:rsidR="007E1E0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 xml:space="preserve">26.958 </w:t>
      </w:r>
      <w:r w:rsidR="007E1E09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คะแนน</w:t>
      </w:r>
      <w:r w:rsidR="000961BA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 xml:space="preserve"> (</w:t>
      </w:r>
      <w:r w:rsidR="00B53490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กองการศึกษาองค์การบริหารส่วนจังหวัดมหาสารคาม</w:t>
      </w:r>
      <w:r w:rsidR="00851734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.</w:t>
      </w:r>
      <w:r w:rsidR="00362947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 xml:space="preserve"> </w:t>
      </w:r>
      <w:r w:rsidR="000961BA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255</w:t>
      </w:r>
      <w:r w:rsidR="00B53490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8 : 4-8</w:t>
      </w:r>
      <w:r w:rsidR="000961BA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)</w:t>
      </w:r>
      <w:r w:rsidR="00362947">
        <w:rPr>
          <w:rFonts w:ascii="Angsana New" w:hAnsi="Angsana New" w:cs="Angsana New" w:hint="cs"/>
          <w:color w:val="000000"/>
          <w:kern w:val="2"/>
          <w:sz w:val="32"/>
          <w:szCs w:val="32"/>
          <w:cs/>
          <w:lang w:val="th-TH" w:eastAsia="th-TH"/>
        </w:rPr>
        <w:t xml:space="preserve"> </w:t>
      </w:r>
      <w:r w:rsidR="000961BA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และ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จากสภาพปัญหาการเรียนการสอนและจากการสำรวจผลการเรียนวิชาคณิตศาสตร์ ชั้นมัธยมศึกษาปีที่</w:t>
      </w:r>
      <w:r w:rsidR="00362947">
        <w:rPr>
          <w:rFonts w:ascii="Angsana New" w:hAnsi="Angsana New" w:cs="Angsana New"/>
          <w:color w:val="000000"/>
          <w:kern w:val="2"/>
          <w:sz w:val="32"/>
          <w:szCs w:val="32"/>
          <w:lang w:eastAsia="th-TH"/>
        </w:rPr>
        <w:t xml:space="preserve"> </w:t>
      </w:r>
      <w:r w:rsidR="00F91268" w:rsidRPr="00645DC4">
        <w:rPr>
          <w:rFonts w:ascii="Angsana New" w:hAnsi="Angsana New" w:cs="Angsana New"/>
          <w:color w:val="000000"/>
          <w:kern w:val="2"/>
          <w:sz w:val="32"/>
          <w:szCs w:val="32"/>
          <w:lang w:eastAsia="th-TH"/>
        </w:rPr>
        <w:t>2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โรงเรียนหนองโพธิ์วิทยาคมพบว่า เรื่อง</w:t>
      </w:r>
      <w:r w:rsidR="001E3EA4">
        <w:rPr>
          <w:rFonts w:ascii="Angsana New" w:hAnsi="Angsana New" w:cs="Angsana New" w:hint="cs"/>
          <w:color w:val="000000"/>
          <w:kern w:val="2"/>
          <w:sz w:val="32"/>
          <w:szCs w:val="32"/>
          <w:cs/>
          <w:lang w:val="th-TH" w:eastAsia="th-TH"/>
        </w:rPr>
        <w:t xml:space="preserve"> 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 xml:space="preserve">เส้นขนาน นักเรียนส่วนใหญ่ยังขาดความรู้พื้นฐานเกี่ยวกับบทนิยาม </w:t>
      </w:r>
      <w:r w:rsidR="001E3EA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ทฤษฎี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 xml:space="preserve">บทและการนำไปประยุกต์ใช้และขาดความเข้าใจที่ถูกต้องเกี่ยวกับสมบัติของเส้นขนาน </w:t>
      </w:r>
      <w:r w:rsidR="00F91268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การ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 xml:space="preserve">ใช้สัญลักษณ์ รวมถึงขาดทักษะในการให้เหตุผล </w:t>
      </w:r>
      <w:r w:rsidR="00951622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ทำให้นักเรียนส่วนใหญ่ยังทำแบบฝึกทักษะและข้อสอบผิด</w:t>
      </w:r>
      <w:r w:rsidR="0095162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ซึ่ง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หากผู้เรียน</w:t>
      </w:r>
      <w:r w:rsidR="0095162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 xml:space="preserve">มีมโนทัศน์ที่คลาดเคลื่อนเกี่ยวกับเส้นขนานก็จะส่งผลต่อการเรียนรู้เรขาคณิตในระดับที่สูงขึ้น </w:t>
      </w:r>
      <w:r w:rsidR="007559AC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สอดคล้องกับงานวิจัยของ</w:t>
      </w:r>
      <w:r w:rsidR="007559AC" w:rsidRPr="001E3EA4">
        <w:rPr>
          <w:rStyle w:val="ab"/>
          <w:rFonts w:ascii="Angsana New" w:hAnsi="Angsana New" w:cs="Angsana New"/>
          <w:b w:val="0"/>
          <w:bCs w:val="0"/>
          <w:kern w:val="2"/>
          <w:sz w:val="8"/>
          <w:szCs w:val="8"/>
          <w:cs/>
        </w:rPr>
        <w:t xml:space="preserve"> 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(</w:t>
      </w:r>
      <w:r w:rsidR="007140A3" w:rsidRPr="00645DC4">
        <w:rPr>
          <w:rFonts w:ascii="Angsana New" w:hAnsi="Angsana New" w:cs="Angsana New"/>
          <w:kern w:val="2"/>
          <w:sz w:val="32"/>
          <w:szCs w:val="32"/>
        </w:rPr>
        <w:t>Cagri</w:t>
      </w:r>
      <w:r w:rsidR="004C004D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 xml:space="preserve"> 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Biber</w:t>
      </w:r>
      <w:r w:rsidR="00851734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.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 xml:space="preserve"> 2013 : 50-59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) ซึ่งได้ทำการวิจัย เรื่อง มโนทัศน์ที่คลาดเคลื่อนและข้อผิดพลาดในเรื่องมุม</w:t>
      </w:r>
      <w:r w:rsidR="00851734" w:rsidRPr="00645DC4">
        <w:rPr>
          <w:rFonts w:ascii="Angsana New" w:hAnsi="Angsana New" w:cs="Angsana New" w:hint="cs"/>
          <w:color w:val="000000" w:themeColor="text1"/>
          <w:kern w:val="2"/>
          <w:sz w:val="32"/>
          <w:szCs w:val="32"/>
          <w:cs/>
        </w:rPr>
        <w:t>ข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องนักเรียนชั้นม</w:t>
      </w:r>
      <w:r w:rsidR="00432D12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ั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 xml:space="preserve">ธยมศึกษาปีที่ 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</w:rPr>
        <w:t>2</w:t>
      </w:r>
      <w:r w:rsidR="00362947">
        <w:rPr>
          <w:rFonts w:ascii="Angsana New" w:hAnsi="Angsana New" w:cs="Angsana New" w:hint="cs"/>
          <w:color w:val="000000" w:themeColor="text1"/>
          <w:kern w:val="2"/>
          <w:sz w:val="32"/>
          <w:szCs w:val="32"/>
          <w:cs/>
        </w:rPr>
        <w:t xml:space="preserve"> </w:t>
      </w:r>
      <w:r w:rsidR="00B45CEF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ผลการวิจัยพบว่า</w:t>
      </w:r>
      <w:r w:rsidR="007559AC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นักเรียนมีความเข้าใจ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ผิดเกี่ยวกับเรื่อง"เส้นขนาน" นักเรียนไม่สามารถที่จะเข้าใจมุมบนเส้นขนานหรือมุมอื่น</w:t>
      </w:r>
      <w:r w:rsidR="00362947">
        <w:rPr>
          <w:rFonts w:ascii="Angsana New" w:hAnsi="Angsana New" w:cs="Angsana New" w:hint="cs"/>
          <w:color w:val="000000" w:themeColor="text1"/>
          <w:kern w:val="2"/>
          <w:sz w:val="32"/>
          <w:szCs w:val="32"/>
          <w:cs/>
        </w:rPr>
        <w:t xml:space="preserve"> 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ๆ</w:t>
      </w:r>
      <w:r w:rsidR="00362947">
        <w:rPr>
          <w:rFonts w:ascii="Angsana New" w:hAnsi="Angsana New" w:cs="Angsana New" w:hint="cs"/>
          <w:color w:val="000000" w:themeColor="text1"/>
          <w:kern w:val="2"/>
          <w:sz w:val="32"/>
          <w:szCs w:val="32"/>
          <w:cs/>
        </w:rPr>
        <w:t xml:space="preserve"> </w:t>
      </w:r>
      <w:r w:rsidR="007559AC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ที่มีความสัมพันธ์กัน นักเรียนคำนวณมุมบนพื้นฐานของสิ่งที่ปรากฏทางกายภาพของตัวเลข</w:t>
      </w:r>
      <w:r w:rsidR="007559AC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เท่านั้น</w:t>
      </w:r>
      <w:r w:rsidR="009D0B57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นอกจากนี้ยังพบว่าเส้นขนานยังมีความสำคัญในการเรียนเกี่ยวกับรูปทรงเรขาคณิต</w:t>
      </w:r>
    </w:p>
    <w:p w:rsidR="00127852" w:rsidRPr="00645DC4" w:rsidRDefault="008E1AF3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 w:cs="Angsana New"/>
          <w:kern w:val="2"/>
          <w:sz w:val="32"/>
          <w:szCs w:val="32"/>
          <w:cs/>
        </w:rPr>
      </w:pPr>
      <w:r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lastRenderedPageBreak/>
        <w:tab/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เส้นขนาน</w:t>
      </w:r>
      <w:r w:rsidR="00AD481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เป็นเนื้อหาที่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มีความสำคัญในวิชาคณิตศาสตร์เพราะเป็น</w:t>
      </w:r>
      <w:r w:rsidR="00AD481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พื้น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ฐานที่สำคัญสำหรับการเรียนเรขาคณิต การเรียนรู้เกี่ยวกับเส้นขนานจะฝึกให้</w:t>
      </w:r>
      <w:r w:rsidR="00A86B56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นักเรียน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เป็นคนมีเหตุมีผล มีความสามารถด้านนิรนัย สามารถยกตัวอย่างค้านสำหรับข้อความที่เป็นเท็จ สามารถให้นิยามที่ชัดเจนและรัดกุมและรู้จักเงื่อนไขที่จำเป็นและเงื่อนไขที่เพียงพอ</w:t>
      </w:r>
      <w:r w:rsidR="00362947">
        <w:rPr>
          <w:rStyle w:val="ab"/>
          <w:rFonts w:ascii="Angsana New" w:hAnsi="Angsana New" w:cs="Angsana New" w:hint="cs"/>
          <w:b w:val="0"/>
          <w:bCs w:val="0"/>
          <w:kern w:val="2"/>
          <w:sz w:val="32"/>
          <w:szCs w:val="32"/>
          <w:cs/>
        </w:rPr>
        <w:t xml:space="preserve"> </w:t>
      </w:r>
      <w:r w:rsidR="00AD481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(วัฒนา</w:t>
      </w:r>
      <w:r w:rsidR="00A8420C">
        <w:rPr>
          <w:rStyle w:val="ab"/>
          <w:rFonts w:ascii="Angsana New" w:hAnsi="Angsana New" w:cs="Angsana New" w:hint="cs"/>
          <w:b w:val="0"/>
          <w:bCs w:val="0"/>
          <w:kern w:val="2"/>
          <w:sz w:val="32"/>
          <w:szCs w:val="32"/>
          <w:cs/>
        </w:rPr>
        <w:t xml:space="preserve"> </w:t>
      </w:r>
      <w:r w:rsidR="00AD481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เถาว์ทิพย์.</w:t>
      </w:r>
      <w:r w:rsidR="00362947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</w:rPr>
        <w:t xml:space="preserve"> </w:t>
      </w:r>
      <w:r w:rsidR="00AD481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</w:rPr>
        <w:t>2553 : 2)</w:t>
      </w:r>
      <w:r w:rsidR="008B29D5" w:rsidRPr="00645DC4">
        <w:rPr>
          <w:rFonts w:ascii="Angsana New" w:eastAsia="Times New Roman" w:hAnsi="Angsana New" w:cs="Angsana New"/>
          <w:kern w:val="2"/>
          <w:sz w:val="32"/>
          <w:szCs w:val="32"/>
          <w:cs/>
        </w:rPr>
        <w:t>เส้นขนานยังมีบทบาทสำคัญในประจำวันชีวิตของเราเช่น</w:t>
      </w:r>
      <w:r w:rsidR="00362947">
        <w:rPr>
          <w:rFonts w:ascii="Angsana New" w:eastAsia="Times New Roman" w:hAnsi="Angsana New" w:cs="Angsana New"/>
          <w:kern w:val="2"/>
          <w:sz w:val="32"/>
          <w:szCs w:val="32"/>
        </w:rPr>
        <w:t xml:space="preserve"> </w:t>
      </w:r>
      <w:r w:rsidR="008B29D5" w:rsidRPr="00645DC4">
        <w:rPr>
          <w:rFonts w:ascii="Angsana New" w:hAnsi="Angsana New" w:cs="Angsana New"/>
          <w:kern w:val="2"/>
          <w:sz w:val="32"/>
          <w:szCs w:val="32"/>
          <w:shd w:val="clear" w:color="auto" w:fill="FFFFFF"/>
          <w:cs/>
        </w:rPr>
        <w:t>การทำเครื่องหมายออกจากถนนคนเดินเท้าที่จอดรถ รันเวย์สนามบิน</w:t>
      </w:r>
      <w:r w:rsidR="008B29D5" w:rsidRPr="00645DC4">
        <w:rPr>
          <w:rFonts w:ascii="Angsana New" w:hAnsi="Angsana New" w:cs="Angsana New"/>
          <w:kern w:val="2"/>
          <w:sz w:val="32"/>
          <w:szCs w:val="32"/>
          <w:cs/>
        </w:rPr>
        <w:t>เส้นขนานยังมีความสำคัญในการสร้างสนามบาสเกตบอลสนามเทนนิส สนามวอลเลย์บอล</w:t>
      </w:r>
      <w:r w:rsidR="001E3EA4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8B29D5" w:rsidRPr="00645DC4">
        <w:rPr>
          <w:rFonts w:ascii="Angsana New" w:hAnsi="Angsana New" w:cs="Angsana New"/>
          <w:kern w:val="2"/>
          <w:sz w:val="32"/>
          <w:szCs w:val="32"/>
          <w:cs/>
        </w:rPr>
        <w:t>เป็นต้น นอกจากนี้เส้นขนานยังมีความสำคัญในการออกแบบภูมิทัศน์ป่าไม้ งานดาดฟ้าและการทำงานอิฐ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8B29D5" w:rsidRPr="00645DC4">
        <w:rPr>
          <w:rFonts w:ascii="Angsana New" w:hAnsi="Angsana New" w:cs="Angsana New"/>
          <w:kern w:val="2"/>
          <w:sz w:val="32"/>
          <w:szCs w:val="32"/>
          <w:cs/>
        </w:rPr>
        <w:t>การ</w:t>
      </w:r>
      <w:r w:rsidR="008B29D5" w:rsidRPr="00645DC4">
        <w:rPr>
          <w:rFonts w:ascii="Angsana New" w:eastAsia="Times New Roman" w:hAnsi="Angsana New" w:cs="Angsana New"/>
          <w:kern w:val="2"/>
          <w:sz w:val="32"/>
          <w:szCs w:val="32"/>
          <w:cs/>
        </w:rPr>
        <w:t xml:space="preserve">สร้างอาคารซึ่งมีโครงสร้างที่สม่ำเสมอและรากฐานที่แข็งแกร่ง </w:t>
      </w:r>
      <w:r w:rsidR="008B29D5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ถ้าขอบทั้งหมดไม่ขนานกันแล้วงานก่อสร้างก็จะขาดคุณภาพ </w:t>
      </w:r>
      <w:r w:rsidR="00597E47" w:rsidRPr="00645DC4">
        <w:rPr>
          <w:rFonts w:ascii="Angsana New" w:hAnsi="Angsana New" w:cs="Angsana New"/>
          <w:kern w:val="2"/>
          <w:sz w:val="32"/>
          <w:szCs w:val="32"/>
          <w:cs/>
        </w:rPr>
        <w:t>นอกจากนี้</w:t>
      </w:r>
      <w:r w:rsidR="008B29D5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เราสามารถใช้สมบัติของเส้นขนานไปใช้ในการแก้ปัญหาเรขาคณิต 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ซึ่งหากผู้เรียนมีมโนทัศน์ที่ถูกต้องเกี่ยวกับเส้นขนานก็จะสามารถนำความรู้เกี่ยวกับเส้นขนานไปใช้แก้ปัญหาต่าง</w:t>
      </w:r>
      <w:r w:rsidR="00362947">
        <w:rPr>
          <w:rStyle w:val="ab"/>
          <w:rFonts w:ascii="Angsana New" w:hAnsi="Angsana New" w:cs="Angsana New" w:hint="cs"/>
          <w:b w:val="0"/>
          <w:bCs w:val="0"/>
          <w:kern w:val="2"/>
          <w:sz w:val="32"/>
          <w:szCs w:val="32"/>
          <w:cs/>
        </w:rPr>
        <w:t xml:space="preserve"> 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ๆ</w:t>
      </w:r>
      <w:r w:rsidR="00362947">
        <w:rPr>
          <w:rStyle w:val="ab"/>
          <w:rFonts w:ascii="Angsana New" w:hAnsi="Angsana New" w:cs="Angsana New" w:hint="cs"/>
          <w:b w:val="0"/>
          <w:bCs w:val="0"/>
          <w:kern w:val="2"/>
          <w:sz w:val="32"/>
          <w:szCs w:val="32"/>
          <w:cs/>
        </w:rPr>
        <w:t xml:space="preserve"> 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ได้ใช้สำหรับเป็นพื้นฐานในการเรียนเรขาคณิต</w:t>
      </w:r>
      <w:r w:rsidR="001E3EA4">
        <w:rPr>
          <w:rStyle w:val="ab"/>
          <w:rFonts w:ascii="Angsana New" w:hAnsi="Angsana New" w:cs="Angsana New" w:hint="cs"/>
          <w:b w:val="0"/>
          <w:bCs w:val="0"/>
          <w:kern w:val="2"/>
          <w:sz w:val="32"/>
          <w:szCs w:val="32"/>
          <w:cs/>
        </w:rPr>
        <w:t xml:space="preserve"> 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และความรู้เกี่ยวกับเส้นขนานจะเป็นประโยชน์ต่อการเรียนรู้</w:t>
      </w:r>
      <w:r w:rsidR="0095162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ใน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ระดับ</w:t>
      </w:r>
      <w:r w:rsidR="0095162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ที่</w:t>
      </w:r>
      <w:r w:rsidR="008B29D5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สูง</w:t>
      </w:r>
      <w:r w:rsidR="00951622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ขึ้น</w:t>
      </w:r>
      <w:r w:rsidR="00362947">
        <w:rPr>
          <w:rStyle w:val="ab"/>
          <w:rFonts w:ascii="Angsana New" w:hAnsi="Angsana New" w:cs="Angsana New" w:hint="cs"/>
          <w:b w:val="0"/>
          <w:bCs w:val="0"/>
          <w:kern w:val="2"/>
          <w:sz w:val="32"/>
          <w:szCs w:val="32"/>
          <w:cs/>
        </w:rPr>
        <w:t xml:space="preserve"> </w:t>
      </w:r>
      <w:r w:rsidR="005C1FE3" w:rsidRPr="00645DC4">
        <w:rPr>
          <w:rStyle w:val="ab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(</w:t>
      </w:r>
      <w:hyperlink r:id="rId9" w:tooltip="View all posts by Passy" w:history="1">
        <w:r w:rsidR="005C1FE3" w:rsidRPr="00645DC4">
          <w:rPr>
            <w:rStyle w:val="ac"/>
            <w:rFonts w:ascii="Angsana New" w:hAnsi="Angsana New" w:cs="Angsana New"/>
            <w:color w:val="auto"/>
            <w:kern w:val="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Passy</w:t>
        </w:r>
      </w:hyperlink>
      <w:r w:rsidR="005C1FE3" w:rsidRPr="00645DC4">
        <w:rPr>
          <w:rFonts w:ascii="Angsana New" w:hAnsi="Angsana New" w:cs="Angsana New"/>
          <w:kern w:val="2"/>
          <w:sz w:val="32"/>
          <w:szCs w:val="32"/>
        </w:rPr>
        <w:t>.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5C1FE3" w:rsidRPr="00645DC4">
        <w:rPr>
          <w:rFonts w:ascii="Angsana New" w:hAnsi="Angsana New" w:cs="Angsana New"/>
          <w:kern w:val="2"/>
          <w:sz w:val="32"/>
          <w:szCs w:val="32"/>
        </w:rPr>
        <w:t>2012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5C1FE3" w:rsidRPr="00645DC4">
        <w:rPr>
          <w:rFonts w:ascii="Angsana New" w:hAnsi="Angsana New" w:cs="Angsana New"/>
          <w:kern w:val="2"/>
          <w:sz w:val="32"/>
          <w:szCs w:val="32"/>
        </w:rPr>
        <w:t>:</w:t>
      </w:r>
      <w:r w:rsidR="00362947">
        <w:rPr>
          <w:rFonts w:ascii="Angsana New" w:hAnsi="Angsana New" w:cs="Angsana New"/>
          <w:kern w:val="2"/>
          <w:sz w:val="32"/>
          <w:szCs w:val="32"/>
        </w:rPr>
        <w:t xml:space="preserve"> </w:t>
      </w:r>
      <w:r w:rsidR="005C1FE3" w:rsidRPr="00645DC4">
        <w:rPr>
          <w:rFonts w:ascii="Angsana New" w:hAnsi="Angsana New" w:cs="Angsana New"/>
          <w:kern w:val="2"/>
          <w:sz w:val="32"/>
          <w:szCs w:val="32"/>
        </w:rPr>
        <w:t>1</w:t>
      </w:r>
      <w:r w:rsidR="005C1FE3" w:rsidRPr="00645DC4">
        <w:rPr>
          <w:rFonts w:ascii="Angsana New" w:hAnsi="Angsana New" w:cs="Angsana New"/>
          <w:b/>
          <w:bCs/>
          <w:kern w:val="2"/>
          <w:sz w:val="32"/>
          <w:szCs w:val="32"/>
        </w:rPr>
        <w:t xml:space="preserve">) </w:t>
      </w:r>
      <w:r w:rsidR="00951622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eastAsia="th-TH"/>
        </w:rPr>
        <w:t>จากความสำคัญของมโนทัศน์เกี่ยวกับเส้นขนาน</w:t>
      </w:r>
      <w:r w:rsidR="00951622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ทำให้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ทางผู้สอนได้พยายามหาวิธีการปรับปรุงแก้ไข</w:t>
      </w:r>
      <w:r w:rsidR="00951622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การเรียนรู้</w:t>
      </w:r>
      <w:r w:rsidR="00362947">
        <w:rPr>
          <w:rFonts w:ascii="Angsana New" w:hAnsi="Angsana New" w:cs="Angsana New" w:hint="cs"/>
          <w:color w:val="000000"/>
          <w:kern w:val="2"/>
          <w:sz w:val="32"/>
          <w:szCs w:val="32"/>
          <w:cs/>
          <w:lang w:val="th-TH" w:eastAsia="th-TH"/>
        </w:rPr>
        <w:t xml:space="preserve"> </w:t>
      </w:r>
      <w:r w:rsidR="00951622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เรื่องเส้นขนาน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เรื่อยมา แต่ปัญหาการเรียนการสอนก็ยังคงอยู่ จากการศึกษางานวิจัยที่เกี่ยวข้องเกี่ยวกับการวิเคราะห์มโนทัศน์ที่คลาดเคลื่อนทางการเรียนคณิตศาสตร์ทำให้ผู้วิจัยเห็นว่าการใช้วิธีการวิเคราะห์มโนทัศน์ที่คลาดเคลื่อนน่าจะเป็นแนวทางหรือวิธีการหนึ่ง</w:t>
      </w:r>
      <w:r w:rsidR="00F91268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ที่จะสามารถ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แก้ไขปรับปรุงผลสัมฤทธิ์ทางการเร</w:t>
      </w:r>
      <w:r w:rsidR="00F91268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ียนคณิตศาสตร์ของ</w:t>
      </w:r>
      <w:r w:rsidR="00266873" w:rsidRPr="00645DC4">
        <w:rPr>
          <w:rFonts w:ascii="Angsana New" w:hAnsi="Angsana New" w:cs="Angsana New"/>
          <w:color w:val="000000"/>
          <w:kern w:val="2"/>
          <w:sz w:val="32"/>
          <w:szCs w:val="32"/>
          <w:cs/>
          <w:lang w:val="th-TH" w:eastAsia="th-TH"/>
        </w:rPr>
        <w:t>นักเรียนให้มีผลการเรียนที่สูงขึ้น</w:t>
      </w:r>
      <w:r w:rsidR="00F91268" w:rsidRPr="00645DC4">
        <w:rPr>
          <w:rFonts w:ascii="Angsana New" w:hAnsi="Angsana New" w:cs="Angsana New"/>
          <w:color w:val="000000" w:themeColor="text1"/>
          <w:kern w:val="2"/>
          <w:sz w:val="32"/>
          <w:szCs w:val="32"/>
          <w:cs/>
        </w:rPr>
        <w:t>ได้</w:t>
      </w:r>
    </w:p>
    <w:p w:rsidR="00AC48C6" w:rsidRPr="00645DC4" w:rsidRDefault="000F0CB0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</w:pPr>
      <w:r w:rsidRPr="00645DC4">
        <w:rPr>
          <w:rFonts w:ascii="Angsana New" w:hAnsi="Angsana New" w:cs="Angsana New"/>
          <w:kern w:val="2"/>
          <w:sz w:val="40"/>
          <w:szCs w:val="40"/>
          <w:cs/>
        </w:rPr>
        <w:tab/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จากเหตุผลดั</w:t>
      </w:r>
      <w:r w:rsidR="00823962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 xml:space="preserve">งกล่าวผู้วิจัยจึงมีความสนใจที่จะทำวิจัยเรื่อง </w:t>
      </w:r>
      <w:r w:rsidR="00560958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การวิเคราะห์</w:t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มโนทัศน์ที่คลาดเคลื่อน</w:t>
      </w:r>
      <w:r w:rsidR="00911A10" w:rsidRPr="00645DC4">
        <w:rPr>
          <w:rFonts w:ascii="Angsana New" w:hAnsi="Angsana New" w:cs="Angsana New"/>
          <w:kern w:val="2"/>
          <w:sz w:val="32"/>
          <w:szCs w:val="32"/>
          <w:cs/>
          <w:lang w:eastAsia="th-TH"/>
        </w:rPr>
        <w:t>ทางเรขาคณิต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  <w:lang w:eastAsia="th-TH"/>
        </w:rPr>
        <w:t xml:space="preserve"> </w:t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โดย</w:t>
      </w:r>
      <w:r w:rsidR="00597E47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ใช้เนื้อหาเกี่ยวกับเส้นขนานซึ่ง</w:t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ศึ</w:t>
      </w:r>
      <w:r w:rsidR="00823962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กษาจากนัก</w:t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 xml:space="preserve">เรียนชั้นมัธยมศึกษาปีที่ </w:t>
      </w:r>
      <w:r w:rsidR="00823962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 xml:space="preserve">2 </w:t>
      </w:r>
      <w:r w:rsidR="007B3D50" w:rsidRPr="00645DC4">
        <w:rPr>
          <w:rFonts w:ascii="Angsana New" w:hAnsi="Angsana New" w:cs="Angsana New"/>
          <w:kern w:val="2"/>
          <w:sz w:val="32"/>
          <w:szCs w:val="32"/>
          <w:cs/>
          <w:lang w:eastAsia="th-TH"/>
        </w:rPr>
        <w:t xml:space="preserve">โรงเรียนหนองโพธิ์วิทยาคม </w:t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eastAsia="th-TH"/>
        </w:rPr>
        <w:t>ที่เรียนใน</w:t>
      </w:r>
      <w:r w:rsidR="00F2492D" w:rsidRPr="00645DC4">
        <w:rPr>
          <w:rFonts w:ascii="Angsana New" w:hAnsi="Angsana New" w:cs="Angsana New"/>
          <w:kern w:val="2"/>
          <w:sz w:val="32"/>
          <w:szCs w:val="32"/>
          <w:cs/>
          <w:lang w:eastAsia="th-TH"/>
        </w:rPr>
        <w:t xml:space="preserve">ภาคเรียนที่ </w:t>
      </w:r>
      <w:r w:rsidR="00F2492D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 xml:space="preserve">2 </w:t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eastAsia="th-TH"/>
        </w:rPr>
        <w:t xml:space="preserve">ปีการศึกษา </w:t>
      </w:r>
      <w:r w:rsidR="00823962" w:rsidRPr="00645DC4">
        <w:rPr>
          <w:rFonts w:ascii="Angsana New" w:hAnsi="Angsana New" w:cs="Angsana New"/>
          <w:kern w:val="2"/>
          <w:sz w:val="32"/>
          <w:szCs w:val="32"/>
          <w:lang w:eastAsia="th-TH"/>
        </w:rPr>
        <w:t xml:space="preserve">2558 </w:t>
      </w:r>
      <w:r w:rsidR="00DD0CFC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เพื่อ</w:t>
      </w:r>
      <w:r w:rsidR="00A57E33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วิเคราะห์</w:t>
      </w:r>
      <w:r w:rsidR="00DD0CFC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และ</w:t>
      </w:r>
      <w:r w:rsidR="00A57E33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ศึกษา</w:t>
      </w:r>
      <w:r w:rsidR="00DD0CFC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สาเหตุ</w:t>
      </w:r>
      <w:r w:rsidR="00240AFF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ของการเกิดมโนทัศน์ที่คลาดเคลื่อน</w:t>
      </w:r>
      <w:r w:rsidR="00911A10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ทางเรขาคณิต</w:t>
      </w:r>
      <w:r w:rsidR="00362947">
        <w:rPr>
          <w:rFonts w:ascii="Angsana New" w:eastAsia="AngsanaUPC" w:hAnsi="Angsana New" w:cs="Angsana New" w:hint="cs"/>
          <w:kern w:val="2"/>
          <w:sz w:val="32"/>
          <w:szCs w:val="32"/>
          <w:cs/>
          <w:lang w:val="th-TH" w:eastAsia="th-TH"/>
        </w:rPr>
        <w:t xml:space="preserve"> </w:t>
      </w:r>
      <w:r w:rsidR="00823962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เพื่อเป็นแนวทางในการพัฒนา</w:t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และ</w:t>
      </w:r>
      <w:r w:rsidR="00823962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การแก้ไขมโนทัศน์ที่</w:t>
      </w:r>
      <w:r w:rsidR="00823962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คลาดเคลื่อนของนักเรียน</w:t>
      </w:r>
      <w:r w:rsidR="00362947">
        <w:rPr>
          <w:rFonts w:ascii="Angsana New" w:hAnsi="Angsana New" w:cs="Angsana New" w:hint="cs"/>
          <w:kern w:val="2"/>
          <w:sz w:val="32"/>
          <w:szCs w:val="32"/>
          <w:cs/>
          <w:lang w:val="th-TH" w:eastAsia="th-TH"/>
        </w:rPr>
        <w:t xml:space="preserve"> </w:t>
      </w:r>
      <w:r w:rsidR="007A5729" w:rsidRPr="00645DC4">
        <w:rPr>
          <w:rFonts w:ascii="Angsana New" w:hAnsi="Angsana New" w:cs="Angsana New"/>
          <w:kern w:val="2"/>
          <w:sz w:val="32"/>
          <w:szCs w:val="32"/>
          <w:cs/>
          <w:lang w:val="th-TH" w:eastAsia="th-TH"/>
        </w:rPr>
        <w:t>และ</w:t>
      </w:r>
      <w:r w:rsidR="00DC0374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เพื่อเป็นแนวทางในการพัฒนาการเรียนการสอนวิชาคณิตศาสตร์ให้มีประสิทธิภาพต่อไป</w:t>
      </w:r>
      <w:bookmarkStart w:id="3" w:name="bookmark2"/>
    </w:p>
    <w:p w:rsidR="008E1AF3" w:rsidRPr="00645DC4" w:rsidRDefault="008E1AF3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24"/>
          <w:szCs w:val="24"/>
          <w:cs/>
          <w:lang w:val="th-TH" w:eastAsia="th-TH"/>
        </w:rPr>
      </w:pPr>
    </w:p>
    <w:p w:rsidR="00B45CEF" w:rsidRPr="00645DC4" w:rsidRDefault="00B45CEF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24"/>
          <w:szCs w:val="24"/>
          <w:cs/>
          <w:lang w:val="th-TH" w:eastAsia="th-TH"/>
        </w:rPr>
      </w:pPr>
    </w:p>
    <w:p w:rsidR="00B45CEF" w:rsidRPr="00645DC4" w:rsidRDefault="00B45CEF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24"/>
          <w:szCs w:val="24"/>
          <w:cs/>
          <w:lang w:val="th-TH" w:eastAsia="th-TH"/>
        </w:rPr>
      </w:pPr>
    </w:p>
    <w:p w:rsidR="00B45CEF" w:rsidRDefault="00B45CEF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24"/>
          <w:szCs w:val="24"/>
          <w:cs/>
          <w:lang w:val="th-TH" w:eastAsia="th-TH"/>
        </w:rPr>
      </w:pPr>
    </w:p>
    <w:p w:rsidR="001E3EA4" w:rsidRPr="00645DC4" w:rsidRDefault="001E3EA4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24"/>
          <w:szCs w:val="24"/>
          <w:cs/>
          <w:lang w:val="th-TH" w:eastAsia="th-TH"/>
        </w:rPr>
      </w:pPr>
    </w:p>
    <w:p w:rsidR="00B45CEF" w:rsidRPr="00645DC4" w:rsidRDefault="00B45CEF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24"/>
          <w:szCs w:val="24"/>
          <w:cs/>
          <w:lang w:val="th-TH" w:eastAsia="th-TH"/>
        </w:rPr>
      </w:pPr>
    </w:p>
    <w:p w:rsidR="009E31FE" w:rsidRPr="00645DC4" w:rsidRDefault="009E31FE" w:rsidP="00645DC4">
      <w:pPr>
        <w:keepNext/>
        <w:keepLines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jc w:val="thaiDistribute"/>
        <w:outlineLvl w:val="1"/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</w:pPr>
      <w:bookmarkStart w:id="4" w:name="bookmark3"/>
      <w:bookmarkEnd w:id="3"/>
      <w:r w:rsidRPr="00645DC4"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  <w:lastRenderedPageBreak/>
        <w:t>วัตถุประสงค์การวิจัย</w:t>
      </w:r>
      <w:bookmarkEnd w:id="4"/>
    </w:p>
    <w:p w:rsidR="00DD0CFC" w:rsidRPr="00645DC4" w:rsidRDefault="00DD0CFC" w:rsidP="00645DC4">
      <w:pPr>
        <w:keepNext/>
        <w:keepLines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outlineLvl w:val="1"/>
        <w:rPr>
          <w:rFonts w:ascii="Angsana New" w:eastAsia="AngsanaUPC" w:hAnsi="Angsana New" w:cs="Angsana New"/>
          <w:b/>
          <w:bCs/>
          <w:kern w:val="2"/>
          <w:sz w:val="12"/>
          <w:szCs w:val="12"/>
          <w:cs/>
          <w:lang w:val="th-TH" w:eastAsia="th-TH"/>
        </w:rPr>
      </w:pPr>
    </w:p>
    <w:p w:rsidR="0009457F" w:rsidRP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</w:pPr>
      <w:r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ab/>
      </w:r>
      <w:r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 xml:space="preserve">1.  </w:t>
      </w:r>
      <w:r w:rsidR="0009457F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เพื่อวิเคราะห์มโนทัศน์ที่คลาดเคลื่อนทางเรขาคณิต</w:t>
      </w:r>
      <w:r w:rsidR="0008246D" w:rsidRPr="00362947">
        <w:rPr>
          <w:rFonts w:asciiTheme="majorBidi" w:hAnsiTheme="majorBidi" w:cstheme="majorBidi"/>
          <w:kern w:val="2"/>
          <w:sz w:val="32"/>
          <w:szCs w:val="32"/>
          <w:cs/>
        </w:rPr>
        <w:t>ของนักเรียนชั้นมัธยมศึกษา</w:t>
      </w:r>
      <w:r w:rsidR="0008246D" w:rsidRPr="00362947">
        <w:rPr>
          <w:rFonts w:asciiTheme="majorBidi" w:hAnsiTheme="majorBidi" w:cstheme="majorBidi"/>
          <w:kern w:val="2"/>
          <w:sz w:val="32"/>
          <w:szCs w:val="32"/>
          <w:cs/>
        </w:rPr>
        <w:br/>
        <w:t xml:space="preserve">ปีที่ </w:t>
      </w:r>
      <w:r w:rsidR="0008246D" w:rsidRPr="00362947">
        <w:rPr>
          <w:rFonts w:asciiTheme="majorBidi" w:hAnsiTheme="majorBidi" w:cstheme="majorBidi"/>
          <w:kern w:val="2"/>
          <w:sz w:val="32"/>
          <w:szCs w:val="32"/>
        </w:rPr>
        <w:t>2</w:t>
      </w:r>
    </w:p>
    <w:p w:rsidR="0009457F" w:rsidRPr="00362947" w:rsidRDefault="00362947" w:rsidP="00362947">
      <w:pPr>
        <w:pStyle w:val="Bodytext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line="240" w:lineRule="auto"/>
        <w:rPr>
          <w:rFonts w:asciiTheme="majorBidi" w:hAnsiTheme="majorBidi" w:cstheme="majorBidi"/>
          <w:kern w:val="2"/>
          <w:cs/>
        </w:rPr>
      </w:pPr>
      <w:r w:rsidRPr="00362947">
        <w:rPr>
          <w:rFonts w:asciiTheme="majorBidi" w:hAnsiTheme="majorBidi" w:cstheme="majorBidi"/>
          <w:kern w:val="2"/>
          <w:cs/>
        </w:rPr>
        <w:tab/>
        <w:t xml:space="preserve">2.  </w:t>
      </w:r>
      <w:r w:rsidR="0009457F" w:rsidRPr="00362947">
        <w:rPr>
          <w:rFonts w:asciiTheme="majorBidi" w:hAnsiTheme="majorBidi" w:cstheme="majorBidi"/>
          <w:kern w:val="2"/>
          <w:cs/>
        </w:rPr>
        <w:t xml:space="preserve">เพื่อศึกษาสาเหตุของการเกิดมโนทัศน์ที่คลาดเคลื่อนทางเรขาคณิต ของนักเรียนชั้นมัธยมศึกษาปีที่ </w:t>
      </w:r>
      <w:r w:rsidR="00977C4D" w:rsidRPr="00362947">
        <w:rPr>
          <w:rFonts w:asciiTheme="majorBidi" w:hAnsiTheme="majorBidi" w:cstheme="majorBidi"/>
          <w:kern w:val="2"/>
        </w:rPr>
        <w:t>2</w:t>
      </w:r>
    </w:p>
    <w:p w:rsidR="00E34169" w:rsidRPr="00645DC4" w:rsidRDefault="00E34169" w:rsidP="00645DC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/>
          <w:kern w:val="2"/>
          <w:sz w:val="24"/>
          <w:szCs w:val="24"/>
          <w:cs/>
          <w:lang w:val="th-TH" w:eastAsia="th-TH"/>
        </w:rPr>
      </w:pPr>
    </w:p>
    <w:p w:rsidR="00F1048C" w:rsidRPr="00362947" w:rsidRDefault="004F5C62" w:rsidP="00645DC4">
      <w:pPr>
        <w:keepNext/>
        <w:keepLines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outlineLvl w:val="1"/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</w:pPr>
      <w:bookmarkStart w:id="5" w:name="bookmark4"/>
      <w:r w:rsidRPr="00645DC4"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  <w:t>ขอบเขต</w:t>
      </w:r>
      <w:r w:rsidR="009E31FE" w:rsidRPr="00645DC4"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  <w:t>ก</w:t>
      </w:r>
      <w:r w:rsidR="009E31FE"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>ารวิจัย</w:t>
      </w:r>
      <w:bookmarkEnd w:id="5"/>
    </w:p>
    <w:p w:rsidR="00AC48C6" w:rsidRPr="00362947" w:rsidRDefault="00AC48C6" w:rsidP="00362947">
      <w:pPr>
        <w:keepNext/>
        <w:keepLines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outlineLvl w:val="1"/>
        <w:rPr>
          <w:rFonts w:asciiTheme="majorBidi" w:eastAsia="AngsanaUPC" w:hAnsiTheme="majorBidi" w:cstheme="majorBidi"/>
          <w:b/>
          <w:bCs/>
          <w:kern w:val="2"/>
          <w:sz w:val="12"/>
          <w:szCs w:val="12"/>
          <w:lang w:eastAsia="th-TH"/>
        </w:rPr>
      </w:pPr>
    </w:p>
    <w:p w:rsid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hAnsiTheme="majorBidi" w:cstheme="majorBidi"/>
          <w:b/>
          <w:bCs/>
          <w:kern w:val="2"/>
          <w:sz w:val="32"/>
          <w:szCs w:val="32"/>
          <w:lang w:eastAsia="th-TH"/>
        </w:rPr>
      </w:pPr>
      <w:r w:rsidRPr="00362947">
        <w:rPr>
          <w:rFonts w:asciiTheme="majorBidi" w:hAnsiTheme="majorBidi" w:cstheme="majorBidi"/>
          <w:b/>
          <w:bCs/>
          <w:kern w:val="2"/>
          <w:sz w:val="32"/>
          <w:szCs w:val="32"/>
          <w:cs/>
          <w:lang w:eastAsia="th-TH"/>
        </w:rPr>
        <w:tab/>
      </w:r>
      <w:r w:rsidRPr="00362947">
        <w:rPr>
          <w:rFonts w:asciiTheme="majorBidi" w:hAnsiTheme="majorBidi" w:cstheme="majorBidi"/>
          <w:b/>
          <w:bCs/>
          <w:kern w:val="2"/>
          <w:sz w:val="32"/>
          <w:szCs w:val="32"/>
          <w:lang w:eastAsia="th-TH"/>
        </w:rPr>
        <w:t xml:space="preserve">1.  </w:t>
      </w:r>
      <w:r w:rsidR="006E2DF5" w:rsidRPr="00362947">
        <w:rPr>
          <w:rFonts w:asciiTheme="majorBidi" w:hAnsiTheme="majorBidi" w:cstheme="majorBidi"/>
          <w:b/>
          <w:bCs/>
          <w:kern w:val="2"/>
          <w:sz w:val="32"/>
          <w:szCs w:val="32"/>
          <w:cs/>
          <w:lang w:eastAsia="th-TH"/>
        </w:rPr>
        <w:t>กลุ่มเป้าหมาย</w:t>
      </w:r>
    </w:p>
    <w:p w:rsidR="00362947" w:rsidRP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hAnsiTheme="majorBidi" w:cstheme="majorBidi"/>
          <w:kern w:val="2"/>
          <w:sz w:val="12"/>
          <w:szCs w:val="12"/>
          <w:lang w:eastAsia="th-TH"/>
        </w:rPr>
      </w:pPr>
    </w:p>
    <w:p w:rsidR="00D810FB" w:rsidRDefault="0009457F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b/>
          <w:bCs/>
          <w:kern w:val="2"/>
          <w:sz w:val="32"/>
          <w:szCs w:val="32"/>
          <w:lang w:eastAsia="th-TH"/>
        </w:rPr>
      </w:pPr>
      <w:r w:rsidRPr="00362947">
        <w:rPr>
          <w:rFonts w:asciiTheme="majorBidi" w:hAnsiTheme="majorBidi" w:cstheme="majorBidi"/>
          <w:kern w:val="2"/>
          <w:sz w:val="32"/>
          <w:szCs w:val="32"/>
          <w:cs/>
          <w:lang w:eastAsia="th-TH"/>
        </w:rPr>
        <w:tab/>
      </w:r>
      <w:r w:rsidR="00362947" w:rsidRPr="00362947">
        <w:rPr>
          <w:rFonts w:asciiTheme="majorBidi" w:hAnsiTheme="majorBidi" w:cstheme="majorBidi"/>
          <w:kern w:val="2"/>
          <w:sz w:val="32"/>
          <w:szCs w:val="32"/>
          <w:cs/>
          <w:lang w:eastAsia="th-TH"/>
        </w:rPr>
        <w:tab/>
      </w:r>
      <w:r w:rsidR="006E2DF5" w:rsidRPr="00362947">
        <w:rPr>
          <w:rFonts w:asciiTheme="majorBidi" w:hAnsiTheme="majorBidi" w:cstheme="majorBidi"/>
          <w:kern w:val="2"/>
          <w:sz w:val="32"/>
          <w:szCs w:val="32"/>
          <w:cs/>
          <w:lang w:eastAsia="th-TH"/>
        </w:rPr>
        <w:t xml:space="preserve">กลุ่มเป้าหมายที่ใช้ในการวิจัยครั้งนี้ </w:t>
      </w:r>
      <w:r w:rsidR="00264051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 xml:space="preserve">ได้แก่ นักเรียนชั้นมัธยมศึกษาปีที่ </w:t>
      </w:r>
      <w:r w:rsidR="00264051"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>2</w:t>
      </w:r>
      <w:r w:rsidR="00264051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 xml:space="preserve"> โรงเรียนหนองโพธิ์วิทยาคมอำเภอนาเชือก จังหวัดมหาสารคาม ที่เรียนในภาคเรียนที่ </w:t>
      </w:r>
      <w:r w:rsidR="00264051"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 xml:space="preserve">2 </w:t>
      </w:r>
      <w:r w:rsidR="00264051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ปีการศึกษา</w:t>
      </w:r>
      <w:r w:rsidR="00362947">
        <w:rPr>
          <w:rFonts w:asciiTheme="majorBidi" w:eastAsia="AngsanaUPC" w:hAnsiTheme="majorBidi" w:cstheme="majorBidi" w:hint="cs"/>
          <w:kern w:val="2"/>
          <w:sz w:val="32"/>
          <w:szCs w:val="32"/>
          <w:cs/>
          <w:lang w:val="th-TH" w:eastAsia="th-TH"/>
        </w:rPr>
        <w:t xml:space="preserve"> </w:t>
      </w:r>
      <w:r w:rsidR="00264051"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>2558</w:t>
      </w:r>
      <w:r w:rsid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 xml:space="preserve"> </w:t>
      </w:r>
      <w:r w:rsidR="00264051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จำนวนทั้งหมด</w:t>
      </w:r>
      <w:r w:rsid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 xml:space="preserve"> </w:t>
      </w:r>
      <w:r w:rsidR="006E2DF5"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>24</w:t>
      </w:r>
      <w:r w:rsid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 xml:space="preserve"> </w:t>
      </w:r>
      <w:r w:rsidR="00264051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คน</w:t>
      </w:r>
    </w:p>
    <w:p w:rsidR="00362947" w:rsidRP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b/>
          <w:bCs/>
          <w:kern w:val="2"/>
          <w:sz w:val="12"/>
          <w:szCs w:val="12"/>
          <w:lang w:eastAsia="th-TH"/>
        </w:rPr>
      </w:pPr>
    </w:p>
    <w:p w:rsidR="006E2DF5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b/>
          <w:bCs/>
          <w:kern w:val="2"/>
          <w:sz w:val="32"/>
          <w:szCs w:val="32"/>
          <w:lang w:eastAsia="th-TH"/>
        </w:rPr>
      </w:pPr>
      <w:r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ab/>
      </w:r>
      <w:r w:rsidR="00840824">
        <w:rPr>
          <w:rFonts w:asciiTheme="majorBidi" w:eastAsia="AngsanaUPC" w:hAnsiTheme="majorBidi" w:cstheme="majorBidi"/>
          <w:b/>
          <w:bCs/>
          <w:kern w:val="2"/>
          <w:sz w:val="32"/>
          <w:szCs w:val="32"/>
          <w:lang w:eastAsia="th-TH"/>
        </w:rPr>
        <w:t>2</w:t>
      </w:r>
      <w:r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 xml:space="preserve">.  </w:t>
      </w:r>
      <w:r w:rsidR="004F5C62"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>ตัวแปรที่ใช้ใ</w:t>
      </w:r>
      <w:r w:rsidR="009E31FE"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>นการวิจัย</w:t>
      </w:r>
    </w:p>
    <w:p w:rsidR="00362947" w:rsidRP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b/>
          <w:bCs/>
          <w:kern w:val="2"/>
          <w:sz w:val="12"/>
          <w:szCs w:val="12"/>
          <w:cs/>
          <w:lang w:eastAsia="th-TH"/>
        </w:rPr>
      </w:pPr>
    </w:p>
    <w:p w:rsidR="0009457F" w:rsidRP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kern w:val="2"/>
          <w:sz w:val="12"/>
          <w:szCs w:val="12"/>
          <w:cs/>
          <w:lang w:val="th-TH" w:eastAsia="th-TH"/>
        </w:rPr>
      </w:pPr>
      <w:r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ab/>
      </w:r>
      <w:r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ab/>
      </w:r>
      <w:r w:rsidR="004F5C62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ตัวแปรที่ศึกษาในการวิจัยครั้</w:t>
      </w:r>
      <w:r w:rsidR="00665F48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งนี้</w:t>
      </w:r>
      <w:r w:rsidR="009E31FE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ได้แก่มโนทัศน์ที่</w:t>
      </w:r>
      <w:r w:rsidR="004F5C62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คลาดเคลื่อน</w:t>
      </w:r>
      <w:r w:rsidR="0009457F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ทางเรขาคณิต</w:t>
      </w:r>
      <w:r w:rsidR="00210B2D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br/>
      </w:r>
    </w:p>
    <w:p w:rsidR="009E31FE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="Angsana New"/>
          <w:b/>
          <w:bCs/>
          <w:kern w:val="2"/>
          <w:sz w:val="32"/>
          <w:szCs w:val="32"/>
          <w:cs/>
          <w:lang w:val="th-TH" w:eastAsia="th-TH"/>
        </w:rPr>
      </w:pPr>
      <w:r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ab/>
      </w:r>
      <w:r w:rsidR="00840824">
        <w:rPr>
          <w:rFonts w:asciiTheme="majorBidi" w:eastAsia="AngsanaUPC" w:hAnsiTheme="majorBidi" w:cstheme="majorBidi"/>
          <w:b/>
          <w:bCs/>
          <w:kern w:val="2"/>
          <w:sz w:val="32"/>
          <w:szCs w:val="32"/>
          <w:lang w:eastAsia="th-TH"/>
        </w:rPr>
        <w:t>3</w:t>
      </w:r>
      <w:r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 xml:space="preserve">.  </w:t>
      </w:r>
      <w:r w:rsidR="004F5C62"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>เนื้อหาที่ใช้ใ</w:t>
      </w:r>
      <w:r w:rsidR="009E31FE"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>นการวิจัย</w:t>
      </w:r>
    </w:p>
    <w:p w:rsidR="00362947" w:rsidRP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b/>
          <w:bCs/>
          <w:kern w:val="2"/>
          <w:sz w:val="12"/>
          <w:szCs w:val="12"/>
          <w:cs/>
          <w:lang w:val="th-TH" w:eastAsia="th-TH"/>
        </w:rPr>
      </w:pPr>
    </w:p>
    <w:p w:rsidR="006E2DF5" w:rsidRPr="00362947" w:rsidRDefault="00362947" w:rsidP="00362947">
      <w:pPr>
        <w:widowControl w:val="0"/>
        <w:tabs>
          <w:tab w:val="left" w:pos="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</w:pPr>
      <w:r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ab/>
      </w:r>
      <w:r w:rsidR="004F5C62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เนื้อหาที่ใช้ในการ</w:t>
      </w:r>
      <w:r w:rsidR="009E31FE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วิจัย</w:t>
      </w:r>
      <w:r w:rsidR="00665F48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ครั้งนี้</w:t>
      </w:r>
      <w:r w:rsidR="009E31FE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 xml:space="preserve"> ได้แก่ เนื้อหา</w:t>
      </w:r>
      <w:r w:rsidR="00560958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 xml:space="preserve">ตามหลักสูตรแกนกลางการศึกษาขั้นพื้นฐาน พุทธศักราช </w:t>
      </w:r>
      <w:r w:rsidR="00560958"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>2551</w:t>
      </w:r>
      <w:r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 xml:space="preserve"> </w:t>
      </w:r>
      <w:r w:rsidR="008E1AF3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วิชา</w:t>
      </w:r>
      <w:r w:rsidR="00992710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คณิตศาสตร์</w:t>
      </w:r>
      <w:r w:rsidR="008E1AF3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พื้นฐาน</w:t>
      </w:r>
      <w:r w:rsidR="00665F48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 xml:space="preserve"> ชั้นมัธยมศึกษาปีที่ </w:t>
      </w:r>
      <w:r w:rsidR="00665F48"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>2</w:t>
      </w:r>
      <w:r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 xml:space="preserve"> </w:t>
      </w:r>
      <w:r w:rsidR="008C6AFD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เรื่อง เส้นขนาน</w:t>
      </w:r>
    </w:p>
    <w:p w:rsidR="00210B2D" w:rsidRPr="00362947" w:rsidRDefault="00210B2D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Theme="majorBidi" w:eastAsia="AngsanaUPC" w:hAnsiTheme="majorBidi" w:cstheme="majorBidi"/>
          <w:kern w:val="2"/>
          <w:sz w:val="12"/>
          <w:szCs w:val="12"/>
          <w:cs/>
          <w:lang w:val="th-TH" w:eastAsia="th-TH"/>
        </w:rPr>
      </w:pPr>
    </w:p>
    <w:p w:rsid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3"/>
        <w:rPr>
          <w:rFonts w:asciiTheme="majorBidi" w:eastAsia="AngsanaUPC" w:hAnsiTheme="majorBidi" w:cs="Angsana New"/>
          <w:b/>
          <w:bCs/>
          <w:kern w:val="2"/>
          <w:sz w:val="32"/>
          <w:szCs w:val="32"/>
          <w:cs/>
          <w:lang w:val="th-TH" w:eastAsia="th-TH"/>
        </w:rPr>
      </w:pPr>
      <w:r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ab/>
      </w:r>
      <w:r w:rsidR="001E3EA4">
        <w:rPr>
          <w:rFonts w:asciiTheme="majorBidi" w:eastAsia="AngsanaUPC" w:hAnsiTheme="majorBidi" w:cstheme="majorBidi"/>
          <w:b/>
          <w:bCs/>
          <w:kern w:val="2"/>
          <w:sz w:val="32"/>
          <w:szCs w:val="32"/>
          <w:lang w:eastAsia="th-TH"/>
        </w:rPr>
        <w:t>4</w:t>
      </w:r>
      <w:r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 xml:space="preserve">.  </w:t>
      </w:r>
      <w:r w:rsidR="00D77704"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>ระยะเวลาที่ใช้ใ</w:t>
      </w:r>
      <w:r w:rsidR="009E31FE" w:rsidRPr="00362947"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  <w:t>นการวิจัย</w:t>
      </w:r>
    </w:p>
    <w:p w:rsidR="00362947" w:rsidRP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3"/>
        <w:rPr>
          <w:rFonts w:asciiTheme="majorBidi" w:eastAsia="AngsanaUPC" w:hAnsiTheme="majorBidi" w:cs="Angsana New"/>
          <w:kern w:val="2"/>
          <w:sz w:val="12"/>
          <w:szCs w:val="12"/>
          <w:cs/>
          <w:lang w:val="th-TH" w:eastAsia="th-TH"/>
        </w:rPr>
      </w:pPr>
    </w:p>
    <w:p w:rsidR="00AC48C6" w:rsidRPr="00362947" w:rsidRDefault="00362947" w:rsidP="0036294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3"/>
        <w:rPr>
          <w:rFonts w:asciiTheme="majorBidi" w:eastAsia="AngsanaUPC" w:hAnsiTheme="majorBidi" w:cstheme="majorBidi"/>
          <w:b/>
          <w:bCs/>
          <w:kern w:val="2"/>
          <w:sz w:val="32"/>
          <w:szCs w:val="32"/>
          <w:cs/>
          <w:lang w:val="th-TH" w:eastAsia="th-TH"/>
        </w:rPr>
      </w:pPr>
      <w:r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 xml:space="preserve"> </w:t>
      </w:r>
      <w:r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ab/>
      </w:r>
      <w:r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ab/>
      </w:r>
      <w:r w:rsidR="00D77704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ระยะเวลาที่ใช้ในการวิจัยครั้งนี้</w:t>
      </w:r>
      <w:r w:rsidR="009E31FE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อยู่ระหว่างปีการศึกษา</w:t>
      </w:r>
      <w:r>
        <w:rPr>
          <w:rFonts w:asciiTheme="majorBidi" w:eastAsia="AngsanaUPC" w:hAnsiTheme="majorBidi" w:cstheme="majorBidi" w:hint="cs"/>
          <w:kern w:val="2"/>
          <w:sz w:val="32"/>
          <w:szCs w:val="32"/>
          <w:cs/>
          <w:lang w:val="th-TH" w:eastAsia="th-TH"/>
        </w:rPr>
        <w:t xml:space="preserve"> </w:t>
      </w:r>
      <w:r w:rsidR="00D77704"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>2558</w:t>
      </w:r>
      <w:r>
        <w:rPr>
          <w:rFonts w:asciiTheme="majorBidi" w:eastAsia="AngsanaUPC" w:hAnsiTheme="majorBidi" w:cstheme="majorBidi" w:hint="cs"/>
          <w:kern w:val="2"/>
          <w:sz w:val="32"/>
          <w:szCs w:val="32"/>
          <w:cs/>
          <w:lang w:val="th-TH" w:eastAsia="th-TH"/>
        </w:rPr>
        <w:t xml:space="preserve"> </w:t>
      </w:r>
      <w:r w:rsidR="009E31FE" w:rsidRPr="00362947">
        <w:rPr>
          <w:rFonts w:asciiTheme="majorBidi" w:eastAsia="AngsanaUPC" w:hAnsiTheme="majorBidi" w:cstheme="majorBidi"/>
          <w:kern w:val="2"/>
          <w:sz w:val="32"/>
          <w:szCs w:val="32"/>
          <w:cs/>
          <w:lang w:val="th-TH" w:eastAsia="th-TH"/>
        </w:rPr>
        <w:t>ถึงปีการศึกษา</w:t>
      </w:r>
      <w:r>
        <w:rPr>
          <w:rFonts w:asciiTheme="majorBidi" w:eastAsia="AngsanaUPC" w:hAnsiTheme="majorBidi" w:cstheme="majorBidi" w:hint="cs"/>
          <w:kern w:val="2"/>
          <w:sz w:val="32"/>
          <w:szCs w:val="32"/>
          <w:cs/>
          <w:lang w:val="th-TH" w:eastAsia="th-TH"/>
        </w:rPr>
        <w:t xml:space="preserve"> </w:t>
      </w:r>
      <w:r w:rsidR="00D77704" w:rsidRPr="00362947">
        <w:rPr>
          <w:rFonts w:asciiTheme="majorBidi" w:eastAsia="AngsanaUPC" w:hAnsiTheme="majorBidi" w:cstheme="majorBidi"/>
          <w:kern w:val="2"/>
          <w:sz w:val="32"/>
          <w:szCs w:val="32"/>
          <w:lang w:eastAsia="th-TH"/>
        </w:rPr>
        <w:t>2559</w:t>
      </w:r>
      <w:bookmarkStart w:id="6" w:name="bookmark5"/>
    </w:p>
    <w:p w:rsidR="0011485D" w:rsidRPr="00645DC4" w:rsidRDefault="0011485D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24"/>
          <w:szCs w:val="24"/>
          <w:lang w:eastAsia="th-TH"/>
        </w:rPr>
      </w:pPr>
    </w:p>
    <w:p w:rsidR="009E31FE" w:rsidRPr="00645DC4" w:rsidRDefault="009E31FE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12"/>
          <w:szCs w:val="12"/>
          <w:cs/>
          <w:lang w:val="th-TH" w:eastAsia="th-TH"/>
        </w:rPr>
      </w:pPr>
      <w:r w:rsidRPr="00645DC4"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  <w:t>นิยามศัพท์เฉพาะ</w:t>
      </w:r>
      <w:bookmarkEnd w:id="6"/>
      <w:r w:rsidR="00AC48C6" w:rsidRPr="00645DC4"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  <w:br/>
      </w:r>
    </w:p>
    <w:p w:rsidR="000F3CA6" w:rsidRPr="00645DC4" w:rsidRDefault="000F3CA6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32"/>
          <w:szCs w:val="32"/>
        </w:rPr>
      </w:pP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ab/>
      </w:r>
      <w:r w:rsidRPr="00645DC4">
        <w:rPr>
          <w:rFonts w:ascii="Angsana New" w:eastAsia="AngsanaUPC" w:hAnsi="Angsana New" w:cs="Angsana New"/>
          <w:b/>
          <w:bCs/>
          <w:kern w:val="2"/>
          <w:sz w:val="32"/>
          <w:szCs w:val="32"/>
          <w:cs/>
        </w:rPr>
        <w:t xml:space="preserve">มโนทัศน์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>หมายถึง ความคิดความเข้าใจของบุคคล อันเกิดจากการสังเกต หรือการได้รับประสบการณ์เกี่ยวกับสิ่งนั้น หรือเรื่องนั้นหลาย</w:t>
      </w:r>
      <w:r w:rsidR="00EF34EC">
        <w:rPr>
          <w:rFonts w:ascii="Angsana New" w:eastAsia="AngsanaUPC" w:hAnsi="Angsana New" w:cs="Angsana New" w:hint="cs"/>
          <w:kern w:val="2"/>
          <w:sz w:val="32"/>
          <w:szCs w:val="32"/>
          <w:cs/>
        </w:rPr>
        <w:t xml:space="preserve">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>ๆ แบบ แล้วสามารถสรุปและแยกประเภทความสัมพันธ์ของสิ่งเหล่านั้นออกเป็นหมวดหมู่ได้ ในขณะเดียวกันก็สามารถนำความรู้ความเข้าใจที่ได้รับนั้นไปใช้แก้ปัญหาตามสถานการณ์ต่าง</w:t>
      </w:r>
      <w:r w:rsidR="00362947">
        <w:rPr>
          <w:rFonts w:ascii="Angsana New" w:eastAsia="AngsanaUPC" w:hAnsi="Angsana New" w:cs="Angsana New" w:hint="cs"/>
          <w:kern w:val="2"/>
          <w:sz w:val="32"/>
          <w:szCs w:val="32"/>
          <w:cs/>
        </w:rPr>
        <w:t xml:space="preserve">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>ๆ</w:t>
      </w:r>
      <w:r w:rsidR="00362947">
        <w:rPr>
          <w:rFonts w:ascii="Angsana New" w:eastAsia="AngsanaUPC" w:hAnsi="Angsana New" w:cs="Angsana New" w:hint="cs"/>
          <w:kern w:val="2"/>
          <w:sz w:val="32"/>
          <w:szCs w:val="32"/>
          <w:cs/>
        </w:rPr>
        <w:t xml:space="preserve">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>ได้อย่างถูกต้อง</w:t>
      </w:r>
    </w:p>
    <w:p w:rsidR="00F31D3E" w:rsidRPr="00645DC4" w:rsidRDefault="000F3CA6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32"/>
          <w:szCs w:val="32"/>
        </w:rPr>
      </w:pPr>
      <w:r w:rsidRPr="00645DC4">
        <w:rPr>
          <w:rFonts w:ascii="Angsana New" w:eastAsia="AngsanaUPC" w:hAnsi="Angsana New" w:cs="Angsana New"/>
          <w:b/>
          <w:bCs/>
          <w:kern w:val="2"/>
          <w:sz w:val="32"/>
          <w:szCs w:val="32"/>
          <w:cs/>
        </w:rPr>
        <w:tab/>
      </w:r>
    </w:p>
    <w:p w:rsidR="00F1048C" w:rsidRPr="00645DC4" w:rsidRDefault="00F31D3E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kern w:val="2"/>
          <w:sz w:val="32"/>
          <w:szCs w:val="32"/>
        </w:rPr>
      </w:pPr>
      <w:r w:rsidRPr="00645DC4">
        <w:rPr>
          <w:rFonts w:ascii="Angsana New" w:hAnsi="Angsana New" w:cs="Angsana New"/>
          <w:b/>
          <w:bCs/>
          <w:kern w:val="2"/>
          <w:sz w:val="32"/>
          <w:szCs w:val="32"/>
          <w:cs/>
        </w:rPr>
        <w:lastRenderedPageBreak/>
        <w:tab/>
      </w:r>
      <w:r w:rsidR="00864C57" w:rsidRPr="00645DC4">
        <w:rPr>
          <w:rFonts w:ascii="Angsana New" w:hAnsi="Angsana New" w:cs="Angsana New"/>
          <w:b/>
          <w:bCs/>
          <w:kern w:val="2"/>
          <w:sz w:val="32"/>
          <w:szCs w:val="32"/>
          <w:cs/>
        </w:rPr>
        <w:t xml:space="preserve">มโนทัศน์ทางคณิตศาสตร์ </w:t>
      </w:r>
      <w:r w:rsidR="00864C57" w:rsidRPr="00645DC4">
        <w:rPr>
          <w:rFonts w:ascii="Angsana New" w:hAnsi="Angsana New" w:cs="Angsana New"/>
          <w:kern w:val="2"/>
          <w:sz w:val="32"/>
          <w:szCs w:val="32"/>
          <w:cs/>
        </w:rPr>
        <w:t>หมายถึง</w:t>
      </w:r>
      <w:r w:rsidR="00EF34EC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864C57" w:rsidRPr="00645DC4">
        <w:rPr>
          <w:rFonts w:ascii="Angsana New" w:hAnsi="Angsana New" w:cs="Angsana New"/>
          <w:kern w:val="2"/>
          <w:sz w:val="32"/>
          <w:szCs w:val="32"/>
          <w:cs/>
        </w:rPr>
        <w:t>ความคิดของบุคคลซึ่งเป็นนามธร</w:t>
      </w:r>
      <w:r w:rsidR="00295692" w:rsidRPr="00645DC4">
        <w:rPr>
          <w:rFonts w:ascii="Angsana New" w:hAnsi="Angsana New" w:cs="Angsana New"/>
          <w:kern w:val="2"/>
          <w:sz w:val="32"/>
          <w:szCs w:val="32"/>
          <w:cs/>
        </w:rPr>
        <w:t>รมเกี่ยวกับความรู้ทางคณิตศาสตร์</w:t>
      </w:r>
      <w:r w:rsidR="00864C5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ในด้านการคำนวณ ความสัมพันธ์จำนวน และการให้เหตุผลอย่างมีระบบ ทำให้มนุษย์สามารถแยกแยะวัตถุ จำแนกประเภทของสิ่งต่าง</w:t>
      </w:r>
      <w:r w:rsidR="00EF34EC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864C57" w:rsidRPr="00645DC4">
        <w:rPr>
          <w:rFonts w:ascii="Angsana New" w:hAnsi="Angsana New" w:cs="Angsana New"/>
          <w:kern w:val="2"/>
          <w:sz w:val="32"/>
          <w:szCs w:val="32"/>
          <w:cs/>
        </w:rPr>
        <w:t>ๆ และสรุปความเข้าใจที่ได้ออกมาในรูปของนิยามโดยอาศัยประสบการณ์ที่มีแล้วนำมาประมวลเป็นข้อสรุปทางคณิตศาสตร์</w:t>
      </w:r>
    </w:p>
    <w:p w:rsidR="00A86B56" w:rsidRPr="00645DC4" w:rsidRDefault="00EF34EC" w:rsidP="00645DC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/>
          <w:kern w:val="2"/>
          <w:sz w:val="32"/>
        </w:rPr>
      </w:pPr>
      <w:r>
        <w:rPr>
          <w:rFonts w:ascii="Angsana New" w:hAnsi="Angsana New" w:hint="cs"/>
          <w:b/>
          <w:bCs/>
          <w:kern w:val="2"/>
          <w:cs/>
        </w:rPr>
        <w:tab/>
      </w:r>
      <w:r w:rsidR="00F1048C" w:rsidRPr="00645DC4">
        <w:rPr>
          <w:rFonts w:ascii="Angsana New" w:hAnsi="Angsana New"/>
          <w:b/>
          <w:bCs/>
          <w:kern w:val="2"/>
          <w:cs/>
        </w:rPr>
        <w:t>มโนทัศน์ที่คลาดเคลื่อน</w:t>
      </w:r>
      <w:r>
        <w:rPr>
          <w:rFonts w:ascii="Angsana New" w:hAnsi="Angsana New" w:hint="cs"/>
          <w:b/>
          <w:bCs/>
          <w:kern w:val="2"/>
          <w:cs/>
        </w:rPr>
        <w:t xml:space="preserve"> </w:t>
      </w:r>
      <w:r w:rsidR="00F1048C" w:rsidRPr="00645DC4">
        <w:rPr>
          <w:rFonts w:ascii="Angsana New" w:hAnsi="Angsana New"/>
          <w:kern w:val="2"/>
          <w:cs/>
        </w:rPr>
        <w:t>หมายถึง ความเข้าใจที่ไม่ถูกต้อง คลุมเครือ เกี่ยวกับทฤษฎีบท กฎ สูตร และความคิดรวบยอดต่างๆที่ได้รับจากการเรียนรู้ เป็นแนวคิดและความรู้ที่แตกต่างไปจากข้อตกลงที่เป็นที่ยอมรับโดยทั่วไป โดยมโนทัศน์ที่คลาดเคลื่อนอาจเกิ</w:t>
      </w:r>
      <w:r w:rsidR="008B5D87" w:rsidRPr="00645DC4">
        <w:rPr>
          <w:rFonts w:ascii="Angsana New" w:hAnsi="Angsana New"/>
          <w:kern w:val="2"/>
          <w:cs/>
        </w:rPr>
        <w:t>ดขึ้นก่อนหรือระหว่างการเรียนรู้</w:t>
      </w:r>
      <w:r w:rsidR="00F1048C" w:rsidRPr="00645DC4">
        <w:rPr>
          <w:rFonts w:ascii="Angsana New" w:hAnsi="Angsana New"/>
          <w:kern w:val="2"/>
          <w:cs/>
        </w:rPr>
        <w:t>ก็ได้และจะฝังแน่นยากที่จะเปลี่ยนแปลงแก้ไข</w:t>
      </w:r>
      <w:r w:rsidR="000955DB" w:rsidRPr="00645DC4">
        <w:rPr>
          <w:rFonts w:ascii="Angsana New" w:hAnsi="Angsana New"/>
          <w:kern w:val="2"/>
        </w:rPr>
        <w:br/>
      </w:r>
      <w:r w:rsidR="000955DB" w:rsidRPr="00645DC4">
        <w:rPr>
          <w:rFonts w:ascii="Angsana New" w:hAnsi="Angsana New"/>
          <w:kern w:val="2"/>
        </w:rPr>
        <w:tab/>
      </w:r>
      <w:r w:rsidR="00A86B56" w:rsidRPr="00645DC4">
        <w:rPr>
          <w:rFonts w:ascii="Angsana New" w:hAnsi="Angsana New"/>
          <w:b/>
          <w:bCs/>
          <w:kern w:val="2"/>
          <w:sz w:val="32"/>
          <w:cs/>
        </w:rPr>
        <w:t>มโนทัศน์ที่คลาดเคลื่อนทางเรขาคณิต</w:t>
      </w:r>
      <w:r w:rsidR="007D11FF" w:rsidRPr="00645DC4">
        <w:rPr>
          <w:rFonts w:ascii="Angsana New" w:hAnsi="Angsana New"/>
          <w:kern w:val="2"/>
          <w:sz w:val="32"/>
          <w:cs/>
        </w:rPr>
        <w:t xml:space="preserve"> หมายถึง</w:t>
      </w:r>
      <w:r>
        <w:rPr>
          <w:rFonts w:ascii="Angsana New" w:hAnsi="Angsana New" w:hint="cs"/>
          <w:kern w:val="2"/>
          <w:sz w:val="32"/>
          <w:cs/>
        </w:rPr>
        <w:t xml:space="preserve"> </w:t>
      </w:r>
      <w:r w:rsidR="007D11FF" w:rsidRPr="00645DC4">
        <w:rPr>
          <w:rFonts w:ascii="Angsana New" w:eastAsia="AngsanaUPC" w:hAnsi="Angsana New"/>
          <w:kern w:val="2"/>
          <w:sz w:val="32"/>
          <w:cs/>
        </w:rPr>
        <w:t>ความรู้ความเข้าใจที่ไม่ถูกต้อง คลุมเครือ เกี่ยวกับเรขาคณิต</w:t>
      </w:r>
      <w:r w:rsidR="0062135F" w:rsidRPr="00645DC4">
        <w:rPr>
          <w:rFonts w:ascii="Angsana New" w:eastAsia="AngsanaUPC" w:hAnsi="Angsana New"/>
          <w:kern w:val="2"/>
          <w:sz w:val="32"/>
          <w:cs/>
        </w:rPr>
        <w:t xml:space="preserve"> เรื่อง เส้นขนาน </w:t>
      </w:r>
      <w:r w:rsidR="00A10A19" w:rsidRPr="00645DC4">
        <w:rPr>
          <w:rFonts w:ascii="Angsana New" w:eastAsia="AngsanaUPC" w:hAnsi="Angsana New"/>
          <w:kern w:val="2"/>
          <w:sz w:val="32"/>
          <w:cs/>
        </w:rPr>
        <w:t>ในด้าน</w:t>
      </w:r>
      <w:r w:rsidR="007D11FF" w:rsidRPr="00645DC4">
        <w:rPr>
          <w:rFonts w:ascii="Angsana New" w:eastAsia="AngsanaUPC" w:hAnsi="Angsana New"/>
          <w:kern w:val="2"/>
          <w:sz w:val="32"/>
          <w:cs/>
        </w:rPr>
        <w:t xml:space="preserve">สัญลักษณ์ ความสัมพันธ์ </w:t>
      </w:r>
      <w:r w:rsidR="000D208C" w:rsidRPr="00645DC4">
        <w:rPr>
          <w:rFonts w:ascii="Angsana New" w:eastAsia="AngsanaUPC" w:hAnsi="Angsana New"/>
          <w:kern w:val="2"/>
          <w:sz w:val="32"/>
          <w:cs/>
        </w:rPr>
        <w:t>ทฤษฎี</w:t>
      </w:r>
      <w:r w:rsidR="007D11FF" w:rsidRPr="00645DC4">
        <w:rPr>
          <w:rFonts w:ascii="Angsana New" w:eastAsia="AngsanaUPC" w:hAnsi="Angsana New"/>
          <w:kern w:val="2"/>
          <w:sz w:val="32"/>
          <w:cs/>
        </w:rPr>
        <w:t>บท กฎ สูตร บทนิยาม หรือการประยุกต์ใช้ที่เกิดจากการได้รับประสบการณ์ในการเรียนรู้</w:t>
      </w:r>
      <w:r w:rsidR="002114D3" w:rsidRPr="00645DC4">
        <w:rPr>
          <w:rFonts w:ascii="Angsana New" w:eastAsia="AngsanaUPC" w:hAnsi="Angsana New"/>
          <w:kern w:val="2"/>
          <w:sz w:val="32"/>
          <w:cs/>
        </w:rPr>
        <w:t>ทาง</w:t>
      </w:r>
      <w:r w:rsidR="007D11FF" w:rsidRPr="00645DC4">
        <w:rPr>
          <w:rFonts w:ascii="Angsana New" w:eastAsia="AngsanaUPC" w:hAnsi="Angsana New"/>
          <w:kern w:val="2"/>
          <w:sz w:val="32"/>
          <w:cs/>
        </w:rPr>
        <w:t>เรขาคณิต แล้วสรุปรวมให้อยู่ใ</w:t>
      </w:r>
      <w:r w:rsidR="00851734" w:rsidRPr="00645DC4">
        <w:rPr>
          <w:rFonts w:ascii="Angsana New" w:eastAsia="AngsanaUPC" w:hAnsi="Angsana New"/>
          <w:kern w:val="2"/>
          <w:sz w:val="32"/>
          <w:cs/>
        </w:rPr>
        <w:t>นรูปนิยาม ทฤษฎีบท และสมบัติต่าง</w:t>
      </w:r>
      <w:r>
        <w:rPr>
          <w:rFonts w:ascii="Angsana New" w:eastAsia="AngsanaUPC" w:hAnsi="Angsana New" w:hint="cs"/>
          <w:kern w:val="2"/>
          <w:sz w:val="32"/>
          <w:cs/>
        </w:rPr>
        <w:t xml:space="preserve"> </w:t>
      </w:r>
      <w:r w:rsidR="007D11FF" w:rsidRPr="00645DC4">
        <w:rPr>
          <w:rFonts w:ascii="Angsana New" w:eastAsia="AngsanaUPC" w:hAnsi="Angsana New"/>
          <w:kern w:val="2"/>
          <w:sz w:val="32"/>
          <w:cs/>
        </w:rPr>
        <w:t xml:space="preserve">ๆ </w:t>
      </w:r>
      <w:r w:rsidR="0062135F" w:rsidRPr="00645DC4">
        <w:rPr>
          <w:rFonts w:ascii="Angsana New" w:eastAsia="AngsanaUPC" w:hAnsi="Angsana New"/>
          <w:kern w:val="2"/>
          <w:sz w:val="32"/>
          <w:cs/>
        </w:rPr>
        <w:t>ที่ไม่ถูกต้อง</w:t>
      </w:r>
    </w:p>
    <w:p w:rsidR="000D0167" w:rsidRPr="00645DC4" w:rsidRDefault="00EF34EC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 w:cs="Angsana New"/>
          <w:b/>
          <w:bCs/>
          <w:kern w:val="2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kern w:val="2"/>
          <w:sz w:val="32"/>
          <w:szCs w:val="32"/>
          <w:cs/>
        </w:rPr>
        <w:tab/>
      </w:r>
      <w:r w:rsidR="00665F48" w:rsidRPr="00645DC4">
        <w:rPr>
          <w:rFonts w:ascii="Angsana New" w:hAnsi="Angsana New" w:cs="Angsana New"/>
          <w:b/>
          <w:bCs/>
          <w:kern w:val="2"/>
          <w:sz w:val="32"/>
          <w:szCs w:val="32"/>
          <w:cs/>
        </w:rPr>
        <w:t>แบบทดสอบ</w:t>
      </w:r>
      <w:r w:rsidR="005E3E08" w:rsidRPr="00645DC4">
        <w:rPr>
          <w:rFonts w:ascii="Angsana New" w:hAnsi="Angsana New" w:cs="Angsana New"/>
          <w:b/>
          <w:bCs/>
          <w:kern w:val="2"/>
          <w:sz w:val="32"/>
          <w:szCs w:val="32"/>
          <w:cs/>
        </w:rPr>
        <w:t>วัด</w:t>
      </w:r>
      <w:r w:rsidR="000D0167" w:rsidRPr="00645DC4">
        <w:rPr>
          <w:rFonts w:ascii="Angsana New" w:hAnsi="Angsana New" w:cs="Angsana New"/>
          <w:b/>
          <w:bCs/>
          <w:kern w:val="2"/>
          <w:sz w:val="32"/>
          <w:szCs w:val="32"/>
          <w:cs/>
        </w:rPr>
        <w:t>มโนทัศน์ที่คลาดเคลื่อน</w:t>
      </w:r>
      <w:r w:rsidR="00964BAE" w:rsidRPr="00645DC4">
        <w:rPr>
          <w:rFonts w:ascii="Angsana New" w:hAnsi="Angsana New" w:cs="Angsana New"/>
          <w:b/>
          <w:bCs/>
          <w:kern w:val="2"/>
          <w:sz w:val="32"/>
          <w:szCs w:val="32"/>
          <w:cs/>
        </w:rPr>
        <w:t>ทางเรขาคณิต</w:t>
      </w:r>
      <w:r w:rsidR="000D016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หมา</w:t>
      </w:r>
      <w:r w:rsidR="00665F48" w:rsidRPr="00645DC4">
        <w:rPr>
          <w:rFonts w:ascii="Angsana New" w:hAnsi="Angsana New" w:cs="Angsana New"/>
          <w:kern w:val="2"/>
          <w:sz w:val="32"/>
          <w:szCs w:val="32"/>
          <w:cs/>
        </w:rPr>
        <w:t>ยถึง เครื่องมือที่ใช้ในการศึกษา</w:t>
      </w:r>
      <w:r w:rsidR="000D0167" w:rsidRPr="00645DC4">
        <w:rPr>
          <w:rFonts w:ascii="Angsana New" w:hAnsi="Angsana New" w:cs="Angsana New"/>
          <w:kern w:val="2"/>
          <w:sz w:val="32"/>
          <w:szCs w:val="32"/>
          <w:cs/>
        </w:rPr>
        <w:t>มโนทัศน์ที่คลาดเคลื่อน</w:t>
      </w:r>
      <w:r w:rsidR="00911A10" w:rsidRPr="00645DC4">
        <w:rPr>
          <w:rFonts w:ascii="Angsana New" w:hAnsi="Angsana New" w:cs="Angsana New"/>
          <w:kern w:val="2"/>
          <w:sz w:val="32"/>
          <w:szCs w:val="32"/>
          <w:cs/>
        </w:rPr>
        <w:t>ทางเรขาคณิต</w:t>
      </w:r>
      <w:r w:rsidR="0059128F" w:rsidRPr="00645DC4">
        <w:rPr>
          <w:rFonts w:ascii="Angsana New" w:hAnsi="Angsana New" w:cs="Angsana New"/>
          <w:kern w:val="2"/>
          <w:sz w:val="32"/>
          <w:szCs w:val="32"/>
          <w:cs/>
        </w:rPr>
        <w:t>ของกลุ่มเป้าหมาย</w:t>
      </w:r>
      <w:r w:rsidR="00113D70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ที่ผู้วิจัยสร้างขึ้น </w:t>
      </w:r>
      <w:r w:rsidR="00EF02A6" w:rsidRPr="00645DC4">
        <w:rPr>
          <w:rFonts w:ascii="Angsana New" w:hAnsi="Angsana New" w:cs="Angsana New"/>
          <w:kern w:val="2"/>
          <w:sz w:val="32"/>
          <w:szCs w:val="32"/>
          <w:cs/>
        </w:rPr>
        <w:t>จำนวน</w:t>
      </w:r>
      <w:r w:rsidR="001E3EA4">
        <w:rPr>
          <w:rFonts w:ascii="Angsana New" w:hAnsi="Angsana New" w:cs="Angsana New" w:hint="cs"/>
          <w:kern w:val="2"/>
          <w:sz w:val="32"/>
          <w:szCs w:val="32"/>
          <w:cs/>
        </w:rPr>
        <w:t>ทั้งหมด</w:t>
      </w:r>
      <w:r w:rsidR="00EF02A6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</w:t>
      </w:r>
      <w:r w:rsidR="00EF02A6" w:rsidRPr="00645DC4">
        <w:rPr>
          <w:rFonts w:ascii="Angsana New" w:hAnsi="Angsana New" w:cs="Angsana New"/>
          <w:kern w:val="2"/>
          <w:sz w:val="32"/>
          <w:szCs w:val="32"/>
        </w:rPr>
        <w:t>1</w:t>
      </w:r>
      <w:r w:rsidR="003210DB" w:rsidRPr="00645DC4">
        <w:rPr>
          <w:rFonts w:ascii="Angsana New" w:hAnsi="Angsana New" w:cs="Angsana New"/>
          <w:kern w:val="2"/>
          <w:sz w:val="32"/>
          <w:szCs w:val="32"/>
        </w:rPr>
        <w:t>5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EF02A6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ข้อ </w:t>
      </w:r>
      <w:r w:rsidR="000D0167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โดยมีลักษณะเป็นแบบอัตนัยมีเนื้อหาเกี่ยวกับเส้นขนาน </w:t>
      </w:r>
      <w:r w:rsidR="0055275E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ชั้นมัธยมศึกษาปีที่ </w:t>
      </w:r>
      <w:r w:rsidR="0055275E" w:rsidRPr="00645DC4">
        <w:rPr>
          <w:rFonts w:ascii="Angsana New" w:hAnsi="Angsana New" w:cs="Angsana New"/>
          <w:kern w:val="2"/>
          <w:sz w:val="32"/>
          <w:szCs w:val="32"/>
        </w:rPr>
        <w:t>2</w:t>
      </w:r>
      <w:r w:rsidR="004C02D3" w:rsidRPr="00645DC4">
        <w:rPr>
          <w:rFonts w:ascii="Angsana New" w:hAnsi="Angsana New" w:cs="Angsana New"/>
          <w:kern w:val="2"/>
          <w:sz w:val="32"/>
          <w:szCs w:val="32"/>
        </w:rPr>
        <w:br/>
      </w:r>
      <w:r w:rsidR="0034764D" w:rsidRPr="00645DC4">
        <w:rPr>
          <w:rFonts w:ascii="Angsana New" w:hAnsi="Angsana New" w:cs="Angsana New"/>
          <w:kern w:val="2"/>
          <w:sz w:val="32"/>
          <w:szCs w:val="32"/>
        </w:rPr>
        <w:tab/>
      </w:r>
      <w:r w:rsidR="0034764D" w:rsidRPr="00645DC4">
        <w:rPr>
          <w:rFonts w:ascii="Angsana New" w:hAnsi="Angsana New" w:cs="Angsana New"/>
          <w:b/>
          <w:bCs/>
          <w:kern w:val="2"/>
          <w:sz w:val="32"/>
          <w:szCs w:val="32"/>
          <w:cs/>
        </w:rPr>
        <w:t>การวิเคราะห์มโนทัศน์ที่คลาดเคลื่อน</w:t>
      </w:r>
      <w:r w:rsidR="00964BAE" w:rsidRPr="00645DC4">
        <w:rPr>
          <w:rFonts w:ascii="Angsana New" w:hAnsi="Angsana New" w:cs="Angsana New"/>
          <w:b/>
          <w:bCs/>
          <w:kern w:val="2"/>
          <w:sz w:val="32"/>
          <w:szCs w:val="32"/>
          <w:cs/>
        </w:rPr>
        <w:t xml:space="preserve">ทางเรขาคณิต 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>หมายถึง การนำสิ่งที่ได้จาก</w:t>
      </w:r>
      <w:r w:rsidR="00EF02A6" w:rsidRPr="00645DC4">
        <w:rPr>
          <w:rFonts w:ascii="Angsana New" w:hAnsi="Angsana New" w:cs="Angsana New"/>
          <w:kern w:val="2"/>
          <w:sz w:val="32"/>
          <w:szCs w:val="32"/>
          <w:cs/>
        </w:rPr>
        <w:t>การ</w:t>
      </w:r>
      <w:r w:rsidR="00964BAE" w:rsidRPr="00645DC4">
        <w:rPr>
          <w:rFonts w:ascii="Angsana New" w:hAnsi="Angsana New" w:cs="Angsana New"/>
          <w:kern w:val="2"/>
          <w:sz w:val="32"/>
          <w:szCs w:val="32"/>
          <w:cs/>
        </w:rPr>
        <w:t>วิเคราะห์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>มโนทัศน์ที่คลาดเคลื่อน</w:t>
      </w:r>
      <w:r w:rsidR="00964BAE" w:rsidRPr="00645DC4">
        <w:rPr>
          <w:rFonts w:ascii="Angsana New" w:hAnsi="Angsana New" w:cs="Angsana New"/>
          <w:kern w:val="2"/>
          <w:sz w:val="32"/>
          <w:szCs w:val="32"/>
          <w:cs/>
        </w:rPr>
        <w:t>ทางเรขาคณิต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>ของกลุ่มเป้าหมาย</w:t>
      </w:r>
      <w:r w:rsidR="00665F48" w:rsidRPr="00645DC4">
        <w:rPr>
          <w:rFonts w:ascii="Angsana New" w:hAnsi="Angsana New" w:cs="Angsana New"/>
          <w:kern w:val="2"/>
          <w:sz w:val="32"/>
          <w:szCs w:val="32"/>
          <w:cs/>
        </w:rPr>
        <w:t>จาก</w:t>
      </w:r>
      <w:r w:rsidR="008B5D87" w:rsidRPr="00645DC4">
        <w:rPr>
          <w:rFonts w:ascii="Angsana New" w:hAnsi="Angsana New" w:cs="Angsana New"/>
          <w:kern w:val="2"/>
          <w:sz w:val="32"/>
          <w:szCs w:val="32"/>
          <w:cs/>
        </w:rPr>
        <w:t>การทำ</w:t>
      </w:r>
      <w:r w:rsidR="008D0D92" w:rsidRPr="00645DC4">
        <w:rPr>
          <w:rFonts w:ascii="Angsana New" w:hAnsi="Angsana New" w:cs="Angsana New"/>
          <w:kern w:val="2"/>
          <w:sz w:val="32"/>
          <w:szCs w:val="32"/>
          <w:cs/>
        </w:rPr>
        <w:t>แบบทดสอบ</w:t>
      </w:r>
      <w:r w:rsidR="001E3EA4">
        <w:rPr>
          <w:rFonts w:ascii="Angsana New" w:hAnsi="Angsana New" w:cs="Angsana New" w:hint="cs"/>
          <w:kern w:val="2"/>
          <w:sz w:val="32"/>
          <w:szCs w:val="32"/>
          <w:cs/>
        </w:rPr>
        <w:t>วัด</w:t>
      </w:r>
      <w:r w:rsidR="00EF02A6" w:rsidRPr="00645DC4">
        <w:rPr>
          <w:rFonts w:ascii="Angsana New" w:hAnsi="Angsana New" w:cs="Angsana New"/>
          <w:kern w:val="2"/>
          <w:sz w:val="32"/>
          <w:szCs w:val="32"/>
          <w:cs/>
        </w:rPr>
        <w:t>มโนทัศน์ที่คลาดเคลื่อนทางเรขาคณิต</w:t>
      </w:r>
      <w:r w:rsidR="0055275E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เรื่อง เส้นขนาน</w:t>
      </w:r>
      <w:r w:rsidR="001E3EA4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55275E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ชั้นมัธยมศึกษาปีที่ </w:t>
      </w:r>
      <w:r w:rsidR="0055275E" w:rsidRPr="00645DC4">
        <w:rPr>
          <w:rFonts w:ascii="Angsana New" w:hAnsi="Angsana New" w:cs="Angsana New"/>
          <w:kern w:val="2"/>
          <w:sz w:val="32"/>
          <w:szCs w:val="32"/>
        </w:rPr>
        <w:t xml:space="preserve">2 </w:t>
      </w:r>
      <w:r w:rsidR="00B7447B" w:rsidRPr="00645DC4">
        <w:rPr>
          <w:rFonts w:ascii="Angsana New" w:hAnsi="Angsana New" w:cs="Angsana New"/>
          <w:kern w:val="2"/>
          <w:sz w:val="32"/>
          <w:szCs w:val="32"/>
          <w:cs/>
        </w:rPr>
        <w:t>มา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>จัดกลุ่ม</w:t>
      </w:r>
      <w:r w:rsidR="001E3EA4">
        <w:rPr>
          <w:rFonts w:ascii="Angsana New" w:hAnsi="Angsana New" w:cs="Angsana New" w:hint="cs"/>
          <w:kern w:val="2"/>
          <w:sz w:val="32"/>
          <w:szCs w:val="32"/>
          <w:cs/>
        </w:rPr>
        <w:t xml:space="preserve">         </w:t>
      </w:r>
      <w:r w:rsidR="0055275E" w:rsidRPr="00645DC4">
        <w:rPr>
          <w:rFonts w:ascii="Angsana New" w:hAnsi="Angsana New" w:cs="Angsana New"/>
          <w:kern w:val="2"/>
          <w:sz w:val="32"/>
          <w:szCs w:val="32"/>
          <w:cs/>
        </w:rPr>
        <w:t>มโนทัศน์ที่คลาดเคลื่อน</w:t>
      </w:r>
      <w:r w:rsidR="00665F48" w:rsidRPr="00645DC4">
        <w:rPr>
          <w:rFonts w:ascii="Angsana New" w:hAnsi="Angsana New" w:cs="Angsana New"/>
          <w:kern w:val="2"/>
          <w:sz w:val="32"/>
          <w:szCs w:val="32"/>
          <w:cs/>
        </w:rPr>
        <w:t>โดย</w:t>
      </w:r>
      <w:r w:rsidR="005972BA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ใช้ความถี่ 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ร้อยละ </w:t>
      </w:r>
      <w:r w:rsidR="008B5D87" w:rsidRPr="00645DC4">
        <w:rPr>
          <w:rFonts w:ascii="Angsana New" w:hAnsi="Angsana New" w:cs="Angsana New"/>
          <w:kern w:val="2"/>
          <w:sz w:val="32"/>
          <w:szCs w:val="32"/>
          <w:cs/>
        </w:rPr>
        <w:t>และหาสาเหตุของการเกิดมโนทัศน์ที่คลาดเคลื่อน</w:t>
      </w:r>
      <w:r w:rsidR="000D208C" w:rsidRPr="00645DC4">
        <w:rPr>
          <w:rFonts w:ascii="Angsana New" w:hAnsi="Angsana New" w:cs="Angsana New"/>
          <w:kern w:val="2"/>
          <w:sz w:val="32"/>
          <w:szCs w:val="32"/>
          <w:cs/>
        </w:rPr>
        <w:t>ทา</w:t>
      </w:r>
      <w:r w:rsidR="00210B2D" w:rsidRPr="00645DC4">
        <w:rPr>
          <w:rFonts w:ascii="Angsana New" w:hAnsi="Angsana New" w:cs="Angsana New"/>
          <w:kern w:val="2"/>
          <w:sz w:val="32"/>
          <w:szCs w:val="32"/>
          <w:cs/>
        </w:rPr>
        <w:t>งเรขาคณิต</w:t>
      </w:r>
      <w:r w:rsidR="001E3EA4"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>วิเคราะห์ข้อมูลโดยใช้การวิเคราะห์งานเขียน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>(</w:t>
      </w:r>
      <w:r w:rsidR="00345822" w:rsidRPr="00645DC4">
        <w:rPr>
          <w:rFonts w:ascii="Angsana New" w:hAnsi="Angsana New" w:cs="Angsana New"/>
          <w:kern w:val="2"/>
          <w:sz w:val="32"/>
          <w:szCs w:val="32"/>
        </w:rPr>
        <w:t>Task Analysis)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AF2538" w:rsidRPr="00645DC4">
        <w:rPr>
          <w:rFonts w:ascii="Angsana New" w:hAnsi="Angsana New" w:cs="Angsana New"/>
          <w:kern w:val="2"/>
          <w:sz w:val="32"/>
          <w:szCs w:val="32"/>
          <w:cs/>
        </w:rPr>
        <w:t>และ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>การบรรยายเชิงวิเคราะห์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345822" w:rsidRPr="00645DC4">
        <w:rPr>
          <w:rFonts w:ascii="Angsana New" w:hAnsi="Angsana New" w:cs="Angsana New"/>
          <w:kern w:val="2"/>
          <w:sz w:val="32"/>
          <w:szCs w:val="32"/>
          <w:cs/>
        </w:rPr>
        <w:t>(</w:t>
      </w:r>
      <w:r w:rsidR="00345822" w:rsidRPr="00645DC4">
        <w:rPr>
          <w:rFonts w:ascii="Angsana New" w:hAnsi="Angsana New" w:cs="Angsana New"/>
          <w:kern w:val="2"/>
          <w:sz w:val="32"/>
          <w:szCs w:val="32"/>
        </w:rPr>
        <w:t xml:space="preserve">Analytic Description) </w:t>
      </w:r>
    </w:p>
    <w:p w:rsidR="00210B2D" w:rsidRPr="00645DC4" w:rsidRDefault="00EF34EC" w:rsidP="00645DC4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line="240" w:lineRule="auto"/>
        <w:rPr>
          <w:rFonts w:ascii="Angsana New" w:hAnsi="Angsana New" w:cs="Angsana New"/>
          <w:kern w:val="2"/>
        </w:rPr>
      </w:pPr>
      <w:r>
        <w:rPr>
          <w:rFonts w:ascii="Angsana New" w:hAnsi="Angsana New" w:cs="Angsana New" w:hint="cs"/>
          <w:b/>
          <w:bCs/>
          <w:kern w:val="2"/>
          <w:cs/>
        </w:rPr>
        <w:tab/>
      </w:r>
      <w:r w:rsidR="00EC76E2" w:rsidRPr="00645DC4">
        <w:rPr>
          <w:rFonts w:ascii="Angsana New" w:hAnsi="Angsana New" w:cs="Angsana New"/>
          <w:b/>
          <w:bCs/>
          <w:kern w:val="2"/>
          <w:cs/>
        </w:rPr>
        <w:t>แบบสัมภาษณ์</w:t>
      </w:r>
      <w:r w:rsidR="00E04777" w:rsidRPr="00645DC4">
        <w:rPr>
          <w:rFonts w:ascii="Angsana New" w:hAnsi="Angsana New" w:cs="Angsana New"/>
          <w:b/>
          <w:bCs/>
          <w:kern w:val="2"/>
          <w:cs/>
        </w:rPr>
        <w:t>กึ่ง</w:t>
      </w:r>
      <w:r w:rsidR="000D0167" w:rsidRPr="00645DC4">
        <w:rPr>
          <w:rFonts w:ascii="Angsana New" w:hAnsi="Angsana New" w:cs="Angsana New"/>
          <w:b/>
          <w:bCs/>
          <w:kern w:val="2"/>
          <w:cs/>
        </w:rPr>
        <w:t>โครงสร้าง</w:t>
      </w:r>
      <w:r w:rsidR="000D0167" w:rsidRPr="00645DC4">
        <w:rPr>
          <w:rFonts w:ascii="Angsana New" w:hAnsi="Angsana New" w:cs="Angsana New"/>
          <w:kern w:val="2"/>
          <w:cs/>
        </w:rPr>
        <w:t xml:space="preserve"> หมายถึง เครื่องมือในการศึกษาลักษณะมโนทัศน์ที่ คลาดเคลื่อน</w:t>
      </w:r>
      <w:r w:rsidR="00240AFF" w:rsidRPr="00645DC4">
        <w:rPr>
          <w:rFonts w:ascii="Angsana New" w:hAnsi="Angsana New" w:cs="Angsana New"/>
          <w:kern w:val="2"/>
          <w:cs/>
        </w:rPr>
        <w:t>ทาง</w:t>
      </w:r>
      <w:r w:rsidR="008B5D87" w:rsidRPr="00645DC4">
        <w:rPr>
          <w:rFonts w:ascii="Angsana New" w:hAnsi="Angsana New" w:cs="Angsana New"/>
          <w:kern w:val="2"/>
          <w:cs/>
        </w:rPr>
        <w:t xml:space="preserve">เรขาคณิต </w:t>
      </w:r>
      <w:r w:rsidR="000D0167" w:rsidRPr="00645DC4">
        <w:rPr>
          <w:rFonts w:ascii="Angsana New" w:hAnsi="Angsana New" w:cs="Angsana New"/>
          <w:kern w:val="2"/>
          <w:cs/>
        </w:rPr>
        <w:t>ของกลุ่ม</w:t>
      </w:r>
      <w:r w:rsidR="008B5D87" w:rsidRPr="00645DC4">
        <w:rPr>
          <w:rFonts w:ascii="Angsana New" w:hAnsi="Angsana New" w:cs="Angsana New"/>
          <w:kern w:val="2"/>
          <w:cs/>
        </w:rPr>
        <w:t>เป้าหมาย</w:t>
      </w:r>
      <w:r w:rsidR="000D0167" w:rsidRPr="00645DC4">
        <w:rPr>
          <w:rFonts w:ascii="Angsana New" w:hAnsi="Angsana New" w:cs="Angsana New"/>
          <w:kern w:val="2"/>
          <w:cs/>
        </w:rPr>
        <w:t>ที่ผู้วิจัยสร้างขึ้น มีการกำหนดประเด็นข้อคำถาม สำหรับการสัมภาษณ์</w:t>
      </w:r>
      <w:r w:rsidR="001E3EA4">
        <w:rPr>
          <w:rFonts w:ascii="Angsana New" w:hAnsi="Angsana New" w:cs="Angsana New" w:hint="cs"/>
          <w:kern w:val="2"/>
          <w:cs/>
        </w:rPr>
        <w:t xml:space="preserve"> </w:t>
      </w:r>
      <w:r w:rsidR="000D0167" w:rsidRPr="00645DC4">
        <w:rPr>
          <w:rFonts w:ascii="Angsana New" w:hAnsi="Angsana New" w:cs="Angsana New"/>
          <w:kern w:val="2"/>
          <w:cs/>
        </w:rPr>
        <w:t>เน้นการสัมภาษณ์เชิงลึก</w:t>
      </w:r>
      <w:r>
        <w:rPr>
          <w:rFonts w:ascii="Angsana New" w:hAnsi="Angsana New" w:cs="Angsana New" w:hint="cs"/>
          <w:kern w:val="2"/>
          <w:cs/>
        </w:rPr>
        <w:t xml:space="preserve"> </w:t>
      </w:r>
      <w:r w:rsidR="000D0167" w:rsidRPr="00645DC4">
        <w:rPr>
          <w:rFonts w:ascii="Angsana New" w:hAnsi="Angsana New" w:cs="Angsana New"/>
          <w:kern w:val="2"/>
          <w:lang w:bidi="en-US"/>
        </w:rPr>
        <w:t>(In-depth Interview)</w:t>
      </w:r>
      <w:r w:rsidR="00345822" w:rsidRPr="00645DC4">
        <w:rPr>
          <w:rFonts w:ascii="Angsana New" w:hAnsi="Angsana New" w:cs="Angsana New"/>
          <w:b/>
          <w:bCs/>
          <w:kern w:val="2"/>
          <w:cs/>
        </w:rPr>
        <w:br/>
      </w:r>
      <w:r w:rsidR="00345822" w:rsidRPr="00645DC4">
        <w:rPr>
          <w:rFonts w:ascii="Angsana New" w:hAnsi="Angsana New" w:cs="Angsana New"/>
          <w:b/>
          <w:bCs/>
          <w:kern w:val="2"/>
          <w:cs/>
        </w:rPr>
        <w:tab/>
      </w:r>
      <w:r w:rsidR="002F05E1" w:rsidRPr="00645DC4">
        <w:rPr>
          <w:rFonts w:ascii="Angsana New" w:hAnsi="Angsana New" w:cs="Angsana New"/>
          <w:b/>
          <w:bCs/>
          <w:kern w:val="2"/>
          <w:cs/>
        </w:rPr>
        <w:t>การสัมภาษณ์เชิงลึก</w:t>
      </w:r>
      <w:r w:rsidR="002F05E1" w:rsidRPr="00645DC4">
        <w:rPr>
          <w:rFonts w:ascii="Angsana New" w:hAnsi="Angsana New" w:cs="Angsana New"/>
          <w:kern w:val="2"/>
          <w:cs/>
        </w:rPr>
        <w:t xml:space="preserve"> หมายถึง </w:t>
      </w:r>
      <w:r w:rsidR="0008246D" w:rsidRPr="00645DC4">
        <w:rPr>
          <w:rFonts w:ascii="Angsana New" w:hAnsi="Angsana New" w:cs="Angsana New"/>
          <w:kern w:val="2"/>
          <w:cs/>
        </w:rPr>
        <w:t>การสัมภาษณ์แบบเจาะลึกรายบุคคล โดยใช้แบบสัมภาษณ์แบบกึ่ง</w:t>
      </w:r>
      <w:r w:rsidR="002F05E1" w:rsidRPr="00645DC4">
        <w:rPr>
          <w:rFonts w:ascii="Angsana New" w:hAnsi="Angsana New" w:cs="Angsana New"/>
          <w:kern w:val="2"/>
          <w:cs/>
        </w:rPr>
        <w:t>โคร</w:t>
      </w:r>
      <w:r w:rsidR="00516D68" w:rsidRPr="00645DC4">
        <w:rPr>
          <w:rFonts w:ascii="Angsana New" w:hAnsi="Angsana New" w:cs="Angsana New"/>
          <w:kern w:val="2"/>
          <w:cs/>
        </w:rPr>
        <w:t>งสร้าง ซึ่งมีประเด็นคำถามเพี่อทำ</w:t>
      </w:r>
      <w:r w:rsidR="002F05E1" w:rsidRPr="00645DC4">
        <w:rPr>
          <w:rFonts w:ascii="Angsana New" w:hAnsi="Angsana New" w:cs="Angsana New"/>
          <w:kern w:val="2"/>
          <w:cs/>
        </w:rPr>
        <w:t>ให้ทราบถึง</w:t>
      </w:r>
      <w:r w:rsidR="0055275E" w:rsidRPr="00645DC4">
        <w:rPr>
          <w:rFonts w:ascii="Angsana New" w:hAnsi="Angsana New" w:cs="Angsana New"/>
          <w:kern w:val="2"/>
          <w:cs/>
        </w:rPr>
        <w:t>ลักษณะ</w:t>
      </w:r>
      <w:r w:rsidR="00240AFF" w:rsidRPr="00645DC4">
        <w:rPr>
          <w:rFonts w:ascii="Angsana New" w:hAnsi="Angsana New" w:cs="Angsana New"/>
          <w:kern w:val="2"/>
          <w:cs/>
        </w:rPr>
        <w:t>และสาเหตุของ</w:t>
      </w:r>
      <w:r w:rsidR="001E3EA4">
        <w:rPr>
          <w:rFonts w:ascii="Angsana New" w:hAnsi="Angsana New" w:cs="Angsana New" w:hint="cs"/>
          <w:kern w:val="2"/>
          <w:cs/>
        </w:rPr>
        <w:t>การเกิด</w:t>
      </w:r>
      <w:r w:rsidR="0055275E" w:rsidRPr="00645DC4">
        <w:rPr>
          <w:rFonts w:ascii="Angsana New" w:hAnsi="Angsana New" w:cs="Angsana New"/>
          <w:kern w:val="2"/>
          <w:cs/>
        </w:rPr>
        <w:t>มโนทัศน์ที่คลาดเคลื่อน</w:t>
      </w:r>
      <w:r w:rsidR="00964BAE" w:rsidRPr="00645DC4">
        <w:rPr>
          <w:rFonts w:ascii="Angsana New" w:hAnsi="Angsana New" w:cs="Angsana New"/>
          <w:kern w:val="2"/>
          <w:cs/>
        </w:rPr>
        <w:t>ทางเรขาคณิต</w:t>
      </w:r>
      <w:r w:rsidR="002F05E1" w:rsidRPr="00645DC4">
        <w:rPr>
          <w:rFonts w:ascii="Angsana New" w:hAnsi="Angsana New" w:cs="Angsana New"/>
          <w:kern w:val="2"/>
          <w:cs/>
        </w:rPr>
        <w:t>ของกลุ่มเป้าหมายจากการทำแบบ</w:t>
      </w:r>
      <w:r w:rsidR="0055275E" w:rsidRPr="00645DC4">
        <w:rPr>
          <w:rFonts w:ascii="Angsana New" w:hAnsi="Angsana New" w:cs="Angsana New"/>
          <w:kern w:val="2"/>
          <w:cs/>
        </w:rPr>
        <w:t xml:space="preserve">ทดสอบ </w:t>
      </w:r>
      <w:r w:rsidR="00D3234A" w:rsidRPr="00645DC4">
        <w:rPr>
          <w:rFonts w:ascii="Angsana New" w:hAnsi="Angsana New" w:cs="Angsana New"/>
          <w:kern w:val="2"/>
          <w:cs/>
        </w:rPr>
        <w:t>ผู้วิจัยจะถามคำถามเพื่อให้ทราบถึงสาเหตุของการเกิดโนทัศน์ที่คลาดเคลื่อน</w:t>
      </w:r>
    </w:p>
    <w:p w:rsidR="00693F7B" w:rsidRPr="00645DC4" w:rsidRDefault="00EF34EC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contextualSpacing/>
        <w:rPr>
          <w:rFonts w:ascii="Angsana New" w:eastAsia="AngsanaUPC" w:hAnsi="Angsana New" w:cs="Angsana New"/>
          <w:kern w:val="2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kern w:val="2"/>
          <w:sz w:val="32"/>
          <w:szCs w:val="32"/>
          <w:cs/>
        </w:rPr>
        <w:lastRenderedPageBreak/>
        <w:tab/>
      </w:r>
      <w:r w:rsidR="00693F7B" w:rsidRPr="00645DC4">
        <w:rPr>
          <w:rFonts w:ascii="Angsana New" w:eastAsia="Calibri" w:hAnsi="Angsana New" w:cs="Angsana New"/>
          <w:b/>
          <w:bCs/>
          <w:kern w:val="2"/>
          <w:sz w:val="32"/>
          <w:szCs w:val="32"/>
          <w:cs/>
        </w:rPr>
        <w:t>มโนทัศน์ที่คลาดเคลื่อนด้านภาษา สัญลักษณ์</w:t>
      </w:r>
      <w:r w:rsidR="00693F7B" w:rsidRPr="00645DC4">
        <w:rPr>
          <w:rFonts w:ascii="Angsana New" w:eastAsia="AngsanaUPC" w:hAnsi="Angsana New" w:cs="Angsana New"/>
          <w:b/>
          <w:bCs/>
          <w:kern w:val="2"/>
          <w:sz w:val="32"/>
          <w:szCs w:val="32"/>
          <w:cs/>
        </w:rPr>
        <w:t>และการให้เหตุผล</w:t>
      </w:r>
      <w:r>
        <w:rPr>
          <w:rFonts w:ascii="Angsana New" w:eastAsia="AngsanaUPC" w:hAnsi="Angsana New" w:cs="Angsana New" w:hint="cs"/>
          <w:kern w:val="2"/>
          <w:sz w:val="32"/>
          <w:szCs w:val="32"/>
          <w:cs/>
        </w:rPr>
        <w:t xml:space="preserve"> </w:t>
      </w:r>
      <w:r w:rsidR="00693F7B"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 xml:space="preserve">หมายถึง ความคลาดเคลื่อนเกี่ยวกับการใช้งานที่ไม่ถูกต้องของคำศัพท์ การแปลความหมายหรือใช้สัญลักษณ์แตกต่างไปจากข้อตกลงที่เป็นที่ยอมรับ </w:t>
      </w:r>
      <w:r w:rsidR="00693F7B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/>
        </w:rPr>
        <w:t>การนำเสนอข้อมูลจากภาษาสัญลักษณ์ไปสู่ภาษาพูดไม่ถูกต้อง</w:t>
      </w:r>
      <w:r w:rsidR="00693F7B"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 xml:space="preserve">รวมไปถึงการใช้ภาษาในการให้เหตุผลไม่ถูกต้อง ไม่สมบรูณ์ </w:t>
      </w:r>
    </w:p>
    <w:p w:rsidR="00693F7B" w:rsidRPr="00645DC4" w:rsidRDefault="00693F7B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contextualSpacing/>
        <w:rPr>
          <w:rFonts w:ascii="Angsana New" w:eastAsia="Times New Roman" w:hAnsi="Angsana New" w:cs="Angsana New"/>
          <w:kern w:val="2"/>
          <w:sz w:val="28"/>
        </w:rPr>
      </w:pPr>
      <w:r w:rsidRPr="00645DC4">
        <w:rPr>
          <w:rFonts w:ascii="Angsana New" w:eastAsia="AngsanaUPC" w:hAnsi="Angsana New" w:cs="Angsana New"/>
          <w:b/>
          <w:bCs/>
          <w:kern w:val="2"/>
          <w:sz w:val="32"/>
          <w:szCs w:val="32"/>
          <w:cs/>
        </w:rPr>
        <w:tab/>
        <w:t xml:space="preserve">มโนทัศน์ที่คลาดเคลื่อนด้านการแก้ปัญหา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>หมายถึง</w:t>
      </w:r>
      <w:r w:rsidR="00EF34EC">
        <w:rPr>
          <w:rFonts w:ascii="Angsana New" w:eastAsia="AngsanaUPC" w:hAnsi="Angsana New" w:cs="Angsana New" w:hint="cs"/>
          <w:kern w:val="2"/>
          <w:sz w:val="32"/>
          <w:szCs w:val="32"/>
          <w:cs/>
        </w:rPr>
        <w:t xml:space="preserve">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>ความคลาดเคลื่อนในการนำ</w:t>
      </w:r>
      <w:r w:rsidR="001E3EA4">
        <w:rPr>
          <w:rFonts w:ascii="Angsana New" w:eastAsia="AngsanaUPC" w:hAnsi="Angsana New" w:cs="Angsana New"/>
          <w:kern w:val="2"/>
          <w:sz w:val="32"/>
          <w:szCs w:val="32"/>
          <w:cs/>
        </w:rPr>
        <w:t>ทฤษฎี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 xml:space="preserve">บทมาใช้แก้ปัญหาไม่ถูกต้องการใช้ข้อมูลผิด ใช้ข้อมูลที่ไม่เกี่ยวข้อง ขั้นตอนการแก้ปัญหาไม่สมบูรณ์ ขาดการตรวจสอบการแก้ปัญหา นำเสนอคำตอบผิด </w:t>
      </w:r>
      <w:r w:rsidRPr="00645DC4">
        <w:rPr>
          <w:rFonts w:ascii="Angsana New" w:eastAsia="Arial Unicode MS" w:hAnsi="Angsana New" w:cs="Angsana New"/>
          <w:color w:val="000000"/>
          <w:kern w:val="2"/>
          <w:sz w:val="32"/>
          <w:szCs w:val="32"/>
          <w:cs/>
          <w:lang w:val="th-TH" w:eastAsia="th-TH"/>
        </w:rPr>
        <w:t>รวมไปถึงความคลาดเคลื่อนในการดำเนินการ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 xml:space="preserve"> และ</w:t>
      </w:r>
      <w:r w:rsidRPr="00645DC4">
        <w:rPr>
          <w:rFonts w:ascii="Angsana New" w:eastAsia="Calibri" w:hAnsi="Angsana New" w:cs="Angsana New"/>
          <w:color w:val="000000"/>
          <w:kern w:val="2"/>
          <w:sz w:val="32"/>
          <w:szCs w:val="32"/>
          <w:cs/>
        </w:rPr>
        <w:t>การแก้สมการ</w:t>
      </w:r>
    </w:p>
    <w:p w:rsidR="00693F7B" w:rsidRPr="00645DC4" w:rsidRDefault="00693F7B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contextualSpacing/>
        <w:rPr>
          <w:rFonts w:ascii="Angsana New" w:eastAsia="Calibri" w:hAnsi="Angsana New" w:cs="Angsana New"/>
          <w:kern w:val="2"/>
          <w:sz w:val="32"/>
          <w:szCs w:val="32"/>
          <w:cs/>
        </w:rPr>
      </w:pPr>
      <w:r w:rsidRPr="00645DC4">
        <w:rPr>
          <w:rFonts w:ascii="Angsana New" w:eastAsia="Times New Roman" w:hAnsi="Angsana New" w:cs="Angsana New"/>
          <w:b/>
          <w:bCs/>
          <w:kern w:val="2"/>
          <w:sz w:val="32"/>
          <w:szCs w:val="32"/>
          <w:cs/>
        </w:rPr>
        <w:tab/>
        <w:t>มโนทัศน์ที่คลาดเคลื่อนด้านความรู้ทางเรขาคณิตเกี่ยวกับมุม</w:t>
      </w:r>
      <w:r w:rsidR="00EF34EC">
        <w:rPr>
          <w:rFonts w:ascii="Angsana New" w:eastAsia="Times New Roman" w:hAnsi="Angsana New" w:cs="Angsana New" w:hint="cs"/>
          <w:b/>
          <w:bCs/>
          <w:kern w:val="2"/>
          <w:sz w:val="32"/>
          <w:szCs w:val="32"/>
          <w:cs/>
        </w:rPr>
        <w:t xml:space="preserve">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>หมายถึง</w:t>
      </w:r>
      <w:r w:rsidR="00EF34EC">
        <w:rPr>
          <w:rFonts w:ascii="Angsana New" w:eastAsia="Times New Roman" w:hAnsi="Angsana New" w:cs="Angsana New" w:hint="cs"/>
          <w:kern w:val="2"/>
          <w:sz w:val="32"/>
          <w:szCs w:val="32"/>
          <w:cs/>
        </w:rPr>
        <w:t xml:space="preserve"> </w:t>
      </w:r>
      <w:r w:rsidRPr="00645DC4">
        <w:rPr>
          <w:rFonts w:ascii="Angsana New" w:eastAsia="Times New Roman" w:hAnsi="Angsana New" w:cs="Angsana New"/>
          <w:kern w:val="2"/>
          <w:sz w:val="32"/>
          <w:szCs w:val="32"/>
          <w:cs/>
        </w:rPr>
        <w:t>ความ</w:t>
      </w:r>
      <w:r w:rsidR="006967C3" w:rsidRPr="00645DC4">
        <w:rPr>
          <w:rFonts w:ascii="Angsana New" w:eastAsia="Times New Roman" w:hAnsi="Angsana New" w:cs="Angsana New" w:hint="cs"/>
          <w:kern w:val="2"/>
          <w:sz w:val="32"/>
          <w:szCs w:val="32"/>
          <w:cs/>
        </w:rPr>
        <w:t>รู้ความ</w:t>
      </w:r>
      <w:r w:rsidRPr="00645DC4">
        <w:rPr>
          <w:rFonts w:ascii="Angsana New" w:eastAsia="Times New Roman" w:hAnsi="Angsana New" w:cs="Angsana New"/>
          <w:kern w:val="2"/>
          <w:sz w:val="32"/>
          <w:szCs w:val="32"/>
          <w:cs/>
        </w:rPr>
        <w:t>เข้าใจที่ไม่ถูกต้อง</w:t>
      </w:r>
      <w:r w:rsidR="006967C3" w:rsidRPr="00645DC4">
        <w:rPr>
          <w:rFonts w:ascii="Angsana New" w:eastAsia="Times New Roman" w:hAnsi="Angsana New" w:cs="Angsana New"/>
          <w:kern w:val="2"/>
          <w:sz w:val="32"/>
          <w:szCs w:val="32"/>
          <w:cs/>
        </w:rPr>
        <w:t>คลุมเครือ</w:t>
      </w:r>
      <w:r w:rsidRPr="00645DC4">
        <w:rPr>
          <w:rFonts w:ascii="Angsana New" w:eastAsia="Times New Roman" w:hAnsi="Angsana New" w:cs="Angsana New"/>
          <w:kern w:val="2"/>
          <w:sz w:val="32"/>
          <w:szCs w:val="32"/>
          <w:cs/>
        </w:rPr>
        <w:t>เกี่ยวกับลักษณะและความสัมพันธ์ของมุมภาย</w:t>
      </w:r>
      <w:r w:rsidR="006967C3" w:rsidRPr="00645DC4">
        <w:rPr>
          <w:rFonts w:ascii="Angsana New" w:eastAsia="Times New Roman" w:hAnsi="Angsana New" w:cs="Angsana New" w:hint="cs"/>
          <w:kern w:val="2"/>
          <w:sz w:val="32"/>
          <w:szCs w:val="32"/>
          <w:cs/>
        </w:rPr>
        <w:t>ใน</w:t>
      </w:r>
      <w:r w:rsidR="00EF34EC">
        <w:rPr>
          <w:rFonts w:ascii="Angsana New" w:eastAsia="Times New Roman" w:hAnsi="Angsana New" w:cs="Angsana New" w:hint="cs"/>
          <w:kern w:val="2"/>
          <w:sz w:val="32"/>
          <w:szCs w:val="32"/>
          <w:cs/>
        </w:rPr>
        <w:t xml:space="preserve"> </w:t>
      </w:r>
      <w:r w:rsidR="006967C3" w:rsidRPr="00645DC4">
        <w:rPr>
          <w:rFonts w:ascii="Angsana New" w:eastAsia="Times New Roman" w:hAnsi="Angsana New" w:cs="Angsana New" w:hint="cs"/>
          <w:kern w:val="2"/>
          <w:sz w:val="32"/>
          <w:szCs w:val="32"/>
          <w:cs/>
        </w:rPr>
        <w:t>ที่อยู่บนข้างเดียวกันของเส้นตัดเส้นขนาน</w:t>
      </w:r>
      <w:r w:rsidR="006967C3" w:rsidRPr="00645DC4">
        <w:rPr>
          <w:rFonts w:ascii="Angsana New" w:eastAsia="Times New Roman" w:hAnsi="Angsana New" w:cs="Angsana New"/>
          <w:kern w:val="2"/>
          <w:sz w:val="32"/>
          <w:szCs w:val="32"/>
          <w:cs/>
        </w:rPr>
        <w:t>มุมแย้ง</w:t>
      </w:r>
      <w:r w:rsidR="00EF34EC">
        <w:rPr>
          <w:rFonts w:ascii="Angsana New" w:eastAsia="Times New Roman" w:hAnsi="Angsana New" w:cs="Angsana New" w:hint="cs"/>
          <w:kern w:val="2"/>
          <w:sz w:val="32"/>
          <w:szCs w:val="32"/>
          <w:cs/>
        </w:rPr>
        <w:t xml:space="preserve"> </w:t>
      </w:r>
      <w:r w:rsidR="006967C3" w:rsidRPr="00645DC4">
        <w:rPr>
          <w:rFonts w:ascii="Angsana New" w:eastAsia="Times New Roman" w:hAnsi="Angsana New" w:cs="Angsana New" w:hint="cs"/>
          <w:kern w:val="2"/>
          <w:sz w:val="32"/>
          <w:szCs w:val="32"/>
          <w:cs/>
        </w:rPr>
        <w:t>และมุมภาย</w:t>
      </w:r>
      <w:r w:rsidRPr="00645DC4">
        <w:rPr>
          <w:rFonts w:ascii="Angsana New" w:eastAsia="Times New Roman" w:hAnsi="Angsana New" w:cs="Angsana New"/>
          <w:kern w:val="2"/>
          <w:sz w:val="32"/>
          <w:szCs w:val="32"/>
          <w:cs/>
        </w:rPr>
        <w:t>นอกกับมุมภายใน</w:t>
      </w:r>
      <w:r w:rsidR="006967C3" w:rsidRPr="00645DC4">
        <w:rPr>
          <w:rFonts w:ascii="Angsana New" w:eastAsia="Times New Roman" w:hAnsi="Angsana New" w:cs="Angsana New" w:hint="cs"/>
          <w:kern w:val="2"/>
          <w:sz w:val="32"/>
          <w:szCs w:val="32"/>
          <w:cs/>
        </w:rPr>
        <w:t>ที่อยู่ตรงข้ามบนข้างเดียวกันของเส้นตัดเส้นขนาน</w:t>
      </w:r>
      <w:r w:rsidRPr="00645DC4">
        <w:rPr>
          <w:rFonts w:ascii="Angsana New" w:eastAsia="Times New Roman" w:hAnsi="Angsana New" w:cs="Angsana New"/>
          <w:kern w:val="2"/>
          <w:sz w:val="28"/>
          <w:cs/>
        </w:rPr>
        <w:br/>
      </w:r>
      <w:r w:rsidRPr="00645DC4">
        <w:rPr>
          <w:rFonts w:ascii="Angsana New" w:eastAsia="Calibri" w:hAnsi="Angsana New" w:cs="Angsana New"/>
          <w:b/>
          <w:bCs/>
          <w:kern w:val="2"/>
          <w:sz w:val="32"/>
          <w:szCs w:val="32"/>
          <w:cs/>
        </w:rPr>
        <w:tab/>
      </w:r>
      <w:r w:rsidRPr="00645DC4">
        <w:rPr>
          <w:rFonts w:ascii="Angsana New" w:eastAsia="Calibri" w:hAnsi="Angsana New" w:cs="Angsana New"/>
          <w:b/>
          <w:bCs/>
          <w:kern w:val="2"/>
          <w:sz w:val="32"/>
          <w:szCs w:val="32"/>
          <w:cs/>
        </w:rPr>
        <w:tab/>
        <w:t>มโนทัศน์ที่คลาดเคลื่อนด้าน</w:t>
      </w:r>
      <w:r w:rsidR="001E3EA4">
        <w:rPr>
          <w:rFonts w:ascii="Angsana New" w:eastAsia="Calibri" w:hAnsi="Angsana New" w:cs="Angsana New"/>
          <w:b/>
          <w:bCs/>
          <w:kern w:val="2"/>
          <w:sz w:val="32"/>
          <w:szCs w:val="32"/>
          <w:cs/>
        </w:rPr>
        <w:t>ทฤษฎี</w:t>
      </w:r>
      <w:r w:rsidRPr="00645DC4">
        <w:rPr>
          <w:rFonts w:ascii="Angsana New" w:eastAsia="Calibri" w:hAnsi="Angsana New" w:cs="Angsana New"/>
          <w:b/>
          <w:bCs/>
          <w:kern w:val="2"/>
          <w:sz w:val="32"/>
          <w:szCs w:val="32"/>
          <w:cs/>
        </w:rPr>
        <w:t>บทและสมบัติ</w:t>
      </w:r>
      <w:r w:rsidR="00EF34EC">
        <w:rPr>
          <w:rFonts w:ascii="Angsana New" w:eastAsia="AngsanaUPC" w:hAnsi="Angsana New" w:cs="Angsana New" w:hint="cs"/>
          <w:kern w:val="2"/>
          <w:sz w:val="32"/>
          <w:szCs w:val="32"/>
          <w:cs/>
          <w:lang w:val="th-TH"/>
        </w:rPr>
        <w:t xml:space="preserve">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/>
        </w:rPr>
        <w:t>หมายถึง การขาดความเข้าใจเกี่ยวกับ</w:t>
      </w:r>
      <w:r w:rsidR="001E3EA4">
        <w:rPr>
          <w:rFonts w:ascii="Angsana New" w:eastAsia="AngsanaUPC" w:hAnsi="Angsana New" w:cs="Angsana New"/>
          <w:kern w:val="2"/>
          <w:sz w:val="32"/>
          <w:szCs w:val="32"/>
          <w:cs/>
          <w:lang w:val="th-TH"/>
        </w:rPr>
        <w:t>ทฤษฎี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/>
        </w:rPr>
        <w:t>และสมบัติต่าง</w:t>
      </w:r>
      <w:r w:rsidR="00EF34EC">
        <w:rPr>
          <w:rFonts w:ascii="Angsana New" w:eastAsia="AngsanaUPC" w:hAnsi="Angsana New" w:cs="Angsana New" w:hint="cs"/>
          <w:kern w:val="2"/>
          <w:sz w:val="32"/>
          <w:szCs w:val="32"/>
          <w:cs/>
          <w:lang w:val="th-TH"/>
        </w:rPr>
        <w:t xml:space="preserve">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/>
        </w:rPr>
        <w:t>ๆ</w:t>
      </w:r>
      <w:r w:rsidR="00EF34EC">
        <w:rPr>
          <w:rFonts w:ascii="Angsana New" w:eastAsia="AngsanaUPC" w:hAnsi="Angsana New" w:cs="Angsana New" w:hint="cs"/>
          <w:kern w:val="2"/>
          <w:sz w:val="32"/>
          <w:szCs w:val="32"/>
          <w:cs/>
          <w:lang w:val="th-TH"/>
        </w:rPr>
        <w:t xml:space="preserve">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/>
        </w:rPr>
        <w:t>การ</w:t>
      </w:r>
      <w:r w:rsidRPr="00645DC4">
        <w:rPr>
          <w:rFonts w:ascii="Angsana New" w:eastAsia="Calibri" w:hAnsi="Angsana New" w:cs="Angsana New"/>
          <w:kern w:val="2"/>
          <w:sz w:val="32"/>
          <w:szCs w:val="32"/>
          <w:cs/>
        </w:rPr>
        <w:t>บิดเบือน</w:t>
      </w:r>
      <w:r w:rsidR="001E3EA4">
        <w:rPr>
          <w:rFonts w:ascii="Angsana New" w:eastAsia="Calibri" w:hAnsi="Angsana New" w:cs="Angsana New"/>
          <w:kern w:val="2"/>
          <w:sz w:val="32"/>
          <w:szCs w:val="32"/>
          <w:cs/>
        </w:rPr>
        <w:t>ทฤษฎี</w:t>
      </w:r>
      <w:r w:rsidRPr="00645DC4">
        <w:rPr>
          <w:rFonts w:ascii="Angsana New" w:eastAsia="Calibri" w:hAnsi="Angsana New" w:cs="Angsana New"/>
          <w:kern w:val="2"/>
          <w:sz w:val="32"/>
          <w:szCs w:val="32"/>
          <w:cs/>
        </w:rPr>
        <w:t xml:space="preserve">บท และสมบัติ </w:t>
      </w:r>
      <w:r w:rsidRPr="00645DC4">
        <w:rPr>
          <w:rFonts w:ascii="Angsana New" w:eastAsia="AngsanaUPC" w:hAnsi="Angsana New" w:cs="Angsana New"/>
          <w:kern w:val="2"/>
          <w:sz w:val="32"/>
          <w:szCs w:val="32"/>
          <w:cs/>
        </w:rPr>
        <w:t xml:space="preserve"> </w:t>
      </w:r>
      <w:r w:rsidRPr="00645DC4">
        <w:rPr>
          <w:rFonts w:ascii="Angsana New" w:eastAsia="Calibri" w:hAnsi="Angsana New" w:cs="Angsana New"/>
          <w:kern w:val="2"/>
          <w:sz w:val="32"/>
          <w:szCs w:val="32"/>
          <w:cs/>
        </w:rPr>
        <w:t>จำ</w:t>
      </w:r>
      <w:r w:rsidR="001E3EA4">
        <w:rPr>
          <w:rFonts w:ascii="Angsana New" w:eastAsia="Calibri" w:hAnsi="Angsana New" w:cs="Angsana New"/>
          <w:kern w:val="2"/>
          <w:sz w:val="32"/>
          <w:szCs w:val="32"/>
          <w:cs/>
        </w:rPr>
        <w:t>ทฤษฎี</w:t>
      </w:r>
      <w:r w:rsidRPr="00645DC4">
        <w:rPr>
          <w:rFonts w:ascii="Angsana New" w:eastAsia="Calibri" w:hAnsi="Angsana New" w:cs="Angsana New"/>
          <w:kern w:val="2"/>
          <w:sz w:val="32"/>
          <w:szCs w:val="32"/>
          <w:cs/>
        </w:rPr>
        <w:t>บทและสมบัติผิด จำ</w:t>
      </w:r>
      <w:r w:rsidR="001E3EA4">
        <w:rPr>
          <w:rFonts w:ascii="Angsana New" w:eastAsia="Calibri" w:hAnsi="Angsana New" w:cs="Angsana New"/>
          <w:kern w:val="2"/>
          <w:sz w:val="32"/>
          <w:szCs w:val="32"/>
          <w:cs/>
        </w:rPr>
        <w:t>ทฤษฎี</w:t>
      </w:r>
      <w:r w:rsidRPr="00645DC4">
        <w:rPr>
          <w:rFonts w:ascii="Angsana New" w:eastAsia="Calibri" w:hAnsi="Angsana New" w:cs="Angsana New"/>
          <w:kern w:val="2"/>
          <w:sz w:val="32"/>
          <w:szCs w:val="32"/>
          <w:cs/>
        </w:rPr>
        <w:t>บทและสมบัติสลับกัน อันมีสาเหตุเนื่องมาจากความเข้าใจที่ได้มาจากแนวคิดหรือความรู้ที่ไม่ถูกต้อง ความรู้ที่ไม่สมบูรณ์ คลุมเครือ</w:t>
      </w:r>
    </w:p>
    <w:p w:rsidR="00693F7B" w:rsidRPr="00645DC4" w:rsidRDefault="00693F7B" w:rsidP="00645DC4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line="240" w:lineRule="auto"/>
        <w:rPr>
          <w:rFonts w:ascii="Angsana New" w:hAnsi="Angsana New" w:cs="Angsana New"/>
          <w:kern w:val="2"/>
          <w:sz w:val="24"/>
          <w:szCs w:val="24"/>
        </w:rPr>
      </w:pPr>
    </w:p>
    <w:p w:rsidR="002F05E1" w:rsidRPr="00645DC4" w:rsidRDefault="002F05E1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</w:pPr>
      <w:r w:rsidRPr="00645DC4"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  <w:t>ประโยชน์ที่</w:t>
      </w:r>
      <w:r w:rsidR="005A0D52" w:rsidRPr="00645DC4"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  <w:t>คาดว่าจะ</w:t>
      </w:r>
      <w:r w:rsidRPr="00645DC4">
        <w:rPr>
          <w:rFonts w:ascii="Angsana New" w:eastAsia="AngsanaUPC" w:hAnsi="Angsana New" w:cs="Angsana New"/>
          <w:b/>
          <w:bCs/>
          <w:kern w:val="2"/>
          <w:sz w:val="36"/>
          <w:szCs w:val="36"/>
          <w:cs/>
          <w:lang w:val="th-TH" w:eastAsia="th-TH"/>
        </w:rPr>
        <w:t>ได้รับ</w:t>
      </w:r>
    </w:p>
    <w:p w:rsidR="00B45CEF" w:rsidRPr="00645DC4" w:rsidRDefault="00B45CEF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b/>
          <w:bCs/>
          <w:kern w:val="2"/>
          <w:sz w:val="12"/>
          <w:szCs w:val="12"/>
          <w:cs/>
          <w:lang w:val="th-TH" w:eastAsia="th-TH"/>
        </w:rPr>
      </w:pPr>
    </w:p>
    <w:p w:rsidR="002F05E1" w:rsidRPr="00645DC4" w:rsidRDefault="00EF34EC" w:rsidP="00645DC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kern w:val="2"/>
          <w:sz w:val="32"/>
          <w:szCs w:val="32"/>
          <w:cs/>
          <w:lang w:val="th-TH" w:eastAsia="th-TH"/>
        </w:rPr>
        <w:tab/>
      </w:r>
      <w:r w:rsidR="002F05E1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ผลการวิจัยทำให้ได้ข้อสนเทศในการ</w:t>
      </w:r>
      <w:r w:rsidR="00516D68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วิเคราะห์</w:t>
      </w:r>
      <w:r w:rsidR="009A7B33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ม</w:t>
      </w:r>
      <w:r w:rsidR="0055275E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โนทัศน์ที่คลาดเคลื่อน</w:t>
      </w:r>
      <w:r w:rsidR="00CA298A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ทางเรขาคณิต</w:t>
      </w:r>
      <w:r w:rsidR="002F05E1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สำหรับนักเรียนชั้นมัธยมศึกษาปีที่</w:t>
      </w:r>
      <w:r>
        <w:rPr>
          <w:rFonts w:ascii="Angsana New" w:eastAsia="AngsanaUPC" w:hAnsi="Angsana New" w:cs="Angsana New" w:hint="cs"/>
          <w:kern w:val="2"/>
          <w:sz w:val="32"/>
          <w:szCs w:val="32"/>
          <w:cs/>
          <w:lang w:val="th-TH" w:eastAsia="th-TH"/>
        </w:rPr>
        <w:t xml:space="preserve"> </w:t>
      </w:r>
      <w:r w:rsidR="002F05E1" w:rsidRPr="00645DC4">
        <w:rPr>
          <w:rFonts w:ascii="Angsana New" w:eastAsia="AngsanaUPC" w:hAnsi="Angsana New" w:cs="Angsana New"/>
          <w:kern w:val="2"/>
          <w:sz w:val="32"/>
          <w:szCs w:val="32"/>
          <w:lang w:eastAsia="th-TH"/>
        </w:rPr>
        <w:t>2</w:t>
      </w:r>
      <w:r>
        <w:rPr>
          <w:rFonts w:ascii="Angsana New" w:hAnsi="Angsana New" w:cs="Angsana New" w:hint="cs"/>
          <w:kern w:val="2"/>
          <w:sz w:val="32"/>
          <w:szCs w:val="32"/>
          <w:cs/>
        </w:rPr>
        <w:t xml:space="preserve"> </w:t>
      </w:r>
      <w:r w:rsidR="00BB242E" w:rsidRPr="00645DC4">
        <w:rPr>
          <w:rFonts w:ascii="Angsana New" w:hAnsi="Angsana New" w:cs="Angsana New"/>
          <w:kern w:val="2"/>
          <w:sz w:val="32"/>
          <w:szCs w:val="32"/>
          <w:cs/>
        </w:rPr>
        <w:t>เพื่อ</w:t>
      </w:r>
      <w:r w:rsidR="008118D3" w:rsidRPr="00645DC4">
        <w:rPr>
          <w:rFonts w:ascii="Angsana New" w:hAnsi="Angsana New" w:cs="Angsana New"/>
          <w:kern w:val="2"/>
          <w:sz w:val="32"/>
          <w:szCs w:val="32"/>
          <w:cs/>
        </w:rPr>
        <w:t>ใช้</w:t>
      </w:r>
      <w:r w:rsidR="00BB242E" w:rsidRPr="00645DC4">
        <w:rPr>
          <w:rFonts w:ascii="Angsana New" w:hAnsi="Angsana New" w:cs="Angsana New"/>
          <w:kern w:val="2"/>
          <w:sz w:val="32"/>
          <w:szCs w:val="32"/>
          <w:cs/>
        </w:rPr>
        <w:t>เป็นแนวทางในการพั</w:t>
      </w:r>
      <w:r w:rsidR="008118D3" w:rsidRPr="00645DC4">
        <w:rPr>
          <w:rFonts w:ascii="Angsana New" w:hAnsi="Angsana New" w:cs="Angsana New"/>
          <w:kern w:val="2"/>
          <w:sz w:val="32"/>
          <w:szCs w:val="32"/>
          <w:cs/>
        </w:rPr>
        <w:t>ฒนาการจัด</w:t>
      </w:r>
      <w:r w:rsidR="00BB242E" w:rsidRPr="00645DC4">
        <w:rPr>
          <w:rFonts w:ascii="Angsana New" w:hAnsi="Angsana New" w:cs="Angsana New"/>
          <w:kern w:val="2"/>
          <w:sz w:val="32"/>
          <w:szCs w:val="32"/>
          <w:cs/>
        </w:rPr>
        <w:t>กิจกรรมการเรียน</w:t>
      </w:r>
      <w:r w:rsidR="00BB242E" w:rsidRPr="00645DC4">
        <w:rPr>
          <w:rStyle w:val="Bodytext237pt"/>
          <w:rFonts w:ascii="Angsana New" w:hAnsi="Angsana New" w:cs="Angsana New"/>
          <w:b w:val="0"/>
          <w:bCs w:val="0"/>
          <w:kern w:val="2"/>
          <w:sz w:val="32"/>
          <w:szCs w:val="32"/>
          <w:cs/>
        </w:rPr>
        <w:t>รู้</w:t>
      </w:r>
      <w:r w:rsidR="00BB242E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คณิตศาสตร์ เรื่อง เส้นขนาน ของนักเรียน ชั้นมัธยมศึกษาปีที่ </w:t>
      </w:r>
      <w:r w:rsidR="00BB242E" w:rsidRPr="00645DC4">
        <w:rPr>
          <w:rFonts w:ascii="Angsana New" w:hAnsi="Angsana New" w:cs="Angsana New"/>
          <w:kern w:val="2"/>
          <w:sz w:val="32"/>
          <w:szCs w:val="32"/>
        </w:rPr>
        <w:t>2</w:t>
      </w:r>
      <w:r w:rsidR="00BB242E" w:rsidRPr="00645DC4">
        <w:rPr>
          <w:rFonts w:ascii="Angsana New" w:hAnsi="Angsana New" w:cs="Angsana New"/>
          <w:kern w:val="2"/>
          <w:sz w:val="32"/>
          <w:szCs w:val="32"/>
          <w:cs/>
        </w:rPr>
        <w:t xml:space="preserve"> ให้มีประสิทธิภาพและมีผลสัมฤทธิ์ทางการเรียน</w:t>
      </w:r>
      <w:r w:rsidR="004061F5" w:rsidRPr="00645DC4">
        <w:rPr>
          <w:rFonts w:ascii="Angsana New" w:hAnsi="Angsana New" w:cs="Angsana New"/>
          <w:kern w:val="2"/>
          <w:sz w:val="32"/>
          <w:szCs w:val="32"/>
          <w:cs/>
        </w:rPr>
        <w:t>ที่</w:t>
      </w:r>
      <w:r w:rsidR="00BB242E" w:rsidRPr="00645DC4">
        <w:rPr>
          <w:rFonts w:ascii="Angsana New" w:hAnsi="Angsana New" w:cs="Angsana New"/>
          <w:kern w:val="2"/>
          <w:sz w:val="32"/>
          <w:szCs w:val="32"/>
          <w:cs/>
        </w:rPr>
        <w:t>สูงขึ้น</w:t>
      </w:r>
      <w:r w:rsidR="0008246D" w:rsidRPr="00645DC4">
        <w:rPr>
          <w:rFonts w:ascii="Angsana New" w:eastAsia="AngsanaUPC" w:hAnsi="Angsana New" w:cs="Angsana New"/>
          <w:kern w:val="2"/>
          <w:sz w:val="32"/>
          <w:szCs w:val="32"/>
          <w:cs/>
          <w:lang w:val="th-TH" w:eastAsia="th-TH"/>
        </w:rPr>
        <w:t>ตลอดจนเป็นแนวทางในการศึกษามโนทัศน์ที่คลาดเคลื่อนทางเรขาคณิตของนักเรียนในระดับชั้นอื่นต่อไป</w:t>
      </w:r>
    </w:p>
    <w:p w:rsidR="00A07B9D" w:rsidRPr="00645DC4" w:rsidRDefault="00A07B9D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 w:cs="Angsana New"/>
          <w:kern w:val="2"/>
        </w:rPr>
      </w:pPr>
    </w:p>
    <w:p w:rsidR="00851734" w:rsidRPr="00645DC4" w:rsidRDefault="00851734" w:rsidP="00645D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ind w:left="0"/>
        <w:rPr>
          <w:rFonts w:ascii="Angsana New" w:hAnsi="Angsana New" w:cs="Angsana New"/>
          <w:kern w:val="2"/>
        </w:rPr>
      </w:pPr>
    </w:p>
    <w:sectPr w:rsidR="00851734" w:rsidRPr="00645DC4" w:rsidSect="00EF34EC">
      <w:headerReference w:type="default" r:id="rId10"/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EE" w:rsidRDefault="00880BEE" w:rsidP="003F0E56">
      <w:pPr>
        <w:spacing w:line="240" w:lineRule="auto"/>
      </w:pPr>
      <w:r>
        <w:separator/>
      </w:r>
    </w:p>
  </w:endnote>
  <w:endnote w:type="continuationSeparator" w:id="0">
    <w:p w:rsidR="00880BEE" w:rsidRDefault="00880BEE" w:rsidP="003F0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EE" w:rsidRDefault="00880BEE" w:rsidP="003F0E56">
      <w:pPr>
        <w:spacing w:line="240" w:lineRule="auto"/>
      </w:pPr>
      <w:r>
        <w:separator/>
      </w:r>
    </w:p>
  </w:footnote>
  <w:footnote w:type="continuationSeparator" w:id="0">
    <w:p w:rsidR="00880BEE" w:rsidRDefault="00880BEE" w:rsidP="003F0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51123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2419F" w:rsidRPr="008C22B7" w:rsidRDefault="00394C97" w:rsidP="008C22B7">
        <w:pPr>
          <w:pStyle w:val="a7"/>
          <w:ind w:left="0"/>
          <w:jc w:val="center"/>
          <w:rPr>
            <w:rFonts w:ascii="Angsana New" w:hAnsi="Angsana New" w:cs="Angsana New"/>
            <w:sz w:val="32"/>
            <w:szCs w:val="32"/>
          </w:rPr>
        </w:pPr>
        <w:r w:rsidRPr="003F0E56">
          <w:rPr>
            <w:rFonts w:ascii="Angsana New" w:hAnsi="Angsana New" w:cs="Angsana New"/>
            <w:sz w:val="32"/>
            <w:szCs w:val="32"/>
          </w:rPr>
          <w:fldChar w:fldCharType="begin"/>
        </w:r>
        <w:r w:rsidR="0072419F" w:rsidRPr="003F0E56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3F0E56">
          <w:rPr>
            <w:rFonts w:ascii="Angsana New" w:hAnsi="Angsana New" w:cs="Angsana New"/>
            <w:sz w:val="32"/>
            <w:szCs w:val="32"/>
          </w:rPr>
          <w:fldChar w:fldCharType="separate"/>
        </w:r>
        <w:r w:rsidR="00362E2A" w:rsidRPr="00362E2A">
          <w:rPr>
            <w:rFonts w:ascii="Angsana New" w:hAnsi="Angsana New" w:cs="Angsana New"/>
            <w:noProof/>
            <w:sz w:val="32"/>
            <w:szCs w:val="32"/>
            <w:lang w:val="th-TH"/>
          </w:rPr>
          <w:t>8</w:t>
        </w:r>
        <w:r w:rsidRPr="003F0E5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EE7"/>
    <w:multiLevelType w:val="hybridMultilevel"/>
    <w:tmpl w:val="76003E98"/>
    <w:lvl w:ilvl="0" w:tplc="A0F08C20">
      <w:start w:val="1"/>
      <w:numFmt w:val="decimal"/>
      <w:lvlText w:val="%1."/>
      <w:lvlJc w:val="left"/>
      <w:pPr>
        <w:ind w:left="116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0EEB7CC5"/>
    <w:multiLevelType w:val="hybridMultilevel"/>
    <w:tmpl w:val="2EA005A6"/>
    <w:lvl w:ilvl="0" w:tplc="185265D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460B916">
      <w:start w:val="1"/>
      <w:numFmt w:val="lowerRoman"/>
      <w:lvlText w:val="%3."/>
      <w:lvlJc w:val="right"/>
      <w:pPr>
        <w:ind w:left="216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13EF"/>
    <w:multiLevelType w:val="hybridMultilevel"/>
    <w:tmpl w:val="9120EAF8"/>
    <w:lvl w:ilvl="0" w:tplc="CFB26C0A">
      <w:start w:val="1"/>
      <w:numFmt w:val="decimal"/>
      <w:lvlText w:val="%1."/>
      <w:lvlJc w:val="left"/>
      <w:pPr>
        <w:ind w:left="67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D0544"/>
    <w:multiLevelType w:val="hybridMultilevel"/>
    <w:tmpl w:val="A9C4788C"/>
    <w:lvl w:ilvl="0" w:tplc="0F966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20BC8"/>
    <w:multiLevelType w:val="hybridMultilevel"/>
    <w:tmpl w:val="5F128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84B46"/>
    <w:multiLevelType w:val="hybridMultilevel"/>
    <w:tmpl w:val="BF6C0818"/>
    <w:lvl w:ilvl="0" w:tplc="F2D2FB5E">
      <w:start w:val="1"/>
      <w:numFmt w:val="decimal"/>
      <w:lvlText w:val="%1."/>
      <w:lvlJc w:val="left"/>
      <w:pPr>
        <w:ind w:left="1520" w:hanging="360"/>
      </w:pPr>
      <w:rPr>
        <w:rFonts w:eastAsiaTheme="minorHAns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>
    <w:nsid w:val="52BE07C5"/>
    <w:multiLevelType w:val="multilevel"/>
    <w:tmpl w:val="9A902200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430780D"/>
    <w:multiLevelType w:val="multilevel"/>
    <w:tmpl w:val="462EB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="Angsana New" w:hAnsi="Angsana New" w:cs="Angsana New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59B37F20"/>
    <w:multiLevelType w:val="multilevel"/>
    <w:tmpl w:val="A6D832BA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B16E21"/>
    <w:multiLevelType w:val="multilevel"/>
    <w:tmpl w:val="7F2E690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3A6346"/>
    <w:multiLevelType w:val="hybridMultilevel"/>
    <w:tmpl w:val="D2A0EE40"/>
    <w:lvl w:ilvl="0" w:tplc="C3D455D8">
      <w:start w:val="1"/>
      <w:numFmt w:val="decimal"/>
      <w:lvlText w:val="%1."/>
      <w:lvlJc w:val="left"/>
      <w:pPr>
        <w:ind w:left="1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FE"/>
    <w:rsid w:val="00017EDD"/>
    <w:rsid w:val="0003710A"/>
    <w:rsid w:val="00040903"/>
    <w:rsid w:val="00080198"/>
    <w:rsid w:val="0008246D"/>
    <w:rsid w:val="00094564"/>
    <w:rsid w:val="0009457F"/>
    <w:rsid w:val="000955DB"/>
    <w:rsid w:val="000961BA"/>
    <w:rsid w:val="000A2815"/>
    <w:rsid w:val="000A35D0"/>
    <w:rsid w:val="000A6885"/>
    <w:rsid w:val="000B6BB9"/>
    <w:rsid w:val="000C0A26"/>
    <w:rsid w:val="000C67A4"/>
    <w:rsid w:val="000D0167"/>
    <w:rsid w:val="000D208C"/>
    <w:rsid w:val="000E14C2"/>
    <w:rsid w:val="000E3F77"/>
    <w:rsid w:val="000F0CB0"/>
    <w:rsid w:val="000F0F26"/>
    <w:rsid w:val="000F3CA6"/>
    <w:rsid w:val="00100B79"/>
    <w:rsid w:val="00101172"/>
    <w:rsid w:val="00103BB8"/>
    <w:rsid w:val="00104979"/>
    <w:rsid w:val="00113D70"/>
    <w:rsid w:val="0011410E"/>
    <w:rsid w:val="0011485D"/>
    <w:rsid w:val="00115C76"/>
    <w:rsid w:val="00116148"/>
    <w:rsid w:val="00124282"/>
    <w:rsid w:val="00127852"/>
    <w:rsid w:val="00160BFE"/>
    <w:rsid w:val="00162DCC"/>
    <w:rsid w:val="001709BC"/>
    <w:rsid w:val="00174873"/>
    <w:rsid w:val="00184468"/>
    <w:rsid w:val="001858CF"/>
    <w:rsid w:val="0019058E"/>
    <w:rsid w:val="001A052D"/>
    <w:rsid w:val="001A2FFE"/>
    <w:rsid w:val="001E157A"/>
    <w:rsid w:val="001E23ED"/>
    <w:rsid w:val="001E3EA4"/>
    <w:rsid w:val="001F098C"/>
    <w:rsid w:val="001F52C1"/>
    <w:rsid w:val="00207D06"/>
    <w:rsid w:val="00210B2D"/>
    <w:rsid w:val="002114D3"/>
    <w:rsid w:val="00211604"/>
    <w:rsid w:val="00220202"/>
    <w:rsid w:val="0022488D"/>
    <w:rsid w:val="00225369"/>
    <w:rsid w:val="00240AFF"/>
    <w:rsid w:val="002450E1"/>
    <w:rsid w:val="00246E89"/>
    <w:rsid w:val="0025367C"/>
    <w:rsid w:val="00262127"/>
    <w:rsid w:val="00262BF5"/>
    <w:rsid w:val="00264051"/>
    <w:rsid w:val="00266770"/>
    <w:rsid w:val="00266873"/>
    <w:rsid w:val="002754D9"/>
    <w:rsid w:val="00281607"/>
    <w:rsid w:val="00283CFF"/>
    <w:rsid w:val="00290278"/>
    <w:rsid w:val="00295692"/>
    <w:rsid w:val="00297AA6"/>
    <w:rsid w:val="002A0D5E"/>
    <w:rsid w:val="002A17F5"/>
    <w:rsid w:val="002A2726"/>
    <w:rsid w:val="002A6A91"/>
    <w:rsid w:val="002C2F6C"/>
    <w:rsid w:val="002D79DA"/>
    <w:rsid w:val="002E2D5C"/>
    <w:rsid w:val="002F05E1"/>
    <w:rsid w:val="002F1164"/>
    <w:rsid w:val="002F67BC"/>
    <w:rsid w:val="00301AEA"/>
    <w:rsid w:val="00306A2C"/>
    <w:rsid w:val="003115F0"/>
    <w:rsid w:val="00314BEA"/>
    <w:rsid w:val="003210DB"/>
    <w:rsid w:val="00330DC2"/>
    <w:rsid w:val="00334E90"/>
    <w:rsid w:val="00335BBE"/>
    <w:rsid w:val="00343497"/>
    <w:rsid w:val="00345822"/>
    <w:rsid w:val="0034764D"/>
    <w:rsid w:val="00362947"/>
    <w:rsid w:val="00362E2A"/>
    <w:rsid w:val="003661A5"/>
    <w:rsid w:val="00383A52"/>
    <w:rsid w:val="00394C97"/>
    <w:rsid w:val="003A41C1"/>
    <w:rsid w:val="003B0802"/>
    <w:rsid w:val="003C037C"/>
    <w:rsid w:val="003C067F"/>
    <w:rsid w:val="003C0E35"/>
    <w:rsid w:val="003C2867"/>
    <w:rsid w:val="003D3BEF"/>
    <w:rsid w:val="003E2BD7"/>
    <w:rsid w:val="003E3824"/>
    <w:rsid w:val="003F0E56"/>
    <w:rsid w:val="003F10C4"/>
    <w:rsid w:val="004061F5"/>
    <w:rsid w:val="00422BD1"/>
    <w:rsid w:val="00432D12"/>
    <w:rsid w:val="00433D0E"/>
    <w:rsid w:val="00437E6C"/>
    <w:rsid w:val="00440946"/>
    <w:rsid w:val="00450FDC"/>
    <w:rsid w:val="00452D6F"/>
    <w:rsid w:val="00453F08"/>
    <w:rsid w:val="004750C9"/>
    <w:rsid w:val="00497E3C"/>
    <w:rsid w:val="004A0EF0"/>
    <w:rsid w:val="004C004D"/>
    <w:rsid w:val="004C00AD"/>
    <w:rsid w:val="004C02D3"/>
    <w:rsid w:val="004C4336"/>
    <w:rsid w:val="004D68EA"/>
    <w:rsid w:val="004E18B1"/>
    <w:rsid w:val="004F5C62"/>
    <w:rsid w:val="00514B5D"/>
    <w:rsid w:val="00516D68"/>
    <w:rsid w:val="00522513"/>
    <w:rsid w:val="00530FEF"/>
    <w:rsid w:val="00540258"/>
    <w:rsid w:val="00542C88"/>
    <w:rsid w:val="00550A34"/>
    <w:rsid w:val="0055275E"/>
    <w:rsid w:val="00553203"/>
    <w:rsid w:val="00560958"/>
    <w:rsid w:val="00583B97"/>
    <w:rsid w:val="0058603E"/>
    <w:rsid w:val="0059128F"/>
    <w:rsid w:val="00596309"/>
    <w:rsid w:val="005972BA"/>
    <w:rsid w:val="00597E47"/>
    <w:rsid w:val="005A0D52"/>
    <w:rsid w:val="005A5186"/>
    <w:rsid w:val="005C10FD"/>
    <w:rsid w:val="005C1FE3"/>
    <w:rsid w:val="005C5719"/>
    <w:rsid w:val="005D4569"/>
    <w:rsid w:val="005E3E08"/>
    <w:rsid w:val="005F56C7"/>
    <w:rsid w:val="0061786E"/>
    <w:rsid w:val="0062135F"/>
    <w:rsid w:val="006224A7"/>
    <w:rsid w:val="00624DC3"/>
    <w:rsid w:val="0063242C"/>
    <w:rsid w:val="00636B0E"/>
    <w:rsid w:val="00645DC4"/>
    <w:rsid w:val="0065300C"/>
    <w:rsid w:val="006571CD"/>
    <w:rsid w:val="00665F48"/>
    <w:rsid w:val="0067020E"/>
    <w:rsid w:val="0067227F"/>
    <w:rsid w:val="00673BE1"/>
    <w:rsid w:val="00674701"/>
    <w:rsid w:val="00675AEF"/>
    <w:rsid w:val="0068340A"/>
    <w:rsid w:val="00692E6A"/>
    <w:rsid w:val="00693F7B"/>
    <w:rsid w:val="006967C3"/>
    <w:rsid w:val="006A0403"/>
    <w:rsid w:val="006A6167"/>
    <w:rsid w:val="006B38E9"/>
    <w:rsid w:val="006C76D9"/>
    <w:rsid w:val="006D33EE"/>
    <w:rsid w:val="006E2DF5"/>
    <w:rsid w:val="007140A3"/>
    <w:rsid w:val="0072120C"/>
    <w:rsid w:val="00722BB4"/>
    <w:rsid w:val="00723E53"/>
    <w:rsid w:val="0072419F"/>
    <w:rsid w:val="00745B2F"/>
    <w:rsid w:val="007559AC"/>
    <w:rsid w:val="00761C34"/>
    <w:rsid w:val="00771797"/>
    <w:rsid w:val="00773ED3"/>
    <w:rsid w:val="00775B8F"/>
    <w:rsid w:val="00787C05"/>
    <w:rsid w:val="00794C3E"/>
    <w:rsid w:val="00797FB7"/>
    <w:rsid w:val="007A1B9F"/>
    <w:rsid w:val="007A5729"/>
    <w:rsid w:val="007B1681"/>
    <w:rsid w:val="007B3D50"/>
    <w:rsid w:val="007C089A"/>
    <w:rsid w:val="007D11FF"/>
    <w:rsid w:val="007D39E0"/>
    <w:rsid w:val="007E1E09"/>
    <w:rsid w:val="007F2F38"/>
    <w:rsid w:val="007F7DAD"/>
    <w:rsid w:val="008118D3"/>
    <w:rsid w:val="00813116"/>
    <w:rsid w:val="00814DD2"/>
    <w:rsid w:val="0081596B"/>
    <w:rsid w:val="00823962"/>
    <w:rsid w:val="00830811"/>
    <w:rsid w:val="008348E0"/>
    <w:rsid w:val="00840824"/>
    <w:rsid w:val="00851734"/>
    <w:rsid w:val="008517E1"/>
    <w:rsid w:val="008539A3"/>
    <w:rsid w:val="00854452"/>
    <w:rsid w:val="00857C7E"/>
    <w:rsid w:val="00860DD1"/>
    <w:rsid w:val="00864C57"/>
    <w:rsid w:val="00866867"/>
    <w:rsid w:val="00866D82"/>
    <w:rsid w:val="00870269"/>
    <w:rsid w:val="00870C5C"/>
    <w:rsid w:val="00880BEE"/>
    <w:rsid w:val="008873B5"/>
    <w:rsid w:val="00893D64"/>
    <w:rsid w:val="00894113"/>
    <w:rsid w:val="008B1893"/>
    <w:rsid w:val="008B29D5"/>
    <w:rsid w:val="008B5D87"/>
    <w:rsid w:val="008C22B7"/>
    <w:rsid w:val="008C6AFD"/>
    <w:rsid w:val="008D0014"/>
    <w:rsid w:val="008D0D92"/>
    <w:rsid w:val="008D3432"/>
    <w:rsid w:val="008E1AF3"/>
    <w:rsid w:val="008F7C91"/>
    <w:rsid w:val="00906715"/>
    <w:rsid w:val="00911A10"/>
    <w:rsid w:val="00913986"/>
    <w:rsid w:val="00917A0B"/>
    <w:rsid w:val="00920B28"/>
    <w:rsid w:val="00920BB2"/>
    <w:rsid w:val="0093032E"/>
    <w:rsid w:val="00951622"/>
    <w:rsid w:val="00957F63"/>
    <w:rsid w:val="009635A5"/>
    <w:rsid w:val="00964BAE"/>
    <w:rsid w:val="00967CFD"/>
    <w:rsid w:val="00971F1B"/>
    <w:rsid w:val="00977C4D"/>
    <w:rsid w:val="009811C5"/>
    <w:rsid w:val="00986371"/>
    <w:rsid w:val="00987AF8"/>
    <w:rsid w:val="00990122"/>
    <w:rsid w:val="00992710"/>
    <w:rsid w:val="009A1EE3"/>
    <w:rsid w:val="009A7B33"/>
    <w:rsid w:val="009B1561"/>
    <w:rsid w:val="009C6B6C"/>
    <w:rsid w:val="009D0B57"/>
    <w:rsid w:val="009D30A5"/>
    <w:rsid w:val="009E017D"/>
    <w:rsid w:val="009E10EB"/>
    <w:rsid w:val="009E31FE"/>
    <w:rsid w:val="009F3E4A"/>
    <w:rsid w:val="009F503D"/>
    <w:rsid w:val="00A016A7"/>
    <w:rsid w:val="00A03DBB"/>
    <w:rsid w:val="00A07B9D"/>
    <w:rsid w:val="00A10A19"/>
    <w:rsid w:val="00A170A1"/>
    <w:rsid w:val="00A30B49"/>
    <w:rsid w:val="00A34F8D"/>
    <w:rsid w:val="00A40B03"/>
    <w:rsid w:val="00A4354A"/>
    <w:rsid w:val="00A526A8"/>
    <w:rsid w:val="00A55151"/>
    <w:rsid w:val="00A56696"/>
    <w:rsid w:val="00A57E33"/>
    <w:rsid w:val="00A80BE1"/>
    <w:rsid w:val="00A8420C"/>
    <w:rsid w:val="00A84829"/>
    <w:rsid w:val="00A86B56"/>
    <w:rsid w:val="00A911C2"/>
    <w:rsid w:val="00A916F3"/>
    <w:rsid w:val="00AB3B82"/>
    <w:rsid w:val="00AB530D"/>
    <w:rsid w:val="00AC2FDD"/>
    <w:rsid w:val="00AC48C6"/>
    <w:rsid w:val="00AD053C"/>
    <w:rsid w:val="00AD2FE1"/>
    <w:rsid w:val="00AD4583"/>
    <w:rsid w:val="00AD4812"/>
    <w:rsid w:val="00AE03BF"/>
    <w:rsid w:val="00AE6E85"/>
    <w:rsid w:val="00AF1427"/>
    <w:rsid w:val="00AF2538"/>
    <w:rsid w:val="00B0552D"/>
    <w:rsid w:val="00B11443"/>
    <w:rsid w:val="00B27947"/>
    <w:rsid w:val="00B37DC0"/>
    <w:rsid w:val="00B43BEE"/>
    <w:rsid w:val="00B45CEF"/>
    <w:rsid w:val="00B53490"/>
    <w:rsid w:val="00B63C23"/>
    <w:rsid w:val="00B6599B"/>
    <w:rsid w:val="00B666A2"/>
    <w:rsid w:val="00B6696C"/>
    <w:rsid w:val="00B7447B"/>
    <w:rsid w:val="00B745CB"/>
    <w:rsid w:val="00B93DCB"/>
    <w:rsid w:val="00BA1C8E"/>
    <w:rsid w:val="00BA1D6F"/>
    <w:rsid w:val="00BB242E"/>
    <w:rsid w:val="00BB243C"/>
    <w:rsid w:val="00BE6CB8"/>
    <w:rsid w:val="00BF76C5"/>
    <w:rsid w:val="00C13334"/>
    <w:rsid w:val="00C14C37"/>
    <w:rsid w:val="00C17DBD"/>
    <w:rsid w:val="00C352D4"/>
    <w:rsid w:val="00C45B8E"/>
    <w:rsid w:val="00C53098"/>
    <w:rsid w:val="00C61A24"/>
    <w:rsid w:val="00C61C1F"/>
    <w:rsid w:val="00C961AB"/>
    <w:rsid w:val="00CA298A"/>
    <w:rsid w:val="00CC338C"/>
    <w:rsid w:val="00CC5B26"/>
    <w:rsid w:val="00CD3B6D"/>
    <w:rsid w:val="00CE0551"/>
    <w:rsid w:val="00D1081A"/>
    <w:rsid w:val="00D13975"/>
    <w:rsid w:val="00D14C59"/>
    <w:rsid w:val="00D3234A"/>
    <w:rsid w:val="00D533E3"/>
    <w:rsid w:val="00D541F6"/>
    <w:rsid w:val="00D77704"/>
    <w:rsid w:val="00D810FB"/>
    <w:rsid w:val="00D949BC"/>
    <w:rsid w:val="00D96A87"/>
    <w:rsid w:val="00DA3D8F"/>
    <w:rsid w:val="00DA6CDB"/>
    <w:rsid w:val="00DC0374"/>
    <w:rsid w:val="00DD0CFC"/>
    <w:rsid w:val="00DD2B5D"/>
    <w:rsid w:val="00DE3D05"/>
    <w:rsid w:val="00DE7639"/>
    <w:rsid w:val="00DE7CCA"/>
    <w:rsid w:val="00DF4FBA"/>
    <w:rsid w:val="00DF5E0B"/>
    <w:rsid w:val="00DF6FF3"/>
    <w:rsid w:val="00E0253E"/>
    <w:rsid w:val="00E04777"/>
    <w:rsid w:val="00E11B4F"/>
    <w:rsid w:val="00E17718"/>
    <w:rsid w:val="00E22551"/>
    <w:rsid w:val="00E34169"/>
    <w:rsid w:val="00E443EB"/>
    <w:rsid w:val="00E56CA1"/>
    <w:rsid w:val="00E647A6"/>
    <w:rsid w:val="00E737B1"/>
    <w:rsid w:val="00E8107B"/>
    <w:rsid w:val="00EA0201"/>
    <w:rsid w:val="00EC76E2"/>
    <w:rsid w:val="00EC7CC8"/>
    <w:rsid w:val="00ED2301"/>
    <w:rsid w:val="00EE1D72"/>
    <w:rsid w:val="00EF02A6"/>
    <w:rsid w:val="00EF34EC"/>
    <w:rsid w:val="00F1048C"/>
    <w:rsid w:val="00F2492D"/>
    <w:rsid w:val="00F24C47"/>
    <w:rsid w:val="00F31D3E"/>
    <w:rsid w:val="00F32A37"/>
    <w:rsid w:val="00F42384"/>
    <w:rsid w:val="00F42DBB"/>
    <w:rsid w:val="00F46ADC"/>
    <w:rsid w:val="00F52C7A"/>
    <w:rsid w:val="00F55C0A"/>
    <w:rsid w:val="00F57B45"/>
    <w:rsid w:val="00F674BF"/>
    <w:rsid w:val="00F76A55"/>
    <w:rsid w:val="00F8492B"/>
    <w:rsid w:val="00F8631F"/>
    <w:rsid w:val="00F91268"/>
    <w:rsid w:val="00FA1F30"/>
    <w:rsid w:val="00FA4871"/>
    <w:rsid w:val="00FE465B"/>
    <w:rsid w:val="00FE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51"/>
  </w:style>
  <w:style w:type="paragraph" w:styleId="1">
    <w:name w:val="heading 1"/>
    <w:basedOn w:val="a"/>
    <w:link w:val="10"/>
    <w:uiPriority w:val="9"/>
    <w:qFormat/>
    <w:rsid w:val="00A07B9D"/>
    <w:pPr>
      <w:spacing w:before="100" w:beforeAutospacing="1" w:after="100" w:afterAutospacing="1" w:line="240" w:lineRule="auto"/>
      <w:ind w:left="0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422BD1"/>
    <w:pPr>
      <w:contextualSpacing/>
    </w:pPr>
    <w:rPr>
      <w:rFonts w:cs="Angsana New"/>
      <w:szCs w:val="32"/>
    </w:rPr>
  </w:style>
  <w:style w:type="character" w:customStyle="1" w:styleId="Heading1">
    <w:name w:val="Heading #1_"/>
    <w:basedOn w:val="a0"/>
    <w:link w:val="Heading10"/>
    <w:rsid w:val="009E31F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a0"/>
    <w:link w:val="Heading20"/>
    <w:rsid w:val="009E31F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9E31FE"/>
    <w:pPr>
      <w:widowControl w:val="0"/>
      <w:shd w:val="clear" w:color="auto" w:fill="FFFFFF"/>
      <w:spacing w:after="60" w:line="724" w:lineRule="exact"/>
      <w:ind w:left="0"/>
      <w:outlineLvl w:val="0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Heading20">
    <w:name w:val="Heading #2"/>
    <w:basedOn w:val="a"/>
    <w:link w:val="Heading2"/>
    <w:rsid w:val="009E31FE"/>
    <w:pPr>
      <w:widowControl w:val="0"/>
      <w:shd w:val="clear" w:color="auto" w:fill="FFFFFF"/>
      <w:spacing w:before="60" w:after="300" w:line="0" w:lineRule="atLeast"/>
      <w:ind w:left="0"/>
      <w:outlineLvl w:val="1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Bodytext2Bold">
    <w:name w:val="Body text (2) + Bold"/>
    <w:basedOn w:val="a0"/>
    <w:rsid w:val="002F05E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2F05E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05E1"/>
    <w:pPr>
      <w:widowControl w:val="0"/>
      <w:shd w:val="clear" w:color="auto" w:fill="FFFFFF"/>
      <w:spacing w:before="300" w:line="432" w:lineRule="exact"/>
      <w:ind w:left="0"/>
    </w:pPr>
    <w:rPr>
      <w:rFonts w:ascii="AngsanaUPC" w:eastAsia="AngsanaUPC" w:hAnsi="AngsanaUPC" w:cs="AngsanaUPC"/>
      <w:sz w:val="32"/>
      <w:szCs w:val="32"/>
    </w:rPr>
  </w:style>
  <w:style w:type="character" w:styleId="a4">
    <w:name w:val="Emphasis"/>
    <w:basedOn w:val="a0"/>
    <w:uiPriority w:val="20"/>
    <w:qFormat/>
    <w:rsid w:val="00F46ADC"/>
    <w:rPr>
      <w:i/>
      <w:iCs/>
    </w:rPr>
  </w:style>
  <w:style w:type="character" w:customStyle="1" w:styleId="Bodytext3">
    <w:name w:val="Body text (3)_"/>
    <w:basedOn w:val="a0"/>
    <w:link w:val="Bodytext30"/>
    <w:rsid w:val="00A34F8D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A34F8D"/>
    <w:pPr>
      <w:widowControl w:val="0"/>
      <w:shd w:val="clear" w:color="auto" w:fill="FFFFFF"/>
      <w:spacing w:before="300" w:after="300" w:line="0" w:lineRule="atLeast"/>
      <w:ind w:left="0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FD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FD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F0E56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F0E56"/>
  </w:style>
  <w:style w:type="paragraph" w:styleId="a9">
    <w:name w:val="footer"/>
    <w:basedOn w:val="a"/>
    <w:link w:val="aa"/>
    <w:uiPriority w:val="99"/>
    <w:unhideWhenUsed/>
    <w:rsid w:val="003F0E56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F0E56"/>
  </w:style>
  <w:style w:type="character" w:customStyle="1" w:styleId="Bodytext216pt">
    <w:name w:val="Body text (2) + 16 pt"/>
    <w:basedOn w:val="Bodytext2"/>
    <w:rsid w:val="00297AA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2Spacing2pt">
    <w:name w:val="Body text (2) + Spacing 2 pt"/>
    <w:basedOn w:val="Bodytext2"/>
    <w:rsid w:val="00297AA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Bodytext237pt">
    <w:name w:val="Body text (2) + 37 pt"/>
    <w:aliases w:val="Bold"/>
    <w:basedOn w:val="Bodytext2"/>
    <w:rsid w:val="00BB242E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shd w:val="clear" w:color="auto" w:fill="FFFFFF"/>
      <w:lang w:val="th-TH" w:eastAsia="th-TH" w:bidi="th-TH"/>
    </w:rPr>
  </w:style>
  <w:style w:type="character" w:styleId="ab">
    <w:name w:val="Strong"/>
    <w:basedOn w:val="a0"/>
    <w:uiPriority w:val="22"/>
    <w:qFormat/>
    <w:rsid w:val="008B29D5"/>
    <w:rPr>
      <w:b/>
      <w:bCs/>
    </w:rPr>
  </w:style>
  <w:style w:type="character" w:styleId="ac">
    <w:name w:val="Hyperlink"/>
    <w:basedOn w:val="a0"/>
    <w:uiPriority w:val="99"/>
    <w:semiHidden/>
    <w:unhideWhenUsed/>
    <w:rsid w:val="00A07B9D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A07B9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entry-date">
    <w:name w:val="entry-date"/>
    <w:basedOn w:val="a0"/>
    <w:rsid w:val="005C1FE3"/>
  </w:style>
  <w:style w:type="character" w:customStyle="1" w:styleId="apple-converted-space">
    <w:name w:val="apple-converted-space"/>
    <w:basedOn w:val="a0"/>
    <w:rsid w:val="005C1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51"/>
  </w:style>
  <w:style w:type="paragraph" w:styleId="1">
    <w:name w:val="heading 1"/>
    <w:basedOn w:val="a"/>
    <w:link w:val="10"/>
    <w:uiPriority w:val="9"/>
    <w:qFormat/>
    <w:rsid w:val="00A07B9D"/>
    <w:pPr>
      <w:spacing w:before="100" w:beforeAutospacing="1" w:after="100" w:afterAutospacing="1" w:line="240" w:lineRule="auto"/>
      <w:ind w:left="0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422BD1"/>
    <w:pPr>
      <w:contextualSpacing/>
    </w:pPr>
    <w:rPr>
      <w:rFonts w:cs="Angsana New"/>
      <w:szCs w:val="32"/>
    </w:rPr>
  </w:style>
  <w:style w:type="character" w:customStyle="1" w:styleId="Heading1">
    <w:name w:val="Heading #1_"/>
    <w:basedOn w:val="a0"/>
    <w:link w:val="Heading10"/>
    <w:rsid w:val="009E31F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a0"/>
    <w:link w:val="Heading20"/>
    <w:rsid w:val="009E31F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9E31FE"/>
    <w:pPr>
      <w:widowControl w:val="0"/>
      <w:shd w:val="clear" w:color="auto" w:fill="FFFFFF"/>
      <w:spacing w:after="60" w:line="724" w:lineRule="exact"/>
      <w:ind w:left="0"/>
      <w:outlineLvl w:val="0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Heading20">
    <w:name w:val="Heading #2"/>
    <w:basedOn w:val="a"/>
    <w:link w:val="Heading2"/>
    <w:rsid w:val="009E31FE"/>
    <w:pPr>
      <w:widowControl w:val="0"/>
      <w:shd w:val="clear" w:color="auto" w:fill="FFFFFF"/>
      <w:spacing w:before="60" w:after="300" w:line="0" w:lineRule="atLeast"/>
      <w:ind w:left="0"/>
      <w:outlineLvl w:val="1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Bodytext2Bold">
    <w:name w:val="Body text (2) + Bold"/>
    <w:basedOn w:val="a0"/>
    <w:rsid w:val="002F05E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2F05E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05E1"/>
    <w:pPr>
      <w:widowControl w:val="0"/>
      <w:shd w:val="clear" w:color="auto" w:fill="FFFFFF"/>
      <w:spacing w:before="300" w:line="432" w:lineRule="exact"/>
      <w:ind w:left="0"/>
    </w:pPr>
    <w:rPr>
      <w:rFonts w:ascii="AngsanaUPC" w:eastAsia="AngsanaUPC" w:hAnsi="AngsanaUPC" w:cs="AngsanaUPC"/>
      <w:sz w:val="32"/>
      <w:szCs w:val="32"/>
    </w:rPr>
  </w:style>
  <w:style w:type="character" w:styleId="a4">
    <w:name w:val="Emphasis"/>
    <w:basedOn w:val="a0"/>
    <w:uiPriority w:val="20"/>
    <w:qFormat/>
    <w:rsid w:val="00F46ADC"/>
    <w:rPr>
      <w:i/>
      <w:iCs/>
    </w:rPr>
  </w:style>
  <w:style w:type="character" w:customStyle="1" w:styleId="Bodytext3">
    <w:name w:val="Body text (3)_"/>
    <w:basedOn w:val="a0"/>
    <w:link w:val="Bodytext30"/>
    <w:rsid w:val="00A34F8D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A34F8D"/>
    <w:pPr>
      <w:widowControl w:val="0"/>
      <w:shd w:val="clear" w:color="auto" w:fill="FFFFFF"/>
      <w:spacing w:before="300" w:after="300" w:line="0" w:lineRule="atLeast"/>
      <w:ind w:left="0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FD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FD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F0E56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F0E56"/>
  </w:style>
  <w:style w:type="paragraph" w:styleId="a9">
    <w:name w:val="footer"/>
    <w:basedOn w:val="a"/>
    <w:link w:val="aa"/>
    <w:uiPriority w:val="99"/>
    <w:unhideWhenUsed/>
    <w:rsid w:val="003F0E56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F0E56"/>
  </w:style>
  <w:style w:type="character" w:customStyle="1" w:styleId="Bodytext216pt">
    <w:name w:val="Body text (2) + 16 pt"/>
    <w:basedOn w:val="Bodytext2"/>
    <w:rsid w:val="00297AA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2Spacing2pt">
    <w:name w:val="Body text (2) + Spacing 2 pt"/>
    <w:basedOn w:val="Bodytext2"/>
    <w:rsid w:val="00297AA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Bodytext237pt">
    <w:name w:val="Body text (2) + 37 pt"/>
    <w:aliases w:val="Bold"/>
    <w:basedOn w:val="Bodytext2"/>
    <w:rsid w:val="00BB242E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shd w:val="clear" w:color="auto" w:fill="FFFFFF"/>
      <w:lang w:val="th-TH" w:eastAsia="th-TH" w:bidi="th-TH"/>
    </w:rPr>
  </w:style>
  <w:style w:type="character" w:styleId="ab">
    <w:name w:val="Strong"/>
    <w:basedOn w:val="a0"/>
    <w:uiPriority w:val="22"/>
    <w:qFormat/>
    <w:rsid w:val="008B29D5"/>
    <w:rPr>
      <w:b/>
      <w:bCs/>
    </w:rPr>
  </w:style>
  <w:style w:type="character" w:styleId="ac">
    <w:name w:val="Hyperlink"/>
    <w:basedOn w:val="a0"/>
    <w:uiPriority w:val="99"/>
    <w:semiHidden/>
    <w:unhideWhenUsed/>
    <w:rsid w:val="00A07B9D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A07B9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entry-date">
    <w:name w:val="entry-date"/>
    <w:basedOn w:val="a0"/>
    <w:rsid w:val="005C1FE3"/>
  </w:style>
  <w:style w:type="character" w:customStyle="1" w:styleId="apple-converted-space">
    <w:name w:val="apple-converted-space"/>
    <w:basedOn w:val="a0"/>
    <w:rsid w:val="005C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ssyworldofmathematics.com/author/passy99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606A-0E54-40D0-84CC-DB60EE36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Asus</cp:lastModifiedBy>
  <cp:revision>2</cp:revision>
  <cp:lastPrinted>2016-06-09T02:55:00Z</cp:lastPrinted>
  <dcterms:created xsi:type="dcterms:W3CDTF">2016-07-05T04:04:00Z</dcterms:created>
  <dcterms:modified xsi:type="dcterms:W3CDTF">2016-07-05T04:04:00Z</dcterms:modified>
</cp:coreProperties>
</file>