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ECE" w:rsidRPr="004E1FE3" w:rsidRDefault="00037701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4A33F5" wp14:editId="40B8088F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A24" w:rsidRDefault="00900A24" w:rsidP="004A25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3pt;margin-top:-69.5pt;width:63.6pt;height: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" fillcolor="white [3212]" stroked="f">
                <v:textbox>
                  <w:txbxContent>
                    <w:p w:rsidR="00900A24" w:rsidRDefault="00900A24" w:rsidP="004A25ED"/>
                  </w:txbxContent>
                </v:textbox>
              </v:shape>
            </w:pict>
          </mc:Fallback>
        </mc:AlternateContent>
      </w:r>
      <w:r w:rsidR="00FB6ECE" w:rsidRPr="004E1FE3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  <w:r w:rsidR="00FB6ECE" w:rsidRPr="00B00960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</w:p>
    <w:p w:rsidR="00FB6ECE" w:rsidRPr="004E1FE3" w:rsidRDefault="00FB6ECE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FB6ECE" w:rsidRPr="004E1FE3" w:rsidRDefault="00FB6ECE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  <w:r w:rsidR="00672534">
        <w:rPr>
          <w:rFonts w:ascii="TH SarabunPSK" w:hAnsi="TH SarabunPSK" w:cs="TH SarabunPSK"/>
          <w:sz w:val="32"/>
          <w:szCs w:val="32"/>
          <w:cs/>
        </w:rPr>
        <w:t>ผลการ</w:t>
      </w:r>
      <w:r w:rsidR="00672534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A20C35">
        <w:rPr>
          <w:rFonts w:ascii="TH SarabunPSK" w:hAnsi="TH SarabunPSK" w:cs="TH SarabunPSK"/>
          <w:sz w:val="32"/>
          <w:szCs w:val="32"/>
          <w:cs/>
        </w:rPr>
        <w:t>และการทดลอง การพัฒนาระบบบริหารจัดการศูนย์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  <w:r w:rsidRPr="00A20C35">
        <w:rPr>
          <w:rFonts w:ascii="TH SarabunPSK" w:hAnsi="TH SarabunPSK" w:cs="TH SarabunPSK"/>
          <w:sz w:val="32"/>
          <w:szCs w:val="32"/>
          <w:cs/>
        </w:rPr>
        <w:t>เพื่อนำเสนอข้อมูลจากระบบที่พัฒนาขึ้น มีผลการดำเนินงาน การวิเคราะห์ข้อมูลเพื่อประเมินประสิทธิภาพซึ่งได้แสดงเป็นลำดับ ดังนี้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A20C35">
        <w:rPr>
          <w:rFonts w:ascii="TH SarabunPSK" w:hAnsi="TH SarabunPSK" w:cs="TH SarabunPSK"/>
          <w:sz w:val="32"/>
          <w:szCs w:val="32"/>
          <w:cs/>
        </w:rPr>
        <w:t>ผลการพัฒนาระบบจัดการศูนย์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A20C35">
        <w:rPr>
          <w:rFonts w:ascii="TH SarabunPSK" w:hAnsi="TH SarabunPSK" w:cs="TH SarabunPSK"/>
          <w:sz w:val="32"/>
          <w:szCs w:val="32"/>
          <w:cs/>
        </w:rPr>
        <w:t>ผลการวิเคราะห์ประสิทธิภาพของระบบจัดการศูนย์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  <w:cs/>
        </w:rPr>
        <w:t>ผลการพัฒนาระบบบริหารจัดการศูนย์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  <w:r w:rsidR="00672534">
        <w:rPr>
          <w:rFonts w:ascii="TH SarabunPSK" w:hAnsi="TH SarabunPSK" w:cs="TH SarabunPSK"/>
          <w:sz w:val="32"/>
          <w:szCs w:val="32"/>
          <w:cs/>
        </w:rPr>
        <w:t>ผู้</w:t>
      </w:r>
      <w:r w:rsidR="00672534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A20C35">
        <w:rPr>
          <w:rFonts w:ascii="TH SarabunPSK" w:hAnsi="TH SarabunPSK" w:cs="TH SarabunPSK"/>
          <w:sz w:val="32"/>
          <w:szCs w:val="32"/>
          <w:cs/>
        </w:rPr>
        <w:t>ได้พัฒนาระบบบริหารจ</w:t>
      </w:r>
      <w:r w:rsidR="00672534">
        <w:rPr>
          <w:rFonts w:ascii="TH SarabunPSK" w:hAnsi="TH SarabunPSK" w:cs="TH SarabunPSK"/>
          <w:sz w:val="32"/>
          <w:szCs w:val="32"/>
          <w:cs/>
        </w:rPr>
        <w:t>ัดการศูนย์</w:t>
      </w:r>
      <w:proofErr w:type="spellStart"/>
      <w:r w:rsidR="00672534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  <w:r w:rsidR="00672534">
        <w:rPr>
          <w:rFonts w:ascii="TH SarabunPSK" w:hAnsi="TH SarabunPSK" w:cs="TH SarabunPSK"/>
          <w:sz w:val="32"/>
          <w:szCs w:val="32"/>
          <w:cs/>
        </w:rPr>
        <w:t xml:space="preserve"> จากผลการ</w:t>
      </w:r>
      <w:r w:rsidR="00672534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ได้ดังนี้ วิธีในการใช้งานของผู้ใช้ระบบ ได้กำหนด </w:t>
      </w:r>
      <w:r w:rsidRPr="00A20C35">
        <w:rPr>
          <w:rFonts w:ascii="TH SarabunPSK" w:hAnsi="TH SarabunPSK" w:cs="TH SarabunPSK"/>
          <w:sz w:val="32"/>
          <w:szCs w:val="32"/>
        </w:rPr>
        <w:t xml:space="preserve">User 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เริ่มต้นไว้ดังนี้ </w:t>
      </w:r>
      <w:r w:rsidRPr="00A20C35">
        <w:rPr>
          <w:rFonts w:ascii="TH SarabunPSK" w:hAnsi="TH SarabunPSK" w:cs="TH SarabunPSK"/>
          <w:sz w:val="32"/>
          <w:szCs w:val="32"/>
        </w:rPr>
        <w:t>admin  Password  1234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Pr="00A20C35">
        <w:rPr>
          <w:rFonts w:ascii="TH SarabunPSK" w:hAnsi="TH SarabunPSK" w:cs="TH SarabunPSK"/>
          <w:sz w:val="32"/>
          <w:szCs w:val="32"/>
        </w:rPr>
        <w:t xml:space="preserve">User </w:t>
      </w:r>
      <w:proofErr w:type="spellStart"/>
      <w:r w:rsidRPr="00A20C35">
        <w:rPr>
          <w:rFonts w:ascii="TH SarabunPSK" w:hAnsi="TH SarabunPSK" w:cs="TH SarabunPSK"/>
          <w:sz w:val="32"/>
          <w:szCs w:val="32"/>
        </w:rPr>
        <w:t>peemai</w:t>
      </w:r>
      <w:proofErr w:type="spellEnd"/>
      <w:r w:rsidRPr="00A20C35">
        <w:rPr>
          <w:rFonts w:ascii="TH SarabunPSK" w:hAnsi="TH SarabunPSK" w:cs="TH SarabunPSK"/>
          <w:sz w:val="32"/>
          <w:szCs w:val="32"/>
        </w:rPr>
        <w:t xml:space="preserve">  Password  2536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2060C303" wp14:editId="3B261BEA">
            <wp:extent cx="3534032" cy="2457107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97" cy="245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ฟอร์มล็อกอินผู้ใช้ระบบ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  <w:cs/>
        </w:rPr>
        <w:t>จากฟอร์มล็อกอิน เป็นการทำงานการเข้าใช้งานระบบ เป็นการกำหนดสิทธิการเข้าใช้งานให้กับผู้ใช้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106A7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E9A4B29" wp14:editId="704220BC">
            <wp:extent cx="3888187" cy="2091193"/>
            <wp:effectExtent l="0" t="0" r="0" b="0"/>
            <wp:docPr id="2" name="รูปภาพ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1920" cy="209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แสดงหน้าหลักของระบบบริหารจัดการศูนย์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  <w:r w:rsidRPr="00A20C35">
        <w:rPr>
          <w:rFonts w:ascii="TH SarabunPSK" w:hAnsi="TH SarabunPSK" w:cs="TH SarabunPSK"/>
          <w:sz w:val="32"/>
          <w:szCs w:val="32"/>
          <w:cs/>
        </w:rPr>
        <w:t>จากภาพเมื่อทำการ ล็อกอิน เข้าสู่ระบบ จะปรากฏหน้าจอหลักของโปรแกรมขึ้นมาเพื่อใช้สำหรับเลือกรายการเมนูที่ผู้ใช้ต้องการเข้าใช้งานในส่วนต่าง ๆ ของระบบ แสดงหน้าหลักของระบบบริหารจัดการศูนย์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106A70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5017E441" wp14:editId="3F9C81C8">
            <wp:extent cx="3824577" cy="1982691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271" cy="19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ฟอร์มระบบพนักงาน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จากภาพฟอร์มพนักงาน เป็นการทำงานของระบบพนักงานสามารถบันทึกข้อมูล  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  <w:cs/>
        </w:rPr>
        <w:t>แก้ไข ยกเลิก ค้นหา พิมพ์รายงานและสามารถตรวจสอบพนักงานที่ลาออกไปแล้วได้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106A70">
        <w:rPr>
          <w:rFonts w:ascii="TH SarabunPSK" w:hAnsi="TH SarabunPSK" w:cs="TH SarabunPSK"/>
          <w:noProof/>
          <w:sz w:val="32"/>
          <w:szCs w:val="40"/>
        </w:rPr>
        <w:lastRenderedPageBreak/>
        <w:drawing>
          <wp:inline distT="0" distB="0" distL="0" distR="0" wp14:anchorId="0BCDEC61" wp14:editId="75F1FB09">
            <wp:extent cx="3904090" cy="2229864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03" cy="22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23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ฟอร์มระบบลูกค้า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 xml:space="preserve"> 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  <w:r w:rsidRPr="00A20C35">
        <w:rPr>
          <w:rFonts w:ascii="TH SarabunPSK" w:hAnsi="TH SarabunPSK" w:cs="TH SarabunPSK"/>
          <w:sz w:val="32"/>
          <w:szCs w:val="32"/>
          <w:cs/>
        </w:rPr>
        <w:t>จากภาพฟอร์มลูกค้า เป็นการทำงานของระบบลูกค้า สามารถสมัครสมาชิก บันทึก ลบ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  <w:cs/>
        </w:rPr>
        <w:t>แก้ไข ยกเลิก ค้นหา พิมพ์รายงานได้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106A70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3C5640F1" wp14:editId="54062B66">
            <wp:extent cx="3570136" cy="2122461"/>
            <wp:effectExtent l="0" t="0" r="0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2" cy="21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24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ฟอร์มบริการ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 xml:space="preserve"> 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  <w:r w:rsidRPr="00A20C35">
        <w:rPr>
          <w:rFonts w:ascii="TH SarabunPSK" w:hAnsi="TH SarabunPSK" w:cs="TH SarabunPSK"/>
          <w:sz w:val="32"/>
          <w:szCs w:val="32"/>
          <w:cs/>
        </w:rPr>
        <w:t>จากภาพฟอร์มบริการ เป็นการทำงานให้บริการเกี่ยวกับการเข้าใช้บริการ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  <w:r w:rsidRPr="00A20C35">
        <w:rPr>
          <w:rFonts w:ascii="TH SarabunPSK" w:hAnsi="TH SarabunPSK" w:cs="TH SarabunPSK"/>
          <w:sz w:val="32"/>
          <w:szCs w:val="32"/>
          <w:cs/>
        </w:rPr>
        <w:t>สามารถบันทึก แก้ไข ยกเลิก ค้นหา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และป</w:t>
      </w:r>
      <w:proofErr w:type="spellEnd"/>
      <w:r w:rsidRPr="00A20C35">
        <w:rPr>
          <w:rFonts w:ascii="TH SarabunPSK" w:hAnsi="TH SarabunPSK" w:cs="TH SarabunPSK"/>
          <w:sz w:val="32"/>
          <w:szCs w:val="32"/>
          <w:cs/>
        </w:rPr>
        <w:t>ริ้นใบเสร็จได้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BE80E9" wp14:editId="28647198">
            <wp:extent cx="2146852" cy="2186609"/>
            <wp:effectExtent l="133350" t="114300" r="120650" b="137795"/>
            <wp:docPr id="27" name="รูปภาพ 27" descr="C:\Users\Kati\Downloads\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\Downloads\242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10" cy="2221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25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ใบเสร็จสรุปรายการการใช้บริการศูนย์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402FB3"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66432" behindDoc="0" locked="0" layoutInCell="1" allowOverlap="1" wp14:anchorId="679275FA" wp14:editId="78C4E044">
            <wp:simplePos x="0" y="0"/>
            <wp:positionH relativeFrom="column">
              <wp:posOffset>450215</wp:posOffset>
            </wp:positionH>
            <wp:positionV relativeFrom="paragraph">
              <wp:posOffset>-1690370</wp:posOffset>
            </wp:positionV>
            <wp:extent cx="4277360" cy="2572385"/>
            <wp:effectExtent l="0" t="0" r="0" b="0"/>
            <wp:wrapSquare wrapText="bothSides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26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ฟอร์มแสดงสินค้า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</w:rPr>
        <w:tab/>
      </w:r>
      <w:r w:rsidRPr="00A20C35">
        <w:rPr>
          <w:rFonts w:ascii="TH SarabunPSK" w:hAnsi="TH SarabunPSK" w:cs="TH SarabunPSK"/>
          <w:sz w:val="32"/>
          <w:szCs w:val="32"/>
          <w:cs/>
        </w:rPr>
        <w:t>จากฟังก์ชันสินค้าทั้งหมด เป็นการทำงานให้บริการเกี่ยวกับการตรวจเช็คสินค้า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sz w:val="32"/>
          <w:szCs w:val="32"/>
          <w:cs/>
        </w:rPr>
        <w:t>ในคลังสินค้า สามารถบันทึก แก้ไข ยกเลิก ค้นหา จัดประเภทสินค้า เบิกสินค้า ตรวจสอบข้อมูลสินค้าที่ต้องการสั่งซื้อได้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  <w:r w:rsidRPr="00402FB3">
        <w:rPr>
          <w:rFonts w:ascii="TH SarabunPSK" w:hAnsi="TH SarabunPSK" w:cs="TH SarabunPSK"/>
          <w:noProof/>
          <w:sz w:val="32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758A5D68" wp14:editId="582E64D4">
            <wp:simplePos x="0" y="0"/>
            <wp:positionH relativeFrom="column">
              <wp:posOffset>871855</wp:posOffset>
            </wp:positionH>
            <wp:positionV relativeFrom="paragraph">
              <wp:posOffset>231775</wp:posOffset>
            </wp:positionV>
            <wp:extent cx="3768090" cy="2122805"/>
            <wp:effectExtent l="0" t="0" r="0" b="0"/>
            <wp:wrapSquare wrapText="bothSides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27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ฟอร์มสั่งซื้ออุปกรณ์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0C35">
        <w:rPr>
          <w:rFonts w:ascii="TH SarabunPSK" w:hAnsi="TH SarabunPSK" w:cs="TH SarabunPSK"/>
          <w:sz w:val="32"/>
          <w:szCs w:val="32"/>
          <w:cs/>
        </w:rPr>
        <w:t>จากฟังก์ชันสั่งซื้ออุปกรณ์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  <w:r w:rsidRPr="00A20C35">
        <w:rPr>
          <w:rFonts w:ascii="TH SarabunPSK" w:hAnsi="TH SarabunPSK" w:cs="TH SarabunPSK"/>
          <w:sz w:val="32"/>
          <w:szCs w:val="32"/>
          <w:cs/>
        </w:rPr>
        <w:t xml:space="preserve"> เป็นการทำงานให้บริการเกี่ยวกับการสั่งซื้ออุปกรณ์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  <w:r w:rsidRPr="00A20C35">
        <w:rPr>
          <w:rFonts w:ascii="TH SarabunPSK" w:hAnsi="TH SarabunPSK" w:cs="TH SarabunPSK"/>
          <w:sz w:val="32"/>
          <w:szCs w:val="32"/>
          <w:cs/>
        </w:rPr>
        <w:t>ต่าง ๆ  สามารถบันทึก ลบข้อมูล ยกเลิก ตรวจสอบข้อมูลสินค้าที่ต้องการสั่งซื้อได้</w:t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851889A" wp14:editId="2AF25F27">
            <wp:extent cx="3880236" cy="218138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5490" cy="218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35" w:rsidRPr="00A20C35" w:rsidRDefault="00A20C35" w:rsidP="00A20C35">
      <w:pPr>
        <w:rPr>
          <w:rFonts w:ascii="TH SarabunPSK" w:hAnsi="TH SarabunPSK" w:cs="TH SarabunPSK"/>
          <w:sz w:val="32"/>
          <w:szCs w:val="32"/>
        </w:rPr>
      </w:pPr>
    </w:p>
    <w:p w:rsidR="00A20C35" w:rsidRPr="00A20C35" w:rsidRDefault="00A20C35" w:rsidP="00A20C35">
      <w:pPr>
        <w:jc w:val="center"/>
        <w:rPr>
          <w:rFonts w:ascii="TH SarabunPSK" w:hAnsi="TH SarabunPSK" w:cs="TH SarabunPSK"/>
          <w:sz w:val="32"/>
          <w:szCs w:val="32"/>
        </w:rPr>
      </w:pPr>
      <w:r w:rsidRPr="00F02D0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Pr="00F02D0A">
        <w:rPr>
          <w:rFonts w:ascii="TH SarabunPSK" w:hAnsi="TH SarabunPSK" w:cs="TH SarabunPSK"/>
          <w:b/>
          <w:bCs/>
          <w:sz w:val="32"/>
          <w:szCs w:val="32"/>
        </w:rPr>
        <w:t>28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ฟอร์มรายงานจากฟังก์ชันรายงาน</w:t>
      </w:r>
    </w:p>
    <w:p w:rsidR="00FB6ECE" w:rsidRPr="009061BD" w:rsidRDefault="00FB6ECE" w:rsidP="00A20C35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</w:p>
    <w:p w:rsidR="00FB6ECE" w:rsidRDefault="00A20C35" w:rsidP="00527523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20C35">
        <w:rPr>
          <w:rFonts w:ascii="TH SarabunPSK" w:hAnsi="TH SarabunPSK" w:cs="TH SarabunPSK"/>
          <w:sz w:val="32"/>
          <w:szCs w:val="32"/>
          <w:cs/>
        </w:rPr>
        <w:t>จากฟังก์ชันรายงานเป็นการรายงานข้อมูลพนักงานรายงานข้อมูลลูกค้ารายงานข้อมูลการให้บริการ รายงานข้อมูลสินค้า และรายงานข้อมูลการสั่งซื้ออุปกรณ์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</w:p>
    <w:p w:rsidR="00A20C35" w:rsidRDefault="00A20C35" w:rsidP="00FB6E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0C35" w:rsidRDefault="00A20C35" w:rsidP="00FB6E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0C35" w:rsidRDefault="00A20C35" w:rsidP="00FB6E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0C35" w:rsidRDefault="00A20C35" w:rsidP="00FB6E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0C35" w:rsidRDefault="00A20C35" w:rsidP="00FB6EC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6ECE" w:rsidRDefault="00A20C35" w:rsidP="00FB6ECE">
      <w:pPr>
        <w:rPr>
          <w:rFonts w:ascii="TH SarabunPSK" w:hAnsi="TH SarabunPSK" w:cs="TH SarabunPSK"/>
          <w:b/>
          <w:bCs/>
          <w:sz w:val="32"/>
          <w:szCs w:val="32"/>
        </w:rPr>
      </w:pPr>
      <w:r w:rsidRPr="00A20C3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ผลการวิเคราะห์ประสิทธิภ</w:t>
      </w:r>
      <w:r w:rsidR="00655673">
        <w:rPr>
          <w:rFonts w:ascii="TH SarabunPSK" w:hAnsi="TH SarabunPSK" w:cs="TH SarabunPSK"/>
          <w:b/>
          <w:bCs/>
          <w:sz w:val="32"/>
          <w:szCs w:val="32"/>
          <w:cs/>
        </w:rPr>
        <w:t>าพของระบบบริหารจัดการศูนย์</w:t>
      </w:r>
      <w:proofErr w:type="spellStart"/>
      <w:r w:rsidR="00655673">
        <w:rPr>
          <w:rFonts w:ascii="TH SarabunPSK" w:hAnsi="TH SarabunPSK" w:cs="TH SarabunPSK"/>
          <w:b/>
          <w:bCs/>
          <w:sz w:val="32"/>
          <w:szCs w:val="32"/>
          <w:cs/>
        </w:rPr>
        <w:t>คาร์แคร์</w:t>
      </w:r>
      <w:proofErr w:type="spellEnd"/>
    </w:p>
    <w:p w:rsidR="00655673" w:rsidRPr="009061BD" w:rsidRDefault="00655673" w:rsidP="00FB6ECE">
      <w:pPr>
        <w:rPr>
          <w:rFonts w:ascii="TH SarabunPSK" w:hAnsi="TH SarabunPSK" w:cs="TH SarabunPSK"/>
          <w:sz w:val="32"/>
          <w:szCs w:val="32"/>
          <w:cs/>
        </w:rPr>
      </w:pPr>
    </w:p>
    <w:p w:rsidR="00A20C35" w:rsidRPr="00A20C35" w:rsidRDefault="00A20C35" w:rsidP="00A20C35">
      <w:pPr>
        <w:tabs>
          <w:tab w:val="left" w:pos="709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72534">
        <w:rPr>
          <w:rFonts w:ascii="TH SarabunPSK" w:hAnsi="TH SarabunPSK" w:cs="TH SarabunPSK"/>
          <w:sz w:val="32"/>
          <w:szCs w:val="32"/>
          <w:cs/>
        </w:rPr>
        <w:t>ผู้</w:t>
      </w:r>
      <w:r w:rsidR="00672534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A20C35">
        <w:rPr>
          <w:rFonts w:ascii="TH SarabunPSK" w:hAnsi="TH SarabunPSK" w:cs="TH SarabunPSK"/>
          <w:sz w:val="32"/>
          <w:szCs w:val="32"/>
          <w:cs/>
        </w:rPr>
        <w:t>นำระบบการพัฒนาระบบบริหารจัดการศูนย์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  <w:r w:rsidRPr="00A20C35">
        <w:rPr>
          <w:rFonts w:ascii="TH SarabunPSK" w:hAnsi="TH SarabunPSK" w:cs="TH SarabunPSK"/>
          <w:sz w:val="32"/>
          <w:szCs w:val="32"/>
          <w:cs/>
        </w:rPr>
        <w:t xml:space="preserve">ที่พัฒนาขึ้นนำเสนอผู้เชี่ยวชาญ จำนวน </w:t>
      </w:r>
      <w:r w:rsidRPr="00A20C35">
        <w:rPr>
          <w:rFonts w:ascii="TH SarabunPSK" w:hAnsi="TH SarabunPSK" w:cs="TH SarabunPSK"/>
          <w:sz w:val="32"/>
          <w:szCs w:val="32"/>
        </w:rPr>
        <w:t>5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คน พิจารณาเพื่อประเมินโดยใช้แบบประเมินประสิทธิภาพของระบบบริหารจัดการศูนย์</w:t>
      </w:r>
      <w:proofErr w:type="spellStart"/>
      <w:r w:rsidRPr="00A20C35">
        <w:rPr>
          <w:rFonts w:ascii="TH SarabunPSK" w:hAnsi="TH SarabunPSK" w:cs="TH SarabunPSK"/>
          <w:sz w:val="32"/>
          <w:szCs w:val="32"/>
          <w:cs/>
        </w:rPr>
        <w:t>คาร์แคร์</w:t>
      </w:r>
      <w:proofErr w:type="spellEnd"/>
      <w:r w:rsidRPr="00A20C35">
        <w:rPr>
          <w:rFonts w:ascii="TH SarabunPSK" w:hAnsi="TH SarabunPSK" w:cs="TH SarabunPSK"/>
          <w:sz w:val="32"/>
          <w:szCs w:val="32"/>
          <w:cs/>
        </w:rPr>
        <w:t xml:space="preserve"> ดังแสดงในตารางที่ </w:t>
      </w:r>
      <w:r w:rsidR="00E113DC">
        <w:rPr>
          <w:rFonts w:ascii="TH SarabunPSK" w:hAnsi="TH SarabunPSK" w:cs="TH SarabunPSK"/>
          <w:sz w:val="32"/>
          <w:szCs w:val="32"/>
        </w:rPr>
        <w:t>12</w:t>
      </w:r>
    </w:p>
    <w:p w:rsidR="00A20C35" w:rsidRPr="00A20C35" w:rsidRDefault="00A20C35" w:rsidP="00A20C35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</w:p>
    <w:p w:rsidR="00655673" w:rsidRDefault="00A20C35" w:rsidP="00655673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A20C35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A20C3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13DC">
        <w:rPr>
          <w:rFonts w:ascii="TH SarabunPSK" w:hAnsi="TH SarabunPSK" w:cs="TH SarabunPSK"/>
          <w:sz w:val="32"/>
          <w:szCs w:val="32"/>
        </w:rPr>
        <w:t>12</w:t>
      </w:r>
      <w:r w:rsidRPr="00A20C35">
        <w:rPr>
          <w:rFonts w:ascii="TH SarabunPSK" w:hAnsi="TH SarabunPSK" w:cs="TH SarabunPSK"/>
          <w:sz w:val="32"/>
          <w:szCs w:val="32"/>
        </w:rPr>
        <w:t xml:space="preserve"> </w:t>
      </w:r>
      <w:r w:rsidRPr="00A20C35">
        <w:rPr>
          <w:rFonts w:ascii="TH SarabunPSK" w:hAnsi="TH SarabunPSK" w:cs="TH SarabunPSK"/>
          <w:sz w:val="32"/>
          <w:szCs w:val="32"/>
          <w:cs/>
        </w:rPr>
        <w:t>ผลการประเมินประสิทธิภาพของผู้เชี่ยวชาญ</w:t>
      </w:r>
    </w:p>
    <w:p w:rsidR="00655673" w:rsidRPr="00263AFA" w:rsidRDefault="00655673" w:rsidP="00655673">
      <w:pPr>
        <w:tabs>
          <w:tab w:val="left" w:pos="1256"/>
        </w:tabs>
        <w:rPr>
          <w:rFonts w:ascii="TH SarabunPSK" w:hAnsi="TH SarabunPSK" w:cs="TH SarabunPSK"/>
          <w:sz w:val="12"/>
          <w:szCs w:val="12"/>
        </w:rPr>
      </w:pPr>
      <w:r w:rsidRPr="00504EB6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504EB6">
        <w:rPr>
          <w:rFonts w:ascii="TH SarabunPSK" w:hAnsi="TH SarabunPSK" w:cs="TH SarabunPSK"/>
          <w:sz w:val="32"/>
          <w:szCs w:val="32"/>
          <w:cs/>
        </w:rPr>
        <w:fldChar w:fldCharType="end"/>
      </w:r>
      <w:r w:rsidRPr="00263AFA">
        <w:rPr>
          <w:rFonts w:ascii="TH SarabunPSK" w:hAnsi="TH SarabunPSK" w:cs="TH SarabunPSK"/>
          <w:sz w:val="12"/>
          <w:szCs w:val="12"/>
          <w:cs/>
        </w:rPr>
        <w:tab/>
      </w:r>
    </w:p>
    <w:tbl>
      <w:tblPr>
        <w:tblStyle w:val="ac"/>
        <w:tblW w:w="8502" w:type="dxa"/>
        <w:tblInd w:w="108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30"/>
        <w:gridCol w:w="821"/>
        <w:gridCol w:w="850"/>
        <w:gridCol w:w="56"/>
        <w:gridCol w:w="1412"/>
        <w:gridCol w:w="88"/>
      </w:tblGrid>
      <w:tr w:rsidR="00655673" w:rsidRPr="00504EB6" w:rsidTr="00F92DA9">
        <w:trPr>
          <w:gridAfter w:val="1"/>
          <w:wAfter w:w="88" w:type="dxa"/>
        </w:trPr>
        <w:tc>
          <w:tcPr>
            <w:tcW w:w="5245" w:type="dxa"/>
            <w:vMerge w:val="restart"/>
            <w:vAlign w:val="center"/>
          </w:tcPr>
          <w:p w:rsidR="00655673" w:rsidRPr="003C7774" w:rsidRDefault="00655673" w:rsidP="00F92DA9">
            <w:pPr>
              <w:spacing w:beforeAutospacing="0"/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7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169" w:type="dxa"/>
            <w:gridSpan w:val="5"/>
          </w:tcPr>
          <w:p w:rsidR="00655673" w:rsidRPr="003C7774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77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  <w:vMerge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gridSpan w:val="2"/>
          </w:tcPr>
          <w:p w:rsidR="00655673" w:rsidRPr="00504EB6" w:rsidRDefault="00FC7115" w:rsidP="00F92DA9">
            <w:pPr>
              <w:ind w:firstLine="0"/>
              <w:rPr>
                <w:rFonts w:ascii="TH SarabunPSK" w:hAnsi="TH SarabunPSK" w:cs="TH SarabunPSK"/>
                <w:i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H SarabunPSK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15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ประสิทธิ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</w:t>
            </w:r>
          </w:p>
        </w:tc>
      </w:tr>
      <w:tr w:rsidR="00655673" w:rsidRPr="00504EB6" w:rsidTr="00F92DA9">
        <w:trPr>
          <w:gridAfter w:val="1"/>
          <w:wAfter w:w="88" w:type="dxa"/>
          <w:trHeight w:val="499"/>
        </w:trPr>
        <w:tc>
          <w:tcPr>
            <w:tcW w:w="8414" w:type="dxa"/>
            <w:gridSpan w:val="6"/>
            <w:vAlign w:val="center"/>
          </w:tcPr>
          <w:p w:rsidR="00655673" w:rsidRPr="00504EB6" w:rsidRDefault="00655673" w:rsidP="00F92DA9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ด้านฟังก์ชันการใช้งานระบบ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Functional Test)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655673">
            <w:pPr>
              <w:numPr>
                <w:ilvl w:val="0"/>
                <w:numId w:val="3"/>
              </w:numPr>
              <w:spacing w:beforeAutospacing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ความเหมาะสมของการแสดงข้อมูล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4.80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ความเหมาะสมของการทำรายการเพิ่มข้อมูลของ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>ะบบ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ความเหมาะสมของการปรับปรุงข้อมูลของระบบ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ความเหมาะสมของการแสดงรายละเอียดของข้อมูล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504EB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  <w:shd w:val="clear" w:color="auto" w:fill="auto"/>
          </w:tcPr>
          <w:p w:rsidR="00655673" w:rsidRPr="00504EB6" w:rsidRDefault="00655673" w:rsidP="00F92DA9">
            <w:pPr>
              <w:pStyle w:val="ad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655673" w:rsidRPr="00504EB6" w:rsidRDefault="00655673" w:rsidP="00F92DA9">
            <w:pPr>
              <w:spacing w:before="100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4.75</w:t>
            </w:r>
          </w:p>
        </w:tc>
        <w:tc>
          <w:tcPr>
            <w:tcW w:w="850" w:type="dxa"/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0A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0.47</w:t>
            </w:r>
          </w:p>
        </w:tc>
        <w:tc>
          <w:tcPr>
            <w:tcW w:w="1468" w:type="dxa"/>
            <w:gridSpan w:val="2"/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  <w:trHeight w:val="403"/>
        </w:trPr>
        <w:tc>
          <w:tcPr>
            <w:tcW w:w="8414" w:type="dxa"/>
            <w:gridSpan w:val="6"/>
            <w:vAlign w:val="center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การประเมินด้านการใช้งานของโปรแกรม (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Usability Test)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1. 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มีความถูกต้อง ชัดเจน น่าเชื่อถือ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ของการเข้าระบบของผู้ใช้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905665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การออกแบบให้ใช้งานง่ายเมนูไม่ซับซ้อน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905665" w:rsidRDefault="00655673" w:rsidP="00F92DA9">
            <w:pPr>
              <w:ind w:firstLine="31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ความเหมาะสมในการเลือกใช้ขนาดของตัวอักษร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1F6D">
              <w:rPr>
                <w:rFonts w:ascii="TH SarabunPSK" w:hAnsi="TH SarabunPSK" w:cs="TH SarabunPSK"/>
                <w:sz w:val="32"/>
                <w:szCs w:val="32"/>
                <w:cs/>
              </w:rPr>
              <w:t>4.  ความเหมาะสมในการใช้สีของตัวอักษรและรูปภาพ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spacing w:before="100"/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F92DA9">
            <w:pPr>
              <w:pStyle w:val="Default"/>
              <w:ind w:firstLine="318"/>
              <w:rPr>
                <w:b/>
                <w:bCs/>
                <w:color w:val="auto"/>
                <w:sz w:val="32"/>
                <w:szCs w:val="32"/>
              </w:rPr>
            </w:pPr>
            <w:r w:rsidRPr="00381F6D">
              <w:rPr>
                <w:color w:val="auto"/>
                <w:sz w:val="32"/>
                <w:szCs w:val="32"/>
                <w:cs/>
              </w:rPr>
              <w:t>5.  ขั้นตอนการบันทึกข้อมูลพื้นฐานมีความถูกต้อง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</w:tcPr>
          <w:p w:rsidR="00655673" w:rsidRPr="00504EB6" w:rsidRDefault="00655673" w:rsidP="00F92DA9">
            <w:pPr>
              <w:pStyle w:val="Default"/>
              <w:ind w:firstLine="318"/>
              <w:rPr>
                <w:b/>
                <w:bCs/>
                <w:color w:val="auto"/>
                <w:sz w:val="32"/>
                <w:szCs w:val="32"/>
              </w:rPr>
            </w:pPr>
            <w:r w:rsidRPr="00381F6D">
              <w:rPr>
                <w:color w:val="auto"/>
                <w:sz w:val="32"/>
                <w:szCs w:val="32"/>
                <w:cs/>
              </w:rPr>
              <w:t>6.  การเชื่อมต่อของระบบฐานข้อมูลมีประสิทธิภาพต่อการใช้งาน</w:t>
            </w:r>
          </w:p>
        </w:tc>
        <w:tc>
          <w:tcPr>
            <w:tcW w:w="851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850" w:type="dxa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68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  <w:trHeight w:val="528"/>
        </w:trPr>
        <w:tc>
          <w:tcPr>
            <w:tcW w:w="5245" w:type="dxa"/>
            <w:tcBorders>
              <w:bottom w:val="single" w:sz="6" w:space="0" w:color="auto"/>
            </w:tcBorders>
          </w:tcPr>
          <w:p w:rsidR="00655673" w:rsidRPr="00381F6D" w:rsidRDefault="00655673" w:rsidP="00F92DA9">
            <w:pPr>
              <w:pStyle w:val="Default"/>
              <w:ind w:firstLine="318"/>
              <w:rPr>
                <w:color w:val="auto"/>
                <w:sz w:val="32"/>
                <w:szCs w:val="32"/>
                <w:cs/>
              </w:rPr>
            </w:pPr>
            <w:r w:rsidRPr="00381F6D">
              <w:rPr>
                <w:color w:val="auto"/>
                <w:sz w:val="32"/>
                <w:szCs w:val="32"/>
              </w:rPr>
              <w:t xml:space="preserve">7.  </w:t>
            </w:r>
            <w:r w:rsidRPr="00381F6D">
              <w:rPr>
                <w:color w:val="auto"/>
                <w:sz w:val="32"/>
                <w:szCs w:val="32"/>
                <w:cs/>
              </w:rPr>
              <w:t>มีความสอดคล้องและตรงตามความต้องการของ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ผู้</w:t>
            </w:r>
            <w:r>
              <w:rPr>
                <w:color w:val="auto"/>
                <w:sz w:val="32"/>
                <w:szCs w:val="32"/>
                <w:cs/>
              </w:rPr>
              <w:t>ใช้งา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น</w:t>
            </w:r>
          </w:p>
        </w:tc>
        <w:tc>
          <w:tcPr>
            <w:tcW w:w="851" w:type="dxa"/>
            <w:gridSpan w:val="2"/>
            <w:tcBorders>
              <w:bottom w:val="single" w:sz="6" w:space="0" w:color="auto"/>
            </w:tcBorders>
          </w:tcPr>
          <w:p w:rsidR="00655673" w:rsidRPr="00504EB6" w:rsidRDefault="00655673" w:rsidP="00F92D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cs="TH SarabunPSK" w:hint="cs"/>
                <w:sz w:val="32"/>
                <w:szCs w:val="32"/>
                <w:cs/>
              </w:rPr>
              <w:t>44.60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655673" w:rsidRPr="00504EB6" w:rsidRDefault="00655673" w:rsidP="00F92DA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00.55</w:t>
            </w:r>
          </w:p>
        </w:tc>
        <w:tc>
          <w:tcPr>
            <w:tcW w:w="1468" w:type="dxa"/>
            <w:gridSpan w:val="2"/>
            <w:tcBorders>
              <w:bottom w:val="single" w:sz="6" w:space="0" w:color="auto"/>
            </w:tcBorders>
          </w:tcPr>
          <w:p w:rsidR="00655673" w:rsidRPr="00504EB6" w:rsidRDefault="00655673" w:rsidP="00F92DA9">
            <w:pPr>
              <w:ind w:firstLine="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:rsidR="00655673" w:rsidRPr="00504EB6" w:rsidRDefault="00655673" w:rsidP="00F92DA9">
            <w:pPr>
              <w:pStyle w:val="Default"/>
              <w:ind w:firstLine="0"/>
              <w:jc w:val="center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504EB6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bottom w:val="nil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4.66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0A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0.49</w:t>
            </w:r>
          </w:p>
        </w:tc>
        <w:tc>
          <w:tcPr>
            <w:tcW w:w="1468" w:type="dxa"/>
            <w:gridSpan w:val="2"/>
            <w:tcBorders>
              <w:top w:val="single" w:sz="6" w:space="0" w:color="auto"/>
              <w:bottom w:val="nil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8414" w:type="dxa"/>
            <w:gridSpan w:val="6"/>
            <w:tcBorders>
              <w:top w:val="nil"/>
              <w:bottom w:val="nil"/>
            </w:tcBorders>
            <w:vAlign w:val="center"/>
          </w:tcPr>
          <w:p w:rsidR="00655673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55673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13DC" w:rsidRDefault="00E113DC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การประเมินด้านผลลัพธ์ที่ได้จากโปรแกรม  (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Result Test)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  <w:tcBorders>
              <w:top w:val="nil"/>
            </w:tcBorders>
          </w:tcPr>
          <w:p w:rsidR="00655673" w:rsidRPr="00504EB6" w:rsidRDefault="00655673" w:rsidP="00F92DA9">
            <w:pPr>
              <w:pStyle w:val="Default"/>
              <w:ind w:firstLine="318"/>
              <w:rPr>
                <w:b/>
                <w:bCs/>
                <w:color w:val="auto"/>
                <w:sz w:val="32"/>
                <w:szCs w:val="32"/>
                <w:cs/>
              </w:rPr>
            </w:pPr>
            <w:r w:rsidRPr="00504EB6">
              <w:rPr>
                <w:color w:val="auto"/>
                <w:sz w:val="32"/>
                <w:szCs w:val="32"/>
              </w:rPr>
              <w:lastRenderedPageBreak/>
              <w:t xml:space="preserve">1. </w:t>
            </w:r>
            <w:r w:rsidRPr="00504EB6">
              <w:rPr>
                <w:color w:val="auto"/>
                <w:sz w:val="32"/>
                <w:szCs w:val="32"/>
                <w:cs/>
              </w:rPr>
              <w:t>ความถูกต้องในการเพิ่ม ลบ แก้ไขข้อมูล</w:t>
            </w: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850" w:type="dxa"/>
            <w:tcBorders>
              <w:top w:val="nil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68" w:type="dxa"/>
            <w:gridSpan w:val="2"/>
            <w:tcBorders>
              <w:top w:val="nil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ความถูกต้องของหน้ารายงานผล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</w:t>
            </w:r>
            <w:r w:rsidRPr="00504EB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68" w:type="dxa"/>
            <w:gridSpan w:val="2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gridAfter w:val="1"/>
          <w:wAfter w:w="88" w:type="dxa"/>
        </w:trPr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673" w:rsidRPr="00504EB6" w:rsidRDefault="00655673" w:rsidP="00F92DA9">
            <w:pPr>
              <w:pStyle w:val="ad"/>
              <w:spacing w:before="100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4.80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0A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0.27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377"/>
        </w:trPr>
        <w:tc>
          <w:tcPr>
            <w:tcW w:w="8502" w:type="dxa"/>
            <w:gridSpan w:val="7"/>
            <w:tcBorders>
              <w:top w:val="nil"/>
              <w:bottom w:val="single" w:sz="4" w:space="0" w:color="auto"/>
            </w:tcBorders>
            <w:vAlign w:val="center"/>
          </w:tcPr>
          <w:p w:rsidR="00655673" w:rsidRPr="00504EB6" w:rsidRDefault="00655673" w:rsidP="00F92DA9">
            <w:pPr>
              <w:spacing w:before="100"/>
              <w:ind w:firstLine="0"/>
              <w:rPr>
                <w:rFonts w:ascii="TH SarabunPSK" w:hAnsi="TH SarabunPSK" w:cs="TH SarabunPSK"/>
              </w:rPr>
            </w:pP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การประเมินด้านความปลอดภัย (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Security Test)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  <w:tcBorders>
              <w:top w:val="single" w:sz="4" w:space="0" w:color="auto"/>
            </w:tcBorders>
          </w:tcPr>
          <w:p w:rsidR="00655673" w:rsidRPr="00504EB6" w:rsidRDefault="00655673" w:rsidP="00F92DA9">
            <w:pPr>
              <w:pStyle w:val="Default"/>
              <w:ind w:firstLine="318"/>
              <w:rPr>
                <w:color w:val="auto"/>
              </w:rPr>
            </w:pPr>
            <w:r w:rsidRPr="00504EB6">
              <w:rPr>
                <w:color w:val="auto"/>
                <w:sz w:val="32"/>
                <w:szCs w:val="32"/>
              </w:rPr>
              <w:t>1.</w:t>
            </w:r>
            <w:r w:rsidRPr="00504EB6">
              <w:rPr>
                <w:rFonts w:hint="cs"/>
                <w:color w:val="auto"/>
                <w:sz w:val="32"/>
                <w:szCs w:val="32"/>
                <w:cs/>
              </w:rPr>
              <w:t>ความเหมาะสมของการเข้าถึงข้อมูล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</w:tcBorders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754"/>
        </w:trPr>
        <w:tc>
          <w:tcPr>
            <w:tcW w:w="5275" w:type="dxa"/>
            <w:gridSpan w:val="2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pStyle w:val="Default"/>
              <w:tabs>
                <w:tab w:val="left" w:pos="1902"/>
              </w:tabs>
              <w:ind w:firstLine="318"/>
              <w:rPr>
                <w:color w:val="auto"/>
                <w:sz w:val="32"/>
                <w:szCs w:val="32"/>
                <w:cs/>
              </w:rPr>
            </w:pPr>
            <w:r w:rsidRPr="00381F6D">
              <w:rPr>
                <w:color w:val="auto"/>
                <w:sz w:val="32"/>
                <w:szCs w:val="32"/>
              </w:rPr>
              <w:t xml:space="preserve">2.  </w:t>
            </w:r>
            <w:r w:rsidRPr="00381F6D">
              <w:rPr>
                <w:color w:val="auto"/>
                <w:sz w:val="32"/>
                <w:szCs w:val="32"/>
                <w:cs/>
              </w:rPr>
              <w:t>ความเหมาะสมของระบบรักษาความปลอดภัยของข้อมูล</w:t>
            </w: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906" w:type="dxa"/>
            <w:gridSpan w:val="2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0.89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673" w:rsidRPr="00504EB6" w:rsidRDefault="00655673" w:rsidP="00F92DA9">
            <w:pPr>
              <w:pStyle w:val="Default"/>
              <w:tabs>
                <w:tab w:val="left" w:pos="1902"/>
              </w:tabs>
              <w:ind w:firstLine="0"/>
              <w:jc w:val="center"/>
              <w:rPr>
                <w:b/>
                <w:bCs/>
                <w:color w:val="auto"/>
                <w:sz w:val="32"/>
                <w:szCs w:val="32"/>
              </w:rPr>
            </w:pPr>
            <w:r w:rsidRPr="00504EB6">
              <w:rPr>
                <w:rFonts w:hint="cs"/>
                <w:b/>
                <w:bCs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4.70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0A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655673" w:rsidRPr="00504EB6" w:rsidTr="00F92DA9">
        <w:trPr>
          <w:trHeight w:val="365"/>
        </w:trPr>
        <w:tc>
          <w:tcPr>
            <w:tcW w:w="850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คู่มือการใช้งานระบบ (</w:t>
            </w:r>
            <w:r w:rsidRPr="00504E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Documentation)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  <w:tcBorders>
              <w:top w:val="single" w:sz="4" w:space="0" w:color="auto"/>
            </w:tcBorders>
          </w:tcPr>
          <w:p w:rsidR="00655673" w:rsidRPr="003008E4" w:rsidRDefault="00655673" w:rsidP="00F92DA9">
            <w:pPr>
              <w:pStyle w:val="Default"/>
              <w:tabs>
                <w:tab w:val="left" w:pos="1950"/>
              </w:tabs>
              <w:ind w:firstLine="318"/>
              <w:rPr>
                <w:color w:val="auto"/>
                <w:sz w:val="32"/>
                <w:szCs w:val="32"/>
                <w:cs/>
              </w:rPr>
            </w:pPr>
            <w:r w:rsidRPr="003008E4">
              <w:rPr>
                <w:color w:val="auto"/>
                <w:sz w:val="32"/>
                <w:szCs w:val="32"/>
              </w:rPr>
              <w:t xml:space="preserve">1.  </w:t>
            </w:r>
            <w:r w:rsidRPr="003008E4">
              <w:rPr>
                <w:color w:val="auto"/>
                <w:sz w:val="32"/>
                <w:szCs w:val="32"/>
                <w:cs/>
              </w:rPr>
              <w:t>ตัวอักษรมีความสวยงาม ขนาดเหมาะสม อ่านง่าย</w:t>
            </w: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</w:tcBorders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</w:tcBorders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ความถูกต้องของเอกสาร</w:t>
            </w:r>
          </w:p>
        </w:tc>
        <w:tc>
          <w:tcPr>
            <w:tcW w:w="821" w:type="dxa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906" w:type="dxa"/>
            <w:gridSpan w:val="2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00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สีของตัวอักษรมีความชัดเจนอ่านง่าย</w:t>
            </w:r>
          </w:p>
        </w:tc>
        <w:tc>
          <w:tcPr>
            <w:tcW w:w="821" w:type="dxa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906" w:type="dxa"/>
            <w:gridSpan w:val="2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00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ภาษาและรูปภาพที่ใช้ในการเชื่อมโยงมีความถูกต้อง</w:t>
            </w:r>
          </w:p>
        </w:tc>
        <w:tc>
          <w:tcPr>
            <w:tcW w:w="821" w:type="dxa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906" w:type="dxa"/>
            <w:gridSpan w:val="2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00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</w:tcPr>
          <w:p w:rsidR="00655673" w:rsidRPr="00504EB6" w:rsidRDefault="00655673" w:rsidP="00F92DA9">
            <w:pPr>
              <w:pStyle w:val="ad"/>
              <w:ind w:firstLine="318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504E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คู่มือมีการจัดรูปแบบได้อย่างเหมาะสม</w:t>
            </w:r>
          </w:p>
        </w:tc>
        <w:tc>
          <w:tcPr>
            <w:tcW w:w="821" w:type="dxa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906" w:type="dxa"/>
            <w:gridSpan w:val="2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00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377"/>
        </w:trPr>
        <w:tc>
          <w:tcPr>
            <w:tcW w:w="5275" w:type="dxa"/>
            <w:gridSpan w:val="2"/>
            <w:vAlign w:val="center"/>
          </w:tcPr>
          <w:p w:rsidR="00655673" w:rsidRPr="00504EB6" w:rsidRDefault="00655673" w:rsidP="00F92DA9">
            <w:pPr>
              <w:pStyle w:val="ad"/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1" w:type="dxa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4.68</w:t>
            </w:r>
          </w:p>
        </w:tc>
        <w:tc>
          <w:tcPr>
            <w:tcW w:w="906" w:type="dxa"/>
            <w:gridSpan w:val="2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0A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0.51</w:t>
            </w:r>
          </w:p>
        </w:tc>
        <w:tc>
          <w:tcPr>
            <w:tcW w:w="1500" w:type="dxa"/>
            <w:gridSpan w:val="2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655673" w:rsidRPr="00504EB6" w:rsidTr="00F92DA9">
        <w:trPr>
          <w:trHeight w:val="391"/>
        </w:trPr>
        <w:tc>
          <w:tcPr>
            <w:tcW w:w="5275" w:type="dxa"/>
            <w:gridSpan w:val="2"/>
            <w:shd w:val="clear" w:color="auto" w:fill="auto"/>
            <w:vAlign w:val="center"/>
          </w:tcPr>
          <w:p w:rsidR="00655673" w:rsidRPr="00504EB6" w:rsidRDefault="00655673" w:rsidP="00F92DA9">
            <w:pPr>
              <w:pStyle w:val="Default"/>
              <w:ind w:firstLine="0"/>
              <w:jc w:val="center"/>
              <w:rPr>
                <w:color w:val="auto"/>
                <w:sz w:val="32"/>
                <w:szCs w:val="32"/>
              </w:rPr>
            </w:pPr>
            <w:r w:rsidRPr="00504EB6">
              <w:rPr>
                <w:b/>
                <w:bCs/>
                <w:color w:val="auto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821" w:type="dxa"/>
            <w:shd w:val="clear" w:color="auto" w:fill="auto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4.72</w:t>
            </w:r>
          </w:p>
        </w:tc>
        <w:tc>
          <w:tcPr>
            <w:tcW w:w="906" w:type="dxa"/>
            <w:gridSpan w:val="2"/>
            <w:shd w:val="clear" w:color="auto" w:fill="auto"/>
          </w:tcPr>
          <w:p w:rsidR="00655673" w:rsidRPr="00504EB6" w:rsidRDefault="00655673" w:rsidP="00F92DA9">
            <w:pPr>
              <w:ind w:firstLin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F0A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0.44</w:t>
            </w:r>
          </w:p>
        </w:tc>
        <w:tc>
          <w:tcPr>
            <w:tcW w:w="1500" w:type="dxa"/>
            <w:gridSpan w:val="2"/>
            <w:shd w:val="clear" w:color="auto" w:fill="auto"/>
          </w:tcPr>
          <w:p w:rsidR="00655673" w:rsidRPr="00504EB6" w:rsidRDefault="00655673" w:rsidP="00F92DA9">
            <w:pPr>
              <w:ind w:firstLine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4E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p w:rsidR="00655673" w:rsidRPr="0004492D" w:rsidRDefault="00655673" w:rsidP="00655673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655673" w:rsidRDefault="00655673" w:rsidP="006556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55673" w:rsidRPr="007D612B" w:rsidRDefault="00655673" w:rsidP="0065567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04EB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="00E113DC">
        <w:rPr>
          <w:rFonts w:ascii="TH SarabunPSK" w:hAnsi="TH SarabunPSK" w:cs="TH SarabunPSK"/>
          <w:b/>
          <w:bCs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  <w:cs/>
        </w:rPr>
        <w:t xml:space="preserve"> ผู้เชี่ยวชาญประเมิน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Pr="00504EB6">
        <w:rPr>
          <w:rFonts w:ascii="TH SarabunPSK" w:hAnsi="TH SarabunPSK" w:cs="TH SarabunPSK"/>
          <w:sz w:val="32"/>
          <w:szCs w:val="32"/>
          <w:cs/>
        </w:rPr>
        <w:t>โดยรวมอยู่ในระดับดี</w:t>
      </w:r>
      <w:r w:rsidRPr="00504EB6">
        <w:rPr>
          <w:rFonts w:ascii="TH SarabunPSK" w:hAnsi="TH SarabunPSK" w:cs="TH SarabunPSK" w:hint="cs"/>
          <w:sz w:val="32"/>
          <w:szCs w:val="32"/>
          <w:cs/>
        </w:rPr>
        <w:t>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04EB6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</w:rPr>
            </m:ctrlPr>
          </m:accPr>
          <m:e>
            <m:r>
              <w:rPr>
                <w:rFonts w:ascii="Cambria Math" w:eastAsia="AngsanaNew" w:hAnsi="TH SarabunPSK" w:cs="TH SarabunPSK"/>
              </w:rPr>
              <m:t xml:space="preserve">x </m:t>
            </m:r>
          </m:e>
        </m:acc>
      </m:oMath>
      <w:r w:rsidRPr="00504EB6">
        <w:rPr>
          <w:rFonts w:ascii="TH SarabunPSK" w:hAnsi="TH SarabunPSK" w:cs="TH SarabunPSK"/>
          <w:sz w:val="32"/>
          <w:szCs w:val="32"/>
          <w:cs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>4.72</w:t>
      </w:r>
      <w:r w:rsidRPr="00504EB6">
        <w:rPr>
          <w:rFonts w:ascii="TH SarabunPSK" w:hAnsi="TH SarabunPSK" w:cs="TH SarabunPSK"/>
          <w:sz w:val="32"/>
          <w:szCs w:val="32"/>
        </w:rPr>
        <w:t xml:space="preserve">, S.D. = </w:t>
      </w:r>
      <w:r>
        <w:rPr>
          <w:rFonts w:ascii="TH SarabunPSK" w:hAnsi="TH SarabunPSK" w:cs="TH SarabunPSK"/>
          <w:sz w:val="32"/>
          <w:szCs w:val="32"/>
          <w:cs/>
        </w:rPr>
        <w:t>0.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>4</w:t>
      </w:r>
      <w:r w:rsidRPr="00504EB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เมื่อพิจารณา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รายด้านพบว่าด้านผลลัพธ์ได้จากระบบมีผลการประเมินในระดับสูงสุดคือดีมาก </w:t>
      </w:r>
      <w:r w:rsidRPr="00504EB6">
        <w:rPr>
          <w:rFonts w:ascii="TH SarabunPSK" w:hAnsi="TH SarabunPSK" w:cs="TH SarabunPSK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</w:rPr>
            </m:ctrlPr>
          </m:accPr>
          <m:e>
            <m:r>
              <w:rPr>
                <w:rFonts w:ascii="Cambria Math" w:eastAsia="AngsanaNew" w:hAnsi="TH SarabunPSK" w:cs="TH SarabunPSK"/>
              </w:rPr>
              <m:t xml:space="preserve">x </m:t>
            </m:r>
          </m:e>
        </m:acc>
      </m:oMath>
      <w:r w:rsidRPr="00504EB6">
        <w:rPr>
          <w:rFonts w:ascii="TH SarabunPSK" w:hAnsi="TH SarabunPSK" w:cs="TH SarabunPSK"/>
          <w:sz w:val="32"/>
          <w:szCs w:val="32"/>
          <w:cs/>
        </w:rPr>
        <w:t>= 4.</w:t>
      </w:r>
      <w:r>
        <w:rPr>
          <w:rFonts w:ascii="TH SarabunPSK" w:hAnsi="TH SarabunPSK" w:cs="TH SarabunPSK"/>
          <w:sz w:val="32"/>
          <w:szCs w:val="32"/>
        </w:rPr>
        <w:t>80</w:t>
      </w:r>
      <w:r w:rsidRPr="00504EB6">
        <w:rPr>
          <w:rFonts w:ascii="TH SarabunPSK" w:hAnsi="TH SarabunPSK" w:cs="TH SarabunPSK"/>
          <w:sz w:val="32"/>
          <w:szCs w:val="32"/>
        </w:rPr>
        <w:t xml:space="preserve">, S.D. = </w:t>
      </w:r>
      <w:r>
        <w:rPr>
          <w:rFonts w:ascii="TH SarabunPSK" w:hAnsi="TH SarabunPSK" w:cs="TH SarabunPSK"/>
          <w:sz w:val="32"/>
          <w:szCs w:val="32"/>
          <w:cs/>
        </w:rPr>
        <w:t>0.</w:t>
      </w:r>
      <w:r>
        <w:rPr>
          <w:rFonts w:ascii="TH SarabunPSK" w:hAnsi="TH SarabunPSK" w:cs="TH SarabunPSK"/>
          <w:sz w:val="32"/>
          <w:szCs w:val="32"/>
        </w:rPr>
        <w:t>27</w:t>
      </w:r>
      <w:r w:rsidRPr="00504EB6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55673" w:rsidRPr="007F041C" w:rsidRDefault="00655673" w:rsidP="00655673">
      <w:pPr>
        <w:rPr>
          <w:rFonts w:asciiTheme="majorHAnsi" w:eastAsiaTheme="majorEastAsia" w:hAnsiTheme="majorHAnsi" w:cs="TH SarabunPSK"/>
          <w:b/>
          <w:bCs/>
          <w:sz w:val="44"/>
          <w:szCs w:val="32"/>
          <w:cs/>
        </w:rPr>
      </w:pPr>
    </w:p>
    <w:p w:rsidR="00655673" w:rsidRDefault="00655673" w:rsidP="00655673">
      <w:pPr>
        <w:rPr>
          <w:rFonts w:ascii="TH SarabunPSK" w:hAnsi="TH SarabunPSK" w:cs="TH SarabunPSK"/>
          <w:sz w:val="32"/>
          <w:szCs w:val="40"/>
        </w:rPr>
      </w:pPr>
    </w:p>
    <w:p w:rsidR="00655673" w:rsidRDefault="00655673" w:rsidP="00655673">
      <w:pPr>
        <w:rPr>
          <w:rFonts w:ascii="TH SarabunPSK" w:hAnsi="TH SarabunPSK" w:cs="TH SarabunPSK"/>
          <w:sz w:val="32"/>
          <w:szCs w:val="40"/>
        </w:rPr>
      </w:pPr>
    </w:p>
    <w:p w:rsidR="00655673" w:rsidRDefault="00655673" w:rsidP="00655673">
      <w:pPr>
        <w:rPr>
          <w:rFonts w:ascii="TH SarabunPSK" w:hAnsi="TH SarabunPSK" w:cs="TH SarabunPSK"/>
          <w:sz w:val="32"/>
          <w:szCs w:val="40"/>
        </w:rPr>
      </w:pPr>
    </w:p>
    <w:p w:rsidR="004A25ED" w:rsidRPr="00655673" w:rsidRDefault="004A25ED" w:rsidP="004A25ED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4A25ED" w:rsidRDefault="004A25ED" w:rsidP="004A25ED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10307D" w:rsidRPr="00464D88" w:rsidRDefault="00037701" w:rsidP="00041DEC">
      <w:pPr>
        <w:pStyle w:val="a6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0A402" wp14:editId="67A0AD87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A24" w:rsidRDefault="00900A24" w:rsidP="004A25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6.75pt;margin-top:-70.35pt;width:63.6pt;height:5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" fillcolor="white [3212]" stroked="f">
                <v:textbox>
                  <w:txbxContent>
                    <w:p w:rsidR="00900A24" w:rsidRDefault="00900A24" w:rsidP="004A25ED"/>
                  </w:txbxContent>
                </v:textbox>
              </v:shape>
            </w:pict>
          </mc:Fallback>
        </mc:AlternateContent>
      </w:r>
    </w:p>
    <w:sectPr w:rsidR="0010307D" w:rsidRPr="00464D88" w:rsidSect="00041DE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2160" w:right="1440" w:bottom="1440" w:left="2160" w:header="708" w:footer="708" w:gutter="0"/>
      <w:pgNumType w:start="68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6EA" w:rsidRDefault="00B616EA" w:rsidP="00177120">
      <w:r>
        <w:separator/>
      </w:r>
    </w:p>
  </w:endnote>
  <w:endnote w:type="continuationSeparator" w:id="0">
    <w:p w:rsidR="00B616EA" w:rsidRDefault="00B616EA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15" w:rsidRDefault="00FC711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15" w:rsidRDefault="00FC711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15" w:rsidRDefault="00FC711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6EA" w:rsidRDefault="00B616EA" w:rsidP="00177120">
      <w:r>
        <w:separator/>
      </w:r>
    </w:p>
  </w:footnote>
  <w:footnote w:type="continuationSeparator" w:id="0">
    <w:p w:rsidR="00B616EA" w:rsidRDefault="00B616EA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115" w:rsidRDefault="00FC711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GoBack" w:displacedByCustomXml="next"/>
  <w:bookmarkEnd w:id="0" w:displacedByCustomXml="next"/>
  <w:sdt>
    <w:sdtPr>
      <w:id w:val="459154971"/>
      <w:docPartObj>
        <w:docPartGallery w:val="Page Numbers (Top of Page)"/>
        <w:docPartUnique/>
      </w:docPartObj>
    </w:sdtPr>
    <w:sdtContent>
      <w:p w:rsidR="00FC7115" w:rsidRDefault="00FC711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C7115">
          <w:rPr>
            <w:noProof/>
            <w:lang w:val="th-TH"/>
          </w:rPr>
          <w:t>69</w:t>
        </w:r>
        <w:r>
          <w:fldChar w:fldCharType="end"/>
        </w:r>
      </w:p>
    </w:sdtContent>
  </w:sdt>
  <w:p w:rsidR="00900A24" w:rsidRPr="00DF47C2" w:rsidRDefault="00900A24" w:rsidP="00A559A2">
    <w:pPr>
      <w:pStyle w:val="a8"/>
      <w:tabs>
        <w:tab w:val="left" w:pos="7468"/>
      </w:tabs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5170838"/>
      <w:docPartObj>
        <w:docPartGallery w:val="Page Numbers (Top of Page)"/>
        <w:docPartUnique/>
      </w:docPartObj>
    </w:sdtPr>
    <w:sdtContent>
      <w:p w:rsidR="00FC7115" w:rsidRDefault="00FC711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C7115">
          <w:rPr>
            <w:noProof/>
            <w:lang w:val="th-TH"/>
          </w:rPr>
          <w:t>68</w:t>
        </w:r>
        <w:r>
          <w:fldChar w:fldCharType="end"/>
        </w:r>
      </w:p>
    </w:sdtContent>
  </w:sdt>
  <w:p w:rsidR="00900A24" w:rsidRPr="00AA13BE" w:rsidRDefault="00900A24" w:rsidP="00451055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7B4D28"/>
    <w:multiLevelType w:val="hybridMultilevel"/>
    <w:tmpl w:val="F6F4B692"/>
    <w:lvl w:ilvl="0" w:tplc="C6A09C92">
      <w:start w:val="18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53105F2C"/>
    <w:multiLevelType w:val="hybridMultilevel"/>
    <w:tmpl w:val="4C1055D0"/>
    <w:lvl w:ilvl="0" w:tplc="01C6632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C5"/>
    <w:rsid w:val="00037701"/>
    <w:rsid w:val="00041DEC"/>
    <w:rsid w:val="00043AC5"/>
    <w:rsid w:val="00072E90"/>
    <w:rsid w:val="000B011A"/>
    <w:rsid w:val="000B24A1"/>
    <w:rsid w:val="000B2B00"/>
    <w:rsid w:val="000B2D78"/>
    <w:rsid w:val="000E7292"/>
    <w:rsid w:val="0010307D"/>
    <w:rsid w:val="001616BE"/>
    <w:rsid w:val="00170B3A"/>
    <w:rsid w:val="00177120"/>
    <w:rsid w:val="00184C8D"/>
    <w:rsid w:val="001D20E1"/>
    <w:rsid w:val="001D406D"/>
    <w:rsid w:val="001D4C1A"/>
    <w:rsid w:val="00212EC4"/>
    <w:rsid w:val="0022346B"/>
    <w:rsid w:val="00226BC5"/>
    <w:rsid w:val="00262840"/>
    <w:rsid w:val="002820F5"/>
    <w:rsid w:val="002D021F"/>
    <w:rsid w:val="002E04FE"/>
    <w:rsid w:val="002E4539"/>
    <w:rsid w:val="002F1595"/>
    <w:rsid w:val="00311034"/>
    <w:rsid w:val="003262A0"/>
    <w:rsid w:val="00343928"/>
    <w:rsid w:val="00347CDA"/>
    <w:rsid w:val="00366512"/>
    <w:rsid w:val="00380461"/>
    <w:rsid w:val="003837F4"/>
    <w:rsid w:val="003C5B5C"/>
    <w:rsid w:val="0040706A"/>
    <w:rsid w:val="00413FD0"/>
    <w:rsid w:val="00444613"/>
    <w:rsid w:val="00451055"/>
    <w:rsid w:val="0046241A"/>
    <w:rsid w:val="004A25ED"/>
    <w:rsid w:val="004B33FA"/>
    <w:rsid w:val="004B7C26"/>
    <w:rsid w:val="004C2F86"/>
    <w:rsid w:val="004D47D2"/>
    <w:rsid w:val="004F2F09"/>
    <w:rsid w:val="004F2FE8"/>
    <w:rsid w:val="00501F96"/>
    <w:rsid w:val="00510875"/>
    <w:rsid w:val="00527523"/>
    <w:rsid w:val="0054153E"/>
    <w:rsid w:val="005814FF"/>
    <w:rsid w:val="00582F34"/>
    <w:rsid w:val="00583AD2"/>
    <w:rsid w:val="00585D44"/>
    <w:rsid w:val="005941C9"/>
    <w:rsid w:val="005A20B1"/>
    <w:rsid w:val="005D3E4B"/>
    <w:rsid w:val="005F11B6"/>
    <w:rsid w:val="005F4F81"/>
    <w:rsid w:val="00627205"/>
    <w:rsid w:val="00655673"/>
    <w:rsid w:val="00672534"/>
    <w:rsid w:val="006750CF"/>
    <w:rsid w:val="00694DDC"/>
    <w:rsid w:val="006B0DD6"/>
    <w:rsid w:val="006B7F67"/>
    <w:rsid w:val="006F575B"/>
    <w:rsid w:val="00714406"/>
    <w:rsid w:val="007374F4"/>
    <w:rsid w:val="007A5F5B"/>
    <w:rsid w:val="007B315C"/>
    <w:rsid w:val="007C5EA2"/>
    <w:rsid w:val="00810551"/>
    <w:rsid w:val="008253B9"/>
    <w:rsid w:val="00834FF4"/>
    <w:rsid w:val="0083538E"/>
    <w:rsid w:val="00847DD8"/>
    <w:rsid w:val="008603AA"/>
    <w:rsid w:val="0088323E"/>
    <w:rsid w:val="00884913"/>
    <w:rsid w:val="008C2F93"/>
    <w:rsid w:val="008D5813"/>
    <w:rsid w:val="008E144D"/>
    <w:rsid w:val="008E41A5"/>
    <w:rsid w:val="008F0622"/>
    <w:rsid w:val="00900A24"/>
    <w:rsid w:val="0092725B"/>
    <w:rsid w:val="009402FF"/>
    <w:rsid w:val="00985C99"/>
    <w:rsid w:val="009C600C"/>
    <w:rsid w:val="009F3159"/>
    <w:rsid w:val="009F3736"/>
    <w:rsid w:val="00A20C35"/>
    <w:rsid w:val="00A26F9A"/>
    <w:rsid w:val="00A33F0C"/>
    <w:rsid w:val="00A3608E"/>
    <w:rsid w:val="00A4689B"/>
    <w:rsid w:val="00A559A2"/>
    <w:rsid w:val="00A6136C"/>
    <w:rsid w:val="00A717CA"/>
    <w:rsid w:val="00A92FBC"/>
    <w:rsid w:val="00AA13BE"/>
    <w:rsid w:val="00AC06F7"/>
    <w:rsid w:val="00AC4771"/>
    <w:rsid w:val="00AD0A50"/>
    <w:rsid w:val="00AD3596"/>
    <w:rsid w:val="00B00960"/>
    <w:rsid w:val="00B178D2"/>
    <w:rsid w:val="00B2498C"/>
    <w:rsid w:val="00B3698F"/>
    <w:rsid w:val="00B57CF2"/>
    <w:rsid w:val="00B616EA"/>
    <w:rsid w:val="00B75604"/>
    <w:rsid w:val="00BB1285"/>
    <w:rsid w:val="00BB6B1E"/>
    <w:rsid w:val="00BE7311"/>
    <w:rsid w:val="00C2077C"/>
    <w:rsid w:val="00C27C79"/>
    <w:rsid w:val="00C37895"/>
    <w:rsid w:val="00C55C28"/>
    <w:rsid w:val="00C56061"/>
    <w:rsid w:val="00C866D7"/>
    <w:rsid w:val="00C95E35"/>
    <w:rsid w:val="00CC610C"/>
    <w:rsid w:val="00CC7245"/>
    <w:rsid w:val="00CD4F6F"/>
    <w:rsid w:val="00CF47CB"/>
    <w:rsid w:val="00CF5FE4"/>
    <w:rsid w:val="00D02564"/>
    <w:rsid w:val="00D13730"/>
    <w:rsid w:val="00D428A3"/>
    <w:rsid w:val="00D538CB"/>
    <w:rsid w:val="00D57527"/>
    <w:rsid w:val="00D842AA"/>
    <w:rsid w:val="00D92C97"/>
    <w:rsid w:val="00DC5B1A"/>
    <w:rsid w:val="00DF47C2"/>
    <w:rsid w:val="00E113DC"/>
    <w:rsid w:val="00E2488A"/>
    <w:rsid w:val="00E3462C"/>
    <w:rsid w:val="00E35B13"/>
    <w:rsid w:val="00E96055"/>
    <w:rsid w:val="00EC6C4F"/>
    <w:rsid w:val="00ED11ED"/>
    <w:rsid w:val="00EF6231"/>
    <w:rsid w:val="00F02D0A"/>
    <w:rsid w:val="00F6532B"/>
    <w:rsid w:val="00F750D8"/>
    <w:rsid w:val="00F82E2C"/>
    <w:rsid w:val="00FA5A18"/>
    <w:rsid w:val="00FA73CF"/>
    <w:rsid w:val="00FB0E7D"/>
    <w:rsid w:val="00FB1935"/>
    <w:rsid w:val="00FB3577"/>
    <w:rsid w:val="00FB57D5"/>
    <w:rsid w:val="00FB6BDE"/>
    <w:rsid w:val="00FB6ECE"/>
    <w:rsid w:val="00FC7115"/>
    <w:rsid w:val="00FC7720"/>
    <w:rsid w:val="00FD3672"/>
    <w:rsid w:val="00FE4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6556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c">
    <w:name w:val="Table Grid"/>
    <w:basedOn w:val="a1"/>
    <w:uiPriority w:val="59"/>
    <w:rsid w:val="00655673"/>
    <w:pPr>
      <w:spacing w:beforeAutospacing="1" w:after="0" w:line="240" w:lineRule="auto"/>
      <w:ind w:firstLine="85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655673"/>
    <w:pPr>
      <w:spacing w:after="0" w:line="240" w:lineRule="auto"/>
      <w:jc w:val="center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65567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c">
    <w:name w:val="Table Grid"/>
    <w:basedOn w:val="a1"/>
    <w:uiPriority w:val="59"/>
    <w:rsid w:val="00655673"/>
    <w:pPr>
      <w:spacing w:beforeAutospacing="1" w:after="0" w:line="240" w:lineRule="auto"/>
      <w:ind w:firstLine="85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655673"/>
    <w:pPr>
      <w:spacing w:after="0" w:line="240" w:lineRule="auto"/>
      <w:jc w:val="center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CDC54-D33C-499C-893C-74BEC6D2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633</Words>
  <Characters>3612</Characters>
  <Application>Microsoft Office Word</Application>
  <DocSecurity>0</DocSecurity>
  <Lines>30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Windows User</cp:lastModifiedBy>
  <cp:revision>12</cp:revision>
  <dcterms:created xsi:type="dcterms:W3CDTF">2016-03-29T06:46:00Z</dcterms:created>
  <dcterms:modified xsi:type="dcterms:W3CDTF">2016-04-11T04:54:00Z</dcterms:modified>
</cp:coreProperties>
</file>