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C" w:rsidRDefault="008244FC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244FC" w:rsidRDefault="008244FC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4FC" w:rsidRDefault="008244FC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4FC" w:rsidRDefault="008244FC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4FC" w:rsidRDefault="008244FC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4FC" w:rsidRDefault="008244FC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4FC" w:rsidRDefault="008244FC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4FC" w:rsidRDefault="008244FC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Pr="006D4900" w:rsidRDefault="006D4900" w:rsidP="008244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4900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00" w:rsidRDefault="006D4900" w:rsidP="00824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8F791E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2655651</wp:posOffset>
                </wp:positionH>
                <wp:positionV relativeFrom="paragraph">
                  <wp:posOffset>-535021</wp:posOffset>
                </wp:positionV>
                <wp:extent cx="350196" cy="282102"/>
                <wp:effectExtent l="0" t="0" r="12065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6" cy="282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209.1pt;margin-top:-42.15pt;width:27.55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iNwwIAANIFAAAOAAAAZHJzL2Uyb0RvYy54bWysVM1u1DAQviPxDpbvND+0pV01W61aFSFV&#10;bUWLevY69iaSYxvbu9nlxBEeAYkLSFzghoRI3yaPwtjJZttScajYg3cmM/N55vPMHBwuK4EWzNhS&#10;yQwnWzFGTFKVl3KW4TdXJ8/2MLKOyJwIJVmGV8ziw/HTJwe1HrFUFUrkzCAAkXZU6wwXzulRFFla&#10;sIrYLaWZBCNXpiIOVDOLckNqQK9ElMbxblQrk2ujKLMWvh53RjwO+Jwz6s45t8whkWHIzYXThHPq&#10;z2h8QEYzQ3RR0j4N8ogsKlJKuHSAOiaOoLkp/4KqSmqUVdxtUVVFivOSslADVJPE96q5LIhmoRYg&#10;x+qBJvv/YOnZ4sKgMoe3w0iSCp6obb63za/25kN7875tfrTNt15tvrbNl7b53Da/2+aTF24+ts1P&#10;lHgWa21HAHapL0yvWRA9JUtuKv8PxaJlYH41MM+WDlH4+HwnTvZ3MaJgSvfSJE49ZrQJ1sa6l0xV&#10;yAsZNvCwgW+yOLWuc127+LusEmV+UgoRFN9M7EgYtCDQBtNZSBjA73gJ+ahAgPGRka+/qzhIbiWY&#10;xxPyNePAL9SYhoRDZ2+SIZQy6ZLOVJCcdTnuxPDrKRgiAiEB0CNzqG7A7gHuFrrG7ujp/X0oC4Mx&#10;BMf/SqwLHiLCzUq6IbgqpTIPAQioqr+581+T1FHjWZqqfAXdZ1Q3llbTkxKe95RYd0EMzCFMLOwW&#10;dw4HF6rOsOoljApl3j303fvDeIAVoxrmOsP27ZwYhpF4JWFw9pPtbb8IgrK98yIFxdy2TG9b5Lw6&#10;UtAzMByQXRC9vxNrkRtVXcMKmvhbwUQkhbszTJ1ZK0eu2zewxCibTIIbDL8m7lReaurBPau+fa+W&#10;18TovscdDMeZWu8AMrrX6p2vj5RqMneKl2EONrz2fMPiCI3TLzm/mW7rwWuzisd/AAAA//8DAFBL&#10;AwQUAAYACAAAACEAQnZcv98AAAALAQAADwAAAGRycy9kb3ducmV2LnhtbEyPTU/DMAyG70j8h8hI&#10;XNCWdi3QlqYTQuIK2uDCLWu8pqJxqibrCr8ec4KbPx69flxvFzeIGafQe1KQrhMQSK03PXUK3t+e&#10;VwWIEDUZPXhCBV8YYNtcXtS6Mv5MO5z3sRMcQqHSCmyMYyVlaC06HdZ+ROLd0U9OR26nTppJnznc&#10;DXKTJHfS6Z74gtUjPllsP/cnp6D8bl9j4cdbG/uPsnPpy3Gab5S6vloeH0BEXOIfDL/6rA4NOx38&#10;iUwQg4I8LTaMKlgVeQaCifw+4+LAk6wsQTa1/P9D8wMAAP//AwBQSwECLQAUAAYACAAAACEAtoM4&#10;kv4AAADhAQAAEwAAAAAAAAAAAAAAAAAAAAAAW0NvbnRlbnRfVHlwZXNdLnhtbFBLAQItABQABgAI&#10;AAAAIQA4/SH/1gAAAJQBAAALAAAAAAAAAAAAAAAAAC8BAABfcmVscy8ucmVsc1BLAQItABQABgAI&#10;AAAAIQD50QiNwwIAANIFAAAOAAAAAAAAAAAAAAAAAC4CAABkcnMvZTJvRG9jLnhtbFBLAQItABQA&#10;BgAIAAAAIQBCdly/3wAAAAsBAAAPAAAAAAAAAAAAAAAAAB0FAABkcnMvZG93bnJldi54bWxQSwUG&#10;AAAAAAQABADzAAAAKQYAAAAA&#10;" fillcolor="white [3212]" strokecolor="white [3212]" strokeweight="2pt"/>
            </w:pict>
          </mc:Fallback>
        </mc:AlternateContent>
      </w: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ภาคผนวก </w:t>
      </w:r>
      <w:r w:rsidR="00A769E8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p w:rsidR="007013F5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69E8">
        <w:rPr>
          <w:rFonts w:ascii="TH SarabunPSK" w:hAnsi="TH SarabunPSK" w:cs="TH SarabunPSK"/>
          <w:sz w:val="36"/>
          <w:szCs w:val="36"/>
          <w:cs/>
        </w:rPr>
        <w:t>หนังสือขอความอนุเคราะห์</w:t>
      </w: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3F5" w:rsidRDefault="007013F5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A769E8" w:rsidRP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769E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ภาคผนวก ข</w:t>
      </w:r>
    </w:p>
    <w:p w:rsidR="00A769E8" w:rsidRP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A769E8" w:rsidRP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A769E8">
        <w:rPr>
          <w:rFonts w:ascii="TH SarabunPSK" w:eastAsia="Cordia New" w:hAnsi="TH SarabunPSK" w:cs="TH SarabunPSK" w:hint="cs"/>
          <w:sz w:val="36"/>
          <w:szCs w:val="36"/>
          <w:cs/>
        </w:rPr>
        <w:t>แบบประเมินคุณภาพ</w:t>
      </w: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013F5" w:rsidRPr="007013F5" w:rsidRDefault="007013F5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13F5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7013F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คุณภาพ</w:t>
      </w:r>
    </w:p>
    <w:p w:rsidR="007013F5" w:rsidRPr="007013F5" w:rsidRDefault="007013F5" w:rsidP="007013F5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firstLine="360"/>
        <w:jc w:val="center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7013F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การออกแบบอิน</w:t>
      </w:r>
      <w:proofErr w:type="spellStart"/>
      <w:r w:rsidRPr="007013F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โฟ</w:t>
      </w:r>
      <w:proofErr w:type="spellEnd"/>
      <w:r w:rsidRPr="007013F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กราฟิก เรื่อง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ควันแห่งความตาย</w:t>
      </w:r>
    </w:p>
    <w:p w:rsidR="007013F5" w:rsidRPr="007013F5" w:rsidRDefault="007013F5" w:rsidP="007013F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7013F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7013F5" w:rsidRPr="007013F5" w:rsidRDefault="007013F5" w:rsidP="007013F5">
      <w:pPr>
        <w:spacing w:after="0" w:line="240" w:lineRule="auto"/>
        <w:ind w:firstLine="709"/>
        <w:rPr>
          <w:rFonts w:ascii="TH SarabunPSK" w:eastAsia="Cordia New" w:hAnsi="TH SarabunPSK" w:cs="TH SarabunPSK"/>
          <w:sz w:val="32"/>
          <w:szCs w:val="32"/>
        </w:rPr>
      </w:pPr>
      <w:r w:rsidRPr="007013F5">
        <w:rPr>
          <w:rFonts w:ascii="TH SarabunPSK" w:eastAsia="Cordia New" w:hAnsi="TH SarabunPSK" w:cs="TH SarabunPSK"/>
          <w:spacing w:val="-10"/>
          <w:sz w:val="32"/>
          <w:szCs w:val="32"/>
          <w:cs/>
        </w:rPr>
        <w:t>แบบประเมินนี้สร้างขึ้นเพื่อสอบถามความรู้สึกที่มี</w:t>
      </w:r>
      <w:r w:rsidRPr="007013F5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ต่องาน การพัฒนาโมชันการฟิก เรื่อง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0FDE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560FDE">
        <w:rPr>
          <w:rFonts w:ascii="TH SarabunPSK" w:eastAsia="Cordia New" w:hAnsi="TH SarabunPSK" w:cs="TH SarabunPSK" w:hint="cs"/>
          <w:sz w:val="32"/>
          <w:szCs w:val="32"/>
          <w:cs/>
        </w:rPr>
        <w:t>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นแห่งความตาย</w:t>
      </w:r>
    </w:p>
    <w:p w:rsidR="007013F5" w:rsidRPr="007013F5" w:rsidRDefault="007013F5" w:rsidP="007013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13F5">
        <w:rPr>
          <w:rFonts w:ascii="TH SarabunPSK" w:eastAsia="Cordia New" w:hAnsi="TH SarabunPSK" w:cs="TH SarabunPSK"/>
          <w:sz w:val="32"/>
          <w:szCs w:val="32"/>
          <w:cs/>
        </w:rPr>
        <w:t>โปรด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>แสดงความคิดเห็นของท่าน โดย</w:t>
      </w:r>
      <w:r w:rsidRPr="007013F5">
        <w:rPr>
          <w:rFonts w:ascii="TH SarabunPSK" w:eastAsia="Cordia New" w:hAnsi="TH SarabunPSK" w:cs="TH SarabunPSK"/>
          <w:sz w:val="32"/>
          <w:szCs w:val="32"/>
          <w:cs/>
        </w:rPr>
        <w:t xml:space="preserve">ทำเครื่องหมาย </w:t>
      </w:r>
      <w:r w:rsidRPr="007013F5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7013F5">
        <w:rPr>
          <w:rFonts w:ascii="TH SarabunPSK" w:eastAsia="Cordia New" w:hAnsi="TH SarabunPSK" w:cs="TH SarabunPSK"/>
          <w:sz w:val="32"/>
          <w:szCs w:val="32"/>
          <w:cs/>
        </w:rPr>
        <w:t xml:space="preserve"> ลงในช่อ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7013F5">
        <w:rPr>
          <w:rFonts w:ascii="TH SarabunPSK" w:eastAsia="Cordia New" w:hAnsi="TH SarabunPSK" w:cs="TH SarabunPSK"/>
          <w:sz w:val="32"/>
          <w:szCs w:val="32"/>
          <w:cs/>
        </w:rPr>
        <w:t>ที่ตรงกับ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 ตามระดับค่าการวัด</w:t>
      </w:r>
    </w:p>
    <w:p w:rsidR="007013F5" w:rsidRPr="007013F5" w:rsidRDefault="007013F5" w:rsidP="007013F5">
      <w:pPr>
        <w:spacing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7013F5">
        <w:rPr>
          <w:rFonts w:ascii="TH SarabunPSK" w:eastAsia="Cordia New" w:hAnsi="TH SarabunPSK" w:cs="TH SarabunPSK"/>
          <w:sz w:val="32"/>
          <w:szCs w:val="32"/>
        </w:rPr>
        <w:t>5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 โดยความหมายของระดับคะแนนมีดังนี้ </w:t>
      </w:r>
    </w:p>
    <w:p w:rsidR="007013F5" w:rsidRPr="007013F5" w:rsidRDefault="007013F5" w:rsidP="007013F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เหมาะสมมากที่สุด 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7013F5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7013F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/>
          <w:sz w:val="32"/>
          <w:szCs w:val="32"/>
        </w:rPr>
        <w:t>5</w:t>
      </w:r>
    </w:p>
    <w:p w:rsidR="007013F5" w:rsidRPr="007013F5" w:rsidRDefault="007013F5" w:rsidP="007013F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เหมาะสมมาก 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7013F5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7013F5">
        <w:rPr>
          <w:rFonts w:ascii="TH SarabunPSK" w:eastAsia="Cordia New" w:hAnsi="TH SarabunPSK" w:cs="TH SarabunPSK"/>
          <w:sz w:val="32"/>
          <w:szCs w:val="32"/>
        </w:rPr>
        <w:tab/>
        <w:t>4</w:t>
      </w:r>
    </w:p>
    <w:p w:rsidR="007013F5" w:rsidRPr="007013F5" w:rsidRDefault="007013F5" w:rsidP="007013F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เหมาะสมปานกลาง  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7013F5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7013F5">
        <w:rPr>
          <w:rFonts w:ascii="TH SarabunPSK" w:eastAsia="Cordia New" w:hAnsi="TH SarabunPSK" w:cs="TH SarabunPSK"/>
          <w:sz w:val="32"/>
          <w:szCs w:val="32"/>
        </w:rPr>
        <w:tab/>
        <w:t>3</w:t>
      </w:r>
    </w:p>
    <w:p w:rsidR="007013F5" w:rsidRPr="007013F5" w:rsidRDefault="007013F5" w:rsidP="007013F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เหมาะสมน้อย 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7013F5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7013F5">
        <w:rPr>
          <w:rFonts w:ascii="TH SarabunPSK" w:eastAsia="Cordia New" w:hAnsi="TH SarabunPSK" w:cs="TH SarabunPSK"/>
          <w:sz w:val="32"/>
          <w:szCs w:val="32"/>
        </w:rPr>
        <w:tab/>
        <w:t>2</w:t>
      </w:r>
    </w:p>
    <w:p w:rsidR="007013F5" w:rsidRPr="007013F5" w:rsidRDefault="007013F5" w:rsidP="007013F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เหมาะสมน้อยที่สุด </w:t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7013F5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7013F5">
        <w:rPr>
          <w:rFonts w:ascii="TH SarabunPSK" w:eastAsia="Cordia New" w:hAnsi="TH SarabunPSK" w:cs="TH SarabunPSK"/>
          <w:sz w:val="32"/>
          <w:szCs w:val="32"/>
        </w:rPr>
        <w:tab/>
        <w:t>1</w:t>
      </w:r>
    </w:p>
    <w:p w:rsidR="007013F5" w:rsidRPr="007013F5" w:rsidRDefault="007013F5" w:rsidP="007013F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554"/>
        <w:gridCol w:w="426"/>
        <w:gridCol w:w="425"/>
        <w:gridCol w:w="425"/>
        <w:gridCol w:w="425"/>
        <w:gridCol w:w="426"/>
      </w:tblGrid>
      <w:tr w:rsidR="007013F5" w:rsidRPr="007013F5" w:rsidTr="00C63954">
        <w:trPr>
          <w:tblHeader/>
        </w:trPr>
        <w:tc>
          <w:tcPr>
            <w:tcW w:w="6554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013F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2127" w:type="dxa"/>
            <w:gridSpan w:val="5"/>
            <w:tcBorders>
              <w:top w:val="double" w:sz="4" w:space="0" w:color="auto"/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013F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7013F5" w:rsidRPr="007013F5" w:rsidTr="00C63954">
        <w:trPr>
          <w:trHeight w:val="323"/>
          <w:tblHeader/>
        </w:trPr>
        <w:tc>
          <w:tcPr>
            <w:tcW w:w="6554" w:type="dxa"/>
            <w:vMerge/>
            <w:tcBorders>
              <w:lef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013F5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013F5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013F5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013F5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013F5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ด้านเนื้อหา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7013F5" w:rsidRDefault="007013F5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1.1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ความถูกต้องของเนื้อหา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7013F5" w:rsidRDefault="007013F5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1.2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ความชัดเจนในการอธิบายเนื้อหา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7013F5" w:rsidRDefault="007013F5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1.3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เนื้อหาให้ข้อคิดกับผู้ดู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7013F5" w:rsidRDefault="007013F5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1.4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เนื้อหาสอดคล้องกับภาพสัญลักษณ์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7013F5" w:rsidRDefault="007013F5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ด้านการออกแบบ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  <w:vAlign w:val="center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ความเหมาะสมของการใช้สีในการออกแบบอิน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กราฟิก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7013F5" w:rsidRDefault="007013F5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ความน่าสนใจในการออกแบบภาพสัญลักษณ์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7013F5" w:rsidRDefault="007013F5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2.3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การจัดเรียงองค์ประกอบของภาพสัญลักษณ์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7013F5" w:rsidRDefault="007013F5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ด้านภาพ ภาษา และเสียง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Default="00560FDE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3.1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ความสอดคล้องระหว่างเสียงกับภาพ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560FDE" w:rsidRDefault="00560FDE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3.2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ความเหมาะสมของเสียงดนตรีที่ใช้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Default="00560FDE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3.3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ความเหมาะสมของเสียงบรรยายที่ใช้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Pr="00560FDE" w:rsidRDefault="00560FDE" w:rsidP="007013F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3.4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ความต่อเนื่องของภาพ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3F5" w:rsidRPr="007013F5" w:rsidTr="00C63954">
        <w:tc>
          <w:tcPr>
            <w:tcW w:w="6554" w:type="dxa"/>
            <w:tcBorders>
              <w:left w:val="nil"/>
            </w:tcBorders>
          </w:tcPr>
          <w:p w:rsidR="007013F5" w:rsidRDefault="00E942C4" w:rsidP="00E942C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013F5" w:rsidRPr="007013F5" w:rsidRDefault="007013F5" w:rsidP="007013F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769E8" w:rsidRDefault="00A769E8" w:rsidP="007013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7013F5" w:rsidRPr="007013F5" w:rsidRDefault="007013F5" w:rsidP="007013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013F5">
        <w:rPr>
          <w:rFonts w:ascii="TH SarabunPSK" w:eastAsia="Cordia New" w:hAnsi="TH SarabunPSK" w:cs="TH SarabunPSK" w:hint="cs"/>
          <w:sz w:val="32"/>
          <w:szCs w:val="32"/>
          <w:cs/>
        </w:rPr>
        <w:t>ข้อเสนอแนะ</w:t>
      </w:r>
      <w:r w:rsidRPr="007013F5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013F5" w:rsidRDefault="007013F5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A1438A">
      <w:pPr>
        <w:spacing w:after="160" w:line="259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A1438A" w:rsidRPr="00CE3014" w:rsidRDefault="00A1438A" w:rsidP="00A1438A">
      <w:pPr>
        <w:spacing w:after="160" w:line="259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E301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ภาคผนวก ค</w:t>
      </w:r>
    </w:p>
    <w:p w:rsidR="00A1438A" w:rsidRPr="003E1135" w:rsidRDefault="00A1438A" w:rsidP="00A1438A">
      <w:pPr>
        <w:spacing w:after="160" w:line="259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E1135">
        <w:rPr>
          <w:rFonts w:ascii="TH SarabunPSK" w:eastAsia="Cordia New" w:hAnsi="TH SarabunPSK" w:cs="TH SarabunPSK"/>
          <w:sz w:val="36"/>
          <w:szCs w:val="36"/>
          <w:cs/>
        </w:rPr>
        <w:t>แบบประเมินความพึงพอใจ</w:t>
      </w:r>
    </w:p>
    <w:p w:rsidR="00A1438A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Pr="007013F5" w:rsidRDefault="00A1438A" w:rsidP="007013F5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7013F5" w:rsidRDefault="007013F5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1438A" w:rsidRDefault="00A1438A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1438A" w:rsidRDefault="00A1438A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1438A" w:rsidRDefault="00A1438A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1438A" w:rsidRDefault="00A1438A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1438A" w:rsidRDefault="00A1438A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769E8" w:rsidRDefault="00A769E8" w:rsidP="00A1438A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769E8" w:rsidRDefault="00A769E8" w:rsidP="00A1438A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1438A" w:rsidRPr="00A1438A" w:rsidRDefault="00A1438A" w:rsidP="00A1438A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1438A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A143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ประเมิน</w:t>
      </w:r>
      <w:r w:rsidRPr="00A143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ความพึงพอใจ</w:t>
      </w:r>
    </w:p>
    <w:p w:rsidR="00A1438A" w:rsidRPr="00A1438A" w:rsidRDefault="00A1438A" w:rsidP="00A1438A">
      <w:pPr>
        <w:tabs>
          <w:tab w:val="left" w:pos="720"/>
          <w:tab w:val="left" w:pos="1080"/>
          <w:tab w:val="left" w:pos="1440"/>
          <w:tab w:val="left" w:pos="2160"/>
        </w:tabs>
        <w:spacing w:after="0" w:line="240" w:lineRule="auto"/>
        <w:ind w:firstLine="360"/>
        <w:jc w:val="center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A143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การออกแบบอิน</w:t>
      </w:r>
      <w:proofErr w:type="spellStart"/>
      <w:r w:rsidRPr="00A143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โฟ</w:t>
      </w:r>
      <w:proofErr w:type="spellEnd"/>
      <w:r w:rsidRPr="00A143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กราฟิก เรื่อง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ควันแห่งความตาย</w:t>
      </w:r>
    </w:p>
    <w:p w:rsidR="00A1438A" w:rsidRPr="00A1438A" w:rsidRDefault="00A1438A" w:rsidP="00A1438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A1438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A1438A" w:rsidRPr="00A1438A" w:rsidRDefault="00A1438A" w:rsidP="00A1438A">
      <w:pPr>
        <w:spacing w:after="0" w:line="240" w:lineRule="auto"/>
        <w:ind w:firstLine="709"/>
        <w:rPr>
          <w:rFonts w:ascii="TH SarabunPSK" w:eastAsia="Cordia New" w:hAnsi="TH SarabunPSK" w:cs="TH SarabunPSK"/>
          <w:sz w:val="32"/>
          <w:szCs w:val="32"/>
        </w:rPr>
      </w:pPr>
      <w:r w:rsidRPr="00A1438A">
        <w:rPr>
          <w:rFonts w:ascii="TH SarabunPSK" w:eastAsia="Cordia New" w:hAnsi="TH SarabunPSK" w:cs="TH SarabunPSK"/>
          <w:spacing w:val="-10"/>
          <w:sz w:val="32"/>
          <w:szCs w:val="32"/>
          <w:cs/>
        </w:rPr>
        <w:t>แบบประเมินนี้สร้างขึ้นเพื่อสอบถามความรู้สึกที่มี</w:t>
      </w:r>
      <w:r w:rsidRPr="00A1438A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ต่องาน การพัฒนาโมชันการฟิก เรื่อง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ควันแห่งความตาย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A1438A" w:rsidRPr="00A1438A" w:rsidRDefault="00A1438A" w:rsidP="00A143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438A">
        <w:rPr>
          <w:rFonts w:ascii="TH SarabunPSK" w:eastAsia="Cordia New" w:hAnsi="TH SarabunPSK" w:cs="TH SarabunPSK"/>
          <w:sz w:val="32"/>
          <w:szCs w:val="32"/>
          <w:cs/>
        </w:rPr>
        <w:t>โปรด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>แสดงความคิดเห็นของท่าน โดย</w:t>
      </w:r>
      <w:r w:rsidRPr="00A1438A">
        <w:rPr>
          <w:rFonts w:ascii="TH SarabunPSK" w:eastAsia="Cordia New" w:hAnsi="TH SarabunPSK" w:cs="TH SarabunPSK"/>
          <w:sz w:val="32"/>
          <w:szCs w:val="32"/>
          <w:cs/>
        </w:rPr>
        <w:t xml:space="preserve">ทำเครื่องหมาย </w:t>
      </w:r>
      <w:r w:rsidRPr="00A1438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A1438A">
        <w:rPr>
          <w:rFonts w:ascii="TH SarabunPSK" w:eastAsia="Cordia New" w:hAnsi="TH SarabunPSK" w:cs="TH SarabunPSK"/>
          <w:sz w:val="32"/>
          <w:szCs w:val="32"/>
          <w:cs/>
        </w:rPr>
        <w:t xml:space="preserve"> ลงในช่อ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A1438A">
        <w:rPr>
          <w:rFonts w:ascii="TH SarabunPSK" w:eastAsia="Cordia New" w:hAnsi="TH SarabunPSK" w:cs="TH SarabunPSK"/>
          <w:sz w:val="32"/>
          <w:szCs w:val="32"/>
          <w:cs/>
        </w:rPr>
        <w:t>ที่ตรงกับ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 ตามระดับค่าการวัด</w:t>
      </w:r>
    </w:p>
    <w:p w:rsidR="00A1438A" w:rsidRPr="00A1438A" w:rsidRDefault="00A1438A" w:rsidP="00A1438A">
      <w:pPr>
        <w:spacing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A1438A">
        <w:rPr>
          <w:rFonts w:ascii="TH SarabunPSK" w:eastAsia="Cordia New" w:hAnsi="TH SarabunPSK" w:cs="TH SarabunPSK"/>
          <w:sz w:val="32"/>
          <w:szCs w:val="32"/>
        </w:rPr>
        <w:t>5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 โดยความหมายของระดับคะแนนมีดังนี้ </w:t>
      </w:r>
    </w:p>
    <w:p w:rsidR="00A1438A" w:rsidRPr="00A1438A" w:rsidRDefault="00A1438A" w:rsidP="00A143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เหมาะสมมากที่สุด 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A1438A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A143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/>
          <w:sz w:val="32"/>
          <w:szCs w:val="32"/>
        </w:rPr>
        <w:t>5</w:t>
      </w:r>
    </w:p>
    <w:p w:rsidR="00A1438A" w:rsidRPr="00A1438A" w:rsidRDefault="00A1438A" w:rsidP="00A143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เหมาะสมมาก 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A1438A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A1438A">
        <w:rPr>
          <w:rFonts w:ascii="TH SarabunPSK" w:eastAsia="Cordia New" w:hAnsi="TH SarabunPSK" w:cs="TH SarabunPSK"/>
          <w:sz w:val="32"/>
          <w:szCs w:val="32"/>
        </w:rPr>
        <w:tab/>
        <w:t>4</w:t>
      </w:r>
    </w:p>
    <w:p w:rsidR="00A1438A" w:rsidRPr="00A1438A" w:rsidRDefault="00A1438A" w:rsidP="00A143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เหมาะสมปานกลาง  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A1438A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A1438A">
        <w:rPr>
          <w:rFonts w:ascii="TH SarabunPSK" w:eastAsia="Cordia New" w:hAnsi="TH SarabunPSK" w:cs="TH SarabunPSK"/>
          <w:sz w:val="32"/>
          <w:szCs w:val="32"/>
        </w:rPr>
        <w:tab/>
        <w:t>3</w:t>
      </w:r>
    </w:p>
    <w:p w:rsidR="00A1438A" w:rsidRPr="00A1438A" w:rsidRDefault="00A1438A" w:rsidP="00A143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เหมาะสมน้อย 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A1438A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A1438A">
        <w:rPr>
          <w:rFonts w:ascii="TH SarabunPSK" w:eastAsia="Cordia New" w:hAnsi="TH SarabunPSK" w:cs="TH SarabunPSK"/>
          <w:sz w:val="32"/>
          <w:szCs w:val="32"/>
        </w:rPr>
        <w:tab/>
        <w:t>2</w:t>
      </w:r>
    </w:p>
    <w:p w:rsidR="00A1438A" w:rsidRPr="00A1438A" w:rsidRDefault="00A1438A" w:rsidP="00A143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เหมาะสมน้อยที่สุด </w:t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ab/>
        <w:t>ระดับ</w:t>
      </w:r>
      <w:r w:rsidRPr="00A1438A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 w:rsidRPr="00A1438A">
        <w:rPr>
          <w:rFonts w:ascii="TH SarabunPSK" w:eastAsia="Cordia New" w:hAnsi="TH SarabunPSK" w:cs="TH SarabunPSK"/>
          <w:sz w:val="32"/>
          <w:szCs w:val="32"/>
        </w:rPr>
        <w:tab/>
        <w:t>1</w:t>
      </w:r>
    </w:p>
    <w:p w:rsidR="00A1438A" w:rsidRPr="00A1438A" w:rsidRDefault="00A1438A" w:rsidP="00A1438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554"/>
        <w:gridCol w:w="426"/>
        <w:gridCol w:w="425"/>
        <w:gridCol w:w="425"/>
        <w:gridCol w:w="425"/>
        <w:gridCol w:w="426"/>
      </w:tblGrid>
      <w:tr w:rsidR="00A1438A" w:rsidRPr="00A1438A" w:rsidTr="00C63954">
        <w:trPr>
          <w:tblHeader/>
        </w:trPr>
        <w:tc>
          <w:tcPr>
            <w:tcW w:w="6554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1438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2127" w:type="dxa"/>
            <w:gridSpan w:val="5"/>
            <w:tcBorders>
              <w:top w:val="double" w:sz="4" w:space="0" w:color="auto"/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1438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A1438A" w:rsidRPr="00A1438A" w:rsidTr="00C63954">
        <w:trPr>
          <w:trHeight w:val="323"/>
          <w:tblHeader/>
        </w:trPr>
        <w:tc>
          <w:tcPr>
            <w:tcW w:w="6554" w:type="dxa"/>
            <w:vMerge/>
            <w:tcBorders>
              <w:lef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1438A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1438A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1438A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1438A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1438A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ความสวยงาม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ภาพสัญลักษณ์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</w:tcPr>
          <w:p w:rsidR="00A1438A" w:rsidRPr="00A1438A" w:rsidRDefault="00A1438A" w:rsidP="00A1438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 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ความเหมาะสมของสีที่ใช้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</w:tcPr>
          <w:p w:rsidR="00A1438A" w:rsidRPr="00A1438A" w:rsidRDefault="00A1438A" w:rsidP="00A1438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 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ความเหมาะสมของเสียงที่ใช้ในการบรรยาย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</w:tcPr>
          <w:p w:rsidR="00A1438A" w:rsidRPr="00A1438A" w:rsidRDefault="00A1438A" w:rsidP="00A1438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>4.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ความเหมาะสมของเสียงดนตรีประกอบ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</w:tcPr>
          <w:p w:rsidR="00A1438A" w:rsidRPr="00A1438A" w:rsidRDefault="00A1438A" w:rsidP="00A1438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5. 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ความน่าสนใจของเนื้อหา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</w:tcPr>
          <w:p w:rsidR="00A1438A" w:rsidRPr="00A1438A" w:rsidRDefault="00A1438A" w:rsidP="00A1438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6. 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ความน่าสนใจของภาพสัญลักษณ์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  <w:vAlign w:val="center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7. 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ความน่าสนใจในการเคลื่อนไหวของ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ภาพสัญลักษณ์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</w:tcPr>
          <w:p w:rsidR="00A1438A" w:rsidRPr="00A1438A" w:rsidRDefault="00A1438A" w:rsidP="00A1438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8. 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ได้ความเพลิดเพลินในการชมสื่ออิน</w:t>
            </w:r>
            <w:proofErr w:type="spellStart"/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กราฟิก เรื่อง ควันแห่งความตาย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</w:tcPr>
          <w:p w:rsidR="00A1438A" w:rsidRPr="00A1438A" w:rsidRDefault="00A1438A" w:rsidP="00A1438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>9.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สามารถปลูกฝังจิตสำนึก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ในเรื่องของบุหรี่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38A" w:rsidRPr="00A1438A" w:rsidTr="00C63954">
        <w:tc>
          <w:tcPr>
            <w:tcW w:w="6554" w:type="dxa"/>
            <w:tcBorders>
              <w:left w:val="nil"/>
            </w:tcBorders>
          </w:tcPr>
          <w:p w:rsidR="00A1438A" w:rsidRPr="00A1438A" w:rsidRDefault="00A1438A" w:rsidP="00A1438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43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10. </w:t>
            </w:r>
            <w:r w:rsidRPr="00A14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สามารถนำความรู้ที่ได้ไปใช้ประโยชน์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1438A" w:rsidRPr="00A1438A" w:rsidRDefault="00A1438A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2C4" w:rsidRPr="00A1438A" w:rsidTr="00C63954">
        <w:tc>
          <w:tcPr>
            <w:tcW w:w="6554" w:type="dxa"/>
            <w:tcBorders>
              <w:left w:val="nil"/>
            </w:tcBorders>
          </w:tcPr>
          <w:p w:rsidR="00E942C4" w:rsidRPr="00A1438A" w:rsidRDefault="00E942C4" w:rsidP="00E942C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942C4" w:rsidRPr="00A1438A" w:rsidRDefault="00E942C4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942C4" w:rsidRPr="00A1438A" w:rsidRDefault="00E942C4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942C4" w:rsidRPr="00A1438A" w:rsidRDefault="00E942C4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942C4" w:rsidRPr="00A1438A" w:rsidRDefault="00E942C4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E942C4" w:rsidRPr="00A1438A" w:rsidRDefault="00E942C4" w:rsidP="00A1438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438A" w:rsidRPr="00A1438A" w:rsidRDefault="00A1438A" w:rsidP="00A143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1438A" w:rsidRPr="00A1438A" w:rsidRDefault="00A1438A" w:rsidP="00A143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438A">
        <w:rPr>
          <w:rFonts w:ascii="TH SarabunPSK" w:eastAsia="Cordia New" w:hAnsi="TH SarabunPSK" w:cs="TH SarabunPSK" w:hint="cs"/>
          <w:sz w:val="32"/>
          <w:szCs w:val="32"/>
          <w:cs/>
        </w:rPr>
        <w:t>ข้อเสนอแนะ</w:t>
      </w:r>
      <w:r w:rsidRPr="00A1438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438A" w:rsidRPr="00A1438A" w:rsidRDefault="00A1438A" w:rsidP="00A1438A">
      <w:pPr>
        <w:spacing w:after="160" w:line="259" w:lineRule="auto"/>
        <w:rPr>
          <w:rFonts w:ascii="Angsana New" w:eastAsia="Cordia New" w:hAnsi="Angsana New" w:cs="Angsana New"/>
          <w:sz w:val="32"/>
          <w:szCs w:val="32"/>
        </w:rPr>
      </w:pPr>
    </w:p>
    <w:p w:rsidR="00A1438A" w:rsidRDefault="00A1438A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Pr="00906CEB" w:rsidRDefault="000B70D6" w:rsidP="007013F5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06CE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ภาคผนวก </w:t>
      </w:r>
      <w:r w:rsidR="00906CE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D467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</w:t>
      </w:r>
    </w:p>
    <w:p w:rsidR="000B70D6" w:rsidRPr="005F767C" w:rsidRDefault="000B70D6" w:rsidP="007013F5">
      <w:pPr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5F767C">
        <w:rPr>
          <w:rFonts w:ascii="TH SarabunPSK" w:eastAsia="Cordia New" w:hAnsi="TH SarabunPSK" w:cs="TH SarabunPSK"/>
          <w:sz w:val="36"/>
          <w:szCs w:val="36"/>
        </w:rPr>
        <w:t>Story board</w:t>
      </w: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D46761" w:rsidRDefault="00D46761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D46761" w:rsidRDefault="00D46761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D46761" w:rsidRDefault="00D46761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70D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52397B" w:rsidRDefault="00D46761" w:rsidP="00F54DB6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อิน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โฟ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กราฟิก เรื่อง ควันแ</w:t>
      </w:r>
      <w:r w:rsidR="005239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ห่งความตาย</w:t>
      </w:r>
    </w:p>
    <w:p w:rsidR="0052397B" w:rsidRPr="00F54DB6" w:rsidRDefault="0052397B" w:rsidP="00F15B1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F54DB6">
        <w:rPr>
          <w:rFonts w:ascii="TH SarabunPSK" w:eastAsia="Calibri" w:hAnsi="TH SarabunPSK" w:cs="TH SarabunPSK" w:hint="cs"/>
          <w:sz w:val="32"/>
          <w:szCs w:val="32"/>
          <w:cs/>
        </w:rPr>
        <w:t>ควันแห่งความตาย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มีเนื้อหา ดังนี้ </w:t>
      </w:r>
      <w:r w:rsidRPr="00F54DB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ในปัจจุบัน สังคมไทยได้เปลี่ยนแปลงไปอย่างมาก เกิดปัญหา</w:t>
      </w:r>
      <w:r w:rsidR="00892CBD">
        <w:rPr>
          <w:rFonts w:ascii="TH SarabunPSK" w:eastAsia="Calibri" w:hAnsi="TH SarabunPSK" w:cs="TH SarabunPSK" w:hint="cs"/>
          <w:sz w:val="32"/>
          <w:szCs w:val="32"/>
          <w:cs/>
        </w:rPr>
        <w:t>การเงิน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ปัญหาครอบครัว </w:t>
      </w:r>
      <w:r w:rsidR="00892CBD">
        <w:rPr>
          <w:rFonts w:ascii="TH SarabunPSK" w:eastAsia="Calibri" w:hAnsi="TH SarabunPSK" w:cs="TH SarabunPSK" w:hint="cs"/>
          <w:sz w:val="32"/>
          <w:szCs w:val="32"/>
          <w:cs/>
        </w:rPr>
        <w:t>ปัญหา</w:t>
      </w:r>
      <w:proofErr w:type="spellStart"/>
      <w:r w:rsidR="00892CBD" w:rsidRPr="00892CBD">
        <w:rPr>
          <w:rFonts w:ascii="TH SarabunPSK" w:eastAsia="Calibri" w:hAnsi="TH SarabunPSK" w:cs="TH SarabunPSK"/>
          <w:sz w:val="32"/>
          <w:szCs w:val="32"/>
          <w:cs/>
        </w:rPr>
        <w:t>ศรษฐ</w:t>
      </w:r>
      <w:proofErr w:type="spellEnd"/>
      <w:r w:rsidR="00892CBD" w:rsidRPr="00892CBD">
        <w:rPr>
          <w:rFonts w:ascii="TH SarabunPSK" w:eastAsia="Calibri" w:hAnsi="TH SarabunPSK" w:cs="TH SarabunPSK"/>
          <w:sz w:val="32"/>
          <w:szCs w:val="32"/>
          <w:cs/>
        </w:rPr>
        <w:t>กิจ</w:t>
      </w:r>
      <w:r w:rsidR="00892CB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92CBD">
        <w:rPr>
          <w:rFonts w:ascii="TH SarabunPSK" w:eastAsia="Calibri" w:hAnsi="TH SarabunPSK" w:cs="TH SarabunPSK"/>
          <w:sz w:val="32"/>
          <w:szCs w:val="32"/>
          <w:cs/>
        </w:rPr>
        <w:t>ปัญหา</w:t>
      </w:r>
      <w:r w:rsidR="00892CBD">
        <w:rPr>
          <w:rFonts w:ascii="TH SarabunPSK" w:eastAsia="Calibri" w:hAnsi="TH SarabunPSK" w:cs="TH SarabunPSK" w:hint="cs"/>
          <w:sz w:val="32"/>
          <w:szCs w:val="32"/>
          <w:cs/>
        </w:rPr>
        <w:t xml:space="preserve">ยาเสพติดและปัญหาต่างๆ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ที่ตอนนี้สังคมไทยยังแก้ไม่ได้อีกมากมาย และในตอนนี้ปัญหาที่หนักหน่วงเป็นปัญหาใหญ่อีกปัญหาหนึ่ง ก็คือ การติดบุหรี่ของคนไทย ที่มีอัตราการเพิ่งขึ้นมากเรื่อยๆ โดยเฉพาะผู้ที่สูบบุหรี่ ก็ยังไม่ให้ความสนใจต่อสิ่งเหล่านี้ว่าเป็นอันตรายต่อตนเองมากแค่ไหน จึงเป็นอีกปัญหาที่สมควรจะได้รับการแก้ไข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มาทำความรู้จักชนิดของยาสูบ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ยาสูบที่ใช้กันอยู่มีหลายรูปแบบ ทั้งแบบสูด แบบดม แบบอมและเคี้ยว แบบสูด โดยกระทำให้เกิดการเผาไหม้ใบยาสูบ ซึ่งอยู่ในรูปของบุหรี่ หรือซิการ์ (</w:t>
      </w:r>
      <w:r w:rsidRPr="00F54DB6">
        <w:rPr>
          <w:rFonts w:ascii="TH SarabunPSK" w:eastAsia="Calibri" w:hAnsi="TH SarabunPSK" w:cs="TH SarabunPSK"/>
          <w:sz w:val="32"/>
          <w:szCs w:val="32"/>
        </w:rPr>
        <w:t xml:space="preserve">cigar)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ที่ใช้ใบยาสูบม้วนผงใบยาสูบอยู่ภายใน แบบดม โดยบดใบยาสูบให้ละเอียด แล้วผสมในรูปของยานัตถุ์</w:t>
      </w:r>
      <w:r w:rsidR="00F15B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แบบอมและเคี้ยว โดยนำใบยาสูบแห้งมาหั่นเป็นฝอย นำมาเคี้ยว แล้วอมอยู่ระหว่างริมฝีปากกับเหงือก บางครั้งเรียกว่า บุหรี่ไร้ควัน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ทำความรู้จักบุหรี่กัน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เนื่องจากในบุหรี่จะประกอบด้วยกระดาษมวนยา และใบยาสูบที่มีสารนิโคติน สารไนโตรเจน และสารประกอบต่าง ๆ ที่พืชได้รับมาจากดิน ซึ่งเมื่อเผาไหม้หรือสูบจะเกิดสารอันตรายขึ้นในควันบุหรี่ที่สำคัญ ๆ ดังนี้</w:t>
      </w:r>
    </w:p>
    <w:p w:rsidR="0052397B" w:rsidRPr="00F54DB6" w:rsidRDefault="0052397B" w:rsidP="0052397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4DB6">
        <w:rPr>
          <w:rFonts w:ascii="TH SarabunPSK" w:eastAsia="Calibri" w:hAnsi="TH SarabunPSK" w:cs="TH SarabunPSK"/>
          <w:sz w:val="32"/>
          <w:szCs w:val="32"/>
        </w:rPr>
        <w:t>1.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นิโคติน ในการสูบบุหรี่ </w:t>
      </w:r>
      <w:r w:rsidRPr="00F54DB6">
        <w:rPr>
          <w:rFonts w:ascii="TH SarabunPSK" w:eastAsia="Calibri" w:hAnsi="TH SarabunPSK" w:cs="TH SarabunPSK"/>
          <w:sz w:val="32"/>
          <w:szCs w:val="32"/>
        </w:rPr>
        <w:t>1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มวน จะเสพนิโคตินประมาณ </w:t>
      </w:r>
      <w:r w:rsidRPr="00F54DB6">
        <w:rPr>
          <w:rFonts w:ascii="TH SarabunPSK" w:eastAsia="Calibri" w:hAnsi="TH SarabunPSK" w:cs="TH SarabunPSK"/>
          <w:sz w:val="32"/>
          <w:szCs w:val="32"/>
        </w:rPr>
        <w:t>6-8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มิลิกรัม ซึ่งจะเข้าไปกระตุ้นและลดการทำงานของระบบประสาทส่วนกลาง ทำอันตรายต่อระบบทางเดินอาหาร ระบบทางเดินหายใจ ระบบไหลเวียนโลหิต และการทำงานของหัวใจ หากได้รับนิโคตินในสัดส่วน </w:t>
      </w:r>
      <w:r w:rsidRPr="00F54DB6">
        <w:rPr>
          <w:rFonts w:ascii="TH SarabunPSK" w:eastAsia="Calibri" w:hAnsi="TH SarabunPSK" w:cs="TH SarabunPSK"/>
          <w:sz w:val="32"/>
          <w:szCs w:val="32"/>
        </w:rPr>
        <w:t>1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F54DB6">
        <w:rPr>
          <w:rFonts w:ascii="TH SarabunPSK" w:eastAsia="Calibri" w:hAnsi="TH SarabunPSK" w:cs="TH SarabunPSK"/>
          <w:sz w:val="32"/>
          <w:szCs w:val="32"/>
          <w:cs/>
        </w:rPr>
        <w:t>ม.ก</w:t>
      </w:r>
      <w:proofErr w:type="spellEnd"/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. ต่อน้ำหนักตัว </w:t>
      </w:r>
      <w:r w:rsidRPr="00F54DB6">
        <w:rPr>
          <w:rFonts w:ascii="TH SarabunPSK" w:eastAsia="Calibri" w:hAnsi="TH SarabunPSK" w:cs="TH SarabunPSK"/>
          <w:sz w:val="32"/>
          <w:szCs w:val="32"/>
        </w:rPr>
        <w:t>1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F54DB6">
        <w:rPr>
          <w:rFonts w:ascii="TH SarabunPSK" w:eastAsia="Calibri" w:hAnsi="TH SarabunPSK" w:cs="TH SarabunPSK"/>
          <w:sz w:val="32"/>
          <w:szCs w:val="32"/>
          <w:cs/>
        </w:rPr>
        <w:t>ก.ก</w:t>
      </w:r>
      <w:proofErr w:type="spellEnd"/>
      <w:r w:rsidRPr="00F54DB6">
        <w:rPr>
          <w:rFonts w:ascii="TH SarabunPSK" w:eastAsia="Calibri" w:hAnsi="TH SarabunPSK" w:cs="TH SarabunPSK"/>
          <w:sz w:val="32"/>
          <w:szCs w:val="32"/>
          <w:cs/>
        </w:rPr>
        <w:t>. อาจทำให้ตายได้</w:t>
      </w:r>
    </w:p>
    <w:p w:rsidR="006F2C43" w:rsidRDefault="0052397B" w:rsidP="0052397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4DB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น้ำมันดิน เป็นน้ำมันข้นเหนียวสีน้ำตาลไหม้ เกิดจากการเผาไหม้ของมวนบุหรี่ ในบุหรี่ </w:t>
      </w:r>
      <w:r w:rsidRPr="00F54DB6">
        <w:rPr>
          <w:rFonts w:ascii="TH SarabunPSK" w:eastAsia="Calibri" w:hAnsi="TH SarabunPSK" w:cs="TH SarabunPSK"/>
          <w:sz w:val="32"/>
          <w:szCs w:val="32"/>
        </w:rPr>
        <w:t>1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มวน จะเกิดน้ำมันดิน </w:t>
      </w:r>
      <w:r w:rsidRPr="00F54DB6">
        <w:rPr>
          <w:rFonts w:ascii="TH SarabunPSK" w:eastAsia="Calibri" w:hAnsi="TH SarabunPSK" w:cs="TH SarabunPSK"/>
          <w:sz w:val="32"/>
          <w:szCs w:val="32"/>
        </w:rPr>
        <w:t>20-30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F54DB6">
        <w:rPr>
          <w:rFonts w:ascii="TH SarabunPSK" w:eastAsia="Calibri" w:hAnsi="TH SarabunPSK" w:cs="TH SarabunPSK"/>
          <w:sz w:val="32"/>
          <w:szCs w:val="32"/>
          <w:cs/>
        </w:rPr>
        <w:t>ม.ก</w:t>
      </w:r>
      <w:proofErr w:type="spellEnd"/>
      <w:r w:rsidRPr="00F54DB6">
        <w:rPr>
          <w:rFonts w:ascii="TH SarabunPSK" w:eastAsia="Calibri" w:hAnsi="TH SarabunPSK" w:cs="TH SarabunPSK"/>
          <w:sz w:val="32"/>
          <w:szCs w:val="32"/>
          <w:cs/>
        </w:rPr>
        <w:t>. ซึ่งมีสาร</w:t>
      </w:r>
      <w:proofErr w:type="spellStart"/>
      <w:r w:rsidRPr="00F54DB6">
        <w:rPr>
          <w:rFonts w:ascii="TH SarabunPSK" w:eastAsia="Calibri" w:hAnsi="TH SarabunPSK" w:cs="TH SarabunPSK"/>
          <w:sz w:val="32"/>
          <w:szCs w:val="32"/>
          <w:cs/>
        </w:rPr>
        <w:t>คาร์</w:t>
      </w:r>
      <w:proofErr w:type="spellEnd"/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ซิโนเจนอันก่อให้เกิดมะเร็งปอด และน้ำมันดินก็จะไปอุดตันในถุงลมปอด โรคถุงลมโป่งพองตามมา เป็นต้น </w:t>
      </w:r>
    </w:p>
    <w:p w:rsidR="0052397B" w:rsidRPr="00F54DB6" w:rsidRDefault="0052397B" w:rsidP="0052397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4DB6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คาร์บอนมอนนอกไซด์ ควันบุหรี่ </w:t>
      </w:r>
      <w:r w:rsidRPr="00F54DB6">
        <w:rPr>
          <w:rFonts w:ascii="TH SarabunPSK" w:eastAsia="Calibri" w:hAnsi="TH SarabunPSK" w:cs="TH SarabunPSK"/>
          <w:sz w:val="32"/>
          <w:szCs w:val="32"/>
        </w:rPr>
        <w:t>1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มวน จะเกิดก๊าซคาร์บอนมอนนอกไซด์ </w:t>
      </w:r>
      <w:r w:rsidRPr="00F54DB6">
        <w:rPr>
          <w:rFonts w:ascii="TH SarabunPSK" w:eastAsia="Calibri" w:hAnsi="TH SarabunPSK" w:cs="TH SarabunPSK"/>
          <w:sz w:val="32"/>
          <w:szCs w:val="32"/>
        </w:rPr>
        <w:t xml:space="preserve">3.2 %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ซึ่งจะจับตัวกับเซลล์เม็ดเลือดแดงได้อย่างรวดเร็ว ทำให้เกิดสาร</w:t>
      </w:r>
      <w:proofErr w:type="spellStart"/>
      <w:r w:rsidRPr="00F54DB6">
        <w:rPr>
          <w:rFonts w:ascii="TH SarabunPSK" w:eastAsia="Calibri" w:hAnsi="TH SarabunPSK" w:cs="TH SarabunPSK"/>
          <w:sz w:val="32"/>
          <w:szCs w:val="32"/>
          <w:cs/>
        </w:rPr>
        <w:t>คาร์</w:t>
      </w:r>
      <w:proofErr w:type="spellEnd"/>
      <w:r w:rsidRPr="00F54DB6">
        <w:rPr>
          <w:rFonts w:ascii="TH SarabunPSK" w:eastAsia="Calibri" w:hAnsi="TH SarabunPSK" w:cs="TH SarabunPSK"/>
          <w:sz w:val="32"/>
          <w:szCs w:val="32"/>
          <w:cs/>
        </w:rPr>
        <w:t>บอกซีฮีโมโกลบินในเลือดสูงส่งผลให้กล้ามเนื้อหัวใจต้องทำงานหนัก เพื่อให้สูบฉีดโลหิตที่มีออกซิเจนไปได้มากขึ้น</w:t>
      </w:r>
    </w:p>
    <w:p w:rsidR="0052397B" w:rsidRPr="00F54DB6" w:rsidRDefault="0052397B" w:rsidP="0052397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4DB6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ไนโตรเจนไดออกไซด์ มีในควันบุหรี่มากถึง </w:t>
      </w:r>
      <w:r w:rsidRPr="00F54DB6">
        <w:rPr>
          <w:rFonts w:ascii="TH SarabunPSK" w:eastAsia="Calibri" w:hAnsi="TH SarabunPSK" w:cs="TH SarabunPSK"/>
          <w:sz w:val="32"/>
          <w:szCs w:val="32"/>
        </w:rPr>
        <w:t>250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ส่วนในล้านส่วน เป็นสารที่ทำลายเยื่อหลอดลมส่วนปลายให้บานและโปร่งพอง ทำให้ร่างกายไอเรื้อรัง หากปล่อยไว้กลายเป็นโรคปอดได้ ฯลฯ</w:t>
      </w:r>
    </w:p>
    <w:p w:rsidR="0052397B" w:rsidRPr="00F54DB6" w:rsidRDefault="0052397B" w:rsidP="0052397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4DB6">
        <w:rPr>
          <w:rFonts w:ascii="TH SarabunPSK" w:eastAsia="Calibri" w:hAnsi="TH SarabunPSK" w:cs="TH SarabunPSK"/>
          <w:sz w:val="32"/>
          <w:szCs w:val="32"/>
          <w:cs/>
        </w:rPr>
        <w:t>อันตรายของควันบุหรี่ต่อสุขภาพร่างกาย</w:t>
      </w:r>
      <w:r w:rsidRP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สมองเสื่อมสมรรถภาพ เห็นลมหมดสติ เส้นเลือดสมองแตก เพราะการสูบบุหรี่ ทำให้เกิดการ สะสมของคลอ</w:t>
      </w:r>
      <w:proofErr w:type="spellStart"/>
      <w:r w:rsidRPr="00F54DB6">
        <w:rPr>
          <w:rFonts w:ascii="TH SarabunPSK" w:eastAsia="Calibri" w:hAnsi="TH SarabunPSK" w:cs="TH SarabunPSK"/>
          <w:sz w:val="32"/>
          <w:szCs w:val="32"/>
          <w:cs/>
        </w:rPr>
        <w:t>เร</w:t>
      </w:r>
      <w:proofErr w:type="spellEnd"/>
      <w:r w:rsidRPr="00F54DB6">
        <w:rPr>
          <w:rFonts w:ascii="TH SarabunPSK" w:eastAsia="Calibri" w:hAnsi="TH SarabunPSK" w:cs="TH SarabunPSK"/>
          <w:sz w:val="32"/>
          <w:szCs w:val="32"/>
          <w:cs/>
        </w:rPr>
        <w:t>สเตอ</w:t>
      </w:r>
      <w:r w:rsidRPr="00F54DB6">
        <w:rPr>
          <w:rFonts w:ascii="TH SarabunPSK" w:eastAsia="Calibri" w:hAnsi="TH SarabunPSK" w:cs="TH SarabunPSK" w:hint="cs"/>
          <w:sz w:val="32"/>
          <w:szCs w:val="32"/>
          <w:cs/>
        </w:rPr>
        <w:t>ร์</w:t>
      </w:r>
      <w:proofErr w:type="spellStart"/>
      <w:r w:rsidRPr="00F54DB6">
        <w:rPr>
          <w:rFonts w:ascii="TH SarabunPSK" w:eastAsia="Calibri" w:hAnsi="TH SarabunPSK" w:cs="TH SarabunPSK"/>
          <w:sz w:val="32"/>
          <w:szCs w:val="32"/>
          <w:cs/>
        </w:rPr>
        <w:t>รอล</w:t>
      </w:r>
      <w:proofErr w:type="spellEnd"/>
      <w:r w:rsidRPr="00F54DB6">
        <w:rPr>
          <w:rFonts w:ascii="TH SarabunPSK" w:eastAsia="Calibri" w:hAnsi="TH SarabunPSK" w:cs="TH SarabunPSK"/>
          <w:sz w:val="32"/>
          <w:szCs w:val="32"/>
          <w:cs/>
        </w:rPr>
        <w:t xml:space="preserve"> และเดการอุดตันของเส้นเลือดที่ไปสู่สมอง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หน้าเหี่ยวย่น แก้เร็ว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โรคเหงือก ฟันดำ และกลิ่นปาก เหนื่อยง่าย หอบ แน่นหน้าอก ซึ่งเป็นอาการของโรคถุงลมโป่งพอง</w:t>
      </w:r>
      <w:r w:rsidRPr="00F54DB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หัวใจ</w:t>
      </w:r>
      <w:r w:rsidR="006F2C43">
        <w:rPr>
          <w:rFonts w:ascii="TH SarabunPSK" w:eastAsia="Calibri" w:hAnsi="TH SarabunPSK" w:cs="TH SarabunPSK" w:hint="cs"/>
          <w:sz w:val="32"/>
          <w:szCs w:val="32"/>
          <w:cs/>
        </w:rPr>
        <w:t>วาย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เล็บเหลือง นิ้วเหลือง</w:t>
      </w:r>
      <w:r w:rsidR="006F2C4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นิ้วเป็นแผลเรื้อรัง ท้องแน่น อืด เบื่ออาหาร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เสื่อมสมรรถภาพทางเพศ</w:t>
      </w:r>
    </w:p>
    <w:p w:rsidR="0052397B" w:rsidRPr="00F54DB6" w:rsidRDefault="0052397B" w:rsidP="00F54DB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4DB6">
        <w:rPr>
          <w:rFonts w:ascii="TH SarabunPSK" w:eastAsia="Calibri" w:hAnsi="TH SarabunPSK" w:cs="TH SarabunPSK"/>
          <w:sz w:val="32"/>
          <w:szCs w:val="32"/>
          <w:cs/>
        </w:rPr>
        <w:t>วิธีการเลิกสูบบุหรี่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</w:rPr>
        <w:t>1.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รับประทานผลไม้ที่มีรสเปรี้ยว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F54DB6">
        <w:rPr>
          <w:rFonts w:ascii="TH SarabunPSK" w:eastAsia="Calibri" w:hAnsi="TH SarabunPSK" w:cs="TH SarabunPSK"/>
          <w:sz w:val="32"/>
          <w:szCs w:val="32"/>
        </w:rPr>
        <w:t>2.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เคี้ยวหมากฝรั่ง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</w:rPr>
        <w:t>3.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ออกกำลังกาย</w:t>
      </w:r>
      <w:r w:rsidR="00F54D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DB6">
        <w:rPr>
          <w:rFonts w:ascii="TH SarabunPSK" w:eastAsia="Calibri" w:hAnsi="TH SarabunPSK" w:cs="TH SarabunPSK"/>
          <w:sz w:val="32"/>
          <w:szCs w:val="32"/>
        </w:rPr>
        <w:t>4.</w:t>
      </w:r>
      <w:r w:rsidRPr="00F54DB6">
        <w:rPr>
          <w:rFonts w:ascii="TH SarabunPSK" w:eastAsia="Calibri" w:hAnsi="TH SarabunPSK" w:cs="TH SarabunPSK"/>
          <w:sz w:val="32"/>
          <w:szCs w:val="32"/>
          <w:cs/>
        </w:rPr>
        <w:t>ใจแข็ง (ไม่ยอมแพ้ต่อความอยาก)</w:t>
      </w:r>
    </w:p>
    <w:p w:rsidR="000B70D6" w:rsidRPr="00F54DB6" w:rsidRDefault="000B70D6" w:rsidP="007013F5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F54DB6" w:rsidRDefault="00F54DB6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DB6" w:rsidRDefault="00F54DB6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DB6" w:rsidRDefault="00F54DB6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DB6" w:rsidRDefault="00F54DB6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4DB6" w:rsidRDefault="00F54DB6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 w:rsidR="00A769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</w:t>
      </w:r>
    </w:p>
    <w:p w:rsidR="00D46761" w:rsidRPr="005F767C" w:rsidRDefault="00D46761" w:rsidP="00270531">
      <w:pPr>
        <w:jc w:val="center"/>
        <w:rPr>
          <w:rFonts w:ascii="TH SarabunPSK" w:hAnsi="TH SarabunPSK" w:cs="TH SarabunPSK"/>
          <w:sz w:val="36"/>
          <w:szCs w:val="36"/>
        </w:rPr>
      </w:pPr>
      <w:r w:rsidRPr="005F767C">
        <w:rPr>
          <w:rFonts w:ascii="TH SarabunPSK" w:hAnsi="TH SarabunPSK" w:cs="TH SarabunPSK" w:hint="cs"/>
          <w:sz w:val="36"/>
          <w:szCs w:val="36"/>
          <w:cs/>
        </w:rPr>
        <w:t>ภาพกิจกรรมการประเมิน</w:t>
      </w: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761" w:rsidRDefault="00D46761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4111F3FF" wp14:editId="68CA4D5C">
            <wp:simplePos x="0" y="0"/>
            <wp:positionH relativeFrom="column">
              <wp:posOffset>1478915</wp:posOffset>
            </wp:positionH>
            <wp:positionV relativeFrom="paragraph">
              <wp:posOffset>108193</wp:posOffset>
            </wp:positionV>
            <wp:extent cx="2876550" cy="2157095"/>
            <wp:effectExtent l="133350" t="114300" r="152400" b="1670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78208_171330886549260_197803856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7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1FA3761" wp14:editId="072B56D0">
            <wp:simplePos x="0" y="0"/>
            <wp:positionH relativeFrom="column">
              <wp:posOffset>1549564</wp:posOffset>
            </wp:positionH>
            <wp:positionV relativeFrom="paragraph">
              <wp:posOffset>421640</wp:posOffset>
            </wp:positionV>
            <wp:extent cx="2773680" cy="2080260"/>
            <wp:effectExtent l="133350" t="114300" r="140970" b="1676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82989_171330869882595_1835128732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</w:t>
      </w:r>
      <w:r>
        <w:rPr>
          <w:rFonts w:ascii="TH SarabunPSK" w:hAnsi="TH SarabunPSK" w:cs="TH SarabunPSK"/>
          <w:b/>
          <w:bCs/>
          <w:sz w:val="36"/>
          <w:szCs w:val="36"/>
        </w:rPr>
        <w:t>.1</w:t>
      </w: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1B2D84B" wp14:editId="0520930F">
            <wp:simplePos x="0" y="0"/>
            <wp:positionH relativeFrom="column">
              <wp:posOffset>1451610</wp:posOffset>
            </wp:positionH>
            <wp:positionV relativeFrom="paragraph">
              <wp:posOffset>368300</wp:posOffset>
            </wp:positionV>
            <wp:extent cx="2907030" cy="2180590"/>
            <wp:effectExtent l="133350" t="114300" r="140970" b="16256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85643_171330873215928_81921482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180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</w:t>
      </w:r>
      <w:r>
        <w:rPr>
          <w:rFonts w:ascii="TH SarabunPSK" w:hAnsi="TH SarabunPSK" w:cs="TH SarabunPSK"/>
          <w:b/>
          <w:bCs/>
          <w:sz w:val="36"/>
          <w:szCs w:val="36"/>
        </w:rPr>
        <w:t>.2</w:t>
      </w: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</w:t>
      </w:r>
      <w:r>
        <w:rPr>
          <w:rFonts w:ascii="TH SarabunPSK" w:hAnsi="TH SarabunPSK" w:cs="TH SarabunPSK"/>
          <w:b/>
          <w:bCs/>
          <w:sz w:val="36"/>
          <w:szCs w:val="36"/>
        </w:rPr>
        <w:t>.3</w:t>
      </w:r>
    </w:p>
    <w:p w:rsidR="00A769E8" w:rsidRDefault="00A769E8" w:rsidP="002705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A769E8" w:rsidSect="008F791E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AE" w:rsidRDefault="004142AE" w:rsidP="008F791E">
      <w:pPr>
        <w:spacing w:after="0" w:line="240" w:lineRule="auto"/>
      </w:pPr>
      <w:r>
        <w:separator/>
      </w:r>
    </w:p>
  </w:endnote>
  <w:endnote w:type="continuationSeparator" w:id="0">
    <w:p w:rsidR="004142AE" w:rsidRDefault="004142AE" w:rsidP="008F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AE" w:rsidRDefault="004142AE" w:rsidP="008F791E">
      <w:pPr>
        <w:spacing w:after="0" w:line="240" w:lineRule="auto"/>
      </w:pPr>
      <w:r>
        <w:separator/>
      </w:r>
    </w:p>
  </w:footnote>
  <w:footnote w:type="continuationSeparator" w:id="0">
    <w:p w:rsidR="004142AE" w:rsidRDefault="004142AE" w:rsidP="008F7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FC"/>
    <w:rsid w:val="00066F56"/>
    <w:rsid w:val="000B70D6"/>
    <w:rsid w:val="00113C49"/>
    <w:rsid w:val="00174E59"/>
    <w:rsid w:val="001E271D"/>
    <w:rsid w:val="00270531"/>
    <w:rsid w:val="002F2223"/>
    <w:rsid w:val="00360D44"/>
    <w:rsid w:val="003E1135"/>
    <w:rsid w:val="004142AE"/>
    <w:rsid w:val="004254CA"/>
    <w:rsid w:val="004C6F1F"/>
    <w:rsid w:val="0052397B"/>
    <w:rsid w:val="005521D9"/>
    <w:rsid w:val="00560FDE"/>
    <w:rsid w:val="00561A06"/>
    <w:rsid w:val="005F767C"/>
    <w:rsid w:val="006D4900"/>
    <w:rsid w:val="006F2C43"/>
    <w:rsid w:val="007013F5"/>
    <w:rsid w:val="007166C3"/>
    <w:rsid w:val="007349B6"/>
    <w:rsid w:val="008244FC"/>
    <w:rsid w:val="00852A77"/>
    <w:rsid w:val="00892CBD"/>
    <w:rsid w:val="008F791E"/>
    <w:rsid w:val="00906CEB"/>
    <w:rsid w:val="00A1438A"/>
    <w:rsid w:val="00A715BC"/>
    <w:rsid w:val="00A769E8"/>
    <w:rsid w:val="00B56030"/>
    <w:rsid w:val="00B827F3"/>
    <w:rsid w:val="00CC4773"/>
    <w:rsid w:val="00CE3014"/>
    <w:rsid w:val="00D41672"/>
    <w:rsid w:val="00D46761"/>
    <w:rsid w:val="00D47200"/>
    <w:rsid w:val="00DC78BF"/>
    <w:rsid w:val="00DD6C92"/>
    <w:rsid w:val="00E942C4"/>
    <w:rsid w:val="00EB0C2E"/>
    <w:rsid w:val="00F15B1E"/>
    <w:rsid w:val="00F54DB6"/>
    <w:rsid w:val="00F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3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F791E"/>
  </w:style>
  <w:style w:type="paragraph" w:styleId="a7">
    <w:name w:val="footer"/>
    <w:basedOn w:val="a"/>
    <w:link w:val="a8"/>
    <w:uiPriority w:val="99"/>
    <w:unhideWhenUsed/>
    <w:rsid w:val="008F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F791E"/>
  </w:style>
  <w:style w:type="paragraph" w:styleId="a9">
    <w:name w:val="Balloon Text"/>
    <w:basedOn w:val="a"/>
    <w:link w:val="aa"/>
    <w:uiPriority w:val="99"/>
    <w:semiHidden/>
    <w:unhideWhenUsed/>
    <w:rsid w:val="00D467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4676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3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F791E"/>
  </w:style>
  <w:style w:type="paragraph" w:styleId="a7">
    <w:name w:val="footer"/>
    <w:basedOn w:val="a"/>
    <w:link w:val="a8"/>
    <w:uiPriority w:val="99"/>
    <w:unhideWhenUsed/>
    <w:rsid w:val="008F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F791E"/>
  </w:style>
  <w:style w:type="paragraph" w:styleId="a9">
    <w:name w:val="Balloon Text"/>
    <w:basedOn w:val="a"/>
    <w:link w:val="aa"/>
    <w:uiPriority w:val="99"/>
    <w:semiHidden/>
    <w:unhideWhenUsed/>
    <w:rsid w:val="00D467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467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icehumbig</cp:lastModifiedBy>
  <cp:revision>9</cp:revision>
  <cp:lastPrinted>2015-12-06T06:15:00Z</cp:lastPrinted>
  <dcterms:created xsi:type="dcterms:W3CDTF">2015-12-02T13:49:00Z</dcterms:created>
  <dcterms:modified xsi:type="dcterms:W3CDTF">2015-12-06T06:19:00Z</dcterms:modified>
</cp:coreProperties>
</file>