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D7E" w:rsidRPr="001E4D7E" w:rsidRDefault="001E4D7E" w:rsidP="001E4D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E4D7E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1E4D7E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1E4D7E" w:rsidRPr="001E4D7E" w:rsidRDefault="001E4D7E" w:rsidP="001E4D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E4D7E">
        <w:rPr>
          <w:rFonts w:ascii="TH SarabunPSK" w:hAnsi="TH SarabunPSK" w:cs="TH SarabunPSK"/>
          <w:b/>
          <w:bCs/>
          <w:sz w:val="36"/>
          <w:szCs w:val="36"/>
          <w:cs/>
        </w:rPr>
        <w:t>ผลการศึกษา</w:t>
      </w:r>
    </w:p>
    <w:p w:rsidR="001E4D7E" w:rsidRPr="001E4D7E" w:rsidRDefault="001E4D7E" w:rsidP="001E4D7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E4D7E">
        <w:rPr>
          <w:rFonts w:ascii="TH SarabunPSK" w:hAnsi="TH SarabunPSK" w:cs="TH SarabunPSK"/>
          <w:sz w:val="32"/>
          <w:szCs w:val="32"/>
        </w:rPr>
        <w:tab/>
      </w:r>
      <w:r w:rsidRPr="001E4D7E">
        <w:rPr>
          <w:rFonts w:ascii="TH SarabunPSK" w:hAnsi="TH SarabunPSK" w:cs="TH SarabunPSK"/>
          <w:sz w:val="32"/>
          <w:szCs w:val="32"/>
        </w:rPr>
        <w:tab/>
      </w:r>
      <w:r w:rsidRPr="001E4D7E">
        <w:rPr>
          <w:rFonts w:ascii="TH SarabunPSK" w:hAnsi="TH SarabunPSK" w:cs="TH SarabunPSK"/>
          <w:sz w:val="32"/>
          <w:szCs w:val="32"/>
          <w:cs/>
        </w:rPr>
        <w:t xml:space="preserve">การศึกษาโครงงานครั้งนี้มีวัตถุประสงค์ คือ </w:t>
      </w:r>
      <w:r w:rsidRPr="001E4D7E">
        <w:rPr>
          <w:rFonts w:ascii="TH SarabunPSK" w:hAnsi="TH SarabunPSK" w:cs="TH SarabunPSK"/>
          <w:sz w:val="32"/>
          <w:szCs w:val="32"/>
        </w:rPr>
        <w:t>1</w:t>
      </w:r>
      <w:r w:rsidR="00BE5B1D">
        <w:rPr>
          <w:rFonts w:ascii="TH SarabunPSK" w:hAnsi="TH SarabunPSK" w:cs="TH SarabunPSK" w:hint="cs"/>
          <w:sz w:val="32"/>
          <w:szCs w:val="32"/>
          <w:cs/>
        </w:rPr>
        <w:t>)</w:t>
      </w:r>
      <w:r w:rsidRPr="001E4D7E">
        <w:rPr>
          <w:rFonts w:ascii="TH SarabunPSK" w:hAnsi="TH SarabunPSK" w:cs="TH SarabunPSK"/>
          <w:sz w:val="32"/>
          <w:szCs w:val="32"/>
        </w:rPr>
        <w:t xml:space="preserve"> </w:t>
      </w:r>
      <w:r w:rsidRPr="001E4D7E">
        <w:rPr>
          <w:rFonts w:ascii="TH SarabunPSK" w:hAnsi="TH SarabunPSK" w:cs="TH SarabunPSK"/>
          <w:sz w:val="32"/>
          <w:szCs w:val="32"/>
          <w:cs/>
        </w:rPr>
        <w:t>เพื่อออกแบบสื่ออิน</w:t>
      </w:r>
      <w:proofErr w:type="spellStart"/>
      <w:r w:rsidRPr="001E4D7E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1E4D7E">
        <w:rPr>
          <w:rFonts w:ascii="TH SarabunPSK" w:hAnsi="TH SarabunPSK" w:cs="TH SarabunPSK"/>
          <w:sz w:val="32"/>
          <w:szCs w:val="32"/>
          <w:cs/>
        </w:rPr>
        <w:t xml:space="preserve">กราฟิก เรื่องควันแห่งความตายให้มีคุณภาพ </w:t>
      </w:r>
      <w:r w:rsidRPr="001E4D7E">
        <w:rPr>
          <w:rFonts w:ascii="TH SarabunPSK" w:hAnsi="TH SarabunPSK" w:cs="TH SarabunPSK"/>
          <w:sz w:val="32"/>
          <w:szCs w:val="32"/>
        </w:rPr>
        <w:t>2</w:t>
      </w:r>
      <w:r w:rsidR="00BE5B1D">
        <w:rPr>
          <w:rFonts w:ascii="TH SarabunPSK" w:hAnsi="TH SarabunPSK" w:cs="TH SarabunPSK" w:hint="cs"/>
          <w:sz w:val="32"/>
          <w:szCs w:val="32"/>
          <w:cs/>
        </w:rPr>
        <w:t>)</w:t>
      </w:r>
      <w:r w:rsidRPr="001E4D7E">
        <w:rPr>
          <w:rFonts w:ascii="TH SarabunPSK" w:hAnsi="TH SarabunPSK" w:cs="TH SarabunPSK"/>
          <w:sz w:val="32"/>
          <w:szCs w:val="32"/>
        </w:rPr>
        <w:t xml:space="preserve"> </w:t>
      </w:r>
      <w:r w:rsidRPr="001E4D7E">
        <w:rPr>
          <w:rFonts w:ascii="TH SarabunPSK" w:hAnsi="TH SarabunPSK" w:cs="TH SarabunPSK"/>
          <w:sz w:val="32"/>
          <w:szCs w:val="32"/>
          <w:cs/>
        </w:rPr>
        <w:t>เพื่อศึกษาความพึงพอใจของกลุ่มเป้าหมายที่มีต่อการออกแบบสื่ออิน</w:t>
      </w:r>
      <w:proofErr w:type="spellStart"/>
      <w:r w:rsidRPr="001E4D7E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1E4D7E">
        <w:rPr>
          <w:rFonts w:ascii="TH SarabunPSK" w:hAnsi="TH SarabunPSK" w:cs="TH SarabunPSK"/>
          <w:sz w:val="32"/>
          <w:szCs w:val="32"/>
          <w:cs/>
        </w:rPr>
        <w:t>กราฟิก เรื่อง ควันแห่งความตาย ปรากฏผลการศึกษาดังนี้</w:t>
      </w: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BE5B1D" w:rsidRDefault="001E4D7E" w:rsidP="007152DD">
      <w:pPr>
        <w:pStyle w:val="a8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E5B1D">
        <w:rPr>
          <w:rFonts w:ascii="TH SarabunPSK" w:hAnsi="TH SarabunPSK" w:cs="TH SarabunPSK"/>
          <w:b/>
          <w:bCs/>
          <w:sz w:val="32"/>
          <w:szCs w:val="32"/>
          <w:cs/>
        </w:rPr>
        <w:t>ผลจากการออกแบบอิน</w:t>
      </w:r>
      <w:proofErr w:type="spellStart"/>
      <w:r w:rsidRPr="00BE5B1D">
        <w:rPr>
          <w:rFonts w:ascii="TH SarabunPSK" w:hAnsi="TH SarabunPSK" w:cs="TH SarabunPSK"/>
          <w:b/>
          <w:bCs/>
          <w:sz w:val="32"/>
          <w:szCs w:val="32"/>
          <w:cs/>
        </w:rPr>
        <w:t>โฟ</w:t>
      </w:r>
      <w:proofErr w:type="spellEnd"/>
      <w:r w:rsidRPr="00BE5B1D">
        <w:rPr>
          <w:rFonts w:ascii="TH SarabunPSK" w:hAnsi="TH SarabunPSK" w:cs="TH SarabunPSK"/>
          <w:b/>
          <w:bCs/>
          <w:sz w:val="32"/>
          <w:szCs w:val="32"/>
          <w:cs/>
        </w:rPr>
        <w:t>กราฟิก เรื่อง ควันแห่งความตาย</w:t>
      </w:r>
    </w:p>
    <w:p w:rsidR="001E4D7E" w:rsidRPr="001E4D7E" w:rsidRDefault="001E4D7E" w:rsidP="0099011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E4D7E" w:rsidRPr="001E4D7E" w:rsidRDefault="00990114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5C372D7" wp14:editId="6619AA06">
            <wp:simplePos x="0" y="0"/>
            <wp:positionH relativeFrom="column">
              <wp:posOffset>1447800</wp:posOffset>
            </wp:positionH>
            <wp:positionV relativeFrom="paragraph">
              <wp:posOffset>1054100</wp:posOffset>
            </wp:positionV>
            <wp:extent cx="2647950" cy="1488440"/>
            <wp:effectExtent l="133350" t="114300" r="152400" b="16891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88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D7E" w:rsidRPr="001E4D7E">
        <w:rPr>
          <w:rFonts w:ascii="TH SarabunPSK" w:hAnsi="TH SarabunPSK" w:cs="TH SarabunPSK"/>
          <w:sz w:val="32"/>
          <w:szCs w:val="32"/>
        </w:rPr>
        <w:tab/>
      </w:r>
      <w:r w:rsidR="001E4D7E" w:rsidRPr="001E4D7E">
        <w:rPr>
          <w:rFonts w:ascii="TH SarabunPSK" w:hAnsi="TH SarabunPSK" w:cs="TH SarabunPSK"/>
          <w:sz w:val="32"/>
          <w:szCs w:val="32"/>
          <w:cs/>
        </w:rPr>
        <w:t>ผลจากการออกแบบอิน</w:t>
      </w:r>
      <w:proofErr w:type="spellStart"/>
      <w:r w:rsidR="001E4D7E" w:rsidRPr="001E4D7E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="001E4D7E" w:rsidRPr="001E4D7E">
        <w:rPr>
          <w:rFonts w:ascii="TH SarabunPSK" w:hAnsi="TH SarabunPSK" w:cs="TH SarabunPSK"/>
          <w:sz w:val="32"/>
          <w:szCs w:val="32"/>
          <w:cs/>
        </w:rPr>
        <w:t>กราฟิก เรื่อง ควันแห่งความตาย ทำให้ได้สื่ออิน</w:t>
      </w:r>
      <w:proofErr w:type="spellStart"/>
      <w:r w:rsidR="001E4D7E" w:rsidRPr="001E4D7E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="001E4D7E" w:rsidRPr="001E4D7E">
        <w:rPr>
          <w:rFonts w:ascii="TH SarabunPSK" w:hAnsi="TH SarabunPSK" w:cs="TH SarabunPSK"/>
          <w:sz w:val="32"/>
          <w:szCs w:val="32"/>
          <w:cs/>
        </w:rPr>
        <w:t xml:space="preserve">กราฟิก เรื่อง ควันแห่งความตายที่มีความยาว </w:t>
      </w:r>
      <w:r w:rsidR="001E4D7E" w:rsidRPr="001E4D7E">
        <w:rPr>
          <w:rFonts w:ascii="TH SarabunPSK" w:hAnsi="TH SarabunPSK" w:cs="TH SarabunPSK"/>
          <w:sz w:val="32"/>
          <w:szCs w:val="32"/>
        </w:rPr>
        <w:t>3.45</w:t>
      </w:r>
      <w:r w:rsidR="001E4D7E" w:rsidRPr="001E4D7E">
        <w:rPr>
          <w:rFonts w:ascii="TH SarabunPSK" w:hAnsi="TH SarabunPSK" w:cs="TH SarabunPSK"/>
          <w:sz w:val="32"/>
          <w:szCs w:val="32"/>
          <w:cs/>
        </w:rPr>
        <w:t xml:space="preserve"> นาที โดยมีเนื้อหาเกี่ยวกับประเภทของบุหรี่ อันตรายจากบุหรี่</w:t>
      </w:r>
      <w:r w:rsidR="001E4D7E">
        <w:rPr>
          <w:rFonts w:ascii="TH SarabunPSK" w:hAnsi="TH SarabunPSK" w:cs="TH SarabunPSK"/>
          <w:sz w:val="32"/>
          <w:szCs w:val="32"/>
          <w:cs/>
        </w:rPr>
        <w:t>และอันตรายจากสารพิษในควันบุหรี่</w:t>
      </w:r>
      <w:r w:rsidR="001E4D7E">
        <w:rPr>
          <w:rFonts w:ascii="TH SarabunPSK" w:hAnsi="TH SarabunPSK" w:cs="TH SarabunPSK" w:hint="cs"/>
          <w:sz w:val="32"/>
          <w:szCs w:val="32"/>
          <w:cs/>
        </w:rPr>
        <w:t>ที่เข้าไปทำร้ายอวัยวะต่างๆในร่างกายทำให้เกิดโรคร้ายมากมายตามภาพตัวอย่างต่อไปนี้</w:t>
      </w: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E4D7E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="00990114">
        <w:rPr>
          <w:rFonts w:ascii="TH SarabunPSK" w:hAnsi="TH SarabunPSK" w:cs="TH SarabunPSK"/>
          <w:sz w:val="32"/>
          <w:szCs w:val="32"/>
        </w:rPr>
        <w:t>4.</w:t>
      </w:r>
      <w:r w:rsidR="009F4919">
        <w:rPr>
          <w:rFonts w:ascii="TH SarabunPSK" w:hAnsi="TH SarabunPSK" w:cs="TH SarabunPSK"/>
          <w:sz w:val="32"/>
          <w:szCs w:val="32"/>
        </w:rPr>
        <w:t>1</w:t>
      </w:r>
      <w:r w:rsidRPr="001E4D7E">
        <w:rPr>
          <w:rFonts w:ascii="TH SarabunPSK" w:hAnsi="TH SarabunPSK" w:cs="TH SarabunPSK"/>
          <w:sz w:val="32"/>
          <w:szCs w:val="32"/>
          <w:cs/>
        </w:rPr>
        <w:t xml:space="preserve"> แผนที่ประเทศไทย</w:t>
      </w:r>
    </w:p>
    <w:p w:rsidR="001E4D7E" w:rsidRPr="001E4D7E" w:rsidRDefault="00990114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471F6232" wp14:editId="1A0704BD">
            <wp:simplePos x="0" y="0"/>
            <wp:positionH relativeFrom="column">
              <wp:posOffset>1447800</wp:posOffset>
            </wp:positionH>
            <wp:positionV relativeFrom="paragraph">
              <wp:posOffset>43815</wp:posOffset>
            </wp:positionV>
            <wp:extent cx="2745740" cy="1543050"/>
            <wp:effectExtent l="133350" t="95250" r="149860" b="1714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1543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D7E" w:rsidRPr="001E4D7E">
        <w:rPr>
          <w:rFonts w:ascii="TH SarabunPSK" w:hAnsi="TH SarabunPSK" w:cs="TH SarabunPSK"/>
          <w:sz w:val="32"/>
          <w:szCs w:val="32"/>
        </w:rPr>
        <w:tab/>
      </w: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114" w:rsidRDefault="00990114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Default="001E4D7E" w:rsidP="001E4D7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E4D7E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Pr="001E4D7E">
        <w:rPr>
          <w:rFonts w:ascii="TH SarabunPSK" w:hAnsi="TH SarabunPSK" w:cs="TH SarabunPSK"/>
          <w:sz w:val="32"/>
          <w:szCs w:val="32"/>
        </w:rPr>
        <w:t>4</w:t>
      </w:r>
      <w:r w:rsidR="00BE5B1D">
        <w:rPr>
          <w:rFonts w:ascii="TH SarabunPSK" w:hAnsi="TH SarabunPSK" w:cs="TH SarabunPSK"/>
          <w:sz w:val="32"/>
          <w:szCs w:val="32"/>
        </w:rPr>
        <w:t>.</w:t>
      </w:r>
      <w:r w:rsidR="009F4919">
        <w:rPr>
          <w:rFonts w:ascii="TH SarabunPSK" w:hAnsi="TH SarabunPSK" w:cs="TH SarabunPSK"/>
          <w:sz w:val="32"/>
          <w:szCs w:val="32"/>
        </w:rPr>
        <w:t>2</w:t>
      </w:r>
      <w:r w:rsidRPr="001E4D7E">
        <w:rPr>
          <w:rFonts w:ascii="TH SarabunPSK" w:hAnsi="TH SarabunPSK" w:cs="TH SarabunPSK"/>
          <w:sz w:val="32"/>
          <w:szCs w:val="32"/>
          <w:cs/>
        </w:rPr>
        <w:t xml:space="preserve"> ผู้สูบบุหรี่มีอัตราเพิ่มมากขึ้นเรื่อยๆ</w:t>
      </w:r>
    </w:p>
    <w:p w:rsidR="000B5659" w:rsidRPr="001E4D7E" w:rsidRDefault="00990114" w:rsidP="001E4D7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 wp14:anchorId="7A2A1087" wp14:editId="3AC8F36B">
            <wp:simplePos x="0" y="0"/>
            <wp:positionH relativeFrom="column">
              <wp:posOffset>1123951</wp:posOffset>
            </wp:positionH>
            <wp:positionV relativeFrom="paragraph">
              <wp:posOffset>99508</wp:posOffset>
            </wp:positionV>
            <wp:extent cx="3162300" cy="1776917"/>
            <wp:effectExtent l="133350" t="95250" r="152400" b="1663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762" cy="1779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E4D7E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="00990114">
        <w:rPr>
          <w:rFonts w:ascii="TH SarabunPSK" w:hAnsi="TH SarabunPSK" w:cs="TH SarabunPSK"/>
          <w:sz w:val="32"/>
          <w:szCs w:val="32"/>
        </w:rPr>
        <w:t>4.</w:t>
      </w:r>
      <w:r w:rsidR="009F4919">
        <w:rPr>
          <w:rFonts w:ascii="TH SarabunPSK" w:hAnsi="TH SarabunPSK" w:cs="TH SarabunPSK"/>
          <w:sz w:val="32"/>
          <w:szCs w:val="32"/>
        </w:rPr>
        <w:t>3</w:t>
      </w:r>
      <w:r w:rsidRPr="001E4D7E">
        <w:rPr>
          <w:rFonts w:ascii="TH SarabunPSK" w:hAnsi="TH SarabunPSK" w:cs="TH SarabunPSK"/>
          <w:sz w:val="32"/>
          <w:szCs w:val="32"/>
          <w:cs/>
        </w:rPr>
        <w:t xml:space="preserve"> ชนิดของบุหรี่</w:t>
      </w: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4237CD74" wp14:editId="71D1B461">
            <wp:simplePos x="0" y="0"/>
            <wp:positionH relativeFrom="column">
              <wp:posOffset>1190625</wp:posOffset>
            </wp:positionH>
            <wp:positionV relativeFrom="paragraph">
              <wp:posOffset>175895</wp:posOffset>
            </wp:positionV>
            <wp:extent cx="3102073" cy="1743075"/>
            <wp:effectExtent l="133350" t="114300" r="155575" b="1619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431" cy="1746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E4D7E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="00990114">
        <w:rPr>
          <w:rFonts w:ascii="TH SarabunPSK" w:hAnsi="TH SarabunPSK" w:cs="TH SarabunPSK"/>
          <w:sz w:val="32"/>
          <w:szCs w:val="32"/>
        </w:rPr>
        <w:t>4.</w:t>
      </w:r>
      <w:r w:rsidR="009F4919">
        <w:rPr>
          <w:rFonts w:ascii="TH SarabunPSK" w:hAnsi="TH SarabunPSK" w:cs="TH SarabunPSK"/>
          <w:sz w:val="32"/>
          <w:szCs w:val="32"/>
        </w:rPr>
        <w:t>4</w:t>
      </w:r>
      <w:r w:rsidRPr="001E4D7E">
        <w:rPr>
          <w:rFonts w:ascii="TH SarabunPSK" w:hAnsi="TH SarabunPSK" w:cs="TH SarabunPSK"/>
          <w:sz w:val="32"/>
          <w:szCs w:val="32"/>
          <w:cs/>
        </w:rPr>
        <w:t xml:space="preserve"> ส่วนประกอบต่างๆในบุหรี่</w:t>
      </w: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384EC20B" wp14:editId="40770274">
            <wp:simplePos x="0" y="0"/>
            <wp:positionH relativeFrom="column">
              <wp:posOffset>1123950</wp:posOffset>
            </wp:positionH>
            <wp:positionV relativeFrom="paragraph">
              <wp:posOffset>161290</wp:posOffset>
            </wp:positionV>
            <wp:extent cx="3202159" cy="1800225"/>
            <wp:effectExtent l="133350" t="95250" r="151130" b="1619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804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E4D7E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Pr="001E4D7E">
        <w:rPr>
          <w:rFonts w:ascii="TH SarabunPSK" w:hAnsi="TH SarabunPSK" w:cs="TH SarabunPSK"/>
          <w:sz w:val="32"/>
          <w:szCs w:val="32"/>
        </w:rPr>
        <w:t>4</w:t>
      </w:r>
      <w:r w:rsidR="00990114">
        <w:rPr>
          <w:rFonts w:ascii="TH SarabunPSK" w:hAnsi="TH SarabunPSK" w:cs="TH SarabunPSK"/>
          <w:sz w:val="32"/>
          <w:szCs w:val="32"/>
        </w:rPr>
        <w:t>.</w:t>
      </w:r>
      <w:r w:rsidR="009F4919">
        <w:rPr>
          <w:rFonts w:ascii="TH SarabunPSK" w:hAnsi="TH SarabunPSK" w:cs="TH SarabunPSK"/>
          <w:sz w:val="32"/>
          <w:szCs w:val="32"/>
        </w:rPr>
        <w:t>5</w:t>
      </w:r>
      <w:r w:rsidRPr="001E4D7E">
        <w:rPr>
          <w:rFonts w:ascii="TH SarabunPSK" w:hAnsi="TH SarabunPSK" w:cs="TH SarabunPSK"/>
          <w:sz w:val="32"/>
          <w:szCs w:val="32"/>
          <w:cs/>
        </w:rPr>
        <w:t xml:space="preserve"> สารพิษในบุหรี่</w:t>
      </w: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E4D7E">
        <w:rPr>
          <w:rFonts w:ascii="TH SarabunPSK" w:hAnsi="TH SarabunPSK" w:cs="TH SarabunPSK"/>
          <w:sz w:val="32"/>
          <w:szCs w:val="32"/>
        </w:rPr>
        <w:tab/>
      </w: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B5659" w:rsidRPr="001E4D7E" w:rsidRDefault="00990114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40"/>
          <w:szCs w:val="40"/>
        </w:rPr>
        <w:lastRenderedPageBreak/>
        <w:drawing>
          <wp:anchor distT="0" distB="0" distL="114300" distR="114300" simplePos="0" relativeHeight="251669504" behindDoc="0" locked="0" layoutInCell="1" allowOverlap="1" wp14:anchorId="49408041" wp14:editId="4A852756">
            <wp:simplePos x="0" y="0"/>
            <wp:positionH relativeFrom="column">
              <wp:posOffset>1085850</wp:posOffset>
            </wp:positionH>
            <wp:positionV relativeFrom="paragraph">
              <wp:posOffset>168910</wp:posOffset>
            </wp:positionV>
            <wp:extent cx="3152775" cy="1772760"/>
            <wp:effectExtent l="133350" t="95250" r="142875" b="17081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772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911A0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E4D7E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Pr="001E4D7E">
        <w:rPr>
          <w:rFonts w:ascii="TH SarabunPSK" w:hAnsi="TH SarabunPSK" w:cs="TH SarabunPSK"/>
          <w:sz w:val="32"/>
          <w:szCs w:val="32"/>
        </w:rPr>
        <w:t>4</w:t>
      </w:r>
      <w:r w:rsidR="00990114">
        <w:rPr>
          <w:rFonts w:ascii="TH SarabunPSK" w:hAnsi="TH SarabunPSK" w:cs="TH SarabunPSK"/>
          <w:sz w:val="32"/>
          <w:szCs w:val="32"/>
        </w:rPr>
        <w:t>.</w:t>
      </w:r>
      <w:r w:rsidR="009F4919">
        <w:rPr>
          <w:rFonts w:ascii="TH SarabunPSK" w:hAnsi="TH SarabunPSK" w:cs="TH SarabunPSK"/>
          <w:sz w:val="32"/>
          <w:szCs w:val="32"/>
        </w:rPr>
        <w:t>6</w:t>
      </w:r>
      <w:r w:rsidRPr="001E4D7E">
        <w:rPr>
          <w:rFonts w:ascii="TH SarabunPSK" w:hAnsi="TH SarabunPSK" w:cs="TH SarabunPSK"/>
          <w:sz w:val="32"/>
          <w:szCs w:val="32"/>
          <w:cs/>
        </w:rPr>
        <w:t xml:space="preserve"> สารทำอันตรายต่อระบบต่างๆในร่างกาย</w:t>
      </w:r>
    </w:p>
    <w:p w:rsidR="001E4D7E" w:rsidRPr="001E4D7E" w:rsidRDefault="00911A07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2DD51AC9" wp14:editId="63715A26">
            <wp:simplePos x="0" y="0"/>
            <wp:positionH relativeFrom="column">
              <wp:posOffset>1085850</wp:posOffset>
            </wp:positionH>
            <wp:positionV relativeFrom="paragraph">
              <wp:posOffset>158115</wp:posOffset>
            </wp:positionV>
            <wp:extent cx="3194685" cy="1796415"/>
            <wp:effectExtent l="133350" t="95250" r="139065" b="1657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กก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1796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11A07" w:rsidRDefault="00911A07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11A07" w:rsidRDefault="00911A07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11A07" w:rsidRPr="00911A07" w:rsidRDefault="00911A07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911A0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E4D7E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Pr="001E4D7E">
        <w:rPr>
          <w:rFonts w:ascii="TH SarabunPSK" w:hAnsi="TH SarabunPSK" w:cs="TH SarabunPSK"/>
          <w:sz w:val="32"/>
          <w:szCs w:val="32"/>
        </w:rPr>
        <w:t>4</w:t>
      </w:r>
      <w:r w:rsidR="00990114">
        <w:rPr>
          <w:rFonts w:ascii="TH SarabunPSK" w:hAnsi="TH SarabunPSK" w:cs="TH SarabunPSK"/>
          <w:sz w:val="32"/>
          <w:szCs w:val="32"/>
        </w:rPr>
        <w:t>.</w:t>
      </w:r>
      <w:r w:rsidR="009F4919">
        <w:rPr>
          <w:rFonts w:ascii="TH SarabunPSK" w:hAnsi="TH SarabunPSK" w:cs="TH SarabunPSK"/>
          <w:sz w:val="32"/>
          <w:szCs w:val="32"/>
        </w:rPr>
        <w:t>7</w:t>
      </w:r>
      <w:r w:rsidRPr="001E4D7E">
        <w:rPr>
          <w:rFonts w:ascii="TH SarabunPSK" w:hAnsi="TH SarabunPSK" w:cs="TH SarabunPSK"/>
          <w:sz w:val="32"/>
          <w:szCs w:val="32"/>
          <w:cs/>
        </w:rPr>
        <w:t xml:space="preserve"> วิธีการเลิกบุหรี่</w:t>
      </w:r>
    </w:p>
    <w:p w:rsidR="001E4D7E" w:rsidRPr="001E4D7E" w:rsidRDefault="00911A07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6D4AD1C6" wp14:editId="6A5E93BC">
            <wp:simplePos x="0" y="0"/>
            <wp:positionH relativeFrom="column">
              <wp:posOffset>989965</wp:posOffset>
            </wp:positionH>
            <wp:positionV relativeFrom="paragraph">
              <wp:posOffset>227965</wp:posOffset>
            </wp:positionV>
            <wp:extent cx="3287395" cy="1848485"/>
            <wp:effectExtent l="133350" t="114300" r="122555" b="17081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กฟ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1848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11A07" w:rsidRDefault="00911A07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11A07" w:rsidRPr="001E4D7E" w:rsidRDefault="00911A07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11A07" w:rsidRDefault="00911A07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E4D7E" w:rsidRPr="001E4D7E" w:rsidRDefault="001E4D7E" w:rsidP="00911A0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E4D7E">
        <w:rPr>
          <w:rFonts w:ascii="TH SarabunPSK" w:hAnsi="TH SarabunPSK" w:cs="TH SarabunPSK"/>
          <w:sz w:val="32"/>
          <w:szCs w:val="32"/>
          <w:cs/>
        </w:rPr>
        <w:t xml:space="preserve">ภาพประกอบที่ </w:t>
      </w:r>
      <w:r w:rsidRPr="001E4D7E">
        <w:rPr>
          <w:rFonts w:ascii="TH SarabunPSK" w:hAnsi="TH SarabunPSK" w:cs="TH SarabunPSK"/>
          <w:sz w:val="32"/>
          <w:szCs w:val="32"/>
        </w:rPr>
        <w:t>4</w:t>
      </w:r>
      <w:r w:rsidR="00990114">
        <w:rPr>
          <w:rFonts w:ascii="TH SarabunPSK" w:hAnsi="TH SarabunPSK" w:cs="TH SarabunPSK"/>
          <w:sz w:val="32"/>
          <w:szCs w:val="32"/>
        </w:rPr>
        <w:t>.</w:t>
      </w:r>
      <w:r w:rsidR="009F4919">
        <w:rPr>
          <w:rFonts w:ascii="TH SarabunPSK" w:hAnsi="TH SarabunPSK" w:cs="TH SarabunPSK"/>
          <w:sz w:val="32"/>
          <w:szCs w:val="32"/>
        </w:rPr>
        <w:t>8</w:t>
      </w:r>
      <w:r w:rsidRPr="001E4D7E">
        <w:rPr>
          <w:rFonts w:ascii="TH SarabunPSK" w:hAnsi="TH SarabunPSK" w:cs="TH SarabunPSK"/>
          <w:sz w:val="32"/>
          <w:szCs w:val="32"/>
          <w:cs/>
        </w:rPr>
        <w:t xml:space="preserve"> ตอนจบ</w:t>
      </w:r>
    </w:p>
    <w:p w:rsidR="00BE5B1D" w:rsidRDefault="00BE5B1D" w:rsidP="00BF295C">
      <w:pPr>
        <w:spacing w:after="0"/>
        <w:ind w:left="720" w:hanging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E5B1D" w:rsidRDefault="00BE5B1D" w:rsidP="00BE5B1D">
      <w:pPr>
        <w:tabs>
          <w:tab w:val="left" w:pos="0"/>
        </w:tabs>
        <w:spacing w:after="0"/>
        <w:jc w:val="thaiDistribute"/>
        <w:rPr>
          <w:rFonts w:ascii="TH SarabunPSK" w:eastAsia="Calibri" w:hAnsi="TH SarabunPSK" w:cs="TH SarabunPSK"/>
          <w:sz w:val="36"/>
          <w:szCs w:val="36"/>
        </w:rPr>
      </w:pPr>
      <w:r w:rsidRPr="00911A07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2. </w:t>
      </w:r>
      <w:r w:rsidRPr="00911A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ผลการประเมินคุณภาพอิน</w:t>
      </w:r>
      <w:proofErr w:type="spellStart"/>
      <w:r w:rsidRPr="00911A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โฟ</w:t>
      </w:r>
      <w:proofErr w:type="spellEnd"/>
      <w:r w:rsidRPr="00911A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กราฟิก เรื่อง ควันแห่งความตาย</w:t>
      </w:r>
      <w:r w:rsidRPr="00911A07">
        <w:rPr>
          <w:rFonts w:ascii="TH SarabunPSK" w:eastAsia="Calibri" w:hAnsi="TH SarabunPSK" w:cs="TH SarabunPSK" w:hint="cs"/>
          <w:sz w:val="36"/>
          <w:szCs w:val="36"/>
          <w:cs/>
        </w:rPr>
        <w:tab/>
      </w:r>
    </w:p>
    <w:p w:rsidR="00BE5B1D" w:rsidRPr="00911A07" w:rsidRDefault="00BE5B1D" w:rsidP="00BE5B1D">
      <w:pPr>
        <w:spacing w:after="0"/>
        <w:ind w:left="720" w:right="5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 xml:space="preserve">ผู้ศึกษาทำการประเมินคุณภาพจากผู้เชี่ยวชาญ ทั้ง </w:t>
      </w:r>
      <w:r w:rsidRPr="00911A07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>ท่าน ผ่านเอกสารแบบประเมินคุณภาพได้ผลวิเคราะห์ดังต่อไปนี้</w:t>
      </w:r>
    </w:p>
    <w:p w:rsidR="00BE5B1D" w:rsidRPr="00911A07" w:rsidRDefault="00BE5B1D" w:rsidP="00BE5B1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ตารางที่ </w:t>
      </w:r>
      <w:r>
        <w:rPr>
          <w:rFonts w:ascii="TH SarabunPSK" w:eastAsia="Calibri" w:hAnsi="TH SarabunPSK" w:cs="TH SarabunPSK"/>
          <w:sz w:val="32"/>
          <w:szCs w:val="32"/>
        </w:rPr>
        <w:t xml:space="preserve">4.1 </w:t>
      </w: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>ผลการประเมินคุณภาพ</w:t>
      </w:r>
    </w:p>
    <w:tbl>
      <w:tblPr>
        <w:tblStyle w:val="a3"/>
        <w:tblW w:w="8100" w:type="dxa"/>
        <w:tblInd w:w="-252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810"/>
        <w:gridCol w:w="1260"/>
        <w:gridCol w:w="1260"/>
      </w:tblGrid>
      <w:tr w:rsidR="00BE5B1D" w:rsidRPr="004B4AD6" w:rsidTr="00D274FD">
        <w:trPr>
          <w:trHeight w:val="706"/>
        </w:trPr>
        <w:tc>
          <w:tcPr>
            <w:tcW w:w="4770" w:type="dxa"/>
          </w:tcPr>
          <w:p w:rsidR="00BE5B1D" w:rsidRPr="004B4AD6" w:rsidRDefault="00BE5B1D" w:rsidP="006E374E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  <w:p w:rsidR="00BE5B1D" w:rsidRPr="004B4AD6" w:rsidRDefault="00BE5B1D" w:rsidP="006E374E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4B4AD6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หัวข้อประเมิน</w:t>
            </w:r>
          </w:p>
        </w:tc>
        <w:tc>
          <w:tcPr>
            <w:tcW w:w="810" w:type="dxa"/>
          </w:tcPr>
          <w:p w:rsidR="00BE5B1D" w:rsidRPr="004B4AD6" w:rsidRDefault="00BE5B1D" w:rsidP="006E374E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  <w:p w:rsidR="00BE5B1D" w:rsidRPr="004B4AD6" w:rsidRDefault="00BE5B1D" w:rsidP="006E374E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B4AD6">
              <w:rPr>
                <w:rFonts w:asciiTheme="majorHAnsi" w:eastAsia="Calibri" w:hAnsiTheme="majorHAnsi" w:cs="TH SarabunPSK"/>
                <w:b/>
                <w:bCs/>
                <w:sz w:val="32"/>
                <w:szCs w:val="32"/>
              </w:rPr>
              <w:t>x̅</w:t>
            </w:r>
          </w:p>
        </w:tc>
        <w:tc>
          <w:tcPr>
            <w:tcW w:w="1260" w:type="dxa"/>
          </w:tcPr>
          <w:p w:rsidR="00BE5B1D" w:rsidRPr="004B4AD6" w:rsidRDefault="00BE5B1D" w:rsidP="006E374E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  <w:p w:rsidR="00BE5B1D" w:rsidRPr="004B4AD6" w:rsidRDefault="00BE5B1D" w:rsidP="006E374E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B4AD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260" w:type="dxa"/>
          </w:tcPr>
          <w:p w:rsidR="00BE5B1D" w:rsidRPr="004B4AD6" w:rsidRDefault="00BE5B1D" w:rsidP="006E374E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4B4AD6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BE5B1D" w:rsidRPr="00911A07" w:rsidTr="00D274FD">
        <w:trPr>
          <w:trHeight w:val="366"/>
        </w:trPr>
        <w:tc>
          <w:tcPr>
            <w:tcW w:w="4770" w:type="dxa"/>
          </w:tcPr>
          <w:p w:rsidR="00BE5B1D" w:rsidRPr="004B4AD6" w:rsidRDefault="00BE5B1D" w:rsidP="006E374E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B4AD6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B4AD6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ด้านเนื้อหา</w:t>
            </w:r>
          </w:p>
        </w:tc>
        <w:tc>
          <w:tcPr>
            <w:tcW w:w="81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4.42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0.51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BE5B1D" w:rsidRPr="00911A07" w:rsidTr="00D274FD">
        <w:trPr>
          <w:trHeight w:val="366"/>
        </w:trPr>
        <w:tc>
          <w:tcPr>
            <w:tcW w:w="4770" w:type="dxa"/>
          </w:tcPr>
          <w:p w:rsidR="00BE5B1D" w:rsidRPr="00911A07" w:rsidRDefault="00BE5B1D" w:rsidP="006E374E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 1.1 ความถูกต้องของเนื้อหา</w:t>
            </w:r>
          </w:p>
        </w:tc>
        <w:tc>
          <w:tcPr>
            <w:tcW w:w="81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BE5B1D" w:rsidRPr="00911A07" w:rsidTr="00D274FD">
        <w:trPr>
          <w:trHeight w:val="353"/>
        </w:trPr>
        <w:tc>
          <w:tcPr>
            <w:tcW w:w="4770" w:type="dxa"/>
          </w:tcPr>
          <w:p w:rsidR="00BE5B1D" w:rsidRPr="00911A07" w:rsidRDefault="00BE5B1D" w:rsidP="006E374E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 1.2 ความชัดเจนในการอธิบายเนื้อหา</w:t>
            </w:r>
          </w:p>
        </w:tc>
        <w:tc>
          <w:tcPr>
            <w:tcW w:w="81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BE5B1D" w:rsidRPr="00911A07" w:rsidTr="00D274FD">
        <w:trPr>
          <w:trHeight w:val="366"/>
        </w:trPr>
        <w:tc>
          <w:tcPr>
            <w:tcW w:w="4770" w:type="dxa"/>
          </w:tcPr>
          <w:p w:rsidR="00BE5B1D" w:rsidRPr="00911A07" w:rsidRDefault="00BE5B1D" w:rsidP="006E374E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 1.3 เนื้อหาให้ข้อคิดกับผู้ดู</w:t>
            </w:r>
          </w:p>
        </w:tc>
        <w:tc>
          <w:tcPr>
            <w:tcW w:w="81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BE5B1D" w:rsidRPr="00911A07" w:rsidTr="00D274FD">
        <w:trPr>
          <w:trHeight w:val="366"/>
        </w:trPr>
        <w:tc>
          <w:tcPr>
            <w:tcW w:w="4770" w:type="dxa"/>
          </w:tcPr>
          <w:p w:rsidR="00BE5B1D" w:rsidRPr="00911A07" w:rsidRDefault="00BE5B1D" w:rsidP="006E374E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 1.4 เนื้อหาสอดคล้องกับภาพสัญลักษณ์</w:t>
            </w:r>
          </w:p>
        </w:tc>
        <w:tc>
          <w:tcPr>
            <w:tcW w:w="81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BE5B1D" w:rsidRPr="00911A07" w:rsidTr="00D274FD">
        <w:trPr>
          <w:trHeight w:val="353"/>
        </w:trPr>
        <w:tc>
          <w:tcPr>
            <w:tcW w:w="4770" w:type="dxa"/>
          </w:tcPr>
          <w:p w:rsidR="00BE5B1D" w:rsidRPr="004B4AD6" w:rsidRDefault="00BE5B1D" w:rsidP="006E374E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B4AD6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2. ด้านการออกแบบ</w:t>
            </w:r>
          </w:p>
        </w:tc>
        <w:tc>
          <w:tcPr>
            <w:tcW w:w="81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4.78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0.49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BE5B1D" w:rsidRPr="00911A07" w:rsidTr="00D274FD">
        <w:trPr>
          <w:trHeight w:val="366"/>
        </w:trPr>
        <w:tc>
          <w:tcPr>
            <w:tcW w:w="4770" w:type="dxa"/>
          </w:tcPr>
          <w:p w:rsidR="00BE5B1D" w:rsidRDefault="00BE5B1D" w:rsidP="006E374E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 2.1 ความเหมาะสมของการใช้สีในการออกแบบ</w:t>
            </w:r>
          </w:p>
          <w:p w:rsidR="00BE5B1D" w:rsidRPr="00911A07" w:rsidRDefault="00BE5B1D" w:rsidP="006E374E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งานอิน</w:t>
            </w:r>
            <w:proofErr w:type="spellStart"/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โฟ</w:t>
            </w:r>
            <w:proofErr w:type="spellEnd"/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กราฟิก</w:t>
            </w:r>
          </w:p>
        </w:tc>
        <w:tc>
          <w:tcPr>
            <w:tcW w:w="81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BE5B1D" w:rsidRPr="00911A07" w:rsidTr="00D274FD">
        <w:trPr>
          <w:trHeight w:val="353"/>
        </w:trPr>
        <w:tc>
          <w:tcPr>
            <w:tcW w:w="4770" w:type="dxa"/>
          </w:tcPr>
          <w:p w:rsidR="00BE5B1D" w:rsidRPr="00911A07" w:rsidRDefault="00BE5B1D" w:rsidP="006E374E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 2.2</w:t>
            </w: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ความน่าสนใจในการออกแบบภาพสัญลักษณ์</w:t>
            </w:r>
          </w:p>
        </w:tc>
        <w:tc>
          <w:tcPr>
            <w:tcW w:w="81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BE5B1D" w:rsidRPr="00911A07" w:rsidTr="00D274FD">
        <w:trPr>
          <w:trHeight w:val="366"/>
        </w:trPr>
        <w:tc>
          <w:tcPr>
            <w:tcW w:w="4770" w:type="dxa"/>
          </w:tcPr>
          <w:p w:rsidR="00BE5B1D" w:rsidRPr="00911A07" w:rsidRDefault="00BE5B1D" w:rsidP="006E374E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 2.3 การจัดเรียงองค์ประกอบของภาพสัญลักษณ์</w:t>
            </w:r>
          </w:p>
        </w:tc>
        <w:tc>
          <w:tcPr>
            <w:tcW w:w="81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BE5B1D" w:rsidRPr="00911A07" w:rsidTr="00D274FD">
        <w:trPr>
          <w:trHeight w:val="366"/>
        </w:trPr>
        <w:tc>
          <w:tcPr>
            <w:tcW w:w="4770" w:type="dxa"/>
          </w:tcPr>
          <w:p w:rsidR="00BE5B1D" w:rsidRPr="004B4AD6" w:rsidRDefault="00BE5B1D" w:rsidP="006E374E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B4AD6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 xml:space="preserve"> 3.</w:t>
            </w:r>
            <w:r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B4AD6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ด้านภาพ ภาษา และเสียง</w:t>
            </w:r>
          </w:p>
        </w:tc>
        <w:tc>
          <w:tcPr>
            <w:tcW w:w="81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0.49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BE5B1D" w:rsidRPr="00911A07" w:rsidTr="00D274FD">
        <w:trPr>
          <w:trHeight w:val="353"/>
        </w:trPr>
        <w:tc>
          <w:tcPr>
            <w:tcW w:w="4770" w:type="dxa"/>
          </w:tcPr>
          <w:p w:rsidR="00BE5B1D" w:rsidRPr="00911A07" w:rsidRDefault="00BE5B1D" w:rsidP="006E374E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 3.1 ความสอดคล้องระหว่างเสียงกับภาพ</w:t>
            </w:r>
          </w:p>
        </w:tc>
        <w:tc>
          <w:tcPr>
            <w:tcW w:w="81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BE5B1D" w:rsidRPr="00911A07" w:rsidTr="00D274FD">
        <w:trPr>
          <w:trHeight w:val="366"/>
        </w:trPr>
        <w:tc>
          <w:tcPr>
            <w:tcW w:w="4770" w:type="dxa"/>
          </w:tcPr>
          <w:p w:rsidR="00BE5B1D" w:rsidRPr="00911A07" w:rsidRDefault="00BE5B1D" w:rsidP="006E374E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 3.2 ความเหมาะสมของเสียงดนตรีที่ใช้</w:t>
            </w:r>
          </w:p>
        </w:tc>
        <w:tc>
          <w:tcPr>
            <w:tcW w:w="81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BE5B1D" w:rsidRPr="00911A07" w:rsidTr="00D274FD">
        <w:trPr>
          <w:trHeight w:val="353"/>
        </w:trPr>
        <w:tc>
          <w:tcPr>
            <w:tcW w:w="4770" w:type="dxa"/>
          </w:tcPr>
          <w:p w:rsidR="00BE5B1D" w:rsidRPr="00911A07" w:rsidRDefault="00BE5B1D" w:rsidP="006E374E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 3.3 ความเหมาะสมของเสียงบรรยายที่ใช้</w:t>
            </w:r>
          </w:p>
        </w:tc>
        <w:tc>
          <w:tcPr>
            <w:tcW w:w="81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BE5B1D" w:rsidRPr="00911A07" w:rsidTr="00D274FD">
        <w:trPr>
          <w:trHeight w:val="366"/>
        </w:trPr>
        <w:tc>
          <w:tcPr>
            <w:tcW w:w="4770" w:type="dxa"/>
          </w:tcPr>
          <w:p w:rsidR="00BE5B1D" w:rsidRPr="00911A07" w:rsidRDefault="00BE5B1D" w:rsidP="006E374E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 3.4 ความต่อเนื่องของภาพ</w:t>
            </w:r>
          </w:p>
        </w:tc>
        <w:tc>
          <w:tcPr>
            <w:tcW w:w="81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BE5B1D" w:rsidRPr="00911A07" w:rsidTr="00D274FD">
        <w:trPr>
          <w:trHeight w:val="305"/>
        </w:trPr>
        <w:tc>
          <w:tcPr>
            <w:tcW w:w="477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911A07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1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4.62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0.50</w:t>
            </w:r>
          </w:p>
        </w:tc>
        <w:tc>
          <w:tcPr>
            <w:tcW w:w="1260" w:type="dxa"/>
          </w:tcPr>
          <w:p w:rsidR="00BE5B1D" w:rsidRPr="00911A07" w:rsidRDefault="00BE5B1D" w:rsidP="006E374E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911A07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:rsidR="00BE5B1D" w:rsidRPr="00911A07" w:rsidRDefault="00BE5B1D" w:rsidP="00BE5B1D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911A0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911A07">
        <w:rPr>
          <w:rFonts w:ascii="TH SarabunPSK" w:eastAsia="Calibri" w:hAnsi="TH SarabunPSK" w:cs="TH SarabunPSK"/>
          <w:sz w:val="32"/>
          <w:szCs w:val="32"/>
          <w:cs/>
        </w:rPr>
        <w:t>จากตารางที่</w:t>
      </w:r>
      <w:r>
        <w:rPr>
          <w:rFonts w:ascii="TH SarabunPSK" w:eastAsia="Calibri" w:hAnsi="TH SarabunPSK" w:cs="TH SarabunPSK"/>
          <w:sz w:val="32"/>
          <w:szCs w:val="32"/>
        </w:rPr>
        <w:t xml:space="preserve"> 4.1</w:t>
      </w:r>
      <w:r w:rsidRPr="00911A07">
        <w:rPr>
          <w:rFonts w:ascii="TH SarabunPSK" w:eastAsia="Calibri" w:hAnsi="TH SarabunPSK" w:cs="TH SarabunPSK"/>
          <w:sz w:val="32"/>
          <w:szCs w:val="32"/>
          <w:cs/>
        </w:rPr>
        <w:t xml:space="preserve"> พบว่าผลประเมิน</w:t>
      </w: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>คุณภาพ</w:t>
      </w:r>
      <w:r w:rsidRPr="00911A07">
        <w:rPr>
          <w:rFonts w:ascii="TH SarabunPSK" w:eastAsia="Calibri" w:hAnsi="TH SarabunPSK" w:cs="TH SarabunPSK"/>
          <w:sz w:val="32"/>
          <w:szCs w:val="32"/>
          <w:cs/>
        </w:rPr>
        <w:t xml:space="preserve">ของผู้เชี่ยวชาญ ทั้ง </w:t>
      </w:r>
      <w:r w:rsidRPr="00911A07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 xml:space="preserve">ท่าน </w:t>
      </w:r>
      <w:r w:rsidRPr="00911A07">
        <w:rPr>
          <w:rFonts w:ascii="TH SarabunPSK" w:eastAsia="Calibri" w:hAnsi="TH SarabunPSK" w:cs="TH SarabunPSK"/>
          <w:sz w:val="32"/>
          <w:szCs w:val="32"/>
          <w:cs/>
        </w:rPr>
        <w:t>ที่มีต่อสื่อ</w:t>
      </w: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>การออกแบบอิน</w:t>
      </w:r>
      <w:proofErr w:type="spellStart"/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>โฟ</w:t>
      </w:r>
      <w:proofErr w:type="spellEnd"/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>กราฟิก เรื่อง ควันแห่งความตาย</w:t>
      </w:r>
      <w:r w:rsidRPr="00911A07">
        <w:rPr>
          <w:rFonts w:ascii="TH SarabunPSK" w:eastAsia="Calibri" w:hAnsi="TH SarabunPSK" w:cs="TH SarabunPSK"/>
          <w:sz w:val="32"/>
          <w:szCs w:val="32"/>
          <w:cs/>
        </w:rPr>
        <w:t xml:space="preserve"> โดยภาพรวมมี</w:t>
      </w: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>ระดับภาพ</w:t>
      </w:r>
      <w:r w:rsidRPr="00911A07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ที่สุด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11A07">
        <w:rPr>
          <w:rFonts w:ascii="TH SarabunPSK" w:eastAsia="Calibri" w:hAnsi="TH SarabunPSK" w:cs="TH SarabunPSK"/>
          <w:sz w:val="32"/>
          <w:szCs w:val="32"/>
        </w:rPr>
        <w:t>(</w:t>
      </w:r>
      <w:r w:rsidRPr="00911A07">
        <w:rPr>
          <w:rFonts w:asciiTheme="majorHAnsi" w:eastAsia="Calibri" w:hAnsiTheme="majorHAnsi" w:cs="Arial"/>
          <w:sz w:val="28"/>
        </w:rPr>
        <w:t>x̅</w:t>
      </w:r>
      <w:r w:rsidRPr="00911A07">
        <w:rPr>
          <w:rFonts w:ascii="TH SarabunPSK" w:eastAsia="Calibri" w:hAnsi="TH SarabunPSK" w:cs="TH SarabunPSK"/>
          <w:sz w:val="32"/>
          <w:szCs w:val="32"/>
        </w:rPr>
        <w:t xml:space="preserve">= 4.62 , S.D. = 0.50) </w:t>
      </w:r>
      <w:r w:rsidRPr="00911A07">
        <w:rPr>
          <w:rFonts w:ascii="TH SarabunPSK" w:eastAsia="Calibri" w:hAnsi="TH SarabunPSK" w:cs="TH SarabunPSK"/>
          <w:sz w:val="32"/>
          <w:szCs w:val="32"/>
          <w:cs/>
        </w:rPr>
        <w:t>เมื่อพิจารณาเป็นรายข้อพบว่า</w:t>
      </w: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>ความเหมาะสมของเสียงบรรยายที่ใช้มีระดับ มากที่สุด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11A07">
        <w:rPr>
          <w:rFonts w:ascii="TH SarabunPSK" w:eastAsia="Calibri" w:hAnsi="TH SarabunPSK" w:cs="TH SarabunPSK"/>
          <w:sz w:val="32"/>
          <w:szCs w:val="32"/>
        </w:rPr>
        <w:t>(</w:t>
      </w:r>
      <w:r w:rsidRPr="00911A07">
        <w:rPr>
          <w:rFonts w:asciiTheme="majorHAnsi" w:eastAsia="Calibri" w:hAnsiTheme="majorHAnsi" w:cs="TH SarabunPSK"/>
          <w:sz w:val="32"/>
          <w:szCs w:val="32"/>
        </w:rPr>
        <w:t xml:space="preserve">x̅ </w:t>
      </w:r>
      <w:r w:rsidRPr="00911A07">
        <w:rPr>
          <w:rFonts w:ascii="TH SarabunPSK" w:eastAsia="Calibri" w:hAnsi="TH SarabunPSK" w:cs="TH SarabunPSK"/>
          <w:sz w:val="32"/>
          <w:szCs w:val="32"/>
        </w:rPr>
        <w:t xml:space="preserve">= 5.00, S.D. = 0.00) </w:t>
      </w: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 xml:space="preserve">รองลงมาคือ ความเหมาะสมของสีที่ใช้ </w:t>
      </w:r>
      <w:r w:rsidRPr="00911A07">
        <w:rPr>
          <w:rFonts w:ascii="TH SarabunPSK" w:eastAsia="Calibri" w:hAnsi="TH SarabunPSK" w:cs="TH SarabunPSK"/>
          <w:sz w:val="32"/>
          <w:szCs w:val="32"/>
        </w:rPr>
        <w:t>(</w:t>
      </w:r>
      <w:r w:rsidRPr="00911A07">
        <w:rPr>
          <w:rFonts w:asciiTheme="majorHAnsi" w:eastAsia="Calibri" w:hAnsiTheme="majorHAnsi" w:cs="TH SarabunPSK"/>
          <w:sz w:val="32"/>
          <w:szCs w:val="32"/>
        </w:rPr>
        <w:t>x̅</w:t>
      </w:r>
      <w:r w:rsidRPr="00911A07">
        <w:rPr>
          <w:rFonts w:ascii="TH SarabunPSK" w:eastAsia="Calibri" w:hAnsi="TH SarabunPSK" w:cs="TH SarabunPSK"/>
          <w:sz w:val="32"/>
          <w:szCs w:val="32"/>
        </w:rPr>
        <w:t>=5.00, S.D. =0.00)</w:t>
      </w: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และเสียงดนตรีที่ใช้ มีระดับมากที่สุด </w:t>
      </w:r>
      <w:r w:rsidRPr="00911A07">
        <w:rPr>
          <w:rFonts w:ascii="TH SarabunPSK" w:eastAsia="Calibri" w:hAnsi="TH SarabunPSK" w:cs="TH SarabunPSK"/>
          <w:sz w:val="32"/>
          <w:szCs w:val="32"/>
        </w:rPr>
        <w:t>(</w:t>
      </w:r>
      <w:r w:rsidRPr="00911A07">
        <w:rPr>
          <w:rFonts w:asciiTheme="majorHAnsi" w:eastAsia="Calibri" w:hAnsiTheme="majorHAnsi" w:cs="TH SarabunPSK"/>
          <w:sz w:val="32"/>
          <w:szCs w:val="32"/>
        </w:rPr>
        <w:t>x̅</w:t>
      </w:r>
      <w:r w:rsidRPr="00911A07">
        <w:rPr>
          <w:rFonts w:ascii="TH SarabunPSK" w:eastAsia="Calibri" w:hAnsi="TH SarabunPSK" w:cs="TH SarabunPSK"/>
          <w:sz w:val="32"/>
          <w:szCs w:val="32"/>
        </w:rPr>
        <w:t xml:space="preserve"> = 5.00 , S.D. = 0.00)</w:t>
      </w: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 xml:space="preserve"> ตามลำดับ</w:t>
      </w:r>
    </w:p>
    <w:p w:rsidR="00BF295C" w:rsidRDefault="00BF295C" w:rsidP="00BF295C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>3</w:t>
      </w:r>
      <w:r w:rsidRPr="00BF295C">
        <w:rPr>
          <w:rFonts w:ascii="TH SarabunPSK" w:eastAsia="Calibri" w:hAnsi="TH SarabunPSK" w:cs="TH SarabunPSK"/>
          <w:b/>
          <w:bCs/>
          <w:sz w:val="32"/>
          <w:szCs w:val="32"/>
          <w:cs/>
        </w:rPr>
        <w:t>. ผลการประเมิน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ความพึงพอใจ</w:t>
      </w:r>
      <w:r w:rsidRPr="00BF295C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อิน</w:t>
      </w:r>
      <w:proofErr w:type="spellStart"/>
      <w:r w:rsidRPr="00BF295C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โฟ</w:t>
      </w:r>
      <w:proofErr w:type="spellEnd"/>
      <w:r w:rsidRPr="00BF295C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กราฟิก เรื่อง ควันแห่งความตาย</w:t>
      </w:r>
    </w:p>
    <w:p w:rsidR="00BF295C" w:rsidRPr="00BF295C" w:rsidRDefault="00BF295C" w:rsidP="00BF295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F295C">
        <w:rPr>
          <w:rFonts w:ascii="TH SarabunPSK" w:eastAsia="Calibri" w:hAnsi="TH SarabunPSK" w:cs="TH SarabunPSK"/>
          <w:sz w:val="32"/>
          <w:szCs w:val="32"/>
          <w:cs/>
        </w:rPr>
        <w:tab/>
        <w:t>ผู้ศึกษาทำการประเมิน</w:t>
      </w:r>
      <w:r w:rsidRPr="00BF295C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ความพึงพอใจจาก นักศึกษาสาขาเทคโนโลยีมัลติมีเดียและแอนิเมชัน </w:t>
      </w:r>
      <w:r w:rsidRPr="00BF295C">
        <w:rPr>
          <w:rFonts w:ascii="TH SarabunPSK" w:eastAsia="Calibri" w:hAnsi="TH SarabunPSK" w:cs="TH SarabunPSK"/>
          <w:sz w:val="32"/>
          <w:szCs w:val="32"/>
          <w:cs/>
        </w:rPr>
        <w:t xml:space="preserve"> ผ่านเอกสารแบบประเมิน</w:t>
      </w:r>
      <w:r w:rsidRPr="00BF295C">
        <w:rPr>
          <w:rFonts w:ascii="TH SarabunPSK" w:eastAsia="Calibri" w:hAnsi="TH SarabunPSK" w:cs="TH SarabunPSK" w:hint="cs"/>
          <w:sz w:val="32"/>
          <w:szCs w:val="32"/>
          <w:cs/>
        </w:rPr>
        <w:t>ความพึงพอใจ</w:t>
      </w:r>
      <w:r w:rsidRPr="00BF295C">
        <w:rPr>
          <w:rFonts w:ascii="TH SarabunPSK" w:eastAsia="Calibri" w:hAnsi="TH SarabunPSK" w:cs="TH SarabunPSK"/>
          <w:sz w:val="32"/>
          <w:szCs w:val="32"/>
          <w:cs/>
        </w:rPr>
        <w:t>ได้ผลวิเคราะห์ดังต่อไปนี้</w:t>
      </w:r>
    </w:p>
    <w:p w:rsidR="00D274FD" w:rsidRDefault="00D274FD" w:rsidP="00D274FD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ตารางที่ </w:t>
      </w:r>
      <w:r>
        <w:rPr>
          <w:rFonts w:ascii="TH SarabunPSK" w:eastAsia="Calibri" w:hAnsi="TH SarabunPSK" w:cs="TH SarabunPSK"/>
          <w:sz w:val="32"/>
          <w:szCs w:val="32"/>
        </w:rPr>
        <w:t xml:space="preserve">4.2 </w:t>
      </w:r>
      <w:r w:rsidR="00911A07" w:rsidRPr="00911A0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>ผลการประเมินความพึงใจ</w:t>
      </w:r>
    </w:p>
    <w:tbl>
      <w:tblPr>
        <w:tblStyle w:val="a3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990"/>
        <w:gridCol w:w="810"/>
        <w:gridCol w:w="1350"/>
      </w:tblGrid>
      <w:tr w:rsidR="00911A07" w:rsidRPr="00D274FD" w:rsidTr="00D274FD">
        <w:trPr>
          <w:trHeight w:val="791"/>
        </w:trPr>
        <w:tc>
          <w:tcPr>
            <w:tcW w:w="4608" w:type="dxa"/>
          </w:tcPr>
          <w:p w:rsidR="00911A07" w:rsidRPr="00D274FD" w:rsidRDefault="00911A07" w:rsidP="00D274F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  <w:p w:rsidR="00911A07" w:rsidRPr="00D274FD" w:rsidRDefault="00911A07" w:rsidP="00D274F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D274FD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หัวข้อประเมิน</w:t>
            </w:r>
          </w:p>
        </w:tc>
        <w:tc>
          <w:tcPr>
            <w:tcW w:w="990" w:type="dxa"/>
          </w:tcPr>
          <w:p w:rsidR="00911A07" w:rsidRPr="00D274FD" w:rsidRDefault="00911A07" w:rsidP="00D274F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  <w:p w:rsidR="00911A07" w:rsidRPr="00D274FD" w:rsidRDefault="00990114" w:rsidP="00D274F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D274FD">
              <w:rPr>
                <w:rFonts w:asciiTheme="majorHAnsi" w:eastAsia="Calibri" w:hAnsiTheme="majorHAnsi" w:cs="TH SarabunPSK"/>
                <w:b/>
                <w:bCs/>
                <w:sz w:val="32"/>
                <w:szCs w:val="32"/>
              </w:rPr>
              <w:t>x̅</w:t>
            </w:r>
          </w:p>
        </w:tc>
        <w:tc>
          <w:tcPr>
            <w:tcW w:w="810" w:type="dxa"/>
          </w:tcPr>
          <w:p w:rsidR="00911A07" w:rsidRPr="00D274FD" w:rsidRDefault="00911A07" w:rsidP="00D274F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  <w:p w:rsidR="00911A07" w:rsidRPr="00D274FD" w:rsidRDefault="00911A07" w:rsidP="00D274F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D274F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350" w:type="dxa"/>
          </w:tcPr>
          <w:p w:rsidR="00911A07" w:rsidRPr="00D274FD" w:rsidRDefault="00911A07" w:rsidP="00D274FD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D274FD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911A07" w:rsidRPr="00911A07" w:rsidTr="00D274FD">
        <w:trPr>
          <w:trHeight w:val="410"/>
        </w:trPr>
        <w:tc>
          <w:tcPr>
            <w:tcW w:w="4608" w:type="dxa"/>
          </w:tcPr>
          <w:p w:rsidR="00911A07" w:rsidRPr="00911A07" w:rsidRDefault="00911A07" w:rsidP="00911A07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1. </w:t>
            </w: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ความสวยงานภาพสัญลักษณ์</w:t>
            </w:r>
          </w:p>
        </w:tc>
        <w:tc>
          <w:tcPr>
            <w:tcW w:w="99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4.38</w:t>
            </w:r>
          </w:p>
        </w:tc>
        <w:tc>
          <w:tcPr>
            <w:tcW w:w="81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35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911A07" w:rsidRPr="00911A07" w:rsidTr="00D274FD">
        <w:trPr>
          <w:trHeight w:val="410"/>
        </w:trPr>
        <w:tc>
          <w:tcPr>
            <w:tcW w:w="4608" w:type="dxa"/>
          </w:tcPr>
          <w:p w:rsidR="00911A07" w:rsidRPr="00911A07" w:rsidRDefault="00911A07" w:rsidP="00911A07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2.</w:t>
            </w: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ความเหมาะของสีที่ใช้    </w:t>
            </w:r>
          </w:p>
        </w:tc>
        <w:tc>
          <w:tcPr>
            <w:tcW w:w="99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4.26</w:t>
            </w:r>
          </w:p>
        </w:tc>
        <w:tc>
          <w:tcPr>
            <w:tcW w:w="81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0.62</w:t>
            </w:r>
          </w:p>
        </w:tc>
        <w:tc>
          <w:tcPr>
            <w:tcW w:w="135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911A07" w:rsidRPr="00911A07" w:rsidTr="00D274FD">
        <w:trPr>
          <w:trHeight w:val="396"/>
        </w:trPr>
        <w:tc>
          <w:tcPr>
            <w:tcW w:w="4608" w:type="dxa"/>
          </w:tcPr>
          <w:p w:rsidR="00911A07" w:rsidRPr="00911A07" w:rsidRDefault="00911A07" w:rsidP="00911A07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3. </w:t>
            </w: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ความเหมาะสมของเสียงที่ใช้ในการบรรยาย     </w:t>
            </w:r>
          </w:p>
        </w:tc>
        <w:tc>
          <w:tcPr>
            <w:tcW w:w="99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4.41</w:t>
            </w:r>
          </w:p>
        </w:tc>
        <w:tc>
          <w:tcPr>
            <w:tcW w:w="81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135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911A07" w:rsidRPr="00911A07" w:rsidTr="00D274FD">
        <w:trPr>
          <w:trHeight w:val="410"/>
        </w:trPr>
        <w:tc>
          <w:tcPr>
            <w:tcW w:w="4608" w:type="dxa"/>
          </w:tcPr>
          <w:p w:rsidR="00911A07" w:rsidRPr="00911A07" w:rsidRDefault="00911A07" w:rsidP="00911A07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4. </w:t>
            </w: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ความเหมาะสมของเสียงดนตรีประกอบ</w:t>
            </w:r>
          </w:p>
        </w:tc>
        <w:tc>
          <w:tcPr>
            <w:tcW w:w="99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4.38</w:t>
            </w:r>
          </w:p>
        </w:tc>
        <w:tc>
          <w:tcPr>
            <w:tcW w:w="81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0.70</w:t>
            </w:r>
          </w:p>
        </w:tc>
        <w:tc>
          <w:tcPr>
            <w:tcW w:w="135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911A07" w:rsidRPr="00911A07" w:rsidTr="00D274FD">
        <w:trPr>
          <w:trHeight w:val="806"/>
        </w:trPr>
        <w:tc>
          <w:tcPr>
            <w:tcW w:w="4608" w:type="dxa"/>
          </w:tcPr>
          <w:p w:rsidR="00911A07" w:rsidRPr="00911A07" w:rsidRDefault="00911A07" w:rsidP="00911A07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5.</w:t>
            </w: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ความน่าสนใจของเนื้อหา</w:t>
            </w:r>
          </w:p>
        </w:tc>
        <w:tc>
          <w:tcPr>
            <w:tcW w:w="99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4.56</w:t>
            </w:r>
          </w:p>
        </w:tc>
        <w:tc>
          <w:tcPr>
            <w:tcW w:w="81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0.56</w:t>
            </w:r>
          </w:p>
        </w:tc>
        <w:tc>
          <w:tcPr>
            <w:tcW w:w="135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พึงพอใจมากมากที่สุด</w:t>
            </w:r>
          </w:p>
        </w:tc>
      </w:tr>
      <w:tr w:rsidR="00911A07" w:rsidRPr="00911A07" w:rsidTr="00D274FD">
        <w:trPr>
          <w:trHeight w:val="410"/>
        </w:trPr>
        <w:tc>
          <w:tcPr>
            <w:tcW w:w="4608" w:type="dxa"/>
          </w:tcPr>
          <w:p w:rsidR="00911A07" w:rsidRPr="00911A07" w:rsidRDefault="00911A07" w:rsidP="00911A07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6. </w:t>
            </w: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ความน่าสนใจของภาพสัญลักษณ์</w:t>
            </w:r>
          </w:p>
        </w:tc>
        <w:tc>
          <w:tcPr>
            <w:tcW w:w="99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4.26</w:t>
            </w:r>
          </w:p>
        </w:tc>
        <w:tc>
          <w:tcPr>
            <w:tcW w:w="81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0.71</w:t>
            </w:r>
          </w:p>
        </w:tc>
        <w:tc>
          <w:tcPr>
            <w:tcW w:w="135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911A07" w:rsidRPr="00911A07" w:rsidTr="00D274FD">
        <w:trPr>
          <w:trHeight w:val="410"/>
        </w:trPr>
        <w:tc>
          <w:tcPr>
            <w:tcW w:w="4608" w:type="dxa"/>
          </w:tcPr>
          <w:p w:rsidR="00911A07" w:rsidRPr="00911A07" w:rsidRDefault="00911A07" w:rsidP="00911A07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7. </w:t>
            </w: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ความน่าสนใจในการเคลื่อนไหวของภาพสัญลักษณ์     </w:t>
            </w:r>
          </w:p>
        </w:tc>
        <w:tc>
          <w:tcPr>
            <w:tcW w:w="99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4.12</w:t>
            </w:r>
          </w:p>
        </w:tc>
        <w:tc>
          <w:tcPr>
            <w:tcW w:w="81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35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911A07" w:rsidRPr="00911A07" w:rsidTr="00D274FD">
        <w:trPr>
          <w:trHeight w:val="396"/>
        </w:trPr>
        <w:tc>
          <w:tcPr>
            <w:tcW w:w="4608" w:type="dxa"/>
          </w:tcPr>
          <w:p w:rsidR="00D274FD" w:rsidRDefault="00911A07" w:rsidP="00911A07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8. </w:t>
            </w: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ได้ความเพลิดเพลินในการชมสื่ออิน</w:t>
            </w:r>
            <w:proofErr w:type="spellStart"/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โฟ</w:t>
            </w:r>
            <w:proofErr w:type="spellEnd"/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กราฟิก </w:t>
            </w:r>
          </w:p>
          <w:p w:rsidR="00911A07" w:rsidRPr="00911A07" w:rsidRDefault="00911A07" w:rsidP="00911A07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เรื่อง ควันแห่งความตาย     </w:t>
            </w:r>
          </w:p>
        </w:tc>
        <w:tc>
          <w:tcPr>
            <w:tcW w:w="99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4.12</w:t>
            </w:r>
          </w:p>
        </w:tc>
        <w:tc>
          <w:tcPr>
            <w:tcW w:w="81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35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911A07" w:rsidRPr="00911A07" w:rsidTr="00D274FD">
        <w:trPr>
          <w:trHeight w:val="410"/>
        </w:trPr>
        <w:tc>
          <w:tcPr>
            <w:tcW w:w="4608" w:type="dxa"/>
          </w:tcPr>
          <w:p w:rsidR="00911A07" w:rsidRPr="00911A07" w:rsidRDefault="00911A07" w:rsidP="00911A07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9.</w:t>
            </w: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สามารถปลูกผังจิตสำนึกในเรื่องของบุหรี่     </w:t>
            </w:r>
          </w:p>
        </w:tc>
        <w:tc>
          <w:tcPr>
            <w:tcW w:w="99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4.39</w:t>
            </w:r>
          </w:p>
        </w:tc>
        <w:tc>
          <w:tcPr>
            <w:tcW w:w="81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0.66</w:t>
            </w:r>
          </w:p>
        </w:tc>
        <w:tc>
          <w:tcPr>
            <w:tcW w:w="135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พึงพอใจมาก</w:t>
            </w:r>
          </w:p>
        </w:tc>
      </w:tr>
      <w:tr w:rsidR="00911A07" w:rsidRPr="00911A07" w:rsidTr="00D274FD">
        <w:trPr>
          <w:trHeight w:val="806"/>
        </w:trPr>
        <w:tc>
          <w:tcPr>
            <w:tcW w:w="4608" w:type="dxa"/>
          </w:tcPr>
          <w:p w:rsidR="00911A07" w:rsidRPr="00911A07" w:rsidRDefault="00911A07" w:rsidP="00911A07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10. </w:t>
            </w: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สามารถนำความรู้ที่ได้ไปใช้ประโยชน์</w:t>
            </w:r>
          </w:p>
        </w:tc>
        <w:tc>
          <w:tcPr>
            <w:tcW w:w="99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4.59</w:t>
            </w:r>
          </w:p>
        </w:tc>
        <w:tc>
          <w:tcPr>
            <w:tcW w:w="81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11A07">
              <w:rPr>
                <w:rFonts w:ascii="TH SarabunPSK" w:eastAsia="Cordia New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1350" w:type="dxa"/>
          </w:tcPr>
          <w:p w:rsidR="00911A07" w:rsidRPr="00911A07" w:rsidRDefault="00911A07" w:rsidP="00990114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11A0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พึงพอใจมากที่สุด</w:t>
            </w:r>
          </w:p>
        </w:tc>
      </w:tr>
      <w:tr w:rsidR="00911A07" w:rsidRPr="00D274FD" w:rsidTr="00D274FD">
        <w:trPr>
          <w:trHeight w:val="410"/>
        </w:trPr>
        <w:tc>
          <w:tcPr>
            <w:tcW w:w="4608" w:type="dxa"/>
          </w:tcPr>
          <w:p w:rsidR="00911A07" w:rsidRPr="00D274FD" w:rsidRDefault="00911A07" w:rsidP="00911A07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D274FD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0" w:type="dxa"/>
          </w:tcPr>
          <w:p w:rsidR="00911A07" w:rsidRPr="00D274FD" w:rsidRDefault="00911A07" w:rsidP="00990114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D274F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4.35</w:t>
            </w:r>
          </w:p>
        </w:tc>
        <w:tc>
          <w:tcPr>
            <w:tcW w:w="810" w:type="dxa"/>
          </w:tcPr>
          <w:p w:rsidR="00911A07" w:rsidRPr="00D274FD" w:rsidRDefault="00911A07" w:rsidP="00990114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D274F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0.65</w:t>
            </w:r>
          </w:p>
        </w:tc>
        <w:tc>
          <w:tcPr>
            <w:tcW w:w="1350" w:type="dxa"/>
          </w:tcPr>
          <w:p w:rsidR="00911A07" w:rsidRPr="00D274FD" w:rsidRDefault="00911A07" w:rsidP="00990114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D274FD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พึงพอใจมาก</w:t>
            </w:r>
          </w:p>
        </w:tc>
      </w:tr>
    </w:tbl>
    <w:p w:rsidR="00D274FD" w:rsidRDefault="00D274FD" w:rsidP="00911A0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911A07" w:rsidRPr="00911A07" w:rsidRDefault="00911A07" w:rsidP="00911A07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6"/>
          <w:szCs w:val="36"/>
        </w:rPr>
      </w:pPr>
      <w:r w:rsidRPr="00911A07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จากตารางที่ </w:t>
      </w:r>
      <w:r w:rsidR="00D274FD">
        <w:rPr>
          <w:rFonts w:ascii="TH SarabunPSK" w:eastAsia="Calibri" w:hAnsi="TH SarabunPSK" w:cs="TH SarabunPSK"/>
          <w:sz w:val="32"/>
          <w:szCs w:val="32"/>
        </w:rPr>
        <w:t>4.2</w:t>
      </w:r>
      <w:r w:rsidRPr="00911A0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11A07">
        <w:rPr>
          <w:rFonts w:ascii="TH SarabunPSK" w:eastAsia="Calibri" w:hAnsi="TH SarabunPSK" w:cs="TH SarabunPSK"/>
          <w:sz w:val="32"/>
          <w:szCs w:val="32"/>
          <w:cs/>
        </w:rPr>
        <w:t>พบว่าผลประเมินความพึงพอใจของนักศึกษาที่มีต่อสื่อ</w:t>
      </w: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>การออกแบบอิน</w:t>
      </w:r>
      <w:proofErr w:type="spellStart"/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>โฟ</w:t>
      </w:r>
      <w:proofErr w:type="spellEnd"/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>กราฟิก เรื่อง ควันแห่งความตาย</w:t>
      </w:r>
      <w:r w:rsidRPr="00911A07">
        <w:rPr>
          <w:rFonts w:ascii="TH SarabunPSK" w:eastAsia="Calibri" w:hAnsi="TH SarabunPSK" w:cs="TH SarabunPSK"/>
          <w:sz w:val="32"/>
          <w:szCs w:val="32"/>
          <w:cs/>
        </w:rPr>
        <w:t xml:space="preserve"> โดยภาพรวมมีความพึงพอใจอยู่ในระดับมาก</w:t>
      </w: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11A07">
        <w:rPr>
          <w:rFonts w:ascii="TH SarabunPSK" w:eastAsia="Calibri" w:hAnsi="TH SarabunPSK" w:cs="TH SarabunPSK"/>
          <w:sz w:val="32"/>
          <w:szCs w:val="32"/>
        </w:rPr>
        <w:t>(</w:t>
      </w:r>
      <w:r w:rsidRPr="00911A07">
        <w:rPr>
          <w:rFonts w:asciiTheme="majorHAnsi" w:eastAsia="Calibri" w:hAnsiTheme="majorHAnsi" w:cs="Arial"/>
          <w:sz w:val="28"/>
        </w:rPr>
        <w:t>x̅</w:t>
      </w:r>
      <w:r w:rsidRPr="00911A07">
        <w:rPr>
          <w:rFonts w:ascii="TH SarabunPSK" w:eastAsia="Calibri" w:hAnsi="TH SarabunPSK" w:cs="TH SarabunPSK"/>
          <w:sz w:val="32"/>
          <w:szCs w:val="32"/>
        </w:rPr>
        <w:t xml:space="preserve">= 4.35 , S.D. = 0.65) </w:t>
      </w:r>
      <w:r w:rsidRPr="00911A07">
        <w:rPr>
          <w:rFonts w:ascii="TH SarabunPSK" w:eastAsia="Calibri" w:hAnsi="TH SarabunPSK" w:cs="TH SarabunPSK"/>
          <w:sz w:val="32"/>
          <w:szCs w:val="32"/>
          <w:cs/>
        </w:rPr>
        <w:t>เมื่อพิจารณาเป็นรายข้อพบว่า</w:t>
      </w:r>
      <w:r w:rsidRPr="00911A07">
        <w:rPr>
          <w:rFonts w:ascii="TH SarabunPSK" w:eastAsia="Cordia New" w:hAnsi="TH SarabunPSK" w:cs="TH SarabunPSK" w:hint="cs"/>
          <w:sz w:val="32"/>
          <w:szCs w:val="32"/>
          <w:cs/>
        </w:rPr>
        <w:t xml:space="preserve">สามารถนำความรู้ไปใช้ประโยชน์ได้ </w:t>
      </w: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มีระดับความพึงพอใจ มากที่สุด </w:t>
      </w:r>
      <w:r w:rsidRPr="00911A07">
        <w:rPr>
          <w:rFonts w:ascii="TH SarabunPSK" w:eastAsia="Calibri" w:hAnsi="TH SarabunPSK" w:cs="TH SarabunPSK"/>
          <w:sz w:val="32"/>
          <w:szCs w:val="32"/>
        </w:rPr>
        <w:t>(</w:t>
      </w:r>
      <w:r w:rsidRPr="00911A07">
        <w:rPr>
          <w:rFonts w:asciiTheme="majorHAnsi" w:eastAsia="Calibri" w:hAnsiTheme="majorHAnsi" w:cs="TH SarabunPSK"/>
          <w:sz w:val="32"/>
          <w:szCs w:val="32"/>
        </w:rPr>
        <w:t xml:space="preserve">x̅ </w:t>
      </w:r>
      <w:r w:rsidRPr="00911A07">
        <w:rPr>
          <w:rFonts w:ascii="TH SarabunPSK" w:eastAsia="Calibri" w:hAnsi="TH SarabunPSK" w:cs="TH SarabunPSK"/>
          <w:sz w:val="32"/>
          <w:szCs w:val="32"/>
        </w:rPr>
        <w:t xml:space="preserve">= 4.59 , S.D. = 0.50) </w:t>
      </w: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>รองลงมาคือ</w:t>
      </w:r>
      <w:r w:rsidRPr="00911A0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ความน่าสนใจของเนื้อหา มีระดับความพึงพอใจมากที่สุด </w:t>
      </w:r>
      <w:r w:rsidRPr="00911A07">
        <w:rPr>
          <w:rFonts w:ascii="TH SarabunPSK" w:eastAsia="Calibri" w:hAnsi="TH SarabunPSK" w:cs="TH SarabunPSK"/>
          <w:sz w:val="32"/>
          <w:szCs w:val="32"/>
        </w:rPr>
        <w:t>(</w:t>
      </w:r>
      <w:r w:rsidRPr="00911A07">
        <w:rPr>
          <w:rFonts w:asciiTheme="majorHAnsi" w:eastAsia="Calibri" w:hAnsiTheme="majorHAnsi" w:cs="TH SarabunPSK"/>
          <w:sz w:val="32"/>
          <w:szCs w:val="32"/>
        </w:rPr>
        <w:t>x̅</w:t>
      </w:r>
      <w:r w:rsidRPr="00911A07">
        <w:rPr>
          <w:rFonts w:ascii="TH SarabunPSK" w:eastAsia="Calibri" w:hAnsi="TH SarabunPSK" w:cs="TH SarabunPSK"/>
          <w:sz w:val="32"/>
          <w:szCs w:val="32"/>
        </w:rPr>
        <w:t xml:space="preserve"> = 4.56 , S.D. = 0.56)</w:t>
      </w:r>
      <w:r w:rsidRPr="00911A07">
        <w:rPr>
          <w:rFonts w:ascii="TH SarabunPSK" w:eastAsia="Calibri" w:hAnsi="TH SarabunPSK" w:cs="TH SarabunPSK" w:hint="cs"/>
          <w:sz w:val="32"/>
          <w:szCs w:val="32"/>
          <w:cs/>
        </w:rPr>
        <w:t xml:space="preserve"> ตามลำดับ</w:t>
      </w:r>
    </w:p>
    <w:p w:rsidR="00911A07" w:rsidRDefault="00911A07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11A07" w:rsidRDefault="00911A07" w:rsidP="001E4D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911A07" w:rsidSect="007152DD">
      <w:headerReference w:type="default" r:id="rId16"/>
      <w:pgSz w:w="12240" w:h="15840"/>
      <w:pgMar w:top="2160" w:right="1440" w:bottom="1440" w:left="2160" w:header="720" w:footer="720" w:gutter="0"/>
      <w:pgNumType w:start="4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FB2" w:rsidRDefault="00487FB2" w:rsidP="000B5659">
      <w:pPr>
        <w:spacing w:after="0" w:line="240" w:lineRule="auto"/>
      </w:pPr>
      <w:r>
        <w:separator/>
      </w:r>
    </w:p>
  </w:endnote>
  <w:endnote w:type="continuationSeparator" w:id="0">
    <w:p w:rsidR="00487FB2" w:rsidRDefault="00487FB2" w:rsidP="000B5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FB2" w:rsidRDefault="00487FB2" w:rsidP="000B5659">
      <w:pPr>
        <w:spacing w:after="0" w:line="240" w:lineRule="auto"/>
      </w:pPr>
      <w:r>
        <w:separator/>
      </w:r>
    </w:p>
  </w:footnote>
  <w:footnote w:type="continuationSeparator" w:id="0">
    <w:p w:rsidR="00487FB2" w:rsidRDefault="00487FB2" w:rsidP="000B5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698732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7152DD" w:rsidRPr="007152DD" w:rsidRDefault="007152DD">
        <w:pPr>
          <w:pStyle w:val="a4"/>
          <w:jc w:val="center"/>
          <w:rPr>
            <w:rFonts w:ascii="TH SarabunPSK" w:hAnsi="TH SarabunPSK" w:cs="TH SarabunPSK"/>
            <w:sz w:val="32"/>
            <w:szCs w:val="32"/>
          </w:rPr>
        </w:pPr>
        <w:r w:rsidRPr="007152D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7152DD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7152D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C6102" w:rsidRPr="001C6102">
          <w:rPr>
            <w:rFonts w:ascii="TH SarabunPSK" w:hAnsi="TH SarabunPSK" w:cs="TH SarabunPSK"/>
            <w:noProof/>
            <w:sz w:val="32"/>
            <w:szCs w:val="32"/>
            <w:lang w:val="th-TH"/>
          </w:rPr>
          <w:t>45</w:t>
        </w:r>
        <w:r w:rsidRPr="007152DD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0B5659" w:rsidRDefault="000B565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F5F69"/>
    <w:multiLevelType w:val="hybridMultilevel"/>
    <w:tmpl w:val="75665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D7E"/>
    <w:rsid w:val="0007471E"/>
    <w:rsid w:val="000B5659"/>
    <w:rsid w:val="001A67DE"/>
    <w:rsid w:val="001C6102"/>
    <w:rsid w:val="001E4D7E"/>
    <w:rsid w:val="00487FB2"/>
    <w:rsid w:val="007107C6"/>
    <w:rsid w:val="007152DD"/>
    <w:rsid w:val="008E5D5F"/>
    <w:rsid w:val="00911A07"/>
    <w:rsid w:val="00990114"/>
    <w:rsid w:val="009F4919"/>
    <w:rsid w:val="00A96791"/>
    <w:rsid w:val="00BE5B1D"/>
    <w:rsid w:val="00BF295C"/>
    <w:rsid w:val="00C33AE0"/>
    <w:rsid w:val="00D274FD"/>
    <w:rsid w:val="00F2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1A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B56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0B5659"/>
  </w:style>
  <w:style w:type="paragraph" w:styleId="a6">
    <w:name w:val="footer"/>
    <w:basedOn w:val="a"/>
    <w:link w:val="a7"/>
    <w:uiPriority w:val="99"/>
    <w:unhideWhenUsed/>
    <w:rsid w:val="000B56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0B5659"/>
  </w:style>
  <w:style w:type="paragraph" w:styleId="a8">
    <w:name w:val="List Paragraph"/>
    <w:basedOn w:val="a"/>
    <w:uiPriority w:val="34"/>
    <w:qFormat/>
    <w:rsid w:val="00BE5B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1A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B56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0B5659"/>
  </w:style>
  <w:style w:type="paragraph" w:styleId="a6">
    <w:name w:val="footer"/>
    <w:basedOn w:val="a"/>
    <w:link w:val="a7"/>
    <w:uiPriority w:val="99"/>
    <w:unhideWhenUsed/>
    <w:rsid w:val="000B56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0B5659"/>
  </w:style>
  <w:style w:type="paragraph" w:styleId="a8">
    <w:name w:val="List Paragraph"/>
    <w:basedOn w:val="a"/>
    <w:uiPriority w:val="34"/>
    <w:qFormat/>
    <w:rsid w:val="00BE5B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icehumbig</dc:creator>
  <cp:lastModifiedBy>icehumbig</cp:lastModifiedBy>
  <cp:revision>10</cp:revision>
  <cp:lastPrinted>2015-12-06T06:13:00Z</cp:lastPrinted>
  <dcterms:created xsi:type="dcterms:W3CDTF">2015-12-02T09:28:00Z</dcterms:created>
  <dcterms:modified xsi:type="dcterms:W3CDTF">2015-12-06T06:19:00Z</dcterms:modified>
</cp:coreProperties>
</file>