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27" w:rsidRPr="00C851F9" w:rsidRDefault="00385A60" w:rsidP="00546E27">
      <w:pPr>
        <w:spacing w:after="0"/>
        <w:ind w:left="1440" w:hanging="1440"/>
        <w:rPr>
          <w:rFonts w:ascii="TH SarabunPSK" w:hAnsi="TH SarabunPSK" w:cs="TH SarabunPSK"/>
          <w:sz w:val="32"/>
          <w:szCs w:val="32"/>
        </w:rPr>
      </w:pPr>
      <w:r w:rsidRPr="00C851F9">
        <w:rPr>
          <w:rFonts w:ascii="TH SarabunPSK" w:hAnsi="TH SarabunPSK" w:cs="TH SarabunPSK"/>
          <w:b/>
          <w:bCs/>
          <w:sz w:val="32"/>
          <w:szCs w:val="32"/>
        </w:rPr>
        <w:t>Title</w:t>
      </w:r>
      <w:r w:rsidR="00440CAE">
        <w:rPr>
          <w:rFonts w:ascii="TH SarabunPSK" w:hAnsi="TH SarabunPSK" w:cs="TH SarabunPSK" w:hint="cs"/>
          <w:sz w:val="32"/>
          <w:szCs w:val="32"/>
          <w:cs/>
        </w:rPr>
        <w:tab/>
      </w:r>
      <w:r w:rsidR="004C7967" w:rsidRPr="004C7967">
        <w:rPr>
          <w:rFonts w:ascii="TH SarabunPSK" w:hAnsi="TH SarabunPSK" w:cs="TH SarabunPSK"/>
          <w:sz w:val="32"/>
          <w:szCs w:val="32"/>
        </w:rPr>
        <w:t>The development</w:t>
      </w:r>
      <w:r w:rsidR="004C7967">
        <w:rPr>
          <w:rFonts w:ascii="TH SarabunPSK" w:hAnsi="TH SarabunPSK" w:cs="TH SarabunPSK"/>
          <w:sz w:val="32"/>
          <w:szCs w:val="32"/>
        </w:rPr>
        <w:t xml:space="preserve"> of personal information system</w:t>
      </w:r>
      <w:r w:rsidR="004C7967" w:rsidRPr="004C7967">
        <w:rPr>
          <w:rFonts w:ascii="TH SarabunPSK" w:hAnsi="TH SarabunPSK" w:cs="TH SarabunPSK"/>
          <w:sz w:val="32"/>
          <w:szCs w:val="32"/>
        </w:rPr>
        <w:t xml:space="preserve"> A case </w:t>
      </w:r>
      <w:proofErr w:type="gramStart"/>
      <w:r w:rsidR="004C7967" w:rsidRPr="004C7967">
        <w:rPr>
          <w:rFonts w:ascii="TH SarabunPSK" w:hAnsi="TH SarabunPSK" w:cs="TH SarabunPSK"/>
          <w:sz w:val="32"/>
          <w:szCs w:val="32"/>
        </w:rPr>
        <w:t>study</w:t>
      </w:r>
      <w:r w:rsidR="004C7967">
        <w:rPr>
          <w:rFonts w:ascii="TH SarabunPSK" w:hAnsi="TH SarabunPSK" w:cs="TH SarabunPSK"/>
          <w:sz w:val="32"/>
          <w:szCs w:val="32"/>
        </w:rPr>
        <w:t xml:space="preserve"> </w:t>
      </w:r>
      <w:r w:rsidR="005E6F31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5E6F31">
        <w:rPr>
          <w:rFonts w:ascii="TH SarabunPSK" w:hAnsi="TH SarabunPSK" w:cs="TH SarabunPSK"/>
          <w:sz w:val="32"/>
          <w:szCs w:val="32"/>
        </w:rPr>
        <w:t xml:space="preserve"> S</w:t>
      </w:r>
      <w:r w:rsidR="004C7967" w:rsidRPr="004C7967">
        <w:rPr>
          <w:rFonts w:ascii="TH SarabunPSK" w:hAnsi="TH SarabunPSK" w:cs="TH SarabunPSK"/>
          <w:sz w:val="32"/>
          <w:szCs w:val="32"/>
        </w:rPr>
        <w:t>rakuddongsamranvitaya school Chumphon Buri district Surin Province</w:t>
      </w:r>
      <w:r w:rsidR="003B155C">
        <w:rPr>
          <w:rFonts w:ascii="TH SarabunPSK" w:hAnsi="TH SarabunPSK" w:cs="TH SarabunPSK"/>
          <w:sz w:val="32"/>
          <w:szCs w:val="32"/>
        </w:rPr>
        <w:t>.</w:t>
      </w:r>
    </w:p>
    <w:p w:rsidR="00385A60" w:rsidRPr="00546E27" w:rsidRDefault="00385A60" w:rsidP="00546E2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pacing w:val="-18"/>
          <w:sz w:val="32"/>
          <w:szCs w:val="32"/>
        </w:rPr>
      </w:pPr>
      <w:r w:rsidRPr="00C851F9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="00440CAE">
        <w:rPr>
          <w:rFonts w:ascii="TH SarabunPSK" w:hAnsi="TH SarabunPSK" w:cs="TH SarabunPSK"/>
          <w:sz w:val="32"/>
          <w:szCs w:val="32"/>
          <w:cs/>
        </w:rPr>
        <w:tab/>
      </w:r>
      <w:r w:rsidR="00F07B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Saowalak Phusawat   </w:t>
      </w:r>
      <w:r w:rsidR="00F07BC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46E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proofErr w:type="gramStart"/>
      <w:r w:rsidRPr="00C851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Degree</w:t>
      </w:r>
      <w:r w:rsidRPr="00C851F9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:</w:t>
      </w:r>
      <w:proofErr w:type="gramEnd"/>
      <w:r w:rsidRPr="00C851F9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="00440CAE">
        <w:rPr>
          <w:rFonts w:ascii="TH SarabunPSK" w:hAnsi="TH SarabunPSK" w:cs="TH SarabunPSK"/>
          <w:color w:val="000000" w:themeColor="text1"/>
          <w:sz w:val="32"/>
          <w:szCs w:val="32"/>
        </w:rPr>
        <w:t>B.Sc</w:t>
      </w:r>
      <w:r w:rsidR="00546E27">
        <w:rPr>
          <w:rFonts w:ascii="TH SarabunPSK" w:hAnsi="TH SarabunPSK" w:cs="TH SarabunPSK"/>
          <w:color w:val="000000" w:themeColor="text1"/>
          <w:spacing w:val="-18"/>
          <w:sz w:val="32"/>
          <w:szCs w:val="32"/>
        </w:rPr>
        <w:t>.</w:t>
      </w:r>
      <w:r w:rsidR="00546E27">
        <w:rPr>
          <w:rFonts w:ascii="TH SarabunPSK" w:hAnsi="TH SarabunPSK" w:cs="TH SarabunPSK"/>
          <w:sz w:val="32"/>
          <w:szCs w:val="32"/>
        </w:rPr>
        <w:t xml:space="preserve"> </w:t>
      </w:r>
      <w:r w:rsidR="00546E27" w:rsidRPr="00546E27">
        <w:rPr>
          <w:rFonts w:ascii="TH SarabunPSK" w:hAnsi="TH SarabunPSK" w:cs="TH SarabunPSK"/>
          <w:sz w:val="32"/>
          <w:szCs w:val="32"/>
        </w:rPr>
        <w:t>(Information Technology)</w:t>
      </w:r>
    </w:p>
    <w:p w:rsidR="00385A60" w:rsidRDefault="00546E27" w:rsidP="00546E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6E27">
        <w:rPr>
          <w:rFonts w:ascii="TH SarabunPSK" w:hAnsi="TH SarabunPSK" w:cs="TH SarabunPSK"/>
          <w:b/>
          <w:bCs/>
          <w:sz w:val="32"/>
          <w:szCs w:val="32"/>
        </w:rPr>
        <w:t>Adviser</w:t>
      </w:r>
      <w:r w:rsidRPr="00546E27">
        <w:rPr>
          <w:rFonts w:ascii="TH SarabunPSK" w:hAnsi="TH SarabunPSK" w:cs="TH SarabunPSK"/>
          <w:sz w:val="32"/>
          <w:szCs w:val="32"/>
        </w:rPr>
        <w:tab/>
        <w:t>Duenpen   Panurug</w:t>
      </w:r>
    </w:p>
    <w:p w:rsidR="00546E27" w:rsidRPr="00F618E5" w:rsidRDefault="00546E27" w:rsidP="00F618E5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385A60" w:rsidRDefault="00385A60" w:rsidP="00335C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51F9">
        <w:rPr>
          <w:rFonts w:ascii="TH SarabunPSK" w:hAnsi="TH SarabunPSK" w:cs="TH SarabunPSK"/>
          <w:b/>
          <w:bCs/>
          <w:sz w:val="32"/>
          <w:szCs w:val="32"/>
        </w:rPr>
        <w:t>Raja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bhat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Maha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Sarakham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University, </w:t>
      </w:r>
      <w:r w:rsidR="00F07BCE">
        <w:rPr>
          <w:rFonts w:ascii="TH SarabunPSK" w:hAnsi="TH SarabunPSK" w:cs="TH SarabunPSK"/>
          <w:b/>
          <w:bCs/>
          <w:sz w:val="32"/>
          <w:szCs w:val="32"/>
        </w:rPr>
        <w:t>2016</w:t>
      </w:r>
    </w:p>
    <w:p w:rsidR="002D1CE5" w:rsidRPr="00335C47" w:rsidRDefault="002D1CE5" w:rsidP="00335C47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385A60" w:rsidRPr="00335C47" w:rsidRDefault="00385A60" w:rsidP="00335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5C47">
        <w:rPr>
          <w:rFonts w:ascii="TH SarabunPSK" w:hAnsi="TH SarabunPSK" w:cs="TH SarabunPSK"/>
          <w:b/>
          <w:bCs/>
          <w:sz w:val="32"/>
          <w:szCs w:val="32"/>
        </w:rPr>
        <w:t>A</w:t>
      </w:r>
      <w:r w:rsidR="00335C47" w:rsidRPr="00335C47">
        <w:rPr>
          <w:rFonts w:ascii="TH SarabunPSK" w:hAnsi="TH SarabunPSK" w:cs="TH SarabunPSK"/>
          <w:b/>
          <w:bCs/>
          <w:sz w:val="32"/>
          <w:szCs w:val="32"/>
        </w:rPr>
        <w:t>bs</w:t>
      </w:r>
      <w:r w:rsidR="00335C47">
        <w:rPr>
          <w:rFonts w:ascii="TH SarabunPSK" w:hAnsi="TH SarabunPSK" w:cs="TH SarabunPSK"/>
          <w:b/>
          <w:bCs/>
          <w:sz w:val="32"/>
          <w:szCs w:val="32"/>
        </w:rPr>
        <w:t>tract</w:t>
      </w:r>
    </w:p>
    <w:p w:rsidR="002D1CE5" w:rsidRPr="00335C47" w:rsidRDefault="002D1CE5" w:rsidP="00335C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A2826" w:rsidRPr="00546E27" w:rsidRDefault="00AF71D5" w:rsidP="005E6F3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5E6F31" w:rsidRPr="005E6F31">
        <w:rPr>
          <w:rFonts w:ascii="TH SarabunPSK" w:hAnsi="TH SarabunPSK" w:cs="TH SarabunPSK"/>
          <w:sz w:val="32"/>
          <w:szCs w:val="32"/>
        </w:rPr>
        <w:t>The objectives</w:t>
      </w:r>
      <w:r w:rsidR="005E6F31">
        <w:rPr>
          <w:rFonts w:ascii="TH SarabunPSK" w:hAnsi="TH SarabunPSK" w:cs="TH SarabunPSK"/>
          <w:sz w:val="32"/>
          <w:szCs w:val="32"/>
        </w:rPr>
        <w:t xml:space="preserve"> of this project are as follow; 1) </w:t>
      </w:r>
      <w:proofErr w:type="gramStart"/>
      <w:r w:rsidR="00BC6641">
        <w:rPr>
          <w:rFonts w:ascii="TH SarabunPSK" w:hAnsi="TH SarabunPSK" w:cs="TH SarabunPSK"/>
          <w:sz w:val="32"/>
          <w:szCs w:val="32"/>
        </w:rPr>
        <w:t>F</w:t>
      </w:r>
      <w:r w:rsidR="005E6F31" w:rsidRPr="005E6F31">
        <w:rPr>
          <w:rFonts w:ascii="TH SarabunPSK" w:hAnsi="TH SarabunPSK" w:cs="TH SarabunPSK"/>
          <w:sz w:val="32"/>
          <w:szCs w:val="32"/>
        </w:rPr>
        <w:t>or</w:t>
      </w:r>
      <w:proofErr w:type="gramEnd"/>
      <w:r w:rsidR="005E6F31" w:rsidRPr="005E6F31">
        <w:rPr>
          <w:rFonts w:ascii="TH SarabunPSK" w:hAnsi="TH SarabunPSK" w:cs="TH SarabunPSK"/>
          <w:sz w:val="32"/>
          <w:szCs w:val="32"/>
        </w:rPr>
        <w:t xml:space="preserve"> developing the personal information system. A studied case: srakuddongsamranvitaya school Chumphon Buri district Surin Province.</w:t>
      </w:r>
      <w:r w:rsidR="005E6F31">
        <w:rPr>
          <w:rFonts w:ascii="TH SarabunPSK" w:hAnsi="TH SarabunPSK" w:cs="TH SarabunPSK"/>
          <w:sz w:val="32"/>
          <w:szCs w:val="32"/>
        </w:rPr>
        <w:t xml:space="preserve"> 2) </w:t>
      </w:r>
      <w:r w:rsidR="00BC6641">
        <w:rPr>
          <w:rFonts w:ascii="TH SarabunPSK" w:hAnsi="TH SarabunPSK" w:cs="TH SarabunPSK"/>
          <w:sz w:val="32"/>
          <w:szCs w:val="32"/>
        </w:rPr>
        <w:t>F</w:t>
      </w:r>
      <w:r w:rsidR="005E6F31" w:rsidRPr="005E6F31">
        <w:rPr>
          <w:rFonts w:ascii="TH SarabunPSK" w:hAnsi="TH SarabunPSK" w:cs="TH SarabunPSK"/>
          <w:sz w:val="32"/>
          <w:szCs w:val="32"/>
        </w:rPr>
        <w:t xml:space="preserve">or </w:t>
      </w:r>
      <w:r w:rsidR="005C2CA8" w:rsidRPr="005C2CA8">
        <w:rPr>
          <w:rFonts w:ascii="TH SarabunPSK" w:hAnsi="TH SarabunPSK" w:cs="TH SarabunPSK"/>
          <w:sz w:val="32"/>
          <w:szCs w:val="32"/>
        </w:rPr>
        <w:t>assessing</w:t>
      </w:r>
      <w:r w:rsidR="005E6F31" w:rsidRPr="005E6F31">
        <w:rPr>
          <w:rFonts w:ascii="TH SarabunPSK" w:hAnsi="TH SarabunPSK" w:cs="TH SarabunPSK"/>
          <w:sz w:val="32"/>
          <w:szCs w:val="32"/>
        </w:rPr>
        <w:t xml:space="preserve"> the quality of online auction system. A studied case: srakuddongsamranvitaya school Chumphon Buri district Surin Province.</w:t>
      </w:r>
      <w:r w:rsidR="005E6F31">
        <w:rPr>
          <w:rFonts w:ascii="TH SarabunPSK" w:hAnsi="TH SarabunPSK" w:cs="TH SarabunPSK"/>
          <w:sz w:val="32"/>
          <w:szCs w:val="32"/>
        </w:rPr>
        <w:t xml:space="preserve"> </w:t>
      </w:r>
      <w:r w:rsidR="005E6F31" w:rsidRPr="005E6F31">
        <w:rPr>
          <w:rFonts w:ascii="TH SarabunPSK" w:hAnsi="TH SarabunPSK" w:cs="TH SarabunPSK"/>
          <w:sz w:val="32"/>
          <w:szCs w:val="32"/>
        </w:rPr>
        <w:t xml:space="preserve">The target is including 5 professors of Rajabhat </w:t>
      </w:r>
      <w:proofErr w:type="spellStart"/>
      <w:r w:rsidR="005E6F31" w:rsidRPr="005E6F31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5E6F31" w:rsidRPr="005E6F3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E6F31" w:rsidRPr="005E6F31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5E6F31" w:rsidRPr="005E6F31">
        <w:rPr>
          <w:rFonts w:ascii="TH SarabunPSK" w:hAnsi="TH SarabunPSK" w:cs="TH SarabunPSK"/>
          <w:sz w:val="32"/>
          <w:szCs w:val="32"/>
        </w:rPr>
        <w:t xml:space="preserve"> University who are expert on Computer and Technology and the teachers who supervise personnel department in school. Studying this project is to assess the quality of personnel information system. A studied case: Srakuddongsamranvitaya </w:t>
      </w:r>
      <w:proofErr w:type="gramStart"/>
      <w:r w:rsidR="005E6F31" w:rsidRPr="005E6F31">
        <w:rPr>
          <w:rFonts w:ascii="TH SarabunPSK" w:hAnsi="TH SarabunPSK" w:cs="TH SarabunPSK"/>
          <w:sz w:val="32"/>
          <w:szCs w:val="32"/>
        </w:rPr>
        <w:t>school</w:t>
      </w:r>
      <w:proofErr w:type="gramEnd"/>
      <w:r w:rsidR="005E6F31" w:rsidRPr="005E6F31">
        <w:rPr>
          <w:rFonts w:ascii="TH SarabunPSK" w:hAnsi="TH SarabunPSK" w:cs="TH SarabunPSK"/>
          <w:sz w:val="32"/>
          <w:szCs w:val="32"/>
        </w:rPr>
        <w:t xml:space="preserve"> Chumphon Buri district Surin Province.</w:t>
      </w:r>
      <w:r w:rsidR="005E6F31">
        <w:rPr>
          <w:rFonts w:ascii="TH SarabunPSK" w:hAnsi="TH SarabunPSK" w:cs="TH SarabunPSK"/>
          <w:sz w:val="32"/>
          <w:szCs w:val="32"/>
        </w:rPr>
        <w:t xml:space="preserve"> The features are including</w:t>
      </w:r>
      <w:r w:rsidR="00BC6641">
        <w:rPr>
          <w:rFonts w:ascii="TH SarabunPSK" w:hAnsi="TH SarabunPSK" w:cs="TH SarabunPSK"/>
          <w:sz w:val="32"/>
          <w:szCs w:val="32"/>
        </w:rPr>
        <w:t>;</w:t>
      </w:r>
      <w:r w:rsidR="005E6F3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E6F31" w:rsidRPr="005E6F31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5E6F31" w:rsidRPr="005E6F31">
        <w:rPr>
          <w:rFonts w:ascii="TH SarabunPSK" w:hAnsi="TH SarabunPSK" w:cs="TH SarabunPSK"/>
          <w:sz w:val="32"/>
          <w:szCs w:val="32"/>
        </w:rPr>
        <w:t xml:space="preserve"> experts must be graduated in Bachelor’s Degree, Master Degree and doctor's degree in computer related field. The e</w:t>
      </w:r>
      <w:r w:rsidR="005E6F31">
        <w:rPr>
          <w:rFonts w:ascii="TH SarabunPSK" w:hAnsi="TH SarabunPSK" w:cs="TH SarabunPSK"/>
          <w:sz w:val="32"/>
          <w:szCs w:val="32"/>
        </w:rPr>
        <w:t xml:space="preserve">quipment used for studying is 1) </w:t>
      </w:r>
      <w:r w:rsidR="005E6F31" w:rsidRPr="005E6F31">
        <w:rPr>
          <w:rFonts w:ascii="TH SarabunPSK" w:hAnsi="TH SarabunPSK" w:cs="TH SarabunPSK"/>
          <w:sz w:val="32"/>
          <w:szCs w:val="32"/>
        </w:rPr>
        <w:t xml:space="preserve">Personnel Information System. A studied case: Srakuddongsamranvitaya </w:t>
      </w:r>
      <w:proofErr w:type="gramStart"/>
      <w:r w:rsidR="005E6F31" w:rsidRPr="005E6F31">
        <w:rPr>
          <w:rFonts w:ascii="TH SarabunPSK" w:hAnsi="TH SarabunPSK" w:cs="TH SarabunPSK"/>
          <w:sz w:val="32"/>
          <w:szCs w:val="32"/>
        </w:rPr>
        <w:t>school</w:t>
      </w:r>
      <w:proofErr w:type="gramEnd"/>
      <w:r w:rsidR="005E6F31" w:rsidRPr="005E6F31">
        <w:rPr>
          <w:rFonts w:ascii="TH SarabunPSK" w:hAnsi="TH SarabunPSK" w:cs="TH SarabunPSK"/>
          <w:sz w:val="32"/>
          <w:szCs w:val="32"/>
        </w:rPr>
        <w:t xml:space="preserve"> Chumphon Buri district Surin Province.</w:t>
      </w:r>
      <w:r w:rsidR="005E6F31">
        <w:rPr>
          <w:rFonts w:ascii="TH SarabunPSK" w:hAnsi="TH SarabunPSK" w:cs="TH SarabunPSK"/>
          <w:sz w:val="32"/>
          <w:szCs w:val="32"/>
        </w:rPr>
        <w:t xml:space="preserve"> 2) </w:t>
      </w:r>
      <w:r w:rsidR="005E6F31" w:rsidRPr="005E6F31">
        <w:rPr>
          <w:rFonts w:ascii="TH SarabunPSK" w:hAnsi="TH SarabunPSK" w:cs="TH SarabunPSK"/>
          <w:sz w:val="32"/>
          <w:szCs w:val="32"/>
        </w:rPr>
        <w:t xml:space="preserve">Quality of personnel information system. A studied case: Srakuddongsamranvitaya </w:t>
      </w:r>
      <w:proofErr w:type="gramStart"/>
      <w:r w:rsidR="005E6F31" w:rsidRPr="005E6F31">
        <w:rPr>
          <w:rFonts w:ascii="TH SarabunPSK" w:hAnsi="TH SarabunPSK" w:cs="TH SarabunPSK"/>
          <w:sz w:val="32"/>
          <w:szCs w:val="32"/>
        </w:rPr>
        <w:t>school</w:t>
      </w:r>
      <w:proofErr w:type="gramEnd"/>
      <w:r w:rsidR="005E6F31" w:rsidRPr="005E6F31">
        <w:rPr>
          <w:rFonts w:ascii="TH SarabunPSK" w:hAnsi="TH SarabunPSK" w:cs="TH SarabunPSK"/>
          <w:sz w:val="32"/>
          <w:szCs w:val="32"/>
        </w:rPr>
        <w:t xml:space="preserve"> Chumphon Buri district Surin Province.</w:t>
      </w:r>
      <w:r w:rsidR="005E6F31">
        <w:rPr>
          <w:rFonts w:ascii="TH SarabunPSK" w:hAnsi="TH SarabunPSK" w:cs="TH SarabunPSK"/>
          <w:sz w:val="32"/>
          <w:szCs w:val="32"/>
        </w:rPr>
        <w:t xml:space="preserve"> </w:t>
      </w:r>
      <w:r w:rsidR="005E6F31" w:rsidRPr="005E6F31">
        <w:rPr>
          <w:rFonts w:ascii="TH SarabunPSK" w:hAnsi="TH SarabunPSK" w:cs="TH SarabunPSK"/>
          <w:sz w:val="32"/>
          <w:szCs w:val="32"/>
        </w:rPr>
        <w:t xml:space="preserve">The statistics used to analyze information as follow; the mean </w:t>
      </w:r>
      <w:r w:rsidR="00546E27">
        <w:rPr>
          <w:rFonts w:ascii="TH SarabunPSK" w:hAnsi="TH SarabunPSK" w:cs="TH SarabunPSK"/>
          <w:sz w:val="32"/>
          <w:szCs w:val="32"/>
        </w:rPr>
        <w:t>(</w:t>
      </w:r>
      <w:r w:rsidR="00546E27" w:rsidRPr="00C851F9">
        <w:rPr>
          <w:rFonts w:ascii="TH SarabunPSK" w:hAnsi="TH SarabunPSK" w:cs="TH SarabunPSK"/>
          <w:color w:val="000000"/>
          <w:position w:val="-6"/>
          <w:sz w:val="32"/>
          <w:szCs w:val="3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7" o:title=""/>
          </v:shape>
          <o:OLEObject Type="Embed" ProgID="Equation.3" ShapeID="_x0000_i1025" DrawAspect="Content" ObjectID="_1522910449" r:id="rId8"/>
        </w:object>
      </w:r>
      <w:r w:rsidR="009F3846" w:rsidRPr="009F3846">
        <w:rPr>
          <w:rFonts w:ascii="TH SarabunPSK" w:hAnsi="TH SarabunPSK" w:cs="TH SarabunPSK"/>
          <w:sz w:val="32"/>
          <w:szCs w:val="32"/>
        </w:rPr>
        <w:t>) and standard deviation (</w:t>
      </w:r>
      <w:r w:rsidR="00E42EC8">
        <w:rPr>
          <w:rFonts w:ascii="Adobe Arabic" w:hAnsi="Adobe Arabic" w:cs="Adobe Arabic"/>
          <w:sz w:val="24"/>
          <w:szCs w:val="24"/>
        </w:rPr>
        <w:t>S</w:t>
      </w:r>
      <w:r w:rsidR="00546E27" w:rsidRPr="00546E27">
        <w:rPr>
          <w:rFonts w:ascii="Adobe Arabic" w:hAnsi="Adobe Arabic" w:cs="Adobe Arabic"/>
          <w:sz w:val="24"/>
          <w:szCs w:val="24"/>
        </w:rPr>
        <w:t>D.</w:t>
      </w:r>
      <w:r w:rsidR="00546E27">
        <w:rPr>
          <w:rFonts w:ascii="TH SarabunPSK" w:hAnsi="TH SarabunPSK" w:cs="TH SarabunPSK"/>
          <w:sz w:val="32"/>
          <w:szCs w:val="32"/>
        </w:rPr>
        <w:t>)</w:t>
      </w:r>
    </w:p>
    <w:p w:rsidR="001F7603" w:rsidRPr="00AF71D5" w:rsidRDefault="001F7603" w:rsidP="001F760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5E6F31" w:rsidRDefault="001F7603" w:rsidP="005E6F3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75FB">
        <w:rPr>
          <w:rFonts w:ascii="TH SarabunPSK" w:eastAsia="Calibri" w:hAnsi="TH SarabunPSK" w:cs="TH SarabunPSK"/>
          <w:sz w:val="32"/>
          <w:szCs w:val="32"/>
        </w:rPr>
        <w:tab/>
      </w:r>
      <w:r w:rsidR="005E6F31" w:rsidRPr="005E6F31">
        <w:rPr>
          <w:rFonts w:ascii="TH SarabunPSK" w:hAnsi="TH SarabunPSK" w:cs="TH SarabunPSK"/>
          <w:sz w:val="32"/>
          <w:szCs w:val="32"/>
        </w:rPr>
        <w:t>The result of study</w:t>
      </w:r>
      <w:r w:rsidR="00BC6641">
        <w:rPr>
          <w:rFonts w:ascii="TH SarabunPSK" w:hAnsi="TH SarabunPSK" w:cs="TH SarabunPSK"/>
          <w:sz w:val="32"/>
          <w:szCs w:val="32"/>
        </w:rPr>
        <w:t xml:space="preserve"> </w:t>
      </w:r>
      <w:r w:rsidR="00BC6641" w:rsidRPr="00BC6641">
        <w:rPr>
          <w:rFonts w:ascii="TH SarabunPSK" w:hAnsi="TH SarabunPSK" w:cs="TH SarabunPSK"/>
          <w:sz w:val="32"/>
          <w:szCs w:val="32"/>
        </w:rPr>
        <w:t>are including</w:t>
      </w:r>
    </w:p>
    <w:p w:rsidR="005E6F31" w:rsidRPr="005E6F31" w:rsidRDefault="005E6F31" w:rsidP="005E6F3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5E6F31" w:rsidRPr="005E6F31" w:rsidRDefault="005E6F31" w:rsidP="005E6F3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5E6F31">
        <w:rPr>
          <w:rFonts w:ascii="TH SarabunPSK" w:hAnsi="TH SarabunPSK" w:cs="TH SarabunPSK"/>
          <w:sz w:val="32"/>
          <w:szCs w:val="32"/>
        </w:rPr>
        <w:t xml:space="preserve">The personal information system is usable efficiently. A studied case: Srakuddongsamranvitaya </w:t>
      </w:r>
      <w:proofErr w:type="gramStart"/>
      <w:r w:rsidRPr="005E6F31">
        <w:rPr>
          <w:rFonts w:ascii="TH SarabunPSK" w:hAnsi="TH SarabunPSK" w:cs="TH SarabunPSK"/>
          <w:sz w:val="32"/>
          <w:szCs w:val="32"/>
        </w:rPr>
        <w:t>school</w:t>
      </w:r>
      <w:proofErr w:type="gramEnd"/>
      <w:r w:rsidRPr="005E6F31">
        <w:rPr>
          <w:rFonts w:ascii="TH SarabunPSK" w:hAnsi="TH SarabunPSK" w:cs="TH SarabunPSK"/>
          <w:sz w:val="32"/>
          <w:szCs w:val="32"/>
        </w:rPr>
        <w:t xml:space="preserve"> Chumphon Buri district Surin Province.</w:t>
      </w:r>
    </w:p>
    <w:p w:rsidR="00377FFA" w:rsidRPr="009418AC" w:rsidRDefault="005E6F31" w:rsidP="005E6F31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5E6F31">
        <w:rPr>
          <w:rFonts w:ascii="TH SarabunPSK" w:hAnsi="TH SarabunPSK" w:cs="TH SarabunPSK"/>
          <w:sz w:val="32"/>
          <w:szCs w:val="32"/>
        </w:rPr>
        <w:t xml:space="preserve">The result of quality assessment of 5 experts with their opinions is very satisfying. A studied case: Srakuddongsamranvitaya </w:t>
      </w:r>
      <w:proofErr w:type="gramStart"/>
      <w:r w:rsidRPr="005E6F31">
        <w:rPr>
          <w:rFonts w:ascii="TH SarabunPSK" w:hAnsi="TH SarabunPSK" w:cs="TH SarabunPSK"/>
          <w:sz w:val="32"/>
          <w:szCs w:val="32"/>
        </w:rPr>
        <w:t>school</w:t>
      </w:r>
      <w:proofErr w:type="gramEnd"/>
      <w:r w:rsidRPr="005E6F31">
        <w:rPr>
          <w:rFonts w:ascii="TH SarabunPSK" w:hAnsi="TH SarabunPSK" w:cs="TH SarabunPSK"/>
          <w:sz w:val="32"/>
          <w:szCs w:val="32"/>
        </w:rPr>
        <w:t xml:space="preserve"> Chumphon Buri district Surin Province. </w:t>
      </w:r>
      <w:r w:rsidR="00546E27" w:rsidRPr="00546E27">
        <w:rPr>
          <w:rFonts w:ascii="TH SarabunPSK" w:hAnsi="TH SarabunPSK" w:cs="TH SarabunPSK"/>
          <w:sz w:val="32"/>
          <w:szCs w:val="32"/>
        </w:rPr>
        <w:t>(</w:t>
      </w:r>
      <w:r w:rsidR="006D711A" w:rsidRPr="00C851F9">
        <w:rPr>
          <w:rFonts w:ascii="TH SarabunPSK" w:hAnsi="TH SarabunPSK" w:cs="TH SarabunPSK"/>
          <w:color w:val="000000"/>
          <w:position w:val="-6"/>
          <w:sz w:val="32"/>
          <w:szCs w:val="32"/>
        </w:rPr>
        <w:object w:dxaOrig="260" w:dyaOrig="320">
          <v:shape id="_x0000_i1026" type="#_x0000_t75" style="width:13.5pt;height:16.5pt" o:ole="">
            <v:imagedata r:id="rId7" o:title=""/>
          </v:shape>
          <o:OLEObject Type="Embed" ProgID="Equation.3" ShapeID="_x0000_i1026" DrawAspect="Content" ObjectID="_1522910450" r:id="rId9"/>
        </w:object>
      </w:r>
      <w:r w:rsidR="00377FFA" w:rsidRPr="00C851F9">
        <w:rPr>
          <w:rFonts w:ascii="TH SarabunPSK" w:hAnsi="TH SarabunPSK" w:cs="TH SarabunPSK"/>
          <w:sz w:val="32"/>
          <w:szCs w:val="32"/>
          <w:cs/>
        </w:rPr>
        <w:t xml:space="preserve">= </w:t>
      </w:r>
      <w:r w:rsidR="003B0776">
        <w:rPr>
          <w:rFonts w:ascii="TH SarabunPSK" w:eastAsia="Times New Roman" w:hAnsi="TH SarabunPSK" w:cs="TH SarabunPSK"/>
          <w:sz w:val="32"/>
          <w:szCs w:val="32"/>
        </w:rPr>
        <w:t>4.56</w:t>
      </w:r>
      <w:r w:rsidR="00546E27">
        <w:rPr>
          <w:rFonts w:ascii="TH SarabunPSK" w:hAnsi="TH SarabunPSK" w:cs="TH SarabunPSK"/>
          <w:sz w:val="32"/>
          <w:szCs w:val="32"/>
        </w:rPr>
        <w:t>,</w:t>
      </w:r>
      <w:r w:rsidR="00377FFA" w:rsidRPr="00C851F9">
        <w:rPr>
          <w:rFonts w:ascii="TH SarabunPSK" w:hAnsi="TH SarabunPSK" w:cs="TH SarabunPSK"/>
          <w:sz w:val="32"/>
          <w:szCs w:val="32"/>
        </w:rPr>
        <w:t xml:space="preserve"> </w:t>
      </w:r>
      <w:r w:rsidR="00E42EC8">
        <w:rPr>
          <w:rFonts w:ascii="Adobe Arabic" w:hAnsi="Adobe Arabic" w:cs="Adobe Arabic"/>
          <w:sz w:val="24"/>
          <w:szCs w:val="24"/>
        </w:rPr>
        <w:t>S</w:t>
      </w:r>
      <w:r w:rsidR="00377FFA" w:rsidRPr="00546E27">
        <w:rPr>
          <w:rFonts w:ascii="Adobe Arabic" w:hAnsi="Adobe Arabic" w:cs="Adobe Arabic"/>
          <w:sz w:val="24"/>
          <w:szCs w:val="24"/>
        </w:rPr>
        <w:t>D</w:t>
      </w:r>
      <w:r w:rsidR="00377FFA" w:rsidRPr="006D711A">
        <w:rPr>
          <w:rFonts w:ascii="Adobe Arabic" w:hAnsi="Adobe Arabic" w:cs="Adobe Arabic"/>
          <w:sz w:val="32"/>
          <w:szCs w:val="32"/>
        </w:rPr>
        <w:t>.</w:t>
      </w:r>
      <w:r w:rsidR="00377FFA" w:rsidRPr="00C851F9">
        <w:rPr>
          <w:rFonts w:ascii="TH SarabunPSK" w:hAnsi="TH SarabunPSK" w:cs="TH SarabunPSK"/>
          <w:sz w:val="32"/>
          <w:szCs w:val="32"/>
        </w:rPr>
        <w:t xml:space="preserve"> = </w:t>
      </w:r>
      <w:r w:rsidR="00377FFA" w:rsidRPr="00C851F9">
        <w:rPr>
          <w:rFonts w:ascii="TH SarabunPSK" w:eastAsia="Times New Roman" w:hAnsi="TH SarabunPSK" w:cs="TH SarabunPSK"/>
          <w:sz w:val="32"/>
          <w:szCs w:val="32"/>
        </w:rPr>
        <w:t>0.</w:t>
      </w:r>
      <w:r w:rsidR="003B0776">
        <w:rPr>
          <w:rFonts w:ascii="TH SarabunPSK" w:eastAsia="Times New Roman" w:hAnsi="TH SarabunPSK" w:cs="TH SarabunPSK"/>
          <w:sz w:val="32"/>
          <w:szCs w:val="32"/>
        </w:rPr>
        <w:t>11</w:t>
      </w:r>
      <w:r w:rsidR="00546E27">
        <w:rPr>
          <w:rFonts w:ascii="TH SarabunPSK" w:hAnsi="TH SarabunPSK" w:cs="TH SarabunPSK"/>
          <w:sz w:val="32"/>
          <w:szCs w:val="32"/>
        </w:rPr>
        <w:t>)</w:t>
      </w:r>
      <w:bookmarkStart w:id="0" w:name="_GoBack"/>
      <w:bookmarkEnd w:id="0"/>
    </w:p>
    <w:sectPr w:rsidR="00377FFA" w:rsidRPr="009418AC" w:rsidSect="001A4C51"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443"/>
    <w:multiLevelType w:val="hybridMultilevel"/>
    <w:tmpl w:val="962A32F0"/>
    <w:lvl w:ilvl="0" w:tplc="3D6A54B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F932C7D"/>
    <w:multiLevelType w:val="hybridMultilevel"/>
    <w:tmpl w:val="F4B46752"/>
    <w:lvl w:ilvl="0" w:tplc="B88C577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2422A61"/>
    <w:multiLevelType w:val="hybridMultilevel"/>
    <w:tmpl w:val="661475AA"/>
    <w:lvl w:ilvl="0" w:tplc="CBE4879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A85431A"/>
    <w:multiLevelType w:val="hybridMultilevel"/>
    <w:tmpl w:val="D15EB1C2"/>
    <w:lvl w:ilvl="0" w:tplc="A19663F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42"/>
    <w:rsid w:val="00011302"/>
    <w:rsid w:val="00035208"/>
    <w:rsid w:val="00047DD5"/>
    <w:rsid w:val="00064A7A"/>
    <w:rsid w:val="00071F4C"/>
    <w:rsid w:val="000826F4"/>
    <w:rsid w:val="00095B17"/>
    <w:rsid w:val="000975FB"/>
    <w:rsid w:val="0011019D"/>
    <w:rsid w:val="00163E7D"/>
    <w:rsid w:val="001A4C51"/>
    <w:rsid w:val="001E7D1B"/>
    <w:rsid w:val="001F3557"/>
    <w:rsid w:val="001F7603"/>
    <w:rsid w:val="00211A6C"/>
    <w:rsid w:val="00213D62"/>
    <w:rsid w:val="00222431"/>
    <w:rsid w:val="0026180A"/>
    <w:rsid w:val="00297F85"/>
    <w:rsid w:val="002A2BFF"/>
    <w:rsid w:val="002D1CE5"/>
    <w:rsid w:val="002E37F1"/>
    <w:rsid w:val="002E42EE"/>
    <w:rsid w:val="002E7422"/>
    <w:rsid w:val="003302D1"/>
    <w:rsid w:val="00334D13"/>
    <w:rsid w:val="00335C47"/>
    <w:rsid w:val="00371108"/>
    <w:rsid w:val="00377FFA"/>
    <w:rsid w:val="00385A60"/>
    <w:rsid w:val="00396887"/>
    <w:rsid w:val="003A2054"/>
    <w:rsid w:val="003B0776"/>
    <w:rsid w:val="003B155C"/>
    <w:rsid w:val="003E4611"/>
    <w:rsid w:val="00405ED7"/>
    <w:rsid w:val="0040795A"/>
    <w:rsid w:val="00440CAE"/>
    <w:rsid w:val="004B1467"/>
    <w:rsid w:val="004C7967"/>
    <w:rsid w:val="004F4E52"/>
    <w:rsid w:val="00510AC4"/>
    <w:rsid w:val="00516AF3"/>
    <w:rsid w:val="00546E27"/>
    <w:rsid w:val="005C2CA8"/>
    <w:rsid w:val="005D0A31"/>
    <w:rsid w:val="005D49CC"/>
    <w:rsid w:val="005E6F31"/>
    <w:rsid w:val="005F5A83"/>
    <w:rsid w:val="0060202D"/>
    <w:rsid w:val="006334C9"/>
    <w:rsid w:val="006D711A"/>
    <w:rsid w:val="00761635"/>
    <w:rsid w:val="007A3DF6"/>
    <w:rsid w:val="007A699E"/>
    <w:rsid w:val="007B0343"/>
    <w:rsid w:val="00843278"/>
    <w:rsid w:val="008A2240"/>
    <w:rsid w:val="008B4048"/>
    <w:rsid w:val="008B5C97"/>
    <w:rsid w:val="008B6FC2"/>
    <w:rsid w:val="008D7254"/>
    <w:rsid w:val="009418AC"/>
    <w:rsid w:val="009506B1"/>
    <w:rsid w:val="00963F9C"/>
    <w:rsid w:val="00964CD5"/>
    <w:rsid w:val="00987142"/>
    <w:rsid w:val="009B1A69"/>
    <w:rsid w:val="009C6797"/>
    <w:rsid w:val="009E1A7E"/>
    <w:rsid w:val="009F3846"/>
    <w:rsid w:val="00A84B2E"/>
    <w:rsid w:val="00AA2826"/>
    <w:rsid w:val="00AF563F"/>
    <w:rsid w:val="00AF71D5"/>
    <w:rsid w:val="00B4737F"/>
    <w:rsid w:val="00B634C8"/>
    <w:rsid w:val="00B637B8"/>
    <w:rsid w:val="00B74A44"/>
    <w:rsid w:val="00BC6641"/>
    <w:rsid w:val="00BE223A"/>
    <w:rsid w:val="00CA26E9"/>
    <w:rsid w:val="00CE0D17"/>
    <w:rsid w:val="00CF5DD6"/>
    <w:rsid w:val="00D90E82"/>
    <w:rsid w:val="00DA6418"/>
    <w:rsid w:val="00DB5B5A"/>
    <w:rsid w:val="00DB6221"/>
    <w:rsid w:val="00DC1B75"/>
    <w:rsid w:val="00DD6459"/>
    <w:rsid w:val="00E3525D"/>
    <w:rsid w:val="00E42EC8"/>
    <w:rsid w:val="00E727D6"/>
    <w:rsid w:val="00EA44F1"/>
    <w:rsid w:val="00EC1334"/>
    <w:rsid w:val="00ED12AC"/>
    <w:rsid w:val="00ED63A1"/>
    <w:rsid w:val="00F03C9D"/>
    <w:rsid w:val="00F07BCE"/>
    <w:rsid w:val="00F618E5"/>
    <w:rsid w:val="00F96F4A"/>
    <w:rsid w:val="00FB0D14"/>
    <w:rsid w:val="00FB1F9C"/>
    <w:rsid w:val="00FD35E2"/>
    <w:rsid w:val="00FE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52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520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F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520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352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613F-F078-4F9C-864E-6BBA18DA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9</cp:revision>
  <cp:lastPrinted>2015-04-22T12:45:00Z</cp:lastPrinted>
  <dcterms:created xsi:type="dcterms:W3CDTF">2016-03-24T04:32:00Z</dcterms:created>
  <dcterms:modified xsi:type="dcterms:W3CDTF">2016-04-23T02:54:00Z</dcterms:modified>
</cp:coreProperties>
</file>