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D4" w:rsidRPr="00DC523B" w:rsidRDefault="008751D4" w:rsidP="008751D4">
      <w:pPr>
        <w:tabs>
          <w:tab w:val="left" w:pos="180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5084859</wp:posOffset>
                </wp:positionH>
                <wp:positionV relativeFrom="paragraph">
                  <wp:posOffset>-1021743</wp:posOffset>
                </wp:positionV>
                <wp:extent cx="421419" cy="405075"/>
                <wp:effectExtent l="0" t="0" r="17145" b="1460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405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" o:spid="_x0000_s1026" style="position:absolute;margin-left:400.4pt;margin-top:-80.45pt;width:33.2pt;height:3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" fillcolor="white [3212]" strokecolor="white [3212]" strokeweight="2pt"/>
            </w:pict>
          </mc:Fallback>
        </mc:AlternateContent>
      </w:r>
      <w:r w:rsidRPr="00DC523B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สารบัญ</w:t>
      </w:r>
    </w:p>
    <w:p w:rsidR="008751D4" w:rsidRPr="00DC523B" w:rsidRDefault="008751D4" w:rsidP="008751D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8751D4" w:rsidRPr="000F6EB7" w:rsidRDefault="008751D4" w:rsidP="008751D4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24"/>
        </w:rPr>
      </w:pPr>
      <w:r w:rsidRPr="000F6EB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</w:t>
      </w:r>
      <w:r w:rsidRPr="000F6EB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หน้า</w:t>
      </w:r>
    </w:p>
    <w:p w:rsidR="008751D4" w:rsidRPr="0009283C" w:rsidRDefault="008751D4" w:rsidP="008751D4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sz w:val="12"/>
          <w:szCs w:val="8"/>
        </w:rPr>
      </w:pPr>
    </w:p>
    <w:p w:rsidR="008751D4" w:rsidRPr="00DC523B" w:rsidRDefault="008751D4" w:rsidP="008751D4">
      <w:pPr>
        <w:tabs>
          <w:tab w:val="left" w:pos="8080"/>
          <w:tab w:val="right" w:pos="8280"/>
        </w:tabs>
        <w:spacing w:after="0" w:line="240" w:lineRule="auto"/>
        <w:ind w:right="26"/>
        <w:rPr>
          <w:rFonts w:ascii="TH SarabunPSK" w:eastAsia="Cordia New" w:hAnsi="TH SarabunPSK" w:cs="TH SarabunPSK"/>
          <w:sz w:val="32"/>
          <w:szCs w:val="32"/>
        </w:rPr>
      </w:pPr>
      <w:r w:rsidRPr="00DC523B">
        <w:rPr>
          <w:rFonts w:ascii="TH SarabunPSK" w:eastAsia="Cordia New" w:hAnsi="TH SarabunPSK" w:cs="TH SarabunPSK"/>
          <w:sz w:val="32"/>
          <w:szCs w:val="32"/>
          <w:cs/>
        </w:rPr>
        <w:t>กิตติกรรมประกาศ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 w:rsidRPr="00DC523B">
        <w:rPr>
          <w:rFonts w:ascii="TH SarabunPSK" w:eastAsia="Cordia New" w:hAnsi="TH SarabunPSK" w:cs="TH SarabunPSK"/>
          <w:sz w:val="32"/>
          <w:szCs w:val="32"/>
        </w:rPr>
        <w:tab/>
      </w:r>
      <w:r w:rsidRPr="00DC523B">
        <w:rPr>
          <w:rFonts w:ascii="TH SarabunPSK" w:eastAsia="Cordia New" w:hAnsi="TH SarabunPSK" w:cs="TH SarabunPSK" w:hint="cs"/>
          <w:sz w:val="32"/>
          <w:szCs w:val="32"/>
          <w:cs/>
        </w:rPr>
        <w:t>ก</w:t>
      </w:r>
    </w:p>
    <w:p w:rsidR="008751D4" w:rsidRPr="00DC523B" w:rsidRDefault="008751D4" w:rsidP="008751D4">
      <w:pPr>
        <w:tabs>
          <w:tab w:val="left" w:pos="8080"/>
          <w:tab w:val="right" w:pos="8280"/>
        </w:tabs>
        <w:spacing w:after="0" w:line="240" w:lineRule="auto"/>
        <w:ind w:right="26"/>
        <w:rPr>
          <w:rFonts w:ascii="TH SarabunPSK" w:eastAsia="Cordia New" w:hAnsi="TH SarabunPSK" w:cs="TH SarabunPSK"/>
          <w:sz w:val="32"/>
          <w:szCs w:val="32"/>
        </w:rPr>
      </w:pPr>
      <w:r w:rsidRPr="00DC523B">
        <w:rPr>
          <w:rFonts w:ascii="TH SarabunPSK" w:eastAsia="Cordia New" w:hAnsi="TH SarabunPSK" w:cs="TH SarabunPSK"/>
          <w:sz w:val="32"/>
          <w:szCs w:val="32"/>
          <w:cs/>
        </w:rPr>
        <w:t>บทคัดย่อ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</w:t>
      </w:r>
      <w:r w:rsidRPr="00DC523B">
        <w:rPr>
          <w:rFonts w:ascii="TH SarabunPSK" w:eastAsia="Cordia New" w:hAnsi="TH SarabunPSK" w:cs="TH SarabunPSK" w:hint="cs"/>
          <w:sz w:val="32"/>
          <w:szCs w:val="32"/>
          <w:cs/>
        </w:rPr>
        <w:tab/>
        <w:t>ข</w:t>
      </w:r>
      <w:r w:rsidRPr="00DC523B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8751D4" w:rsidRPr="00DC523B" w:rsidRDefault="008751D4" w:rsidP="008751D4">
      <w:pPr>
        <w:tabs>
          <w:tab w:val="left" w:pos="8080"/>
          <w:tab w:val="right" w:pos="8280"/>
        </w:tabs>
        <w:spacing w:after="0" w:line="240" w:lineRule="auto"/>
        <w:ind w:right="26"/>
        <w:rPr>
          <w:rFonts w:ascii="TH SarabunPSK" w:eastAsia="Cordia New" w:hAnsi="TH SarabunPSK" w:cs="TH SarabunPSK"/>
          <w:sz w:val="32"/>
          <w:szCs w:val="32"/>
        </w:rPr>
      </w:pPr>
      <w:r w:rsidRPr="00DC523B">
        <w:rPr>
          <w:rFonts w:ascii="TH SarabunPSK" w:eastAsia="Cordia New" w:hAnsi="TH SarabunPSK" w:cs="TH SarabunPSK"/>
          <w:sz w:val="32"/>
          <w:szCs w:val="32"/>
        </w:rPr>
        <w:t>Abstract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</w:t>
      </w:r>
      <w:r w:rsidRPr="00DC523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C523B">
        <w:rPr>
          <w:rFonts w:ascii="TH SarabunPSK" w:eastAsia="Cordia New" w:hAnsi="TH SarabunPSK" w:cs="TH SarabunPSK" w:hint="cs"/>
          <w:sz w:val="32"/>
          <w:szCs w:val="32"/>
          <w:cs/>
        </w:rPr>
        <w:t>ค</w:t>
      </w:r>
    </w:p>
    <w:p w:rsidR="008751D4" w:rsidRPr="00DC523B" w:rsidRDefault="008751D4" w:rsidP="008751D4">
      <w:pPr>
        <w:tabs>
          <w:tab w:val="left" w:pos="8080"/>
          <w:tab w:val="right" w:pos="82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C523B">
        <w:rPr>
          <w:rFonts w:ascii="TH SarabunPSK" w:eastAsia="Cordia New" w:hAnsi="TH SarabunPSK" w:cs="TH SarabunPSK"/>
          <w:sz w:val="32"/>
          <w:szCs w:val="32"/>
          <w:cs/>
        </w:rPr>
        <w:t>สารบัญ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</w:t>
      </w:r>
      <w:r w:rsidRPr="00DC523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C523B">
        <w:rPr>
          <w:rFonts w:ascii="TH SarabunPSK" w:eastAsia="Cordia New" w:hAnsi="TH SarabunPSK" w:cs="TH SarabunPSK" w:hint="cs"/>
          <w:sz w:val="32"/>
          <w:szCs w:val="32"/>
          <w:cs/>
        </w:rPr>
        <w:t>ง</w:t>
      </w:r>
    </w:p>
    <w:p w:rsidR="008751D4" w:rsidRPr="00DC523B" w:rsidRDefault="008751D4" w:rsidP="008751D4">
      <w:pPr>
        <w:tabs>
          <w:tab w:val="left" w:pos="8080"/>
          <w:tab w:val="right" w:pos="8280"/>
        </w:tabs>
        <w:spacing w:after="0" w:line="240" w:lineRule="auto"/>
        <w:ind w:right="26"/>
        <w:rPr>
          <w:rFonts w:ascii="TH SarabunPSK" w:eastAsia="Cordia New" w:hAnsi="TH SarabunPSK" w:cs="TH SarabunPSK"/>
          <w:sz w:val="32"/>
          <w:szCs w:val="32"/>
        </w:rPr>
      </w:pPr>
      <w:r w:rsidRPr="00DC523B">
        <w:rPr>
          <w:rFonts w:ascii="TH SarabunPSK" w:eastAsia="Cordia New" w:hAnsi="TH SarabunPSK" w:cs="TH SarabunPSK"/>
          <w:sz w:val="32"/>
          <w:szCs w:val="32"/>
          <w:cs/>
        </w:rPr>
        <w:t>สารบัญตาราง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</w:t>
      </w:r>
      <w:r w:rsidRPr="00DC523B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ฉ</w:t>
      </w:r>
    </w:p>
    <w:p w:rsidR="008751D4" w:rsidRPr="00DC523B" w:rsidRDefault="008751D4" w:rsidP="008751D4">
      <w:pPr>
        <w:tabs>
          <w:tab w:val="left" w:pos="8080"/>
          <w:tab w:val="right" w:pos="82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DC523B">
        <w:rPr>
          <w:rFonts w:ascii="TH SarabunPSK" w:eastAsia="Cordia New" w:hAnsi="TH SarabunPSK" w:cs="TH SarabunPSK"/>
          <w:sz w:val="32"/>
          <w:szCs w:val="32"/>
          <w:cs/>
        </w:rPr>
        <w:t>สารบัญภาพ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 w:rsidRPr="00DC523B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</w:t>
      </w:r>
    </w:p>
    <w:p w:rsidR="008751D4" w:rsidRPr="00DC523B" w:rsidRDefault="008751D4" w:rsidP="008751D4">
      <w:pPr>
        <w:tabs>
          <w:tab w:val="right" w:leader="dot" w:pos="7200"/>
          <w:tab w:val="left" w:pos="8080"/>
          <w:tab w:val="right" w:pos="8280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8751D4" w:rsidRPr="00DC523B" w:rsidRDefault="008751D4" w:rsidP="008751D4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C523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บทที่  1</w:t>
      </w:r>
      <w:r w:rsidRPr="00DC523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บทนำ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DC523B">
        <w:rPr>
          <w:rFonts w:ascii="TH SarabunPSK" w:eastAsia="Cordia New" w:hAnsi="TH SarabunPSK" w:cs="TH SarabunPSK"/>
          <w:sz w:val="32"/>
          <w:szCs w:val="32"/>
          <w:cs/>
        </w:rPr>
        <w:t>1</w:t>
      </w:r>
    </w:p>
    <w:p w:rsidR="008751D4" w:rsidRPr="00DC523B" w:rsidRDefault="008751D4" w:rsidP="008751D4">
      <w:pPr>
        <w:tabs>
          <w:tab w:val="left" w:pos="1077"/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C523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</w:t>
      </w:r>
      <w:r w:rsidRPr="00DC523B">
        <w:rPr>
          <w:rFonts w:ascii="TH SarabunPSK" w:eastAsia="Cordia New" w:hAnsi="TH SarabunPSK" w:cs="TH SarabunPSK"/>
          <w:sz w:val="32"/>
          <w:szCs w:val="32"/>
        </w:rPr>
        <w:tab/>
        <w:t>1.1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ความเป็น</w:t>
      </w:r>
      <w:r w:rsidRPr="00DC523B">
        <w:rPr>
          <w:rFonts w:ascii="TH SarabunPSK" w:eastAsia="Cordia New" w:hAnsi="TH SarabunPSK" w:cs="TH SarabunPSK" w:hint="cs"/>
          <w:sz w:val="32"/>
          <w:szCs w:val="32"/>
          <w:cs/>
        </w:rPr>
        <w:t>มา</w:t>
      </w:r>
      <w:r>
        <w:rPr>
          <w:rFonts w:ascii="TH SarabunPSK" w:eastAsia="Cordia New" w:hAnsi="TH SarabunPSK" w:cs="TH SarabunPSK"/>
          <w:sz w:val="32"/>
          <w:szCs w:val="32"/>
          <w:cs/>
        </w:rPr>
        <w:t>และความสำคัญ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C523B">
        <w:rPr>
          <w:rFonts w:ascii="TH SarabunPSK" w:eastAsia="Cordia New" w:hAnsi="TH SarabunPSK" w:cs="TH SarabunPSK"/>
          <w:sz w:val="32"/>
          <w:szCs w:val="32"/>
          <w:cs/>
        </w:rPr>
        <w:t>1</w:t>
      </w:r>
    </w:p>
    <w:p w:rsidR="008751D4" w:rsidRPr="00DC523B" w:rsidRDefault="008751D4" w:rsidP="008751D4">
      <w:pPr>
        <w:tabs>
          <w:tab w:val="left" w:pos="1077"/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C523B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C523B">
        <w:rPr>
          <w:rFonts w:ascii="TH SarabunPSK" w:eastAsia="Cordia New" w:hAnsi="TH SarabunPSK" w:cs="TH SarabunPSK"/>
          <w:sz w:val="32"/>
          <w:szCs w:val="32"/>
        </w:rPr>
        <w:t xml:space="preserve">1.2 </w:t>
      </w:r>
      <w:r w:rsidRPr="00DC523B">
        <w:rPr>
          <w:rFonts w:ascii="TH SarabunPSK" w:eastAsia="Cordia New" w:hAnsi="TH SarabunPSK" w:cs="TH SarabunPSK"/>
          <w:sz w:val="32"/>
          <w:szCs w:val="32"/>
          <w:cs/>
        </w:rPr>
        <w:tab/>
        <w:t>วัตถุประสงค์ของการวิจัย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ab/>
        <w:t>1</w:t>
      </w:r>
    </w:p>
    <w:p w:rsidR="008751D4" w:rsidRPr="00DC523B" w:rsidRDefault="008751D4" w:rsidP="008751D4">
      <w:pPr>
        <w:tabs>
          <w:tab w:val="left" w:pos="1077"/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C523B">
        <w:rPr>
          <w:rFonts w:ascii="TH SarabunPSK" w:eastAsia="Cordia New" w:hAnsi="TH SarabunPSK" w:cs="TH SarabunPSK"/>
          <w:sz w:val="32"/>
          <w:szCs w:val="32"/>
        </w:rPr>
        <w:tab/>
        <w:t xml:space="preserve">1.3 </w:t>
      </w:r>
      <w:r w:rsidRPr="00DC523B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ประโยชน์ที่คาดว่าจะได้รับ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1</w:t>
      </w:r>
    </w:p>
    <w:p w:rsidR="008751D4" w:rsidRPr="00DC523B" w:rsidRDefault="008751D4" w:rsidP="008751D4">
      <w:pPr>
        <w:tabs>
          <w:tab w:val="left" w:pos="1077"/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C523B">
        <w:rPr>
          <w:rFonts w:ascii="TH SarabunPSK" w:eastAsia="Cordia New" w:hAnsi="TH SarabunPSK" w:cs="TH SarabunPSK"/>
          <w:sz w:val="32"/>
          <w:szCs w:val="32"/>
        </w:rPr>
        <w:tab/>
        <w:t xml:space="preserve">1.4 </w:t>
      </w:r>
      <w:r w:rsidRPr="00DC523B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ขอบเขตของการวิจัย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2</w:t>
      </w:r>
    </w:p>
    <w:p w:rsidR="008751D4" w:rsidRPr="00DC523B" w:rsidRDefault="008751D4" w:rsidP="008751D4">
      <w:pPr>
        <w:tabs>
          <w:tab w:val="left" w:pos="1077"/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C523B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C523B">
        <w:rPr>
          <w:rFonts w:ascii="TH SarabunPSK" w:eastAsia="Cordia New" w:hAnsi="TH SarabunPSK" w:cs="TH SarabunPSK"/>
          <w:sz w:val="32"/>
          <w:szCs w:val="32"/>
        </w:rPr>
        <w:t xml:space="preserve">1.5 </w:t>
      </w:r>
      <w:r w:rsidRPr="00DC523B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สถานที่ในการทำงานวิจัย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2</w:t>
      </w:r>
    </w:p>
    <w:p w:rsidR="008751D4" w:rsidRPr="00DC523B" w:rsidRDefault="008751D4" w:rsidP="008751D4">
      <w:pPr>
        <w:tabs>
          <w:tab w:val="left" w:pos="8080"/>
          <w:tab w:val="right" w:pos="8280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8751D4" w:rsidRPr="00DC523B" w:rsidRDefault="008751D4" w:rsidP="008751D4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C523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บทที่  2</w:t>
      </w:r>
      <w:r w:rsidRPr="00DC523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เอกสารและงานวิจัยที่เกี่ยวข้อง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3</w:t>
      </w:r>
    </w:p>
    <w:p w:rsidR="008751D4" w:rsidRPr="00DC523B" w:rsidRDefault="008751D4" w:rsidP="008751D4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C523B">
        <w:rPr>
          <w:rFonts w:ascii="TH SarabunPSK" w:eastAsia="Cordia New" w:hAnsi="TH SarabunPSK" w:cs="TH SarabunPSK"/>
          <w:sz w:val="32"/>
          <w:szCs w:val="32"/>
        </w:rPr>
        <w:tab/>
        <w:t>2.1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แป้งสาลี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3</w:t>
      </w:r>
    </w:p>
    <w:p w:rsidR="008751D4" w:rsidRPr="00DC523B" w:rsidRDefault="008751D4" w:rsidP="008751D4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C523B">
        <w:rPr>
          <w:rFonts w:ascii="TH SarabunPSK" w:eastAsia="Cordia New" w:hAnsi="TH SarabunPSK" w:cs="TH SarabunPSK"/>
          <w:sz w:val="32"/>
          <w:szCs w:val="32"/>
        </w:rPr>
        <w:tab/>
        <w:t>2.2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ข้าวไรซ์เบอรี่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5</w:t>
      </w:r>
    </w:p>
    <w:p w:rsidR="008751D4" w:rsidRPr="00DC523B" w:rsidRDefault="008751D4" w:rsidP="008751D4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C523B">
        <w:rPr>
          <w:rFonts w:ascii="TH SarabunPSK" w:eastAsia="Cordia New" w:hAnsi="TH SarabunPSK" w:cs="TH SarabunPSK"/>
          <w:sz w:val="32"/>
          <w:szCs w:val="32"/>
        </w:rPr>
        <w:tab/>
        <w:t>2.3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กลูเตน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7</w:t>
      </w:r>
    </w:p>
    <w:p w:rsidR="008751D4" w:rsidRPr="00DC523B" w:rsidRDefault="008751D4" w:rsidP="008751D4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C523B">
        <w:rPr>
          <w:rFonts w:ascii="TH SarabunPSK" w:eastAsia="Cordia New" w:hAnsi="TH SarabunPSK" w:cs="TH SarabunPSK"/>
          <w:sz w:val="32"/>
          <w:szCs w:val="32"/>
        </w:rPr>
        <w:tab/>
        <w:t xml:space="preserve">2.4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โรคแพ้กลูเตน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9</w:t>
      </w:r>
    </w:p>
    <w:p w:rsidR="008751D4" w:rsidRDefault="008751D4" w:rsidP="008751D4">
      <w:pPr>
        <w:tabs>
          <w:tab w:val="left" w:pos="1080"/>
          <w:tab w:val="left" w:pos="7938"/>
          <w:tab w:val="right" w:pos="836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  <w:t xml:space="preserve">2.6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การพัฒนาผลิตภัณฑ์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17          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2.7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การทดสอบผู้บริโภค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ab/>
        <w:t>19</w:t>
      </w:r>
    </w:p>
    <w:p w:rsidR="008751D4" w:rsidRPr="00DC523B" w:rsidRDefault="008751D4" w:rsidP="008751D4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</w:t>
      </w:r>
    </w:p>
    <w:p w:rsidR="008751D4" w:rsidRPr="00DC523B" w:rsidRDefault="008751D4" w:rsidP="008751D4">
      <w:pPr>
        <w:tabs>
          <w:tab w:val="left" w:pos="1080"/>
          <w:tab w:val="left" w:pos="7938"/>
          <w:tab w:val="right" w:pos="82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C523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บทที่  3</w:t>
      </w:r>
      <w:r w:rsidRPr="00DC523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วิธีดำเนินการวิจัย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ab/>
        <w:t>20</w:t>
      </w:r>
    </w:p>
    <w:p w:rsidR="008751D4" w:rsidRPr="00DC523B" w:rsidRDefault="008751D4" w:rsidP="008751D4">
      <w:pPr>
        <w:tabs>
          <w:tab w:val="left" w:pos="1080"/>
          <w:tab w:val="left" w:pos="7938"/>
          <w:tab w:val="right" w:pos="82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C523B">
        <w:rPr>
          <w:rFonts w:ascii="TH SarabunPSK" w:eastAsia="Cordia New" w:hAnsi="TH SarabunPSK" w:cs="TH SarabunPSK"/>
          <w:sz w:val="32"/>
          <w:szCs w:val="32"/>
        </w:rPr>
        <w:tab/>
        <w:t xml:space="preserve">3.1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วัตถุดิบ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ab/>
        <w:t>20</w:t>
      </w:r>
      <w:r w:rsidRPr="00DC523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C523B">
        <w:rPr>
          <w:rFonts w:ascii="TH SarabunPSK" w:eastAsia="Cordia New" w:hAnsi="TH SarabunPSK" w:cs="TH SarabunPSK"/>
          <w:sz w:val="32"/>
          <w:szCs w:val="32"/>
        </w:rPr>
        <w:t xml:space="preserve">3.2 </w:t>
      </w:r>
      <w:r w:rsidRPr="00DC523B">
        <w:rPr>
          <w:rFonts w:ascii="TH SarabunPSK" w:eastAsia="Cordia New" w:hAnsi="TH SarabunPSK" w:cs="TH SarabunPSK" w:hint="cs"/>
          <w:sz w:val="32"/>
          <w:szCs w:val="32"/>
          <w:cs/>
        </w:rPr>
        <w:t>อุปกรณ์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ab/>
        <w:t>20</w:t>
      </w:r>
    </w:p>
    <w:p w:rsidR="008751D4" w:rsidRPr="00DC523B" w:rsidRDefault="008751D4" w:rsidP="008751D4">
      <w:pPr>
        <w:tabs>
          <w:tab w:val="left" w:pos="1080"/>
          <w:tab w:val="left" w:pos="7938"/>
          <w:tab w:val="right" w:pos="82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8751D4" w:rsidRPr="00DC523B" w:rsidSect="008751D4">
          <w:headerReference w:type="default" r:id="rId7"/>
          <w:pgSz w:w="11907" w:h="16839" w:code="9"/>
          <w:pgMar w:top="2160" w:right="1440" w:bottom="1440" w:left="2160" w:header="709" w:footer="709" w:gutter="0"/>
          <w:pgNumType w:fmt="thaiLetters" w:start="4"/>
          <w:cols w:space="708"/>
          <w:docGrid w:linePitch="381"/>
        </w:sectPr>
      </w:pPr>
      <w:r w:rsidRPr="00DC523B">
        <w:rPr>
          <w:rFonts w:ascii="TH SarabunPSK" w:eastAsia="Cordia New" w:hAnsi="TH SarabunPSK" w:cs="TH SarabunPSK"/>
          <w:sz w:val="32"/>
          <w:szCs w:val="32"/>
        </w:rPr>
        <w:tab/>
        <w:t xml:space="preserve">3.3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วิธีการดำเนินงานวิจัย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ab/>
        <w:t>20</w:t>
      </w:r>
    </w:p>
    <w:p w:rsidR="008751D4" w:rsidRDefault="008751D4" w:rsidP="008751D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32C25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lastRenderedPageBreak/>
        <w:t>สารบัญ (ต่อ)</w:t>
      </w:r>
    </w:p>
    <w:p w:rsidR="008751D4" w:rsidRPr="00232C25" w:rsidRDefault="008751D4" w:rsidP="008751D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751D4" w:rsidRPr="000F6EB7" w:rsidRDefault="008751D4" w:rsidP="008751D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0F6EB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หน้า</w:t>
      </w:r>
    </w:p>
    <w:p w:rsidR="008751D4" w:rsidRPr="0009283C" w:rsidRDefault="008751D4" w:rsidP="008751D4">
      <w:pPr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8751D4" w:rsidRDefault="008751D4" w:rsidP="008751D4">
      <w:pPr>
        <w:tabs>
          <w:tab w:val="left" w:pos="1080"/>
          <w:tab w:val="left" w:pos="7938"/>
          <w:tab w:val="right" w:pos="82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C523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บทที่  4</w:t>
      </w:r>
      <w:r w:rsidRPr="00DC523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3009E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ผลการทดลองและวิจารณ์ผลการทดลอง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009E0">
        <w:rPr>
          <w:rFonts w:ascii="TH SarabunPSK" w:eastAsia="Cordia New" w:hAnsi="TH SarabunPSK" w:cs="TH SarabunPSK"/>
          <w:sz w:val="32"/>
          <w:szCs w:val="32"/>
        </w:rPr>
        <w:t>23</w:t>
      </w:r>
    </w:p>
    <w:p w:rsidR="008751D4" w:rsidRPr="006877FD" w:rsidRDefault="008751D4" w:rsidP="008751D4">
      <w:pPr>
        <w:tabs>
          <w:tab w:val="left" w:pos="1080"/>
          <w:tab w:val="left" w:pos="7938"/>
          <w:tab w:val="right" w:pos="82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6877FD">
        <w:rPr>
          <w:rFonts w:ascii="TH SarabunPSK" w:eastAsia="Cordia New" w:hAnsi="TH SarabunPSK" w:cs="TH SarabunPSK"/>
          <w:sz w:val="32"/>
          <w:szCs w:val="32"/>
        </w:rPr>
        <w:t>4.1</w:t>
      </w:r>
      <w:r w:rsidRPr="006877F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877FD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ผลการยอมรับทางประสาทสัมผัสของชิฟฟ่อนเค้กสูตรมาตรฐาน                 </w:t>
      </w:r>
      <w:r w:rsidRPr="006877FD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ab/>
        <w:t xml:space="preserve"> </w:t>
      </w:r>
      <w:r w:rsidRPr="006877FD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ab/>
        <w:t xml:space="preserve">     </w:t>
      </w:r>
      <w:r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ab/>
        <w:t xml:space="preserve">     </w:t>
      </w:r>
      <w:r w:rsidRPr="006877FD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และสูตรทดแทนด้วยแป้งไรซ์เบอรี่ ร้อยละ </w:t>
      </w:r>
      <w:r w:rsidRPr="006877FD"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>100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877FD">
        <w:rPr>
          <w:rFonts w:ascii="TH SarabunPSK" w:eastAsia="Cordia New" w:hAnsi="TH SarabunPSK" w:cs="TH SarabunPSK"/>
          <w:sz w:val="32"/>
          <w:szCs w:val="32"/>
        </w:rPr>
        <w:t>23</w:t>
      </w:r>
    </w:p>
    <w:p w:rsidR="008751D4" w:rsidRPr="006877FD" w:rsidRDefault="008751D4" w:rsidP="008751D4">
      <w:pPr>
        <w:spacing w:after="0" w:line="240" w:lineRule="auto"/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</w:pPr>
      <w:r w:rsidRPr="006877FD">
        <w:rPr>
          <w:rFonts w:ascii="TH SarabunPSK" w:eastAsia="Cordia New" w:hAnsi="TH SarabunPSK" w:cs="TH SarabunPSK"/>
          <w:sz w:val="32"/>
          <w:szCs w:val="32"/>
        </w:rPr>
        <w:tab/>
        <w:t xml:space="preserve">     4.2 </w:t>
      </w:r>
      <w:r w:rsidRPr="006877FD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ผลการยอมรับทางประสาทสัมผัสของชิฟฟ่อนเค้กสูตรทดแทนด้วย</w:t>
      </w:r>
    </w:p>
    <w:p w:rsidR="008751D4" w:rsidRPr="006877FD" w:rsidRDefault="008751D4" w:rsidP="008751D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877FD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ab/>
        <w:t xml:space="preserve">          แป้งไรซ์เบอรี่ ร้อยละ </w:t>
      </w:r>
      <w:r w:rsidRPr="006877FD"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>100</w:t>
      </w:r>
      <w:r w:rsidRPr="006877FD">
        <w:rPr>
          <w:rFonts w:ascii="TH SarabunPSK" w:eastAsia="Calibri" w:hAnsi="TH SarabunPSK" w:cs="TH SarabunPSK" w:hint="cs"/>
          <w:sz w:val="32"/>
          <w:szCs w:val="32"/>
          <w:cs/>
        </w:rPr>
        <w:t xml:space="preserve"> ลดปริมาณน้ำตาล </w:t>
      </w:r>
      <w:r w:rsidRPr="006877FD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6877FD">
        <w:rPr>
          <w:rFonts w:ascii="TH SarabunPSK" w:eastAsia="Calibri" w:hAnsi="TH SarabunPSK" w:cs="TH SarabunPSK" w:hint="cs"/>
          <w:sz w:val="32"/>
          <w:szCs w:val="32"/>
          <w:cs/>
        </w:rPr>
        <w:t>ระดับ</w:t>
      </w:r>
      <w:r>
        <w:rPr>
          <w:rFonts w:ascii="TH SarabunPSK" w:eastAsia="Calibri" w:hAnsi="TH SarabunPSK" w:cs="TH SarabunPSK"/>
          <w:sz w:val="32"/>
          <w:szCs w:val="32"/>
        </w:rPr>
        <w:t xml:space="preserve">.......................................  </w:t>
      </w:r>
      <w:r w:rsidRPr="006877FD">
        <w:rPr>
          <w:rFonts w:ascii="TH SarabunPSK" w:eastAsia="Calibri" w:hAnsi="TH SarabunPSK" w:cs="TH SarabunPSK"/>
          <w:sz w:val="32"/>
          <w:szCs w:val="32"/>
        </w:rPr>
        <w:t>24</w:t>
      </w:r>
    </w:p>
    <w:p w:rsidR="008751D4" w:rsidRPr="006877FD" w:rsidRDefault="008751D4" w:rsidP="008751D4">
      <w:pPr>
        <w:tabs>
          <w:tab w:val="left" w:pos="1080"/>
          <w:tab w:val="left" w:pos="7938"/>
          <w:tab w:val="right" w:pos="82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6877FD">
        <w:rPr>
          <w:rFonts w:ascii="TH SarabunPSK" w:eastAsia="Cordia New" w:hAnsi="TH SarabunPSK" w:cs="TH SarabunPSK"/>
          <w:sz w:val="32"/>
          <w:szCs w:val="32"/>
        </w:rPr>
        <w:t xml:space="preserve">4.3 </w:t>
      </w:r>
      <w:r w:rsidRPr="006877FD">
        <w:rPr>
          <w:rFonts w:ascii="TH SarabunPSK" w:eastAsia="Calibri" w:hAnsi="TH SarabunPSK" w:cs="TH SarabunPSK" w:hint="cs"/>
          <w:sz w:val="32"/>
          <w:szCs w:val="32"/>
          <w:cs/>
        </w:rPr>
        <w:t>ผลวิเคราะห์สมบัติทางกายภาพ และเคมี ของผลิตภัณฑ์ชิฟฟ่อนเค้ก</w:t>
      </w:r>
      <w:r>
        <w:rPr>
          <w:rFonts w:ascii="TH SarabunPSK" w:eastAsia="Calibri" w:hAnsi="TH SarabunPSK" w:cs="TH SarabunPSK"/>
          <w:sz w:val="32"/>
          <w:szCs w:val="32"/>
        </w:rPr>
        <w:t>................</w:t>
      </w:r>
      <w:r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Pr="006877FD">
        <w:rPr>
          <w:rFonts w:ascii="TH SarabunPSK" w:eastAsia="Cordia New" w:hAnsi="TH SarabunPSK" w:cs="TH SarabunPSK"/>
          <w:sz w:val="32"/>
          <w:szCs w:val="32"/>
        </w:rPr>
        <w:t>25</w:t>
      </w:r>
    </w:p>
    <w:p w:rsidR="008751D4" w:rsidRPr="006877FD" w:rsidRDefault="008751D4" w:rsidP="008751D4">
      <w:pPr>
        <w:tabs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877FD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8751D4" w:rsidRPr="00DC523B" w:rsidRDefault="008751D4" w:rsidP="008751D4">
      <w:pPr>
        <w:tabs>
          <w:tab w:val="left" w:pos="1080"/>
          <w:tab w:val="left" w:pos="7938"/>
          <w:tab w:val="right" w:pos="82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C523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บทที่  5</w:t>
      </w:r>
      <w:r w:rsidRPr="00DC523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สรุปผลการวิจัย</w:t>
      </w:r>
      <w:r w:rsidRPr="00DC523B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และข้อเสนอแนะ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 26</w:t>
      </w:r>
    </w:p>
    <w:p w:rsidR="008751D4" w:rsidRPr="00DC523B" w:rsidRDefault="008751D4" w:rsidP="008751D4">
      <w:pPr>
        <w:tabs>
          <w:tab w:val="left" w:pos="1080"/>
          <w:tab w:val="left" w:pos="7938"/>
          <w:tab w:val="right" w:pos="8280"/>
        </w:tabs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DC523B">
        <w:rPr>
          <w:rFonts w:ascii="TH SarabunPSK" w:eastAsia="Cordia New" w:hAnsi="TH SarabunPSK" w:cs="TH SarabunPSK"/>
          <w:sz w:val="32"/>
          <w:szCs w:val="32"/>
        </w:rPr>
        <w:tab/>
        <w:t xml:space="preserve">5.1 </w:t>
      </w:r>
      <w:r>
        <w:rPr>
          <w:rFonts w:ascii="TH SarabunPSK" w:eastAsia="CordiaNew" w:hAnsi="TH SarabunPSK" w:cs="TH SarabunPSK"/>
          <w:sz w:val="32"/>
          <w:szCs w:val="32"/>
          <w:cs/>
        </w:rPr>
        <w:t>สรุปผลการวิจั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ย</w:t>
      </w:r>
      <w:r>
        <w:rPr>
          <w:rFonts w:ascii="TH SarabunPSK" w:eastAsia="CordiaNew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26</w:t>
      </w:r>
    </w:p>
    <w:p w:rsidR="008751D4" w:rsidRPr="00DC523B" w:rsidRDefault="008751D4" w:rsidP="008751D4">
      <w:pPr>
        <w:tabs>
          <w:tab w:val="left" w:pos="1080"/>
          <w:tab w:val="left" w:pos="7938"/>
          <w:tab w:val="right" w:pos="82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C523B">
        <w:rPr>
          <w:rFonts w:ascii="TH SarabunPSK" w:eastAsia="CordiaNew" w:hAnsi="TH SarabunPSK" w:cs="TH SarabunPSK"/>
          <w:sz w:val="32"/>
          <w:szCs w:val="32"/>
        </w:rPr>
        <w:tab/>
        <w:t>5.2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DC523B">
        <w:rPr>
          <w:rFonts w:ascii="TH SarabunPSK" w:eastAsia="CordiaNew" w:hAnsi="TH SarabunPSK" w:cs="TH SarabunPSK"/>
          <w:sz w:val="32"/>
          <w:szCs w:val="32"/>
          <w:cs/>
        </w:rPr>
        <w:t>ข้อเสนอแนะ</w:t>
      </w:r>
      <w:r w:rsidRPr="00DC523B">
        <w:rPr>
          <w:rFonts w:ascii="TH SarabunPSK" w:eastAsia="CordiaNew" w:hAnsi="TH SarabunPSK" w:cs="TH SarabunPSK" w:hint="cs"/>
          <w:sz w:val="32"/>
          <w:szCs w:val="32"/>
          <w:cs/>
        </w:rPr>
        <w:t>ในการทำวิจัยครั้งต่อไป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26</w:t>
      </w:r>
      <w:r w:rsidRPr="00DC523B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8751D4" w:rsidRPr="00DC523B" w:rsidRDefault="008751D4" w:rsidP="008751D4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C523B">
        <w:rPr>
          <w:rFonts w:ascii="TH SarabunPSK" w:eastAsia="Cordia New" w:hAnsi="TH SarabunPSK" w:cs="TH SarabunPSK"/>
          <w:sz w:val="32"/>
          <w:szCs w:val="32"/>
        </w:rPr>
        <w:tab/>
      </w:r>
    </w:p>
    <w:p w:rsidR="008751D4" w:rsidRPr="00DC523B" w:rsidRDefault="008751D4" w:rsidP="008751D4">
      <w:pPr>
        <w:tabs>
          <w:tab w:val="left" w:pos="1080"/>
          <w:tab w:val="left" w:pos="7938"/>
          <w:tab w:val="right" w:pos="82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C523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บรรณานุกรม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 27</w:t>
      </w:r>
      <w:r w:rsidRPr="00DC523B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8751D4" w:rsidRPr="00DC523B" w:rsidRDefault="008751D4" w:rsidP="008751D4">
      <w:pPr>
        <w:tabs>
          <w:tab w:val="left" w:pos="1080"/>
          <w:tab w:val="left" w:pos="2520"/>
          <w:tab w:val="left" w:pos="8080"/>
          <w:tab w:val="right" w:pos="82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C523B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8751D4" w:rsidRPr="00DC523B" w:rsidRDefault="008751D4" w:rsidP="008751D4">
      <w:pPr>
        <w:tabs>
          <w:tab w:val="left" w:pos="7938"/>
          <w:tab w:val="right" w:pos="82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C523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ภาคผนวก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29</w:t>
      </w:r>
    </w:p>
    <w:p w:rsidR="008751D4" w:rsidRPr="00DC523B" w:rsidRDefault="008751D4" w:rsidP="008751D4">
      <w:pPr>
        <w:tabs>
          <w:tab w:val="left" w:pos="1080"/>
          <w:tab w:val="left" w:pos="7938"/>
          <w:tab w:val="right" w:pos="82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C523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C523B">
        <w:rPr>
          <w:rFonts w:ascii="TH SarabunPSK" w:eastAsia="Cordia New" w:hAnsi="TH SarabunPSK" w:cs="TH SarabunPSK"/>
          <w:sz w:val="32"/>
          <w:szCs w:val="32"/>
          <w:cs/>
        </w:rPr>
        <w:t>ภาคผนวก 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009E0">
        <w:rPr>
          <w:rFonts w:ascii="TH SarabunPSK" w:eastAsia="Cordia New" w:hAnsi="TH SarabunPSK" w:cs="TH SarabunPSK"/>
          <w:sz w:val="32"/>
          <w:szCs w:val="32"/>
          <w:cs/>
        </w:rPr>
        <w:t>การวิเคราะห์คุณสมบัติทางเคมี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 30</w:t>
      </w:r>
    </w:p>
    <w:p w:rsidR="008751D4" w:rsidRDefault="008751D4" w:rsidP="008751D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C523B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DC523B">
        <w:rPr>
          <w:rFonts w:ascii="TH SarabunPSK" w:eastAsia="Cordia New" w:hAnsi="TH SarabunPSK" w:cs="TH SarabunPSK"/>
          <w:sz w:val="32"/>
          <w:szCs w:val="32"/>
          <w:cs/>
        </w:rPr>
        <w:t>ภาคผนวก ข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009E0">
        <w:rPr>
          <w:rFonts w:ascii="TH SarabunPSK" w:eastAsia="Cordia New" w:hAnsi="TH SarabunPSK" w:cs="TH SarabunPSK"/>
          <w:sz w:val="32"/>
          <w:szCs w:val="32"/>
          <w:cs/>
        </w:rPr>
        <w:t>การวิเคราะห์คุณสมบัติทางกายภาพ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34</w:t>
      </w:r>
    </w:p>
    <w:p w:rsidR="008751D4" w:rsidRDefault="008751D4" w:rsidP="008751D4">
      <w:pPr>
        <w:spacing w:after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</w:t>
      </w:r>
      <w:r w:rsidRPr="00DC523B">
        <w:rPr>
          <w:rFonts w:ascii="TH SarabunPSK" w:eastAsia="Cordia New" w:hAnsi="TH SarabunPSK" w:cs="TH SarabunPSK"/>
          <w:sz w:val="32"/>
          <w:szCs w:val="32"/>
          <w:cs/>
        </w:rPr>
        <w:t>ภาคผนวก ค</w:t>
      </w:r>
      <w:r w:rsidRPr="00DC523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465A6">
        <w:rPr>
          <w:rFonts w:ascii="TH SarabunPSK" w:eastAsia="Cordia New" w:hAnsi="TH SarabunPSK" w:cs="TH SarabunPSK"/>
          <w:sz w:val="32"/>
          <w:szCs w:val="32"/>
          <w:cs/>
        </w:rPr>
        <w:t>แบบประเมินผลความชอบทางประสาทสัมผัส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35</w:t>
      </w:r>
    </w:p>
    <w:p w:rsidR="008751D4" w:rsidRDefault="008751D4" w:rsidP="008751D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ภาคผนวก 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C743A">
        <w:rPr>
          <w:rFonts w:ascii="TH SarabunPSK" w:eastAsia="Cordia New" w:hAnsi="TH SarabunPSK" w:cs="TH SarabunPSK"/>
          <w:sz w:val="32"/>
          <w:szCs w:val="32"/>
          <w:cs/>
        </w:rPr>
        <w:t>มาตรฐานผลิตภัณฑ์ชุมชนเค้ก (มผช.</w:t>
      </w:r>
      <w:r w:rsidRPr="002C743A">
        <w:rPr>
          <w:rFonts w:ascii="TH SarabunPSK" w:eastAsia="Cordia New" w:hAnsi="TH SarabunPSK" w:cs="TH SarabunPSK"/>
          <w:sz w:val="32"/>
          <w:szCs w:val="32"/>
        </w:rPr>
        <w:t>459/2549)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36</w:t>
      </w:r>
    </w:p>
    <w:p w:rsidR="008751D4" w:rsidRPr="002C743A" w:rsidRDefault="008751D4" w:rsidP="008751D4">
      <w:pPr>
        <w:rPr>
          <w:rFonts w:ascii="TH SarabunPSK" w:eastAsia="Cordia New" w:hAnsi="TH SarabunPSK" w:cs="TH SarabunPSK"/>
          <w:sz w:val="8"/>
          <w:szCs w:val="8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</w:p>
    <w:p w:rsidR="008751D4" w:rsidRPr="002C743A" w:rsidRDefault="008751D4" w:rsidP="008751D4">
      <w:pPr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DC523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ประวัติผู้วิจัย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39</w:t>
      </w:r>
    </w:p>
    <w:p w:rsidR="008751D4" w:rsidRDefault="008751D4" w:rsidP="008751D4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8751D4" w:rsidRDefault="008751D4" w:rsidP="008751D4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8751D4" w:rsidRDefault="008751D4" w:rsidP="008751D4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8751D4" w:rsidRDefault="008751D4" w:rsidP="008751D4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8751D4" w:rsidRDefault="008751D4" w:rsidP="008751D4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8751D4" w:rsidRPr="00F125DE" w:rsidRDefault="008751D4" w:rsidP="008751D4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8751D4" w:rsidRDefault="008751D4" w:rsidP="008751D4">
      <w:pPr>
        <w:spacing w:after="0" w:line="240" w:lineRule="auto"/>
        <w:jc w:val="thaiDistribute"/>
      </w:pPr>
    </w:p>
    <w:p w:rsidR="008751D4" w:rsidRDefault="008751D4" w:rsidP="008751D4">
      <w:pPr>
        <w:spacing w:after="0" w:line="240" w:lineRule="auto"/>
        <w:jc w:val="thaiDistribute"/>
      </w:pPr>
    </w:p>
    <w:p w:rsidR="008751D4" w:rsidRDefault="008751D4" w:rsidP="008751D4">
      <w:pPr>
        <w:spacing w:after="0" w:line="240" w:lineRule="auto"/>
        <w:jc w:val="thaiDistribute"/>
      </w:pPr>
    </w:p>
    <w:p w:rsidR="008751D4" w:rsidRDefault="008751D4" w:rsidP="008751D4">
      <w:pPr>
        <w:spacing w:after="0" w:line="240" w:lineRule="auto"/>
        <w:jc w:val="thaiDistribute"/>
      </w:pPr>
    </w:p>
    <w:p w:rsidR="008751D4" w:rsidRDefault="008751D4" w:rsidP="008751D4">
      <w:pPr>
        <w:spacing w:after="0" w:line="240" w:lineRule="auto"/>
        <w:jc w:val="thaiDistribute"/>
      </w:pPr>
    </w:p>
    <w:p w:rsidR="008751D4" w:rsidRDefault="008751D4" w:rsidP="008751D4">
      <w:pPr>
        <w:spacing w:after="0" w:line="240" w:lineRule="auto"/>
        <w:jc w:val="thaiDistribute"/>
      </w:pPr>
    </w:p>
    <w:p w:rsidR="008751D4" w:rsidRDefault="008751D4" w:rsidP="008751D4">
      <w:pPr>
        <w:spacing w:after="0" w:line="240" w:lineRule="auto"/>
        <w:jc w:val="thaiDistribute"/>
      </w:pPr>
    </w:p>
    <w:p w:rsidR="008751D4" w:rsidRDefault="008751D4" w:rsidP="008751D4">
      <w:pPr>
        <w:spacing w:after="0" w:line="240" w:lineRule="auto"/>
        <w:jc w:val="thaiDistribute"/>
      </w:pPr>
    </w:p>
    <w:p w:rsidR="008751D4" w:rsidRDefault="008751D4" w:rsidP="008751D4">
      <w:pPr>
        <w:spacing w:after="0" w:line="240" w:lineRule="auto"/>
        <w:jc w:val="thaiDistribute"/>
      </w:pPr>
    </w:p>
    <w:p w:rsidR="00C43B0F" w:rsidRDefault="00C43B0F"/>
    <w:sectPr w:rsidR="00C43B0F" w:rsidSect="008751D4">
      <w:pgSz w:w="11906" w:h="16838"/>
      <w:pgMar w:top="2160" w:right="1440" w:bottom="1440" w:left="2160" w:header="708" w:footer="708" w:gutter="0"/>
      <w:pgNumType w:fmt="thaiLetters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7B0" w:rsidRDefault="009777B0" w:rsidP="008751D4">
      <w:pPr>
        <w:spacing w:after="0" w:line="240" w:lineRule="auto"/>
      </w:pPr>
      <w:r>
        <w:separator/>
      </w:r>
    </w:p>
  </w:endnote>
  <w:endnote w:type="continuationSeparator" w:id="0">
    <w:p w:rsidR="009777B0" w:rsidRDefault="009777B0" w:rsidP="0087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7B0" w:rsidRDefault="009777B0" w:rsidP="008751D4">
      <w:pPr>
        <w:spacing w:after="0" w:line="240" w:lineRule="auto"/>
      </w:pPr>
      <w:r>
        <w:separator/>
      </w:r>
    </w:p>
  </w:footnote>
  <w:footnote w:type="continuationSeparator" w:id="0">
    <w:p w:rsidR="009777B0" w:rsidRDefault="009777B0" w:rsidP="0087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249986"/>
      <w:docPartObj>
        <w:docPartGallery w:val="Page Numbers (Top of Page)"/>
        <w:docPartUnique/>
      </w:docPartObj>
    </w:sdtPr>
    <w:sdtContent>
      <w:p w:rsidR="008751D4" w:rsidRDefault="008751D4">
        <w:pPr>
          <w:pStyle w:val="a3"/>
          <w:jc w:val="right"/>
        </w:pPr>
        <w:r w:rsidRPr="008751D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751D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751D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8751D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จ</w:t>
        </w:r>
        <w:r w:rsidRPr="008751D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DC523B" w:rsidRPr="00DF47C2" w:rsidRDefault="009777B0" w:rsidP="00451055">
    <w:pPr>
      <w:pStyle w:val="a3"/>
      <w:jc w:val="right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D4"/>
    <w:rsid w:val="008751D4"/>
    <w:rsid w:val="009777B0"/>
    <w:rsid w:val="00C4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751D4"/>
  </w:style>
  <w:style w:type="paragraph" w:styleId="a5">
    <w:name w:val="footer"/>
    <w:basedOn w:val="a"/>
    <w:link w:val="a6"/>
    <w:uiPriority w:val="99"/>
    <w:unhideWhenUsed/>
    <w:rsid w:val="00875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75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751D4"/>
  </w:style>
  <w:style w:type="paragraph" w:styleId="a5">
    <w:name w:val="footer"/>
    <w:basedOn w:val="a"/>
    <w:link w:val="a6"/>
    <w:uiPriority w:val="99"/>
    <w:unhideWhenUsed/>
    <w:rsid w:val="00875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75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Easy</cp:lastModifiedBy>
  <cp:revision>1</cp:revision>
  <dcterms:created xsi:type="dcterms:W3CDTF">2016-05-12T11:06:00Z</dcterms:created>
  <dcterms:modified xsi:type="dcterms:W3CDTF">2016-05-12T11:12:00Z</dcterms:modified>
</cp:coreProperties>
</file>