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header8.xml" ContentType="application/vnd.openxmlformats-officedocument.wordprocessingml.header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header10.xml" ContentType="application/vnd.openxmlformats-officedocument.wordprocessingml.header+xml"/>
  <Override PartName="/word/footer5.xml" ContentType="application/vnd.openxmlformats-officedocument.wordprocessingml.footer+xml"/>
  <Override PartName="/word/header11.xml" ContentType="application/vnd.openxmlformats-officedocument.wordprocessingml.header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header12.xml" ContentType="application/vnd.openxmlformats-officedocument.wordprocessingml.header+xml"/>
  <Override PartName="/word/footer6.xml" ContentType="application/vnd.openxmlformats-officedocument.wordprocessingml.footer+xml"/>
  <Override PartName="/word/header13.xml" ContentType="application/vnd.openxmlformats-officedocument.wordprocessingml.header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7.xml" ContentType="application/vnd.openxmlformats-officedocument.wordprocessingml.footer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header22.xml" ContentType="application/vnd.openxmlformats-officedocument.wordprocessingml.header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header2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C15" w:rsidRPr="00721B52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21B52">
        <w:rPr>
          <w:rFonts w:ascii="TH SarabunPSK" w:hAnsi="TH SarabunPSK" w:cs="TH SarabunPSK"/>
          <w:b/>
          <w:bCs/>
          <w:sz w:val="36"/>
          <w:szCs w:val="36"/>
          <w:cs/>
        </w:rPr>
        <w:t xml:space="preserve">บทที่  </w:t>
      </w:r>
      <w:r w:rsidRPr="00721B52">
        <w:rPr>
          <w:rFonts w:ascii="TH SarabunPSK" w:hAnsi="TH SarabunPSK" w:cs="TH SarabunPSK"/>
          <w:b/>
          <w:bCs/>
          <w:sz w:val="36"/>
          <w:szCs w:val="36"/>
        </w:rPr>
        <w:t>4</w:t>
      </w:r>
    </w:p>
    <w:p w:rsidR="00827C15" w:rsidRPr="00721B52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ผลการ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ศึกษา</w:t>
      </w:r>
    </w:p>
    <w:p w:rsidR="00827C15" w:rsidRPr="00721B52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721B52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ปริมาณโลหะหนักในน้ำและตะกอนดินท้องน้ำลำห้วยคะคาง อำเภอเมือง จังหวัดมหาสารคาม โลหะหนักที่ทำการศึกษาได้แก่ ตะกั่ว ทองแดง แคดเมียม และแมงกานีส โดยทำการเก็บตัวอย่างน้ำและตะกอนดินท้องน้ำทั้งหมด 9 จุด ระหว่างวันที่ 14 พฤศจิกายน พ.ศ. 2558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วันที่ 12 ธันวาคม  พ.ศ. 2558  มาทำวิเคราะห์ ผลการศึกษาเป็นดังนี้</w:t>
      </w: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4.1 ผลการศึกษาลักษณะทางกายภาพลำห้วยคะคาง</w:t>
      </w: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4.2 ผลการวิเคราะห์คุณภาพน้ำ</w:t>
      </w: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4.3 ผลการวิเคราะห์หาปริมาณโลหะหนักในน้ำและตะกอนดินท้องน้ำ</w:t>
      </w:r>
    </w:p>
    <w:p w:rsidR="00827C15" w:rsidRPr="003200AA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27C15" w:rsidRPr="003200AA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4.1 ผลการศึกษาลักษณะทางกายภาพ</w:t>
      </w:r>
      <w:r w:rsidRPr="003200AA">
        <w:rPr>
          <w:rFonts w:ascii="TH SarabunPSK" w:hAnsi="TH SarabunPSK" w:cs="TH SarabunPSK" w:hint="cs"/>
          <w:b/>
          <w:bCs/>
          <w:sz w:val="32"/>
          <w:szCs w:val="32"/>
          <w:cs/>
        </w:rPr>
        <w:t>ลำห้วยคะคาง</w:t>
      </w:r>
    </w:p>
    <w:p w:rsidR="00827C15" w:rsidRDefault="00A9005F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27C15">
        <w:rPr>
          <w:rFonts w:ascii="TH SarabunPSK" w:hAnsi="TH SarabunPSK" w:cs="TH SarabunPSK" w:hint="cs"/>
          <w:sz w:val="32"/>
          <w:szCs w:val="32"/>
          <w:cs/>
        </w:rPr>
        <w:t>ห้วยคะคางเป็นลำห้วยธรรมชาติซึ่งเป็นสาขาย่อยของแม่น้ำชี</w:t>
      </w:r>
      <w:r w:rsidR="00827C15" w:rsidRPr="00BC7C1E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827C15">
        <w:rPr>
          <w:rFonts w:ascii="TH SarabunPSK" w:hAnsi="TH SarabunPSK" w:cs="TH SarabunPSK" w:hint="cs"/>
          <w:sz w:val="32"/>
          <w:szCs w:val="32"/>
          <w:cs/>
        </w:rPr>
        <w:t>มีความยาว</w:t>
      </w:r>
      <w:r w:rsidR="00827C15" w:rsidRPr="002E598B">
        <w:rPr>
          <w:rFonts w:ascii="TH SarabunPSK" w:hAnsi="TH SarabunPSK" w:cs="TH SarabunPSK" w:hint="cs"/>
          <w:sz w:val="32"/>
          <w:szCs w:val="32"/>
          <w:cs/>
        </w:rPr>
        <w:t xml:space="preserve">ประมาณ </w:t>
      </w:r>
      <w:r w:rsidR="00827C15" w:rsidRPr="002E598B">
        <w:rPr>
          <w:rFonts w:ascii="TH SarabunPSK" w:hAnsi="TH SarabunPSK" w:cs="TH SarabunPSK"/>
          <w:sz w:val="32"/>
          <w:szCs w:val="32"/>
        </w:rPr>
        <w:t xml:space="preserve">47 </w:t>
      </w:r>
      <w:r w:rsidR="00827C15" w:rsidRPr="002E598B">
        <w:rPr>
          <w:rFonts w:ascii="TH SarabunPSK" w:hAnsi="TH SarabunPSK" w:cs="TH SarabunPSK" w:hint="cs"/>
          <w:sz w:val="32"/>
          <w:szCs w:val="32"/>
          <w:cs/>
        </w:rPr>
        <w:t xml:space="preserve">กิโลเมตร </w:t>
      </w:r>
      <w:r w:rsidR="00827C15">
        <w:rPr>
          <w:rFonts w:ascii="TH SarabunPSK" w:hAnsi="TH SarabunPSK" w:cs="TH SarabunPSK" w:hint="cs"/>
          <w:sz w:val="32"/>
          <w:szCs w:val="32"/>
          <w:cs/>
        </w:rPr>
        <w:t>(</w:t>
      </w:r>
      <w:r w:rsidR="00827C15" w:rsidRPr="00553A9A">
        <w:rPr>
          <w:rFonts w:ascii="TH SarabunPSK" w:hAnsi="TH SarabunPSK" w:cs="TH SarabunPSK" w:hint="cs"/>
          <w:sz w:val="32"/>
          <w:szCs w:val="32"/>
          <w:cs/>
        </w:rPr>
        <w:t xml:space="preserve">กรมชลประทานที่ </w:t>
      </w:r>
      <w:r w:rsidR="00827C15" w:rsidRPr="00553A9A">
        <w:rPr>
          <w:rFonts w:ascii="TH SarabunPSK" w:hAnsi="TH SarabunPSK" w:cs="TH SarabunPSK"/>
          <w:sz w:val="32"/>
          <w:szCs w:val="32"/>
        </w:rPr>
        <w:t>4</w:t>
      </w:r>
      <w:r w:rsidR="00827C15">
        <w:rPr>
          <w:rFonts w:ascii="TH SarabunPSK" w:hAnsi="TH SarabunPSK" w:cs="TH SarabunPSK" w:hint="cs"/>
          <w:sz w:val="32"/>
          <w:szCs w:val="32"/>
          <w:cs/>
        </w:rPr>
        <w:t>)</w:t>
      </w:r>
      <w:r w:rsidR="00827C15" w:rsidRPr="00553A9A">
        <w:rPr>
          <w:rFonts w:ascii="TH SarabunPSK" w:hAnsi="TH SarabunPSK" w:cs="TH SarabunPSK"/>
          <w:sz w:val="32"/>
          <w:szCs w:val="32"/>
        </w:rPr>
        <w:t xml:space="preserve"> </w:t>
      </w:r>
      <w:r w:rsidR="00827C15" w:rsidRPr="00BC7C1E">
        <w:rPr>
          <w:rFonts w:ascii="TH SarabunPSK" w:hAnsi="TH SarabunPSK" w:cs="TH SarabunPSK" w:hint="cs"/>
          <w:sz w:val="32"/>
          <w:szCs w:val="32"/>
          <w:cs/>
        </w:rPr>
        <w:t>ไหลผ่าน</w:t>
      </w:r>
      <w:r w:rsidR="00827C15">
        <w:rPr>
          <w:rFonts w:ascii="TH SarabunPSK" w:hAnsi="TH SarabunPSK" w:cs="TH SarabunPSK" w:hint="cs"/>
          <w:sz w:val="32"/>
          <w:szCs w:val="32"/>
          <w:cs/>
        </w:rPr>
        <w:t>เทศบาล</w:t>
      </w:r>
      <w:r w:rsidR="00827C15" w:rsidRPr="00BC7C1E">
        <w:rPr>
          <w:rFonts w:ascii="TH SarabunPSK" w:hAnsi="TH SarabunPSK" w:cs="TH SarabunPSK" w:hint="cs"/>
          <w:sz w:val="32"/>
          <w:szCs w:val="32"/>
          <w:cs/>
        </w:rPr>
        <w:t xml:space="preserve">เมืองมหาสารคาม </w:t>
      </w:r>
      <w:r w:rsidR="00827C15">
        <w:rPr>
          <w:rFonts w:ascii="TH SarabunPSK" w:hAnsi="TH SarabunPSK" w:cs="TH SarabunPSK" w:hint="cs"/>
          <w:sz w:val="32"/>
          <w:szCs w:val="32"/>
          <w:cs/>
        </w:rPr>
        <w:t>โดยปัจจุบันได้มีการขุดลอกในบางช่วงให้กว้างมากขึ้น</w:t>
      </w:r>
      <w:r w:rsidR="00827C15" w:rsidRPr="00BC7C1E">
        <w:rPr>
          <w:rFonts w:ascii="TH SarabunPSK" w:hAnsi="TH SarabunPSK" w:cs="TH SarabunPSK" w:hint="cs"/>
          <w:sz w:val="32"/>
          <w:szCs w:val="32"/>
          <w:cs/>
        </w:rPr>
        <w:t xml:space="preserve">เพื่อใช้ประโยชน์ในด้านการเกษตร ด้านอุปโภค เป็นแหล่งหาอาหาร และยังเป็นแหล่งรองรับน้ำเสีย ได้แก่ น้ำเสียจากชุมชนที่อาศัยอยู่สองริมฝั่ง น้ำชะล้างที่เกิดจากการทำเกษตรกรรม และน้ำเสียจากที่อยู่อาศัยทุกประเภท เป็นต้น ห้วยคะคางจึงเป็นอีกหนึ่งแหล่งน้ำที่อาจได้รับการปนเปื้อนของสารเคมี โลหะหนักในน้ำและตะกอนดินท้องน้ำที่เป็นอันตรายต่อสิ่งมีชีวิตในลำห้วยคะคางโดยตรงและประชาชนที่อาศัยอยู่สองริมฝั่ง ดังนั้นถ้ามีการใช้ประโยชน์จากแหล่งน้ำที่มีการปนเปื้อนด้วยโลหะหนักจะส่งผลเสียต่อภาวะสมดุลของระบบนิเวศ ซึ่งในที่สุดก็จะมีผลกระทบมาถึงตัวมนุษย์โดยเข้าสู่ร่างกายผ่านกระบวนการทางห่วงโซ่อาหาร แม้ว่าจะได้รับในระดับความเข้มข้นต่ำ แต่ร่างกายมนุษย์ไม่สามารถขับถ่ายโลหะหนักออกได้หมด ซึ่งอาจจะส่งผลต่อสุขภาพในระยะยาวรวมไปถึงผลกระทบในด้านสาธารณูปโภค การประมง เศรษฐกิจและสังคมอีกด้วย </w:t>
      </w:r>
    </w:p>
    <w:p w:rsidR="00827C15" w:rsidRPr="00721B52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  <w:cs/>
        </w:rPr>
      </w:pPr>
    </w:p>
    <w:p w:rsidR="00827C15" w:rsidRPr="00721B52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827C15" w:rsidRPr="00721B52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827C15" w:rsidRPr="00721B52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ab/>
      </w:r>
      <w:r w:rsidRPr="00F360A9">
        <w:rPr>
          <w:rFonts w:ascii="TH SarabunPSK" w:hAnsi="TH SarabunPSK" w:cs="TH SarabunPSK"/>
          <w:b/>
          <w:bCs/>
          <w:sz w:val="32"/>
          <w:szCs w:val="32"/>
          <w:cs/>
        </w:rPr>
        <w:t>จุด</w:t>
      </w:r>
      <w:r w:rsidRPr="00F360A9">
        <w:rPr>
          <w:rFonts w:ascii="TH SarabunPSK" w:hAnsi="TH SarabunPSK" w:cs="TH SarabunPSK" w:hint="cs"/>
          <w:b/>
          <w:bCs/>
          <w:sz w:val="32"/>
          <w:szCs w:val="32"/>
          <w:cs/>
        </w:rPr>
        <w:t>เก็บตัวอย่างที่ 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21B52">
        <w:rPr>
          <w:rFonts w:ascii="TH SarabunPSK" w:hAnsi="TH SarabunPSK" w:cs="TH SarabunPSK" w:hint="cs"/>
          <w:sz w:val="32"/>
          <w:szCs w:val="32"/>
          <w:cs/>
        </w:rPr>
        <w:t>จุดระบายน้ำจากอ่างเก็บน้ำโคกก่อ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ตำบลโคกก่อ อำเภอเมือง จังหวัดมหาสารคาม</w:t>
      </w:r>
    </w:p>
    <w:p w:rsidR="00827C15" w:rsidRPr="00721B52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สภาพทั่วไปของแหล่งน้ำ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เป็นจุดเริ่มต้นของน้ำที่ไหลออกมาจากอ่างเก็บน้ำโคกก่อ น้ำมีลักษณะใส ไม่มีวัชพืชน้ำ ลำห้วยมีลักษณะตื้นเขินเกือบแห้ง บริเวณริมฝั่งน้ำมีโขดหินและมีหญ้าปกคลุม มีการนำไปใช้ประโยชน์ทางด้านการเกษตร เช่น เลี้ยงสัตว์ ทำนา ดังภาพที่ 4.1</w:t>
      </w:r>
    </w:p>
    <w:p w:rsidR="00827C15" w:rsidRPr="00721B52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>
            <wp:extent cx="5347970" cy="2232660"/>
            <wp:effectExtent l="19050" t="19050" r="24130" b="1524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970" cy="223266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12700" cmpd="sng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27C15" w:rsidRPr="00A07D4F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DD3F6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4.1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สภาพทั่วไปของจุดเก็บตัวอย่าง </w:t>
      </w:r>
      <w:r w:rsidRPr="00A07D4F">
        <w:rPr>
          <w:rFonts w:ascii="TH SarabunPSK" w:hAnsi="TH SarabunPSK" w:cs="TH SarabunPSK" w:hint="cs"/>
          <w:sz w:val="32"/>
          <w:szCs w:val="32"/>
          <w:cs/>
        </w:rPr>
        <w:t>จุดระบายน้ำจากอ่างเก็บน้ำโคกก่อ</w:t>
      </w:r>
      <w:r w:rsidRPr="00A07D4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="00D701D3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Pr="00A07D4F">
        <w:rPr>
          <w:rFonts w:ascii="TH SarabunPSK" w:hAnsi="TH SarabunPSK" w:cs="TH SarabunPSK" w:hint="cs"/>
          <w:sz w:val="32"/>
          <w:szCs w:val="32"/>
          <w:cs/>
        </w:rPr>
        <w:t>ตำบลโคกก่อ อำเภอเมือง จังหวัดมหาสารคาม</w:t>
      </w:r>
    </w:p>
    <w:p w:rsidR="00827C15" w:rsidRPr="00721B52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827C15" w:rsidRPr="00DD3F63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360A9">
        <w:rPr>
          <w:rFonts w:ascii="TH SarabunPSK" w:hAnsi="TH SarabunPSK" w:cs="TH SarabunPSK" w:hint="cs"/>
          <w:b/>
          <w:bCs/>
          <w:sz w:val="32"/>
          <w:szCs w:val="32"/>
          <w:cs/>
        </w:rPr>
        <w:t>จุดเก็บตัวอย่างที่ 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DD3F63">
        <w:rPr>
          <w:rFonts w:ascii="TH SarabunPSK" w:hAnsi="TH SarabunPSK" w:cs="TH SarabunPSK" w:hint="cs"/>
          <w:sz w:val="32"/>
          <w:szCs w:val="32"/>
          <w:cs/>
        </w:rPr>
        <w:t>สะพาน</w:t>
      </w:r>
      <w:r>
        <w:rPr>
          <w:rFonts w:ascii="TH SarabunPSK" w:hAnsi="TH SarabunPSK" w:cs="TH SarabunPSK" w:hint="cs"/>
          <w:sz w:val="32"/>
          <w:szCs w:val="32"/>
          <w:cs/>
        </w:rPr>
        <w:t>บ้านกุดแคน ตำบลหนองโน</w:t>
      </w:r>
      <w:r w:rsidRPr="00DD3F63">
        <w:rPr>
          <w:rFonts w:ascii="TH SarabunPSK" w:hAnsi="TH SarabunPSK" w:cs="TH SarabunPSK" w:hint="cs"/>
          <w:sz w:val="32"/>
          <w:szCs w:val="32"/>
          <w:cs/>
        </w:rPr>
        <w:t xml:space="preserve"> อำเภอเมือง จังหวัดมหาสารคาม</w:t>
      </w: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D3F63">
        <w:rPr>
          <w:rFonts w:ascii="TH SarabunPSK" w:hAnsi="TH SarabunPSK" w:cs="TH SarabunPSK" w:hint="cs"/>
          <w:sz w:val="32"/>
          <w:szCs w:val="32"/>
          <w:cs/>
        </w:rPr>
        <w:t>สภาพทั่วไปของแหล่งน้ำ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น้ำมีลักษณะขุ่น และมีสีคล้ำค่อนข้างดำเล็กน้อย เนื่องจากมีน้ำชะขยะจากบ่อกำจัดขยะหนองปลิงชะล้างลงมาตามพื้นที่ทางการเกษตร และไหลลงสู่แหล่งน้ำ ซึ่งบริเวณริมสองฝั่งของลำห้วย มีพืชน้ำจำพวกผักตบชวา ผักบุ้ง และหญ้า ปกคลุมและบริเวณโดยรอบมีการใช้ประโยชน์ที่ดินเพื่อการทำนา ดังภาพที่ 4.2</w:t>
      </w:r>
    </w:p>
    <w:p w:rsidR="00827C15" w:rsidRPr="00721B52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347970" cy="2139950"/>
            <wp:effectExtent l="19050" t="19050" r="24130" b="12700"/>
            <wp:docPr id="20" name="รูปภาพ 20" descr="20151212_10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51212_10004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970" cy="213995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C15" w:rsidRPr="00721B52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384CAC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4.2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สภาพทั่วไปของจุดเก็บตัวอย่าง </w:t>
      </w:r>
      <w:r w:rsidRPr="00384CAC">
        <w:rPr>
          <w:rFonts w:ascii="TH SarabunPSK" w:hAnsi="TH SarabunPSK" w:cs="TH SarabunPSK" w:hint="cs"/>
          <w:sz w:val="32"/>
          <w:szCs w:val="32"/>
          <w:cs/>
        </w:rPr>
        <w:t>สะพานบ้านกุดแคน ตำบลหนองโน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="00D701D3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อำเภอเมือง จังหวัดมหาสารคาม</w:t>
      </w:r>
    </w:p>
    <w:p w:rsidR="00827C15" w:rsidRPr="00DD3F63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Pr="00F360A9">
        <w:rPr>
          <w:rFonts w:ascii="TH SarabunPSK" w:hAnsi="TH SarabunPSK" w:cs="TH SarabunPSK" w:hint="cs"/>
          <w:b/>
          <w:bCs/>
          <w:sz w:val="32"/>
          <w:szCs w:val="32"/>
          <w:cs/>
        </w:rPr>
        <w:t>จุดเก็บตัวอย่างที่ 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DD3F63">
        <w:rPr>
          <w:rFonts w:ascii="TH SarabunPSK" w:hAnsi="TH SarabunPSK" w:cs="TH SarabunPSK" w:hint="cs"/>
          <w:sz w:val="32"/>
          <w:szCs w:val="32"/>
          <w:cs/>
        </w:rPr>
        <w:t>สะพาน</w:t>
      </w:r>
      <w:r>
        <w:rPr>
          <w:rFonts w:ascii="TH SarabunPSK" w:hAnsi="TH SarabunPSK" w:cs="TH SarabunPSK" w:hint="cs"/>
          <w:sz w:val="32"/>
          <w:szCs w:val="32"/>
          <w:cs/>
        </w:rPr>
        <w:t>บ้านท่าแร่</w:t>
      </w:r>
      <w:r w:rsidRPr="00DD3F63">
        <w:rPr>
          <w:rFonts w:ascii="TH SarabunPSK" w:hAnsi="TH SarabunPSK" w:cs="TH SarabunPSK" w:hint="cs"/>
          <w:sz w:val="32"/>
          <w:szCs w:val="32"/>
          <w:cs/>
        </w:rPr>
        <w:t xml:space="preserve"> ตำบล</w:t>
      </w:r>
      <w:r>
        <w:rPr>
          <w:rFonts w:ascii="TH SarabunPSK" w:hAnsi="TH SarabunPSK" w:cs="TH SarabunPSK" w:hint="cs"/>
          <w:sz w:val="32"/>
          <w:szCs w:val="32"/>
          <w:cs/>
        </w:rPr>
        <w:t>แก่ง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เลิง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จาน</w:t>
      </w:r>
      <w:r w:rsidRPr="00DD3F63">
        <w:rPr>
          <w:rFonts w:ascii="TH SarabunPSK" w:hAnsi="TH SarabunPSK" w:cs="TH SarabunPSK" w:hint="cs"/>
          <w:sz w:val="32"/>
          <w:szCs w:val="32"/>
          <w:cs/>
        </w:rPr>
        <w:t xml:space="preserve"> อำเภอเมือง จังหวัดมหาสารคาม</w:t>
      </w: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DD3F63">
        <w:rPr>
          <w:rFonts w:ascii="TH SarabunPSK" w:hAnsi="TH SarabunPSK" w:cs="TH SarabunPSK" w:hint="cs"/>
          <w:sz w:val="32"/>
          <w:szCs w:val="32"/>
          <w:cs/>
        </w:rPr>
        <w:tab/>
      </w:r>
      <w:r w:rsidRPr="00DD3F63">
        <w:rPr>
          <w:rFonts w:ascii="TH SarabunPSK" w:hAnsi="TH SarabunPSK" w:cs="TH SarabunPSK" w:hint="cs"/>
          <w:sz w:val="32"/>
          <w:szCs w:val="32"/>
          <w:cs/>
        </w:rPr>
        <w:tab/>
        <w:t>สภาพทั่วไปของแหล่งน้ำ</w:t>
      </w:r>
      <w:r w:rsidRPr="00DD3F6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น้ำมีลักษณะสีเหลืองขุ่น มีพืชน้ำส่วนใหญ่จำพวกผักตบชวา และผักบุ้ง ปกคลุมบริเวณผิวน้ำ บริเวณข้างๆริมฝั่งน้ำทั้งสองฝั่งมีการใช้ประโยชน์ที่ดินส่วนใหญ่เพื่อใช้ปลูกพืชผักสวนครัว ดังภาพที่ 4.3</w:t>
      </w: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5401310" cy="2211705"/>
            <wp:effectExtent l="19050" t="19050" r="27940" b="17145"/>
            <wp:docPr id="12" name="รูปภาพ 12" descr="20151128_08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51128_08205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221170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12700" cmpd="sng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632F9C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4.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632F9C">
        <w:rPr>
          <w:rFonts w:ascii="TH SarabunPSK" w:hAnsi="TH SarabunPSK" w:cs="TH SarabunPSK" w:hint="cs"/>
          <w:sz w:val="32"/>
          <w:szCs w:val="32"/>
          <w:cs/>
        </w:rPr>
        <w:t xml:space="preserve"> สภาพทั่วไปของจุดเก็บตัวอย่าง สะพาน</w:t>
      </w:r>
      <w:r>
        <w:rPr>
          <w:rFonts w:ascii="TH SarabunPSK" w:hAnsi="TH SarabunPSK" w:cs="TH SarabunPSK" w:hint="cs"/>
          <w:sz w:val="32"/>
          <w:szCs w:val="32"/>
          <w:cs/>
        </w:rPr>
        <w:t>บ้านท่าแร่</w:t>
      </w:r>
      <w:r w:rsidRPr="00632F9C">
        <w:rPr>
          <w:rFonts w:ascii="TH SarabunPSK" w:hAnsi="TH SarabunPSK" w:cs="TH SarabunPSK" w:hint="cs"/>
          <w:sz w:val="32"/>
          <w:szCs w:val="32"/>
          <w:cs/>
        </w:rPr>
        <w:t xml:space="preserve"> ตำบล</w:t>
      </w:r>
      <w:r>
        <w:rPr>
          <w:rFonts w:ascii="TH SarabunPSK" w:hAnsi="TH SarabunPSK" w:cs="TH SarabunPSK" w:hint="cs"/>
          <w:sz w:val="32"/>
          <w:szCs w:val="32"/>
          <w:cs/>
        </w:rPr>
        <w:t>แก่ง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เลิง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จาน</w:t>
      </w:r>
      <w:r w:rsidRPr="00632F9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="00D701D3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อำเภอเมือง </w:t>
      </w:r>
      <w:r w:rsidRPr="00632F9C">
        <w:rPr>
          <w:rFonts w:ascii="TH SarabunPSK" w:hAnsi="TH SarabunPSK" w:cs="TH SarabunPSK" w:hint="cs"/>
          <w:sz w:val="32"/>
          <w:szCs w:val="32"/>
          <w:cs/>
        </w:rPr>
        <w:t>จังหวัดมหาสารคาม</w:t>
      </w: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360A9">
        <w:rPr>
          <w:rFonts w:ascii="TH SarabunPSK" w:hAnsi="TH SarabunPSK" w:cs="TH SarabunPSK" w:hint="cs"/>
          <w:b/>
          <w:bCs/>
          <w:sz w:val="32"/>
          <w:szCs w:val="32"/>
          <w:cs/>
        </w:rPr>
        <w:t>จุดเก็บตัวอย่างที่ 4</w:t>
      </w:r>
      <w:r w:rsidRPr="00632F9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32F9C">
        <w:rPr>
          <w:rFonts w:ascii="TH SarabunPSK" w:hAnsi="TH SarabunPSK" w:cs="TH SarabunPSK" w:hint="cs"/>
          <w:sz w:val="32"/>
          <w:szCs w:val="32"/>
          <w:cs/>
        </w:rPr>
        <w:t>มหาวิทยาลัยราช</w:t>
      </w:r>
      <w:proofErr w:type="spellStart"/>
      <w:r w:rsidRPr="00632F9C">
        <w:rPr>
          <w:rFonts w:ascii="TH SarabunPSK" w:hAnsi="TH SarabunPSK" w:cs="TH SarabunPSK" w:hint="cs"/>
          <w:sz w:val="32"/>
          <w:szCs w:val="32"/>
          <w:cs/>
        </w:rPr>
        <w:t>ภัฏ</w:t>
      </w:r>
      <w:proofErr w:type="spellEnd"/>
      <w:r w:rsidRPr="00632F9C">
        <w:rPr>
          <w:rFonts w:ascii="TH SarabunPSK" w:hAnsi="TH SarabunPSK" w:cs="TH SarabunPSK" w:hint="cs"/>
          <w:sz w:val="32"/>
          <w:szCs w:val="32"/>
          <w:cs/>
        </w:rPr>
        <w:t>มหาสารคาม (บริเวณหลังศูนย์วิทยาศาสตร์)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ตำบลตลาด </w:t>
      </w:r>
      <w:r w:rsidRPr="00632F9C">
        <w:rPr>
          <w:rFonts w:ascii="TH SarabunPSK" w:hAnsi="TH SarabunPSK" w:cs="TH SarabunPSK" w:hint="cs"/>
          <w:sz w:val="32"/>
          <w:szCs w:val="32"/>
          <w:cs/>
        </w:rPr>
        <w:t>อำเภอเมือง จังหวัดมหาสารคาม</w:t>
      </w: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D3F63">
        <w:rPr>
          <w:rFonts w:ascii="TH SarabunPSK" w:hAnsi="TH SarabunPSK" w:cs="TH SarabunPSK" w:hint="cs"/>
          <w:sz w:val="32"/>
          <w:szCs w:val="32"/>
          <w:cs/>
        </w:rPr>
        <w:t>สภาพทั่วไปของแหล่งน้ำ</w:t>
      </w:r>
      <w:r w:rsidRPr="00DD3F6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น้ำมีลักษณะเป็นสีเขียวขุ่น มีพืชน้ำขึ้นมากในลำห้วยของบางช่วง เช่น ผักตบชวา ผักบุ้ง และหญ้า เป็นต้น และบริเวณริมฝั่งทั้งสองด้านมีการสร้างผนังคอนกรีตเพื่อป้องกันตลิ่งพังและแหล่งน้ำบริเวณนี้ เป็นแหล่งรองรับน้ำทิ้งไหลผ่านจากชุมชน อาคารเรียน หอพักนักศึกษาของมหาวิทยาลัยราช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ภัฏ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มหาสารคาม ดังภาพที่ 4.4</w:t>
      </w: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5390515" cy="2158365"/>
            <wp:effectExtent l="19050" t="19050" r="19685" b="13335"/>
            <wp:docPr id="11" name="รูปภาพ 11" descr="15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547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215836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32698F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4.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32698F">
        <w:rPr>
          <w:rFonts w:ascii="TH SarabunPSK" w:hAnsi="TH SarabunPSK" w:cs="TH SarabunPSK" w:hint="cs"/>
          <w:sz w:val="32"/>
          <w:szCs w:val="32"/>
          <w:cs/>
        </w:rPr>
        <w:t xml:space="preserve"> สภาพทั่วไปของจุดเก็บตัวอย่าง มหาวิทยาลัยราช</w:t>
      </w:r>
      <w:proofErr w:type="spellStart"/>
      <w:r w:rsidRPr="0032698F">
        <w:rPr>
          <w:rFonts w:ascii="TH SarabunPSK" w:hAnsi="TH SarabunPSK" w:cs="TH SarabunPSK" w:hint="cs"/>
          <w:sz w:val="32"/>
          <w:szCs w:val="32"/>
          <w:cs/>
        </w:rPr>
        <w:t>ภัฏ</w:t>
      </w:r>
      <w:proofErr w:type="spellEnd"/>
      <w:r w:rsidRPr="0032698F">
        <w:rPr>
          <w:rFonts w:ascii="TH SarabunPSK" w:hAnsi="TH SarabunPSK" w:cs="TH SarabunPSK" w:hint="cs"/>
          <w:sz w:val="32"/>
          <w:szCs w:val="32"/>
          <w:cs/>
        </w:rPr>
        <w:t xml:space="preserve">มหาสารคาม </w:t>
      </w: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="00D701D3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Pr="0032698F">
        <w:rPr>
          <w:rFonts w:ascii="TH SarabunPSK" w:hAnsi="TH SarabunPSK" w:cs="TH SarabunPSK" w:hint="cs"/>
          <w:sz w:val="32"/>
          <w:szCs w:val="32"/>
          <w:cs/>
        </w:rPr>
        <w:t>(บริเวณหลังศูนย์วิทยาศาสตร์) ตำบลตลาด อำเภอเมือง จังหวัดมหาสารคาม</w:t>
      </w: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Pr="00F360A9">
        <w:rPr>
          <w:rFonts w:ascii="TH SarabunPSK" w:hAnsi="TH SarabunPSK" w:cs="TH SarabunPSK" w:hint="cs"/>
          <w:b/>
          <w:bCs/>
          <w:sz w:val="32"/>
          <w:szCs w:val="32"/>
          <w:cs/>
        </w:rPr>
        <w:t>จุดเก็บตัวอย่างที่ 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2698F">
        <w:rPr>
          <w:rFonts w:ascii="TH SarabunPSK" w:hAnsi="TH SarabunPSK" w:cs="TH SarabunPSK" w:hint="cs"/>
          <w:sz w:val="32"/>
          <w:szCs w:val="32"/>
          <w:cs/>
        </w:rPr>
        <w:t>สะพานการประปาส่วนภูมิภาค (จังหวัดมหาสารคาม) ตำบลตลาด อำเภอเมือง จังหวัดมหาสารคาม</w:t>
      </w: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42A00">
        <w:rPr>
          <w:rFonts w:ascii="TH SarabunPSK" w:hAnsi="TH SarabunPSK" w:cs="TH SarabunPSK" w:hint="cs"/>
          <w:sz w:val="32"/>
          <w:szCs w:val="32"/>
          <w:cs/>
        </w:rPr>
        <w:t>สภาพทั่วไปของแหล่งน้ำ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น้ำมีลักษณะสีเขียวขุ่น มีผักตบชวา ผักกระเฉดน้ำ เศษขยะและกิ่งไม้ น้ำบริเวณนี้เป็นแหล่งรองรับน้ำทิ้งจากชุมชน บ้านเรือน หอพัก ห้างสรรพสินค้า  ดังภาพที่ 4.5</w:t>
      </w: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401310" cy="2434590"/>
            <wp:effectExtent l="19050" t="19050" r="27940" b="22860"/>
            <wp:docPr id="10" name="รูปภาพ 10" descr="20151128_130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51128_1306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243459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942A00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4.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942A00">
        <w:rPr>
          <w:rFonts w:ascii="TH SarabunPSK" w:hAnsi="TH SarabunPSK" w:cs="TH SarabunPSK" w:hint="cs"/>
          <w:sz w:val="32"/>
          <w:szCs w:val="32"/>
          <w:cs/>
        </w:rPr>
        <w:t xml:space="preserve"> สภาพทั่วไปของจุดเก็บตัวอย่าง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42A00">
        <w:rPr>
          <w:rFonts w:ascii="TH SarabunPSK" w:hAnsi="TH SarabunPSK" w:cs="TH SarabunPSK" w:hint="cs"/>
          <w:sz w:val="32"/>
          <w:szCs w:val="32"/>
          <w:cs/>
        </w:rPr>
        <w:t xml:space="preserve">สะพานการประปาส่วนภูมิภาค (จังหวัดมหาสารคาม)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27C15" w:rsidRPr="00942A00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942A00">
        <w:rPr>
          <w:rFonts w:ascii="TH SarabunPSK" w:hAnsi="TH SarabunPSK" w:cs="TH SarabunPSK" w:hint="cs"/>
          <w:sz w:val="32"/>
          <w:szCs w:val="32"/>
          <w:cs/>
        </w:rPr>
        <w:t>ตำบลตลาด อำเภอเมือง จังหวัดมหาสารคาม</w:t>
      </w: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360A9">
        <w:rPr>
          <w:rFonts w:ascii="TH SarabunPSK" w:hAnsi="TH SarabunPSK" w:cs="TH SarabunPSK" w:hint="cs"/>
          <w:b/>
          <w:bCs/>
          <w:sz w:val="32"/>
          <w:szCs w:val="32"/>
          <w:cs/>
        </w:rPr>
        <w:t>จุดเก็บตัวอย่างที่ 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3068C">
        <w:rPr>
          <w:rFonts w:ascii="TH SarabunPSK" w:hAnsi="TH SarabunPSK" w:cs="TH SarabunPSK" w:hint="cs"/>
          <w:sz w:val="32"/>
          <w:szCs w:val="32"/>
          <w:cs/>
        </w:rPr>
        <w:t>ประตูระบายน้ำ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แวว</w:t>
      </w:r>
      <w:r w:rsidRPr="00F3068C">
        <w:rPr>
          <w:rFonts w:ascii="TH SarabunPSK" w:hAnsi="TH SarabunPSK" w:cs="TH SarabunPSK" w:hint="cs"/>
          <w:sz w:val="32"/>
          <w:szCs w:val="32"/>
          <w:cs/>
        </w:rPr>
        <w:t>พยัคฆันตร์</w:t>
      </w:r>
      <w:proofErr w:type="spellEnd"/>
      <w:r w:rsidRPr="00F3068C">
        <w:rPr>
          <w:rFonts w:ascii="TH SarabunPSK" w:hAnsi="TH SarabunPSK" w:cs="TH SarabunPSK" w:hint="cs"/>
          <w:sz w:val="32"/>
          <w:szCs w:val="32"/>
          <w:cs/>
        </w:rPr>
        <w:t xml:space="preserve"> กรมชลประทาน ตำบลตลาด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F3068C">
        <w:rPr>
          <w:rFonts w:ascii="TH SarabunPSK" w:hAnsi="TH SarabunPSK" w:cs="TH SarabunPSK" w:hint="cs"/>
          <w:sz w:val="32"/>
          <w:szCs w:val="32"/>
          <w:cs/>
        </w:rPr>
        <w:t>อำเภอเมือง จังหวัดมหาสารคาม</w:t>
      </w: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3068C">
        <w:rPr>
          <w:rFonts w:ascii="TH SarabunPSK" w:hAnsi="TH SarabunPSK" w:cs="TH SarabunPSK" w:hint="cs"/>
          <w:sz w:val="32"/>
          <w:szCs w:val="32"/>
          <w:cs/>
        </w:rPr>
        <w:t>สภาพทั่วไปของแหล่งน้ำ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น้ำมีลักษณะสีเขียวคล้ำ มีพืชน้ำขึ้นเต็มริมฝั่งและบริเวณริมฝั่งมีไม้ยืนต้น เช่น ต้นมะขาม ต้นกระถินณรงค์ เป็นบริเวณกักเก็บน้ำทิ้งจากชุมชนในเทศบาลก่อนไหลออกนอกเขตเทศบาลเมือง ดังภาพที่ 4.6</w:t>
      </w: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5369560" cy="2232660"/>
            <wp:effectExtent l="19050" t="19050" r="21590" b="15240"/>
            <wp:docPr id="9" name="รูปภาพ 9" descr="15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547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223266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27C15" w:rsidRPr="00F3068C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F3068C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4.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F3068C">
        <w:rPr>
          <w:rFonts w:ascii="TH SarabunPSK" w:hAnsi="TH SarabunPSK" w:cs="TH SarabunPSK" w:hint="cs"/>
          <w:sz w:val="32"/>
          <w:szCs w:val="32"/>
          <w:cs/>
        </w:rPr>
        <w:t xml:space="preserve"> สภาพทั่วไปของจุดเก็บตัวอย่าง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3068C">
        <w:rPr>
          <w:rFonts w:ascii="TH SarabunPSK" w:hAnsi="TH SarabunPSK" w:cs="TH SarabunPSK" w:hint="cs"/>
          <w:sz w:val="32"/>
          <w:szCs w:val="32"/>
          <w:cs/>
        </w:rPr>
        <w:t>ประตูระบายน้ำ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แวว</w:t>
      </w:r>
      <w:r w:rsidRPr="00F3068C">
        <w:rPr>
          <w:rFonts w:ascii="TH SarabunPSK" w:hAnsi="TH SarabunPSK" w:cs="TH SarabunPSK" w:hint="cs"/>
          <w:sz w:val="32"/>
          <w:szCs w:val="32"/>
          <w:cs/>
        </w:rPr>
        <w:t>พยัคฆันตร์</w:t>
      </w:r>
      <w:proofErr w:type="spellEnd"/>
      <w:r w:rsidRPr="00F3068C">
        <w:rPr>
          <w:rFonts w:ascii="TH SarabunPSK" w:hAnsi="TH SarabunPSK" w:cs="TH SarabunPSK" w:hint="cs"/>
          <w:sz w:val="32"/>
          <w:szCs w:val="32"/>
          <w:cs/>
        </w:rPr>
        <w:t xml:space="preserve"> กรมชลประทาน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="00D701D3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Pr="00F3068C">
        <w:rPr>
          <w:rFonts w:ascii="TH SarabunPSK" w:hAnsi="TH SarabunPSK" w:cs="TH SarabunPSK" w:hint="cs"/>
          <w:sz w:val="32"/>
          <w:szCs w:val="32"/>
          <w:cs/>
        </w:rPr>
        <w:t>ตำบลตลาด อำเภอเมือง จังหวัดมหาสารคาม</w:t>
      </w: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Pr="00F360A9">
        <w:rPr>
          <w:rFonts w:ascii="TH SarabunPSK" w:hAnsi="TH SarabunPSK" w:cs="TH SarabunPSK" w:hint="cs"/>
          <w:b/>
          <w:bCs/>
          <w:sz w:val="32"/>
          <w:szCs w:val="32"/>
          <w:cs/>
        </w:rPr>
        <w:t>จุดเก็บตัวอย่างที่ 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582433">
        <w:rPr>
          <w:rFonts w:ascii="TH SarabunPSK" w:hAnsi="TH SarabunPSK" w:cs="TH SarabunPSK" w:hint="cs"/>
          <w:sz w:val="32"/>
          <w:szCs w:val="32"/>
          <w:cs/>
        </w:rPr>
        <w:t>จุดบรรจบระหว่างกุดนางใยกับห้วยคะคาง (บริเวณท้ายบ้านนางใย)</w:t>
      </w:r>
      <w:r w:rsidRPr="00F3068C">
        <w:rPr>
          <w:rFonts w:ascii="TH SarabunPSK" w:hAnsi="TH SarabunPSK" w:cs="TH SarabunPSK" w:hint="cs"/>
          <w:sz w:val="32"/>
          <w:szCs w:val="32"/>
          <w:cs/>
        </w:rPr>
        <w:t>ตำบลตลาด อำเภอเมือง จังหวัดมหาสารคาม</w:t>
      </w: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3068C">
        <w:rPr>
          <w:rFonts w:ascii="TH SarabunPSK" w:hAnsi="TH SarabunPSK" w:cs="TH SarabunPSK" w:hint="cs"/>
          <w:sz w:val="32"/>
          <w:szCs w:val="32"/>
          <w:cs/>
        </w:rPr>
        <w:t>สภาพทั่วไปของแหล่งน้ำ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น้ำมีลักษณะสีน้ำตาลคล้ำ เนื่องจากมีสารแขวนลอยมาก และตะกอนดินมีสีดำและกลิ่นเหม็น มีต้นไม้ยืนต้น เช่น ต้นกระถิน ต้นมะพร้าว และต้นข่อย อยู่บริเวณข้างสองริมฝั่ง มีการใช้ประโยชน์ที่ดินในการเลี้ยงสัตว์ และการเกษตร ดังภาพที่ 4.7</w:t>
      </w: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5380355" cy="2169160"/>
            <wp:effectExtent l="19050" t="19050" r="10795" b="21590"/>
            <wp:docPr id="8" name="รูปภาพ 8" descr="20151128_110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51128_1103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355" cy="216916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F3068C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4.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F3068C">
        <w:rPr>
          <w:rFonts w:ascii="TH SarabunPSK" w:hAnsi="TH SarabunPSK" w:cs="TH SarabunPSK" w:hint="cs"/>
          <w:sz w:val="32"/>
          <w:szCs w:val="32"/>
          <w:cs/>
        </w:rPr>
        <w:t xml:space="preserve"> สภาพทั่วไปของจุดเก็บตัวอย่าง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82433">
        <w:rPr>
          <w:rFonts w:ascii="TH SarabunPSK" w:hAnsi="TH SarabunPSK" w:cs="TH SarabunPSK" w:hint="cs"/>
          <w:sz w:val="32"/>
          <w:szCs w:val="32"/>
          <w:cs/>
        </w:rPr>
        <w:t xml:space="preserve">จุดบรรจบระหว่างกุดนางใยกับห้วยคะคาง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="00D701D3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Pr="00582433">
        <w:rPr>
          <w:rFonts w:ascii="TH SarabunPSK" w:hAnsi="TH SarabunPSK" w:cs="TH SarabunPSK" w:hint="cs"/>
          <w:sz w:val="32"/>
          <w:szCs w:val="32"/>
          <w:cs/>
        </w:rPr>
        <w:t>(บริเวณท้ายบ้านนางใย)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3068C">
        <w:rPr>
          <w:rFonts w:ascii="TH SarabunPSK" w:hAnsi="TH SarabunPSK" w:cs="TH SarabunPSK" w:hint="cs"/>
          <w:sz w:val="32"/>
          <w:szCs w:val="32"/>
          <w:cs/>
        </w:rPr>
        <w:t>ตำบลตลาด อำเภอเมือง จังหวัดมหาสารคาม</w:t>
      </w: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360A9">
        <w:rPr>
          <w:rFonts w:ascii="TH SarabunPSK" w:hAnsi="TH SarabunPSK" w:cs="TH SarabunPSK" w:hint="cs"/>
          <w:b/>
          <w:bCs/>
          <w:sz w:val="32"/>
          <w:szCs w:val="32"/>
          <w:cs/>
        </w:rPr>
        <w:t>จุดเก็บตัวอย่างที่ 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สะพานบ้านกุดซุย ตำบลลาดพัฒนา </w:t>
      </w:r>
      <w:r w:rsidRPr="00F3068C">
        <w:rPr>
          <w:rFonts w:ascii="TH SarabunPSK" w:hAnsi="TH SarabunPSK" w:cs="TH SarabunPSK" w:hint="cs"/>
          <w:sz w:val="32"/>
          <w:szCs w:val="32"/>
          <w:cs/>
        </w:rPr>
        <w:t>อำเภอเมือง จังหวัดมหาสารคาม</w:t>
      </w:r>
    </w:p>
    <w:p w:rsidR="00827C15" w:rsidRPr="00125607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7D6A1B">
        <w:rPr>
          <w:rFonts w:ascii="TH SarabunPSK" w:hAnsi="TH SarabunPSK" w:cs="TH SarabunPSK" w:hint="cs"/>
          <w:sz w:val="32"/>
          <w:szCs w:val="32"/>
          <w:cs/>
        </w:rPr>
        <w:t>สภาพทั่วไปของแหล่งน้ำ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น้ำมีลักษณะสีน้ำตาลขุ่นและมีคราบบนผิวน้ำ พืชน้ำส่วนใหญ่เป็นผักกระเฉดน้ำ ขึ้นปกคลุมลำห้วย และบริเวณริมฝั่งของลำห้วยมีหญ้าปกคลุมและต้นไม้ยืนต้น เช่น ต้นสะแก ต้นไผ่ ต้นยูคา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ลิปตัส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ต้นกล้วย พื้นที่ใกล้เคียงมีการใช้ประโยชน์ที่ดินส่วนใหญ่เพื่อการเกษตร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ดังภาพที่ 4.8</w:t>
      </w: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5380355" cy="2169160"/>
            <wp:effectExtent l="19050" t="19050" r="10795" b="21590"/>
            <wp:docPr id="7" name="รูปภาพ 7" descr="20151212_11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51212_11003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355" cy="216916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27C15" w:rsidRPr="007D6A1B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7D6A1B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4.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7D6A1B">
        <w:rPr>
          <w:rFonts w:ascii="TH SarabunPSK" w:hAnsi="TH SarabunPSK" w:cs="TH SarabunPSK" w:hint="cs"/>
          <w:sz w:val="32"/>
          <w:szCs w:val="32"/>
          <w:cs/>
        </w:rPr>
        <w:t xml:space="preserve"> สภาพทั่วไปของจุดเก็บตัวอย่าง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สะพานบ้านกุดซุย</w:t>
      </w:r>
      <w:r w:rsidRPr="007D6A1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ตำบลลาดพัฒนา</w:t>
      </w:r>
      <w:r w:rsidRPr="007D6A1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="00D701D3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Pr="007D6A1B">
        <w:rPr>
          <w:rFonts w:ascii="TH SarabunPSK" w:hAnsi="TH SarabunPSK" w:cs="TH SarabunPSK" w:hint="cs"/>
          <w:sz w:val="32"/>
          <w:szCs w:val="32"/>
          <w:cs/>
        </w:rPr>
        <w:t>อำเภอเมือง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D6A1B">
        <w:rPr>
          <w:rFonts w:ascii="TH SarabunPSK" w:hAnsi="TH SarabunPSK" w:cs="TH SarabunPSK" w:hint="cs"/>
          <w:sz w:val="32"/>
          <w:szCs w:val="32"/>
          <w:cs/>
        </w:rPr>
        <w:t>จังหวัดมหาสารคาม</w:t>
      </w: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Pr="00F360A9">
        <w:rPr>
          <w:rFonts w:ascii="TH SarabunPSK" w:hAnsi="TH SarabunPSK" w:cs="TH SarabunPSK" w:hint="cs"/>
          <w:b/>
          <w:bCs/>
          <w:sz w:val="32"/>
          <w:szCs w:val="32"/>
          <w:cs/>
        </w:rPr>
        <w:t>จุดเก็บตัวอย่างที่ 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B3ECB">
        <w:rPr>
          <w:rFonts w:ascii="TH SarabunPSK" w:hAnsi="TH SarabunPSK" w:cs="TH SarabunPSK" w:hint="cs"/>
          <w:sz w:val="32"/>
          <w:szCs w:val="32"/>
          <w:cs/>
        </w:rPr>
        <w:t>ประตูระบายน้ำห้วยคะคาง บ้านท่าตูม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ตำบลท่าตูม </w:t>
      </w:r>
      <w:r w:rsidRPr="00F3068C">
        <w:rPr>
          <w:rFonts w:ascii="TH SarabunPSK" w:hAnsi="TH SarabunPSK" w:cs="TH SarabunPSK" w:hint="cs"/>
          <w:sz w:val="32"/>
          <w:szCs w:val="32"/>
          <w:cs/>
        </w:rPr>
        <w:t>อำเภอเมือง จังหวัดมหาสารคาม</w:t>
      </w: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7D6A1B">
        <w:rPr>
          <w:rFonts w:ascii="TH SarabunPSK" w:hAnsi="TH SarabunPSK" w:cs="TH SarabunPSK" w:hint="cs"/>
          <w:sz w:val="32"/>
          <w:szCs w:val="32"/>
          <w:cs/>
        </w:rPr>
        <w:t>สภาพทั่วไปของแหล่งน้ำ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น้ำมีลักษณะเป็นสีน้ำตาลขุ่น มีผักตบชวาเป็นพืชน้ำส่วนใหญ่ มีต้นไม้ยืนต้นปกคลุมทั้งสองฝั่งของลำห้วยเช่น ต้นกระถินณรงค์ ต้นมะขามเทศ แหล่งน้ำบริเวณนี้ ชาวบ้านใช้ในการดักจับสัตว์น้ำและพื้นที่ใกล้เคียงมีการใช้ประโยชน์จากที่ดินส่วนใหญ่เพื่อการทำนา ดังภาพที่ 4.9</w:t>
      </w:r>
    </w:p>
    <w:p w:rsidR="00827C15" w:rsidRPr="007D6A1B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369560" cy="2552065"/>
            <wp:effectExtent l="19050" t="19050" r="21590" b="19685"/>
            <wp:docPr id="6" name="รูปภาพ 6" descr="15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546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255206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27C15" w:rsidRPr="007D6A1B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7D6A1B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4.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7D6A1B">
        <w:rPr>
          <w:rFonts w:ascii="TH SarabunPSK" w:hAnsi="TH SarabunPSK" w:cs="TH SarabunPSK" w:hint="cs"/>
          <w:sz w:val="32"/>
          <w:szCs w:val="32"/>
          <w:cs/>
        </w:rPr>
        <w:t xml:space="preserve"> สภาพทั่วไปของจุดเก็บตัวอย่าง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B3ECB">
        <w:rPr>
          <w:rFonts w:ascii="TH SarabunPSK" w:hAnsi="TH SarabunPSK" w:cs="TH SarabunPSK" w:hint="cs"/>
          <w:sz w:val="32"/>
          <w:szCs w:val="32"/>
          <w:cs/>
        </w:rPr>
        <w:t>ประตูระบายน้ำห้วยคะคาง บ้านท่าตูม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="00D701D3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bookmarkStart w:id="0" w:name="_GoBack"/>
      <w:bookmarkEnd w:id="0"/>
      <w:r>
        <w:rPr>
          <w:rFonts w:ascii="TH SarabunPSK" w:hAnsi="TH SarabunPSK" w:cs="TH SarabunPSK" w:hint="cs"/>
          <w:sz w:val="32"/>
          <w:szCs w:val="32"/>
          <w:cs/>
        </w:rPr>
        <w:t xml:space="preserve">ตำบลท่าตูม </w:t>
      </w:r>
      <w:r w:rsidRPr="007D6A1B">
        <w:rPr>
          <w:rFonts w:ascii="TH SarabunPSK" w:hAnsi="TH SarabunPSK" w:cs="TH SarabunPSK" w:hint="cs"/>
          <w:sz w:val="32"/>
          <w:szCs w:val="32"/>
          <w:cs/>
        </w:rPr>
        <w:t>อำเภอเมือง จังหวัดมหาสารคาม</w:t>
      </w: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827C15" w:rsidRPr="00F4141A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4141A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4.2 ผลการวิเคราะห์คุณภาพน้ำ</w:t>
      </w:r>
    </w:p>
    <w:p w:rsidR="00827C15" w:rsidRPr="00F4141A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4141A">
        <w:rPr>
          <w:rFonts w:ascii="TH SarabunPSK" w:hAnsi="TH SarabunPSK" w:cs="TH SarabunPSK" w:hint="cs"/>
          <w:b/>
          <w:bCs/>
          <w:sz w:val="32"/>
          <w:szCs w:val="32"/>
          <w:cs/>
        </w:rPr>
        <w:t>4.2.1 อุณหภูมิ (</w:t>
      </w:r>
      <w:r w:rsidRPr="00F4141A">
        <w:rPr>
          <w:rFonts w:ascii="TH SarabunPSK" w:hAnsi="TH SarabunPSK" w:cs="TH SarabunPSK"/>
          <w:b/>
          <w:bCs/>
          <w:sz w:val="32"/>
          <w:szCs w:val="32"/>
        </w:rPr>
        <w:t>Temperature</w:t>
      </w:r>
      <w:r w:rsidRPr="00F4141A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ค่าอุณหภูมิในน้ำลำห้วยคะคาง  ได้ทำการกำหนดจุดเก็บตัวอย่างทั้งหมด 9 จุด ผลการศึกษาพบว่าอุณหภูมิมีค่าอยู่ระหว่าง 28.0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32.5 </w:t>
      </w:r>
      <w:proofErr w:type="spellStart"/>
      <w:r w:rsidRPr="00DC3F5E">
        <w:rPr>
          <w:rFonts w:ascii="TH SarabunPSK" w:hAnsi="TH SarabunPSK" w:cs="TH SarabunPSK"/>
          <w:sz w:val="32"/>
          <w:szCs w:val="32"/>
          <w:vertAlign w:val="superscript"/>
        </w:rPr>
        <w:t>o</w:t>
      </w:r>
      <w:r>
        <w:rPr>
          <w:rFonts w:ascii="TH SarabunPSK" w:hAnsi="TH SarabunPSK" w:cs="TH SarabunPSK"/>
          <w:sz w:val="32"/>
          <w:szCs w:val="32"/>
        </w:rPr>
        <w:t>C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แสดงในตารางที่ 4.1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ภาพที่ 4.</w:t>
      </w:r>
      <w:r>
        <w:rPr>
          <w:rFonts w:ascii="TH SarabunPSK" w:hAnsi="TH SarabunPSK" w:cs="TH SarabunPSK"/>
          <w:sz w:val="32"/>
          <w:szCs w:val="32"/>
        </w:rPr>
        <w:t>10</w:t>
      </w: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F4141A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 4.1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อุณหภูมิและค่าเฉลี่ยอุณหภูมิในน้ำลำห้วยคะคาง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89"/>
        <w:gridCol w:w="1131"/>
        <w:gridCol w:w="1131"/>
        <w:gridCol w:w="1131"/>
        <w:gridCol w:w="815"/>
      </w:tblGrid>
      <w:tr w:rsidR="00827C15" w:rsidRPr="00DA084F" w:rsidTr="007320FC">
        <w:trPr>
          <w:trHeight w:val="308"/>
        </w:trPr>
        <w:tc>
          <w:tcPr>
            <w:tcW w:w="4503" w:type="dxa"/>
            <w:vMerge w:val="restart"/>
            <w:shd w:val="clear" w:color="auto" w:fill="auto"/>
          </w:tcPr>
          <w:p w:rsidR="00827C15" w:rsidRPr="00D95C94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before="24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95C9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จุดเก็บตัวอย่าง</w:t>
            </w:r>
          </w:p>
        </w:tc>
        <w:tc>
          <w:tcPr>
            <w:tcW w:w="4194" w:type="dxa"/>
            <w:gridSpan w:val="4"/>
            <w:shd w:val="clear" w:color="auto" w:fill="auto"/>
          </w:tcPr>
          <w:p w:rsidR="00827C15" w:rsidRPr="00D95C94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95C9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อุณหภูมิ ( </w:t>
            </w:r>
            <w:proofErr w:type="spellStart"/>
            <w:r w:rsidRPr="00D95C94">
              <w:rPr>
                <w:rFonts w:ascii="TH SarabunPSK" w:hAnsi="TH SarabunPSK" w:cs="TH SarabunPSK"/>
                <w:b/>
                <w:bCs/>
                <w:sz w:val="28"/>
                <w:vertAlign w:val="superscript"/>
              </w:rPr>
              <w:t>o</w:t>
            </w:r>
            <w:r w:rsidRPr="00D95C94">
              <w:rPr>
                <w:rFonts w:ascii="TH SarabunPSK" w:hAnsi="TH SarabunPSK" w:cs="TH SarabunPSK"/>
                <w:b/>
                <w:bCs/>
                <w:sz w:val="28"/>
              </w:rPr>
              <w:t>C</w:t>
            </w:r>
            <w:proofErr w:type="spellEnd"/>
            <w:r w:rsidRPr="00D95C94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D95C9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)</w:t>
            </w:r>
          </w:p>
        </w:tc>
      </w:tr>
      <w:tr w:rsidR="00827C15" w:rsidRPr="00DA084F" w:rsidTr="007320FC">
        <w:tc>
          <w:tcPr>
            <w:tcW w:w="4503" w:type="dxa"/>
            <w:vMerge/>
            <w:shd w:val="clear" w:color="auto" w:fill="auto"/>
          </w:tcPr>
          <w:p w:rsidR="00827C15" w:rsidRPr="00D95C94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827C15" w:rsidRPr="00D95C94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95C9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ครั้งที่ 1</w:t>
            </w:r>
          </w:p>
        </w:tc>
        <w:tc>
          <w:tcPr>
            <w:tcW w:w="1134" w:type="dxa"/>
            <w:shd w:val="clear" w:color="auto" w:fill="auto"/>
          </w:tcPr>
          <w:p w:rsidR="00827C15" w:rsidRPr="00D95C94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95C9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ครั้งที่ 2</w:t>
            </w:r>
          </w:p>
        </w:tc>
        <w:tc>
          <w:tcPr>
            <w:tcW w:w="1134" w:type="dxa"/>
            <w:shd w:val="clear" w:color="auto" w:fill="auto"/>
          </w:tcPr>
          <w:p w:rsidR="00827C15" w:rsidRPr="00D95C94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95C9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ครั้งที่ 3</w:t>
            </w:r>
          </w:p>
        </w:tc>
        <w:tc>
          <w:tcPr>
            <w:tcW w:w="792" w:type="dxa"/>
            <w:shd w:val="clear" w:color="auto" w:fill="auto"/>
          </w:tcPr>
          <w:p w:rsidR="00827C15" w:rsidRPr="00D95C94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95C9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ค่าเฉลี่ย           </w:t>
            </w:r>
          </w:p>
        </w:tc>
      </w:tr>
      <w:tr w:rsidR="00827C15" w:rsidRPr="00DA084F" w:rsidTr="007320FC">
        <w:tc>
          <w:tcPr>
            <w:tcW w:w="4503" w:type="dxa"/>
            <w:shd w:val="clear" w:color="auto" w:fill="auto"/>
          </w:tcPr>
          <w:p w:rsidR="00827C15" w:rsidRPr="00DA084F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DA084F">
              <w:rPr>
                <w:rFonts w:ascii="TH SarabunPSK" w:hAnsi="TH SarabunPSK" w:cs="TH SarabunPSK" w:hint="cs"/>
                <w:sz w:val="28"/>
                <w:cs/>
              </w:rPr>
              <w:t>1.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DA084F">
              <w:rPr>
                <w:rFonts w:ascii="TH SarabunPSK" w:hAnsi="TH SarabunPSK" w:cs="TH SarabunPSK" w:hint="cs"/>
                <w:sz w:val="28"/>
                <w:cs/>
              </w:rPr>
              <w:t>จุดระบายน้ำจากอ่างเก็บน้ำบ้านโคกก่อ</w:t>
            </w:r>
          </w:p>
        </w:tc>
        <w:tc>
          <w:tcPr>
            <w:tcW w:w="1134" w:type="dxa"/>
            <w:shd w:val="clear" w:color="auto" w:fill="auto"/>
          </w:tcPr>
          <w:p w:rsidR="00827C15" w:rsidRPr="00DA084F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DA084F">
              <w:rPr>
                <w:rFonts w:ascii="TH SarabunPSK" w:hAnsi="TH SarabunPSK" w:cs="TH SarabunPSK" w:hint="cs"/>
                <w:sz w:val="28"/>
                <w:cs/>
              </w:rPr>
              <w:t>31.0</w:t>
            </w:r>
          </w:p>
        </w:tc>
        <w:tc>
          <w:tcPr>
            <w:tcW w:w="1134" w:type="dxa"/>
            <w:shd w:val="clear" w:color="auto" w:fill="auto"/>
          </w:tcPr>
          <w:p w:rsidR="00827C15" w:rsidRPr="00DA084F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DA084F">
              <w:rPr>
                <w:rFonts w:ascii="TH SarabunPSK" w:hAnsi="TH SarabunPSK" w:cs="TH SarabunPSK" w:hint="cs"/>
                <w:sz w:val="28"/>
                <w:cs/>
              </w:rPr>
              <w:t>26.3</w:t>
            </w:r>
          </w:p>
        </w:tc>
        <w:tc>
          <w:tcPr>
            <w:tcW w:w="1134" w:type="dxa"/>
            <w:shd w:val="clear" w:color="auto" w:fill="auto"/>
          </w:tcPr>
          <w:p w:rsidR="00827C15" w:rsidRPr="00DA084F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DA084F">
              <w:rPr>
                <w:rFonts w:ascii="TH SarabunPSK" w:hAnsi="TH SarabunPSK" w:cs="TH SarabunPSK" w:hint="cs"/>
                <w:sz w:val="28"/>
                <w:cs/>
              </w:rPr>
              <w:t>28.6</w:t>
            </w:r>
          </w:p>
        </w:tc>
        <w:tc>
          <w:tcPr>
            <w:tcW w:w="792" w:type="dxa"/>
            <w:shd w:val="clear" w:color="auto" w:fill="auto"/>
          </w:tcPr>
          <w:p w:rsidR="00827C15" w:rsidRPr="00DA084F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DA084F">
              <w:rPr>
                <w:rFonts w:ascii="TH SarabunPSK" w:hAnsi="TH SarabunPSK" w:cs="TH SarabunPSK" w:hint="cs"/>
                <w:sz w:val="28"/>
                <w:cs/>
              </w:rPr>
              <w:t>28.6</w:t>
            </w:r>
          </w:p>
        </w:tc>
      </w:tr>
      <w:tr w:rsidR="00827C15" w:rsidRPr="00DA084F" w:rsidTr="007320FC">
        <w:tc>
          <w:tcPr>
            <w:tcW w:w="4503" w:type="dxa"/>
            <w:shd w:val="clear" w:color="auto" w:fill="auto"/>
          </w:tcPr>
          <w:p w:rsidR="00827C15" w:rsidRPr="00DA084F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DA084F">
              <w:rPr>
                <w:rFonts w:ascii="TH SarabunPSK" w:hAnsi="TH SarabunPSK" w:cs="TH SarabunPSK" w:hint="cs"/>
                <w:sz w:val="28"/>
                <w:cs/>
              </w:rPr>
              <w:t>2.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DA084F">
              <w:rPr>
                <w:rFonts w:ascii="TH SarabunPSK" w:hAnsi="TH SarabunPSK" w:cs="TH SarabunPSK" w:hint="cs"/>
                <w:sz w:val="28"/>
                <w:cs/>
              </w:rPr>
              <w:t>สะพานบ้านกุดแคน</w:t>
            </w:r>
          </w:p>
        </w:tc>
        <w:tc>
          <w:tcPr>
            <w:tcW w:w="1134" w:type="dxa"/>
            <w:shd w:val="clear" w:color="auto" w:fill="auto"/>
          </w:tcPr>
          <w:p w:rsidR="00827C15" w:rsidRPr="00DA084F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DA084F">
              <w:rPr>
                <w:rFonts w:ascii="TH SarabunPSK" w:hAnsi="TH SarabunPSK" w:cs="TH SarabunPSK" w:hint="cs"/>
                <w:sz w:val="28"/>
                <w:cs/>
              </w:rPr>
              <w:t>31.5</w:t>
            </w:r>
          </w:p>
        </w:tc>
        <w:tc>
          <w:tcPr>
            <w:tcW w:w="1134" w:type="dxa"/>
            <w:shd w:val="clear" w:color="auto" w:fill="auto"/>
          </w:tcPr>
          <w:p w:rsidR="00827C15" w:rsidRPr="00DA084F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DA084F">
              <w:rPr>
                <w:rFonts w:ascii="TH SarabunPSK" w:hAnsi="TH SarabunPSK" w:cs="TH SarabunPSK" w:hint="cs"/>
                <w:sz w:val="28"/>
                <w:cs/>
              </w:rPr>
              <w:t>27.8</w:t>
            </w:r>
          </w:p>
        </w:tc>
        <w:tc>
          <w:tcPr>
            <w:tcW w:w="1134" w:type="dxa"/>
            <w:shd w:val="clear" w:color="auto" w:fill="auto"/>
          </w:tcPr>
          <w:p w:rsidR="00827C15" w:rsidRPr="00DA084F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DA084F">
              <w:rPr>
                <w:rFonts w:ascii="TH SarabunPSK" w:hAnsi="TH SarabunPSK" w:cs="TH SarabunPSK" w:hint="cs"/>
                <w:sz w:val="28"/>
                <w:cs/>
              </w:rPr>
              <w:t>28.9</w:t>
            </w:r>
          </w:p>
        </w:tc>
        <w:tc>
          <w:tcPr>
            <w:tcW w:w="792" w:type="dxa"/>
            <w:shd w:val="clear" w:color="auto" w:fill="auto"/>
          </w:tcPr>
          <w:p w:rsidR="00827C15" w:rsidRPr="00DA084F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DA084F">
              <w:rPr>
                <w:rFonts w:ascii="TH SarabunPSK" w:hAnsi="TH SarabunPSK" w:cs="TH SarabunPSK" w:hint="cs"/>
                <w:sz w:val="28"/>
                <w:cs/>
              </w:rPr>
              <w:t>29.4</w:t>
            </w:r>
          </w:p>
        </w:tc>
      </w:tr>
      <w:tr w:rsidR="00827C15" w:rsidRPr="00DA084F" w:rsidTr="007320FC">
        <w:tc>
          <w:tcPr>
            <w:tcW w:w="4503" w:type="dxa"/>
            <w:shd w:val="clear" w:color="auto" w:fill="auto"/>
          </w:tcPr>
          <w:p w:rsidR="00827C15" w:rsidRPr="00DA084F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DA084F">
              <w:rPr>
                <w:rFonts w:ascii="TH SarabunPSK" w:hAnsi="TH SarabunPSK" w:cs="TH SarabunPSK" w:hint="cs"/>
                <w:sz w:val="28"/>
                <w:cs/>
              </w:rPr>
              <w:t>3.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DA084F">
              <w:rPr>
                <w:rFonts w:ascii="TH SarabunPSK" w:hAnsi="TH SarabunPSK" w:cs="TH SarabunPSK" w:hint="cs"/>
                <w:sz w:val="28"/>
                <w:cs/>
              </w:rPr>
              <w:t>สะพานบ้านท่าแร่</w:t>
            </w:r>
          </w:p>
        </w:tc>
        <w:tc>
          <w:tcPr>
            <w:tcW w:w="1134" w:type="dxa"/>
            <w:shd w:val="clear" w:color="auto" w:fill="auto"/>
          </w:tcPr>
          <w:p w:rsidR="00827C15" w:rsidRPr="00DA084F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DA084F">
              <w:rPr>
                <w:rFonts w:ascii="TH SarabunPSK" w:hAnsi="TH SarabunPSK" w:cs="TH SarabunPSK" w:hint="cs"/>
                <w:sz w:val="28"/>
                <w:cs/>
              </w:rPr>
              <w:t>30.7</w:t>
            </w:r>
          </w:p>
        </w:tc>
        <w:tc>
          <w:tcPr>
            <w:tcW w:w="1134" w:type="dxa"/>
            <w:shd w:val="clear" w:color="auto" w:fill="auto"/>
          </w:tcPr>
          <w:p w:rsidR="00827C15" w:rsidRPr="00DA084F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DA084F">
              <w:rPr>
                <w:rFonts w:ascii="TH SarabunPSK" w:hAnsi="TH SarabunPSK" w:cs="TH SarabunPSK" w:hint="cs"/>
                <w:sz w:val="28"/>
                <w:cs/>
              </w:rPr>
              <w:t>26.6</w:t>
            </w:r>
          </w:p>
        </w:tc>
        <w:tc>
          <w:tcPr>
            <w:tcW w:w="1134" w:type="dxa"/>
            <w:shd w:val="clear" w:color="auto" w:fill="auto"/>
          </w:tcPr>
          <w:p w:rsidR="00827C15" w:rsidRPr="00DA084F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DA084F">
              <w:rPr>
                <w:rFonts w:ascii="TH SarabunPSK" w:hAnsi="TH SarabunPSK" w:cs="TH SarabunPSK" w:hint="cs"/>
                <w:sz w:val="28"/>
                <w:cs/>
              </w:rPr>
              <w:t>26.9</w:t>
            </w:r>
          </w:p>
        </w:tc>
        <w:tc>
          <w:tcPr>
            <w:tcW w:w="792" w:type="dxa"/>
            <w:shd w:val="clear" w:color="auto" w:fill="auto"/>
          </w:tcPr>
          <w:p w:rsidR="00827C15" w:rsidRPr="00DA084F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DA084F">
              <w:rPr>
                <w:rFonts w:ascii="TH SarabunPSK" w:hAnsi="TH SarabunPSK" w:cs="TH SarabunPSK" w:hint="cs"/>
                <w:sz w:val="28"/>
                <w:cs/>
              </w:rPr>
              <w:t>28.0</w:t>
            </w:r>
          </w:p>
        </w:tc>
      </w:tr>
      <w:tr w:rsidR="00827C15" w:rsidRPr="00DA084F" w:rsidTr="007320FC">
        <w:tc>
          <w:tcPr>
            <w:tcW w:w="4503" w:type="dxa"/>
            <w:shd w:val="clear" w:color="auto" w:fill="auto"/>
          </w:tcPr>
          <w:p w:rsidR="00827C1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DA084F">
              <w:rPr>
                <w:rFonts w:ascii="TH SarabunPSK" w:hAnsi="TH SarabunPSK" w:cs="TH SarabunPSK" w:hint="cs"/>
                <w:sz w:val="28"/>
                <w:cs/>
              </w:rPr>
              <w:t>4.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DA084F">
              <w:rPr>
                <w:rFonts w:ascii="TH SarabunPSK" w:hAnsi="TH SarabunPSK" w:cs="TH SarabunPSK" w:hint="cs"/>
                <w:sz w:val="28"/>
                <w:cs/>
              </w:rPr>
              <w:t>มหาวิทยาลัยราช</w:t>
            </w:r>
            <w:proofErr w:type="spellStart"/>
            <w:r w:rsidRPr="00DA084F">
              <w:rPr>
                <w:rFonts w:ascii="TH SarabunPSK" w:hAnsi="TH SarabunPSK" w:cs="TH SarabunPSK" w:hint="cs"/>
                <w:sz w:val="28"/>
                <w:cs/>
              </w:rPr>
              <w:t>ภัฏ</w:t>
            </w:r>
            <w:proofErr w:type="spellEnd"/>
            <w:r w:rsidRPr="00DA084F">
              <w:rPr>
                <w:rFonts w:ascii="TH SarabunPSK" w:hAnsi="TH SarabunPSK" w:cs="TH SarabunPSK" w:hint="cs"/>
                <w:sz w:val="28"/>
                <w:cs/>
              </w:rPr>
              <w:t xml:space="preserve">มหาสารคาม </w:t>
            </w:r>
          </w:p>
          <w:p w:rsidR="00827C15" w:rsidRPr="00DA084F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</w:t>
            </w:r>
            <w:r w:rsidRPr="00DA084F">
              <w:rPr>
                <w:rFonts w:ascii="TH SarabunPSK" w:hAnsi="TH SarabunPSK" w:cs="TH SarabunPSK" w:hint="cs"/>
                <w:sz w:val="28"/>
                <w:cs/>
              </w:rPr>
              <w:t>(หลังศูนย์วิทยาศาสตร์)</w:t>
            </w:r>
          </w:p>
        </w:tc>
        <w:tc>
          <w:tcPr>
            <w:tcW w:w="1134" w:type="dxa"/>
            <w:shd w:val="clear" w:color="auto" w:fill="auto"/>
          </w:tcPr>
          <w:p w:rsidR="00827C15" w:rsidRPr="00DA084F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before="240"/>
              <w:jc w:val="center"/>
              <w:rPr>
                <w:rFonts w:ascii="TH SarabunPSK" w:hAnsi="TH SarabunPSK" w:cs="TH SarabunPSK"/>
                <w:sz w:val="28"/>
              </w:rPr>
            </w:pPr>
            <w:r w:rsidRPr="00DA084F">
              <w:rPr>
                <w:rFonts w:ascii="TH SarabunPSK" w:hAnsi="TH SarabunPSK" w:cs="TH SarabunPSK" w:hint="cs"/>
                <w:sz w:val="28"/>
                <w:cs/>
              </w:rPr>
              <w:t>29.9</w:t>
            </w:r>
          </w:p>
        </w:tc>
        <w:tc>
          <w:tcPr>
            <w:tcW w:w="1134" w:type="dxa"/>
            <w:shd w:val="clear" w:color="auto" w:fill="auto"/>
          </w:tcPr>
          <w:p w:rsidR="00827C15" w:rsidRPr="00DA084F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before="240"/>
              <w:jc w:val="center"/>
              <w:rPr>
                <w:rFonts w:ascii="TH SarabunPSK" w:hAnsi="TH SarabunPSK" w:cs="TH SarabunPSK"/>
                <w:sz w:val="28"/>
              </w:rPr>
            </w:pPr>
            <w:r w:rsidRPr="00DA084F">
              <w:rPr>
                <w:rFonts w:ascii="TH SarabunPSK" w:hAnsi="TH SarabunPSK" w:cs="TH SarabunPSK" w:hint="cs"/>
                <w:sz w:val="28"/>
                <w:cs/>
              </w:rPr>
              <w:t>29.7</w:t>
            </w:r>
          </w:p>
        </w:tc>
        <w:tc>
          <w:tcPr>
            <w:tcW w:w="1134" w:type="dxa"/>
            <w:shd w:val="clear" w:color="auto" w:fill="auto"/>
          </w:tcPr>
          <w:p w:rsidR="00827C15" w:rsidRPr="00DA084F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before="240"/>
              <w:jc w:val="center"/>
              <w:rPr>
                <w:rFonts w:ascii="TH SarabunPSK" w:hAnsi="TH SarabunPSK" w:cs="TH SarabunPSK"/>
                <w:sz w:val="28"/>
              </w:rPr>
            </w:pPr>
            <w:r w:rsidRPr="00DA084F">
              <w:rPr>
                <w:rFonts w:ascii="TH SarabunPSK" w:hAnsi="TH SarabunPSK" w:cs="TH SarabunPSK" w:hint="cs"/>
                <w:sz w:val="28"/>
                <w:cs/>
              </w:rPr>
              <w:t>29.6</w:t>
            </w:r>
          </w:p>
        </w:tc>
        <w:tc>
          <w:tcPr>
            <w:tcW w:w="792" w:type="dxa"/>
            <w:shd w:val="clear" w:color="auto" w:fill="auto"/>
          </w:tcPr>
          <w:p w:rsidR="00827C15" w:rsidRPr="00DA084F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before="240"/>
              <w:jc w:val="center"/>
              <w:rPr>
                <w:rFonts w:ascii="TH SarabunPSK" w:hAnsi="TH SarabunPSK" w:cs="TH SarabunPSK"/>
                <w:sz w:val="28"/>
              </w:rPr>
            </w:pPr>
            <w:r w:rsidRPr="00DA084F">
              <w:rPr>
                <w:rFonts w:ascii="TH SarabunPSK" w:hAnsi="TH SarabunPSK" w:cs="TH SarabunPSK" w:hint="cs"/>
                <w:sz w:val="28"/>
                <w:cs/>
              </w:rPr>
              <w:t>29.7</w:t>
            </w:r>
          </w:p>
        </w:tc>
      </w:tr>
      <w:tr w:rsidR="00827C15" w:rsidRPr="00DA084F" w:rsidTr="007320FC">
        <w:tc>
          <w:tcPr>
            <w:tcW w:w="4503" w:type="dxa"/>
            <w:shd w:val="clear" w:color="auto" w:fill="auto"/>
          </w:tcPr>
          <w:p w:rsidR="00827C15" w:rsidRPr="00DA084F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DA084F">
              <w:rPr>
                <w:rFonts w:ascii="TH SarabunPSK" w:hAnsi="TH SarabunPSK" w:cs="TH SarabunPSK" w:hint="cs"/>
                <w:sz w:val="28"/>
                <w:cs/>
              </w:rPr>
              <w:t>5.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DA084F">
              <w:rPr>
                <w:rFonts w:ascii="TH SarabunPSK" w:hAnsi="TH SarabunPSK" w:cs="TH SarabunPSK" w:hint="cs"/>
                <w:sz w:val="28"/>
                <w:cs/>
              </w:rPr>
              <w:t>สะพานการประปาส่วนภูมิภาค จังหวัดมหาสารคาม</w:t>
            </w:r>
          </w:p>
        </w:tc>
        <w:tc>
          <w:tcPr>
            <w:tcW w:w="1134" w:type="dxa"/>
            <w:shd w:val="clear" w:color="auto" w:fill="auto"/>
          </w:tcPr>
          <w:p w:rsidR="00827C15" w:rsidRPr="00DA084F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DA084F">
              <w:rPr>
                <w:rFonts w:ascii="TH SarabunPSK" w:hAnsi="TH SarabunPSK" w:cs="TH SarabunPSK" w:hint="cs"/>
                <w:sz w:val="28"/>
                <w:cs/>
              </w:rPr>
              <w:t>30.2</w:t>
            </w:r>
          </w:p>
        </w:tc>
        <w:tc>
          <w:tcPr>
            <w:tcW w:w="1134" w:type="dxa"/>
            <w:shd w:val="clear" w:color="auto" w:fill="auto"/>
          </w:tcPr>
          <w:p w:rsidR="00827C15" w:rsidRPr="00DA084F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DA084F">
              <w:rPr>
                <w:rFonts w:ascii="TH SarabunPSK" w:hAnsi="TH SarabunPSK" w:cs="TH SarabunPSK" w:hint="cs"/>
                <w:sz w:val="28"/>
                <w:cs/>
              </w:rPr>
              <w:t>30.6</w:t>
            </w:r>
          </w:p>
        </w:tc>
        <w:tc>
          <w:tcPr>
            <w:tcW w:w="1134" w:type="dxa"/>
            <w:shd w:val="clear" w:color="auto" w:fill="auto"/>
          </w:tcPr>
          <w:p w:rsidR="00827C15" w:rsidRPr="00DA084F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DA084F">
              <w:rPr>
                <w:rFonts w:ascii="TH SarabunPSK" w:hAnsi="TH SarabunPSK" w:cs="TH SarabunPSK" w:hint="cs"/>
                <w:sz w:val="28"/>
                <w:cs/>
              </w:rPr>
              <w:t>28.1</w:t>
            </w:r>
          </w:p>
        </w:tc>
        <w:tc>
          <w:tcPr>
            <w:tcW w:w="792" w:type="dxa"/>
            <w:shd w:val="clear" w:color="auto" w:fill="auto"/>
          </w:tcPr>
          <w:p w:rsidR="00827C15" w:rsidRPr="00DA084F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DA084F">
              <w:rPr>
                <w:rFonts w:ascii="TH SarabunPSK" w:hAnsi="TH SarabunPSK" w:cs="TH SarabunPSK" w:hint="cs"/>
                <w:sz w:val="28"/>
                <w:cs/>
              </w:rPr>
              <w:t>29.6</w:t>
            </w:r>
          </w:p>
        </w:tc>
      </w:tr>
      <w:tr w:rsidR="00827C15" w:rsidRPr="00DA084F" w:rsidTr="007320FC">
        <w:tc>
          <w:tcPr>
            <w:tcW w:w="4503" w:type="dxa"/>
            <w:shd w:val="clear" w:color="auto" w:fill="auto"/>
          </w:tcPr>
          <w:p w:rsidR="00827C15" w:rsidRPr="00DA084F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DA084F">
              <w:rPr>
                <w:rFonts w:ascii="TH SarabunPSK" w:hAnsi="TH SarabunPSK" w:cs="TH SarabunPSK" w:hint="cs"/>
                <w:sz w:val="28"/>
                <w:cs/>
              </w:rPr>
              <w:t>6.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DA084F">
              <w:rPr>
                <w:rFonts w:ascii="TH SarabunPSK" w:hAnsi="TH SarabunPSK" w:cs="TH SarabunPSK" w:hint="cs"/>
                <w:sz w:val="28"/>
                <w:cs/>
              </w:rPr>
              <w:t>ประตู</w:t>
            </w:r>
            <w:r>
              <w:rPr>
                <w:rFonts w:ascii="TH SarabunPSK" w:hAnsi="TH SarabunPSK" w:cs="TH SarabunPSK" w:hint="cs"/>
                <w:sz w:val="28"/>
                <w:cs/>
              </w:rPr>
              <w:t>ระบาย</w:t>
            </w:r>
            <w:r w:rsidRPr="00DA084F">
              <w:rPr>
                <w:rFonts w:ascii="TH SarabunPSK" w:hAnsi="TH SarabunPSK" w:cs="TH SarabunPSK" w:hint="cs"/>
                <w:sz w:val="28"/>
                <w:cs/>
              </w:rPr>
              <w:t>น้ำ</w:t>
            </w:r>
            <w:proofErr w:type="spellStart"/>
            <w:r w:rsidRPr="00DA084F">
              <w:rPr>
                <w:rFonts w:ascii="TH SarabunPSK" w:hAnsi="TH SarabunPSK" w:cs="TH SarabunPSK" w:hint="cs"/>
                <w:sz w:val="28"/>
                <w:cs/>
              </w:rPr>
              <w:t>แววพยัคฆันตร์</w:t>
            </w:r>
            <w:proofErr w:type="spellEnd"/>
            <w:r w:rsidRPr="00DA084F">
              <w:rPr>
                <w:rFonts w:ascii="TH SarabunPSK" w:hAnsi="TH SarabunPSK" w:cs="TH SarabunPSK" w:hint="cs"/>
                <w:sz w:val="28"/>
                <w:cs/>
              </w:rPr>
              <w:t xml:space="preserve"> กรมชลประทาน</w:t>
            </w:r>
          </w:p>
        </w:tc>
        <w:tc>
          <w:tcPr>
            <w:tcW w:w="1134" w:type="dxa"/>
            <w:shd w:val="clear" w:color="auto" w:fill="auto"/>
          </w:tcPr>
          <w:p w:rsidR="00827C15" w:rsidRPr="00DA084F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DA084F">
              <w:rPr>
                <w:rFonts w:ascii="TH SarabunPSK" w:hAnsi="TH SarabunPSK" w:cs="TH SarabunPSK" w:hint="cs"/>
                <w:sz w:val="28"/>
                <w:cs/>
              </w:rPr>
              <w:t>32.7</w:t>
            </w:r>
          </w:p>
        </w:tc>
        <w:tc>
          <w:tcPr>
            <w:tcW w:w="1134" w:type="dxa"/>
            <w:shd w:val="clear" w:color="auto" w:fill="auto"/>
          </w:tcPr>
          <w:p w:rsidR="00827C15" w:rsidRPr="00DA084F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DA084F">
              <w:rPr>
                <w:rFonts w:ascii="TH SarabunPSK" w:hAnsi="TH SarabunPSK" w:cs="TH SarabunPSK" w:hint="cs"/>
                <w:sz w:val="28"/>
                <w:cs/>
              </w:rPr>
              <w:t>30.5</w:t>
            </w:r>
          </w:p>
        </w:tc>
        <w:tc>
          <w:tcPr>
            <w:tcW w:w="1134" w:type="dxa"/>
            <w:shd w:val="clear" w:color="auto" w:fill="auto"/>
          </w:tcPr>
          <w:p w:rsidR="00827C15" w:rsidRPr="00DA084F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DA084F">
              <w:rPr>
                <w:rFonts w:ascii="TH SarabunPSK" w:hAnsi="TH SarabunPSK" w:cs="TH SarabunPSK" w:hint="cs"/>
                <w:sz w:val="28"/>
                <w:cs/>
              </w:rPr>
              <w:t>31.2</w:t>
            </w:r>
          </w:p>
        </w:tc>
        <w:tc>
          <w:tcPr>
            <w:tcW w:w="792" w:type="dxa"/>
            <w:shd w:val="clear" w:color="auto" w:fill="auto"/>
          </w:tcPr>
          <w:p w:rsidR="00827C15" w:rsidRPr="00DA084F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DA084F">
              <w:rPr>
                <w:rFonts w:ascii="TH SarabunPSK" w:hAnsi="TH SarabunPSK" w:cs="TH SarabunPSK" w:hint="cs"/>
                <w:sz w:val="28"/>
                <w:cs/>
              </w:rPr>
              <w:t>31.4</w:t>
            </w:r>
          </w:p>
        </w:tc>
      </w:tr>
      <w:tr w:rsidR="00827C15" w:rsidRPr="00DA084F" w:rsidTr="007320FC">
        <w:tc>
          <w:tcPr>
            <w:tcW w:w="4503" w:type="dxa"/>
            <w:shd w:val="clear" w:color="auto" w:fill="auto"/>
          </w:tcPr>
          <w:p w:rsidR="00827C1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DA084F">
              <w:rPr>
                <w:rFonts w:ascii="TH SarabunPSK" w:hAnsi="TH SarabunPSK" w:cs="TH SarabunPSK" w:hint="cs"/>
                <w:sz w:val="28"/>
                <w:cs/>
              </w:rPr>
              <w:t>7.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DA084F">
              <w:rPr>
                <w:rFonts w:ascii="TH SarabunPSK" w:hAnsi="TH SarabunPSK" w:cs="TH SarabunPSK" w:hint="cs"/>
                <w:sz w:val="28"/>
                <w:cs/>
              </w:rPr>
              <w:t xml:space="preserve">จุดบรรจบระหว่างกุดนางใยกับห้วยคะคาง </w:t>
            </w:r>
          </w:p>
          <w:p w:rsidR="00827C15" w:rsidRPr="00DA084F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</w:t>
            </w:r>
            <w:r w:rsidRPr="00DA084F">
              <w:rPr>
                <w:rFonts w:ascii="TH SarabunPSK" w:hAnsi="TH SarabunPSK" w:cs="TH SarabunPSK" w:hint="cs"/>
                <w:sz w:val="28"/>
                <w:cs/>
              </w:rPr>
              <w:t>(บริเวณท้ายบ้านนางใย)</w:t>
            </w:r>
          </w:p>
        </w:tc>
        <w:tc>
          <w:tcPr>
            <w:tcW w:w="1134" w:type="dxa"/>
            <w:shd w:val="clear" w:color="auto" w:fill="auto"/>
          </w:tcPr>
          <w:p w:rsidR="00827C15" w:rsidRPr="00DA084F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before="240"/>
              <w:jc w:val="center"/>
              <w:rPr>
                <w:rFonts w:ascii="TH SarabunPSK" w:hAnsi="TH SarabunPSK" w:cs="TH SarabunPSK"/>
                <w:sz w:val="28"/>
              </w:rPr>
            </w:pPr>
            <w:r w:rsidRPr="00DA084F">
              <w:rPr>
                <w:rFonts w:ascii="TH SarabunPSK" w:hAnsi="TH SarabunPSK" w:cs="TH SarabunPSK" w:hint="cs"/>
                <w:sz w:val="28"/>
                <w:cs/>
              </w:rPr>
              <w:t>31.4</w:t>
            </w:r>
          </w:p>
        </w:tc>
        <w:tc>
          <w:tcPr>
            <w:tcW w:w="1134" w:type="dxa"/>
            <w:shd w:val="clear" w:color="auto" w:fill="auto"/>
          </w:tcPr>
          <w:p w:rsidR="00827C15" w:rsidRPr="00DA084F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before="240"/>
              <w:jc w:val="center"/>
              <w:rPr>
                <w:rFonts w:ascii="TH SarabunPSK" w:hAnsi="TH SarabunPSK" w:cs="TH SarabunPSK"/>
                <w:sz w:val="28"/>
              </w:rPr>
            </w:pPr>
            <w:r w:rsidRPr="00DA084F">
              <w:rPr>
                <w:rFonts w:ascii="TH SarabunPSK" w:hAnsi="TH SarabunPSK" w:cs="TH SarabunPSK" w:hint="cs"/>
                <w:sz w:val="28"/>
                <w:cs/>
              </w:rPr>
              <w:t>30.7</w:t>
            </w:r>
          </w:p>
        </w:tc>
        <w:tc>
          <w:tcPr>
            <w:tcW w:w="1134" w:type="dxa"/>
            <w:shd w:val="clear" w:color="auto" w:fill="auto"/>
          </w:tcPr>
          <w:p w:rsidR="00827C15" w:rsidRPr="00DA084F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before="240"/>
              <w:jc w:val="center"/>
              <w:rPr>
                <w:rFonts w:ascii="TH SarabunPSK" w:hAnsi="TH SarabunPSK" w:cs="TH SarabunPSK"/>
                <w:sz w:val="28"/>
              </w:rPr>
            </w:pPr>
            <w:r w:rsidRPr="00DA084F">
              <w:rPr>
                <w:rFonts w:ascii="TH SarabunPSK" w:hAnsi="TH SarabunPSK" w:cs="TH SarabunPSK" w:hint="cs"/>
                <w:sz w:val="28"/>
                <w:cs/>
              </w:rPr>
              <w:t>30.9</w:t>
            </w:r>
          </w:p>
        </w:tc>
        <w:tc>
          <w:tcPr>
            <w:tcW w:w="792" w:type="dxa"/>
            <w:shd w:val="clear" w:color="auto" w:fill="auto"/>
          </w:tcPr>
          <w:p w:rsidR="00827C15" w:rsidRPr="00DA084F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before="240"/>
              <w:jc w:val="center"/>
              <w:rPr>
                <w:rFonts w:ascii="TH SarabunPSK" w:hAnsi="TH SarabunPSK" w:cs="TH SarabunPSK"/>
                <w:sz w:val="28"/>
              </w:rPr>
            </w:pPr>
            <w:r w:rsidRPr="00DA084F">
              <w:rPr>
                <w:rFonts w:ascii="TH SarabunPSK" w:hAnsi="TH SarabunPSK" w:cs="TH SarabunPSK" w:hint="cs"/>
                <w:sz w:val="28"/>
                <w:cs/>
              </w:rPr>
              <w:t>31.0</w:t>
            </w:r>
          </w:p>
        </w:tc>
      </w:tr>
      <w:tr w:rsidR="00827C15" w:rsidRPr="00DA084F" w:rsidTr="007320FC">
        <w:tc>
          <w:tcPr>
            <w:tcW w:w="4503" w:type="dxa"/>
            <w:shd w:val="clear" w:color="auto" w:fill="auto"/>
          </w:tcPr>
          <w:p w:rsidR="00827C15" w:rsidRPr="00DA084F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DA084F">
              <w:rPr>
                <w:rFonts w:ascii="TH SarabunPSK" w:hAnsi="TH SarabunPSK" w:cs="TH SarabunPSK" w:hint="cs"/>
                <w:sz w:val="28"/>
                <w:cs/>
              </w:rPr>
              <w:t>8. สะพานบ้านกุดซุย</w:t>
            </w:r>
          </w:p>
        </w:tc>
        <w:tc>
          <w:tcPr>
            <w:tcW w:w="1134" w:type="dxa"/>
            <w:shd w:val="clear" w:color="auto" w:fill="auto"/>
          </w:tcPr>
          <w:p w:rsidR="00827C15" w:rsidRPr="00DA084F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DA084F">
              <w:rPr>
                <w:rFonts w:ascii="TH SarabunPSK" w:hAnsi="TH SarabunPSK" w:cs="TH SarabunPSK" w:hint="cs"/>
                <w:sz w:val="28"/>
                <w:cs/>
              </w:rPr>
              <w:t>33.4</w:t>
            </w:r>
          </w:p>
        </w:tc>
        <w:tc>
          <w:tcPr>
            <w:tcW w:w="1134" w:type="dxa"/>
            <w:shd w:val="clear" w:color="auto" w:fill="auto"/>
          </w:tcPr>
          <w:p w:rsidR="00827C15" w:rsidRPr="00DA084F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DA084F">
              <w:rPr>
                <w:rFonts w:ascii="TH SarabunPSK" w:hAnsi="TH SarabunPSK" w:cs="TH SarabunPSK" w:hint="cs"/>
                <w:sz w:val="28"/>
                <w:cs/>
              </w:rPr>
              <w:t>30.5</w:t>
            </w:r>
          </w:p>
        </w:tc>
        <w:tc>
          <w:tcPr>
            <w:tcW w:w="1134" w:type="dxa"/>
            <w:shd w:val="clear" w:color="auto" w:fill="auto"/>
          </w:tcPr>
          <w:p w:rsidR="00827C15" w:rsidRPr="00DA084F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DA084F">
              <w:rPr>
                <w:rFonts w:ascii="TH SarabunPSK" w:hAnsi="TH SarabunPSK" w:cs="TH SarabunPSK" w:hint="cs"/>
                <w:sz w:val="28"/>
                <w:cs/>
              </w:rPr>
              <w:t>30.2</w:t>
            </w:r>
          </w:p>
        </w:tc>
        <w:tc>
          <w:tcPr>
            <w:tcW w:w="792" w:type="dxa"/>
            <w:shd w:val="clear" w:color="auto" w:fill="auto"/>
          </w:tcPr>
          <w:p w:rsidR="00827C15" w:rsidRPr="00DA084F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DA084F">
              <w:rPr>
                <w:rFonts w:ascii="TH SarabunPSK" w:hAnsi="TH SarabunPSK" w:cs="TH SarabunPSK" w:hint="cs"/>
                <w:sz w:val="28"/>
                <w:cs/>
              </w:rPr>
              <w:t>31.3</w:t>
            </w:r>
          </w:p>
        </w:tc>
      </w:tr>
      <w:tr w:rsidR="00827C15" w:rsidRPr="00DA084F" w:rsidTr="007320FC">
        <w:tc>
          <w:tcPr>
            <w:tcW w:w="4503" w:type="dxa"/>
            <w:shd w:val="clear" w:color="auto" w:fill="auto"/>
          </w:tcPr>
          <w:p w:rsidR="00827C15" w:rsidRPr="00DA084F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DA084F">
              <w:rPr>
                <w:rFonts w:ascii="TH SarabunPSK" w:hAnsi="TH SarabunPSK" w:cs="TH SarabunPSK" w:hint="cs"/>
                <w:sz w:val="28"/>
                <w:cs/>
              </w:rPr>
              <w:t>9.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DA084F">
              <w:rPr>
                <w:rFonts w:ascii="TH SarabunPSK" w:hAnsi="TH SarabunPSK" w:cs="TH SarabunPSK" w:hint="cs"/>
                <w:sz w:val="28"/>
                <w:cs/>
              </w:rPr>
              <w:t>ประตูระบายน้ำห้วยคะคางบ้านท่าตูม</w:t>
            </w:r>
          </w:p>
        </w:tc>
        <w:tc>
          <w:tcPr>
            <w:tcW w:w="1134" w:type="dxa"/>
            <w:shd w:val="clear" w:color="auto" w:fill="auto"/>
          </w:tcPr>
          <w:p w:rsidR="00827C15" w:rsidRPr="00DA084F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DA084F">
              <w:rPr>
                <w:rFonts w:ascii="TH SarabunPSK" w:hAnsi="TH SarabunPSK" w:cs="TH SarabunPSK" w:hint="cs"/>
                <w:sz w:val="28"/>
                <w:cs/>
              </w:rPr>
              <w:t>34.6</w:t>
            </w:r>
          </w:p>
        </w:tc>
        <w:tc>
          <w:tcPr>
            <w:tcW w:w="1134" w:type="dxa"/>
            <w:shd w:val="clear" w:color="auto" w:fill="auto"/>
          </w:tcPr>
          <w:p w:rsidR="00827C15" w:rsidRPr="00DA084F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DA084F">
              <w:rPr>
                <w:rFonts w:ascii="TH SarabunPSK" w:hAnsi="TH SarabunPSK" w:cs="TH SarabunPSK" w:hint="cs"/>
                <w:sz w:val="28"/>
                <w:cs/>
              </w:rPr>
              <w:t>33.2</w:t>
            </w:r>
          </w:p>
        </w:tc>
        <w:tc>
          <w:tcPr>
            <w:tcW w:w="1134" w:type="dxa"/>
            <w:shd w:val="clear" w:color="auto" w:fill="auto"/>
          </w:tcPr>
          <w:p w:rsidR="00827C15" w:rsidRPr="00DA084F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DA084F">
              <w:rPr>
                <w:rFonts w:ascii="TH SarabunPSK" w:hAnsi="TH SarabunPSK" w:cs="TH SarabunPSK" w:hint="cs"/>
                <w:sz w:val="28"/>
                <w:cs/>
              </w:rPr>
              <w:t>29.9</w:t>
            </w:r>
          </w:p>
        </w:tc>
        <w:tc>
          <w:tcPr>
            <w:tcW w:w="792" w:type="dxa"/>
            <w:shd w:val="clear" w:color="auto" w:fill="auto"/>
          </w:tcPr>
          <w:p w:rsidR="00827C15" w:rsidRPr="00DA084F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DA084F">
              <w:rPr>
                <w:rFonts w:ascii="TH SarabunPSK" w:hAnsi="TH SarabunPSK" w:cs="TH SarabunPSK" w:hint="cs"/>
                <w:sz w:val="28"/>
                <w:cs/>
              </w:rPr>
              <w:t>32.5</w:t>
            </w:r>
          </w:p>
        </w:tc>
      </w:tr>
    </w:tbl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  <w:cs/>
        </w:rPr>
        <w:sectPr w:rsidR="00827C15" w:rsidSect="00D160F8">
          <w:headerReference w:type="even" r:id="rId16"/>
          <w:headerReference w:type="default" r:id="rId17"/>
          <w:pgSz w:w="11906" w:h="16838" w:code="9"/>
          <w:pgMar w:top="1985" w:right="1440" w:bottom="1440" w:left="1985" w:header="1134" w:footer="1134" w:gutter="0"/>
          <w:pgNumType w:start="36"/>
          <w:cols w:space="708"/>
          <w:titlePg/>
          <w:docGrid w:linePitch="360"/>
        </w:sect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</w:pPr>
      <w:r>
        <w:rPr>
          <w:noProof/>
        </w:rPr>
        <w:drawing>
          <wp:inline distT="0" distB="0" distL="0" distR="0">
            <wp:extent cx="8080745" cy="4040372"/>
            <wp:effectExtent l="0" t="0" r="15875" b="17780"/>
            <wp:docPr id="5" name="แผนภูมิ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  <w:cs/>
        </w:rPr>
        <w:sectPr w:rsidR="00827C15" w:rsidSect="00D160F8">
          <w:footerReference w:type="first" r:id="rId19"/>
          <w:pgSz w:w="16838" w:h="11906" w:orient="landscape" w:code="9"/>
          <w:pgMar w:top="1985" w:right="1440" w:bottom="1440" w:left="1985" w:header="1134" w:footer="567" w:gutter="0"/>
          <w:cols w:space="708"/>
          <w:titlePg/>
          <w:docGrid w:linePitch="360"/>
        </w:sect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0E7FDD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4.10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ระดับอุณหภูมิในน้ำแต่ละจุดเก็บในแต่ละครั้งของลำห้วยคะคาง</w:t>
      </w:r>
    </w:p>
    <w:p w:rsidR="00827C15" w:rsidRPr="00F4141A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ab/>
      </w:r>
      <w:r w:rsidRPr="00F4141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4.2.2 การนำไฟฟ้า ( </w:t>
      </w:r>
      <w:proofErr w:type="spellStart"/>
      <w:r w:rsidRPr="00F4141A">
        <w:rPr>
          <w:rFonts w:ascii="TH SarabunPSK" w:hAnsi="TH SarabunPSK" w:cs="TH SarabunPSK"/>
          <w:b/>
          <w:bCs/>
          <w:sz w:val="32"/>
          <w:szCs w:val="32"/>
        </w:rPr>
        <w:t>Electical</w:t>
      </w:r>
      <w:proofErr w:type="spellEnd"/>
      <w:r w:rsidRPr="00F4141A">
        <w:rPr>
          <w:rFonts w:ascii="TH SarabunPSK" w:hAnsi="TH SarabunPSK" w:cs="TH SarabunPSK"/>
          <w:b/>
          <w:bCs/>
          <w:sz w:val="32"/>
          <w:szCs w:val="32"/>
        </w:rPr>
        <w:t xml:space="preserve"> Conductivity </w:t>
      </w:r>
      <w:r w:rsidRPr="00F4141A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ค่าการนำไฟฟ้าในน้ำลำห้วยคะคาง ได้ทำการกำหนดจุดเก็บตัวอย่างน้ำทั้งหมด 9 จุด   ผลการศึกษาพบว่าค่าการนำไฟฟ้า มีค่าอยู่ระหว่าง </w:t>
      </w:r>
      <w:r>
        <w:rPr>
          <w:rFonts w:ascii="TH SarabunPSK" w:hAnsi="TH SarabunPSK" w:cs="TH SarabunPSK"/>
          <w:color w:val="000000"/>
          <w:sz w:val="28"/>
        </w:rPr>
        <w:t xml:space="preserve">47.11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28"/>
        </w:rPr>
        <w:t>588.67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µ</w:t>
      </w:r>
      <w:r>
        <w:rPr>
          <w:rFonts w:ascii="TH SarabunPSK" w:hAnsi="TH SarabunPSK" w:cs="TH SarabunPSK"/>
          <w:sz w:val="32"/>
          <w:szCs w:val="32"/>
        </w:rPr>
        <w:t xml:space="preserve">S/cm </w:t>
      </w:r>
      <w:r>
        <w:rPr>
          <w:rFonts w:ascii="TH SarabunPSK" w:hAnsi="TH SarabunPSK" w:cs="TH SarabunPSK" w:hint="cs"/>
          <w:sz w:val="32"/>
          <w:szCs w:val="32"/>
          <w:cs/>
        </w:rPr>
        <w:t>แสดงในตารางที่ 4.2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ภาพที่ 4.</w:t>
      </w:r>
      <w:r>
        <w:rPr>
          <w:rFonts w:ascii="TH SarabunPSK" w:hAnsi="TH SarabunPSK" w:cs="TH SarabunPSK"/>
          <w:sz w:val="32"/>
          <w:szCs w:val="32"/>
        </w:rPr>
        <w:t>11</w:t>
      </w: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F4141A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 4.2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ค่าเฉลี่ยและส่วนเบี่ยงเบนมาตรฐานการนำไฟฟ้าในน้ำลำห้วยคะคาง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1275"/>
        <w:gridCol w:w="1418"/>
        <w:gridCol w:w="1253"/>
        <w:gridCol w:w="815"/>
      </w:tblGrid>
      <w:tr w:rsidR="00827C15" w:rsidRPr="00DA084F" w:rsidTr="007320FC">
        <w:tc>
          <w:tcPr>
            <w:tcW w:w="3936" w:type="dxa"/>
            <w:vMerge w:val="restart"/>
            <w:shd w:val="clear" w:color="auto" w:fill="auto"/>
          </w:tcPr>
          <w:p w:rsidR="00827C15" w:rsidRPr="00D95C94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before="24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95C9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จุดเก็บตัวอย่าง</w:t>
            </w:r>
          </w:p>
        </w:tc>
        <w:tc>
          <w:tcPr>
            <w:tcW w:w="4761" w:type="dxa"/>
            <w:gridSpan w:val="4"/>
            <w:shd w:val="clear" w:color="auto" w:fill="auto"/>
          </w:tcPr>
          <w:p w:rsidR="00827C15" w:rsidRPr="00D95C94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95C9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การนำไฟฟ้า (</w:t>
            </w:r>
            <w:r w:rsidRPr="00D95C94">
              <w:rPr>
                <w:rFonts w:ascii="TH SarabunPSK" w:hAnsi="TH SarabunPSK" w:cs="TH SarabunPSK"/>
                <w:b/>
                <w:bCs/>
                <w:sz w:val="28"/>
                <w:cs/>
              </w:rPr>
              <w:t>µ</w:t>
            </w:r>
            <w:r w:rsidRPr="00D95C94">
              <w:rPr>
                <w:rFonts w:ascii="TH SarabunPSK" w:hAnsi="TH SarabunPSK" w:cs="TH SarabunPSK"/>
                <w:b/>
                <w:bCs/>
                <w:sz w:val="28"/>
              </w:rPr>
              <w:t>S/cm</w:t>
            </w:r>
            <w:r w:rsidRPr="00D95C9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)</w:t>
            </w:r>
          </w:p>
        </w:tc>
      </w:tr>
      <w:tr w:rsidR="00827C15" w:rsidRPr="00DA084F" w:rsidTr="007320FC">
        <w:tc>
          <w:tcPr>
            <w:tcW w:w="3936" w:type="dxa"/>
            <w:vMerge/>
            <w:shd w:val="clear" w:color="auto" w:fill="auto"/>
          </w:tcPr>
          <w:p w:rsidR="00827C15" w:rsidRPr="00D95C94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5" w:type="dxa"/>
            <w:shd w:val="clear" w:color="auto" w:fill="auto"/>
          </w:tcPr>
          <w:p w:rsidR="00827C15" w:rsidRPr="00D95C94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95C9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ครั้งที่ 1</w:t>
            </w:r>
          </w:p>
        </w:tc>
        <w:tc>
          <w:tcPr>
            <w:tcW w:w="1418" w:type="dxa"/>
            <w:shd w:val="clear" w:color="auto" w:fill="auto"/>
          </w:tcPr>
          <w:p w:rsidR="00827C15" w:rsidRPr="00D95C94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95C9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ครั้งที่ 2</w:t>
            </w:r>
          </w:p>
        </w:tc>
        <w:tc>
          <w:tcPr>
            <w:tcW w:w="1253" w:type="dxa"/>
            <w:shd w:val="clear" w:color="auto" w:fill="auto"/>
          </w:tcPr>
          <w:p w:rsidR="00827C15" w:rsidRPr="00D95C94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95C9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ครั้งที่ 3</w:t>
            </w:r>
          </w:p>
        </w:tc>
        <w:tc>
          <w:tcPr>
            <w:tcW w:w="815" w:type="dxa"/>
            <w:shd w:val="clear" w:color="auto" w:fill="auto"/>
          </w:tcPr>
          <w:p w:rsidR="00827C15" w:rsidRPr="00D95C94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95C9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ค่าเฉลี่ย</w:t>
            </w:r>
          </w:p>
        </w:tc>
      </w:tr>
      <w:tr w:rsidR="00827C15" w:rsidRPr="00DA084F" w:rsidTr="007320FC">
        <w:tc>
          <w:tcPr>
            <w:tcW w:w="3936" w:type="dxa"/>
            <w:shd w:val="clear" w:color="auto" w:fill="auto"/>
          </w:tcPr>
          <w:p w:rsidR="00827C15" w:rsidRPr="00DA084F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DA084F">
              <w:rPr>
                <w:rFonts w:ascii="TH SarabunPSK" w:hAnsi="TH SarabunPSK" w:cs="TH SarabunPSK" w:hint="cs"/>
                <w:sz w:val="28"/>
                <w:cs/>
              </w:rPr>
              <w:t>1. จุดระบายน้ำจากอ่างเก็บน้ำบ้านโคกก่อ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C15" w:rsidRPr="00DD3393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D3393">
              <w:rPr>
                <w:rFonts w:ascii="TH SarabunPSK" w:hAnsi="TH SarabunPSK" w:cs="TH SarabunPSK"/>
                <w:color w:val="000000"/>
                <w:sz w:val="28"/>
              </w:rPr>
              <w:t>47.33±1.53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C15" w:rsidRPr="00DD3393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D3393">
              <w:rPr>
                <w:rFonts w:ascii="TH SarabunPSK" w:hAnsi="TH SarabunPSK" w:cs="TH SarabunPSK"/>
                <w:color w:val="000000"/>
                <w:sz w:val="28"/>
              </w:rPr>
              <w:t>48.33±1.53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827C15" w:rsidRPr="00DD3393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D3393">
              <w:rPr>
                <w:rFonts w:ascii="TH SarabunPSK" w:hAnsi="TH SarabunPSK" w:cs="TH SarabunPSK"/>
                <w:color w:val="000000"/>
                <w:sz w:val="28"/>
              </w:rPr>
              <w:t>45.67±1.53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827C15" w:rsidRPr="00DD3393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D3393">
              <w:rPr>
                <w:rFonts w:ascii="TH SarabunPSK" w:hAnsi="TH SarabunPSK" w:cs="TH SarabunPSK"/>
                <w:color w:val="000000"/>
                <w:sz w:val="28"/>
              </w:rPr>
              <w:t>47.11</w:t>
            </w:r>
          </w:p>
        </w:tc>
      </w:tr>
      <w:tr w:rsidR="00827C15" w:rsidRPr="00DA084F" w:rsidTr="007320FC">
        <w:tc>
          <w:tcPr>
            <w:tcW w:w="3936" w:type="dxa"/>
            <w:shd w:val="clear" w:color="auto" w:fill="auto"/>
          </w:tcPr>
          <w:p w:rsidR="00827C15" w:rsidRPr="00DA084F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DA084F">
              <w:rPr>
                <w:rFonts w:ascii="TH SarabunPSK" w:hAnsi="TH SarabunPSK" w:cs="TH SarabunPSK" w:hint="cs"/>
                <w:sz w:val="28"/>
                <w:cs/>
              </w:rPr>
              <w:t>2. สะพานบ้านกุดแคน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C15" w:rsidRPr="00DD3393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D3393">
              <w:rPr>
                <w:rFonts w:ascii="TH SarabunPSK" w:hAnsi="TH SarabunPSK" w:cs="TH SarabunPSK"/>
                <w:color w:val="000000"/>
                <w:sz w:val="28"/>
              </w:rPr>
              <w:t>96.00±1.00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C15" w:rsidRPr="00DD3393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D3393">
              <w:rPr>
                <w:rFonts w:ascii="TH SarabunPSK" w:hAnsi="TH SarabunPSK" w:cs="TH SarabunPSK"/>
                <w:color w:val="000000"/>
                <w:sz w:val="28"/>
              </w:rPr>
              <w:t>113.33±1.53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827C15" w:rsidRPr="00DD3393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D3393">
              <w:rPr>
                <w:rFonts w:ascii="TH SarabunPSK" w:hAnsi="TH SarabunPSK" w:cs="TH SarabunPSK"/>
                <w:color w:val="000000"/>
                <w:sz w:val="28"/>
              </w:rPr>
              <w:t>120.67±0.58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827C15" w:rsidRPr="00DD3393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D3393">
              <w:rPr>
                <w:rFonts w:ascii="TH SarabunPSK" w:hAnsi="TH SarabunPSK" w:cs="TH SarabunPSK"/>
                <w:color w:val="000000"/>
                <w:sz w:val="28"/>
              </w:rPr>
              <w:t>110.00</w:t>
            </w:r>
          </w:p>
        </w:tc>
      </w:tr>
      <w:tr w:rsidR="00827C15" w:rsidRPr="00DA084F" w:rsidTr="007320FC">
        <w:tc>
          <w:tcPr>
            <w:tcW w:w="3936" w:type="dxa"/>
            <w:shd w:val="clear" w:color="auto" w:fill="auto"/>
          </w:tcPr>
          <w:p w:rsidR="00827C15" w:rsidRPr="00DA084F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DA084F">
              <w:rPr>
                <w:rFonts w:ascii="TH SarabunPSK" w:hAnsi="TH SarabunPSK" w:cs="TH SarabunPSK" w:hint="cs"/>
                <w:sz w:val="28"/>
                <w:cs/>
              </w:rPr>
              <w:t>3. สะพานบ้านท่าแร่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C15" w:rsidRPr="00DD3393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D3393">
              <w:rPr>
                <w:rFonts w:ascii="TH SarabunPSK" w:hAnsi="TH SarabunPSK" w:cs="TH SarabunPSK"/>
                <w:color w:val="000000"/>
                <w:sz w:val="28"/>
              </w:rPr>
              <w:t>163.33±1.15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C15" w:rsidRPr="00DD3393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D3393">
              <w:rPr>
                <w:rFonts w:ascii="TH SarabunPSK" w:hAnsi="TH SarabunPSK" w:cs="TH SarabunPSK"/>
                <w:color w:val="000000"/>
                <w:sz w:val="28"/>
              </w:rPr>
              <w:t>160.67±1.53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827C15" w:rsidRPr="00DD3393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D3393">
              <w:rPr>
                <w:rFonts w:ascii="TH SarabunPSK" w:hAnsi="TH SarabunPSK" w:cs="TH SarabunPSK"/>
                <w:color w:val="000000"/>
                <w:sz w:val="28"/>
              </w:rPr>
              <w:t>162.33±1.53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827C15" w:rsidRPr="00DD3393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D3393">
              <w:rPr>
                <w:rFonts w:ascii="TH SarabunPSK" w:hAnsi="TH SarabunPSK" w:cs="TH SarabunPSK"/>
                <w:color w:val="000000"/>
                <w:sz w:val="28"/>
              </w:rPr>
              <w:t>162.11</w:t>
            </w:r>
          </w:p>
        </w:tc>
      </w:tr>
      <w:tr w:rsidR="00827C15" w:rsidRPr="00DA084F" w:rsidTr="007320FC">
        <w:tc>
          <w:tcPr>
            <w:tcW w:w="3936" w:type="dxa"/>
            <w:shd w:val="clear" w:color="auto" w:fill="auto"/>
          </w:tcPr>
          <w:p w:rsidR="00827C1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DA084F">
              <w:rPr>
                <w:rFonts w:ascii="TH SarabunPSK" w:hAnsi="TH SarabunPSK" w:cs="TH SarabunPSK" w:hint="cs"/>
                <w:sz w:val="28"/>
                <w:cs/>
              </w:rPr>
              <w:t>4. มหาวิทยาลัยราช</w:t>
            </w:r>
            <w:proofErr w:type="spellStart"/>
            <w:r w:rsidRPr="00DA084F">
              <w:rPr>
                <w:rFonts w:ascii="TH SarabunPSK" w:hAnsi="TH SarabunPSK" w:cs="TH SarabunPSK" w:hint="cs"/>
                <w:sz w:val="28"/>
                <w:cs/>
              </w:rPr>
              <w:t>ภัฏ</w:t>
            </w:r>
            <w:proofErr w:type="spellEnd"/>
            <w:r w:rsidRPr="00DA084F">
              <w:rPr>
                <w:rFonts w:ascii="TH SarabunPSK" w:hAnsi="TH SarabunPSK" w:cs="TH SarabunPSK" w:hint="cs"/>
                <w:sz w:val="28"/>
                <w:cs/>
              </w:rPr>
              <w:t>มหาสารคาม</w:t>
            </w:r>
          </w:p>
          <w:p w:rsidR="00827C15" w:rsidRPr="00DA084F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(บริเวณหลัง</w:t>
            </w:r>
            <w:r w:rsidRPr="00DA084F">
              <w:rPr>
                <w:rFonts w:ascii="TH SarabunPSK" w:hAnsi="TH SarabunPSK" w:cs="TH SarabunPSK" w:hint="cs"/>
                <w:sz w:val="28"/>
                <w:cs/>
              </w:rPr>
              <w:t>ศูนย์วิทยาศาสตร์)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C15" w:rsidRPr="00DD3393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D3393">
              <w:rPr>
                <w:rFonts w:ascii="TH SarabunPSK" w:hAnsi="TH SarabunPSK" w:cs="TH SarabunPSK"/>
                <w:color w:val="000000"/>
                <w:sz w:val="28"/>
              </w:rPr>
              <w:t>201.67±1.15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C15" w:rsidRPr="00DD3393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D3393">
              <w:rPr>
                <w:rFonts w:ascii="TH SarabunPSK" w:hAnsi="TH SarabunPSK" w:cs="TH SarabunPSK"/>
                <w:color w:val="000000"/>
                <w:sz w:val="28"/>
              </w:rPr>
              <w:t>191.33±1.53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827C15" w:rsidRPr="00DD3393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D3393">
              <w:rPr>
                <w:rFonts w:ascii="TH SarabunPSK" w:hAnsi="TH SarabunPSK" w:cs="TH SarabunPSK"/>
                <w:color w:val="000000"/>
                <w:sz w:val="28"/>
              </w:rPr>
              <w:t>193.33±1.53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827C15" w:rsidRPr="00DD3393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D3393">
              <w:rPr>
                <w:rFonts w:ascii="TH SarabunPSK" w:hAnsi="TH SarabunPSK" w:cs="TH SarabunPSK"/>
                <w:color w:val="000000"/>
                <w:sz w:val="28"/>
              </w:rPr>
              <w:t>195.44</w:t>
            </w:r>
          </w:p>
        </w:tc>
      </w:tr>
      <w:tr w:rsidR="00827C15" w:rsidRPr="00DA084F" w:rsidTr="007320FC">
        <w:tc>
          <w:tcPr>
            <w:tcW w:w="3936" w:type="dxa"/>
            <w:shd w:val="clear" w:color="auto" w:fill="auto"/>
          </w:tcPr>
          <w:p w:rsidR="00827C15" w:rsidRPr="00DA084F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DA084F">
              <w:rPr>
                <w:rFonts w:ascii="TH SarabunPSK" w:hAnsi="TH SarabunPSK" w:cs="TH SarabunPSK" w:hint="cs"/>
                <w:sz w:val="28"/>
                <w:cs/>
              </w:rPr>
              <w:t>5.สะพานการประปาส่วนภูมิภาค จ.มหาสารคาม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C15" w:rsidRPr="00DD3393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D3393">
              <w:rPr>
                <w:rFonts w:ascii="TH SarabunPSK" w:hAnsi="TH SarabunPSK" w:cs="TH SarabunPSK"/>
                <w:color w:val="000000"/>
                <w:sz w:val="28"/>
              </w:rPr>
              <w:t>253.00±3.61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C15" w:rsidRPr="00DD3393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D3393">
              <w:rPr>
                <w:rFonts w:ascii="TH SarabunPSK" w:hAnsi="TH SarabunPSK" w:cs="TH SarabunPSK"/>
                <w:color w:val="000000"/>
                <w:sz w:val="28"/>
              </w:rPr>
              <w:t>365.67±2.08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827C15" w:rsidRPr="00DD3393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D3393">
              <w:rPr>
                <w:rFonts w:ascii="TH SarabunPSK" w:hAnsi="TH SarabunPSK" w:cs="TH SarabunPSK"/>
                <w:color w:val="000000"/>
                <w:sz w:val="28"/>
              </w:rPr>
              <w:t>387.00±1.00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827C15" w:rsidRPr="00DD3393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D3393">
              <w:rPr>
                <w:rFonts w:ascii="TH SarabunPSK" w:hAnsi="TH SarabunPSK" w:cs="TH SarabunPSK"/>
                <w:color w:val="000000"/>
                <w:sz w:val="28"/>
              </w:rPr>
              <w:t>335.22</w:t>
            </w:r>
          </w:p>
        </w:tc>
      </w:tr>
      <w:tr w:rsidR="00827C15" w:rsidRPr="00DA084F" w:rsidTr="007320FC">
        <w:tc>
          <w:tcPr>
            <w:tcW w:w="3936" w:type="dxa"/>
            <w:shd w:val="clear" w:color="auto" w:fill="auto"/>
          </w:tcPr>
          <w:p w:rsidR="00827C15" w:rsidRPr="00DA084F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DA084F">
              <w:rPr>
                <w:rFonts w:ascii="TH SarabunPSK" w:hAnsi="TH SarabunPSK" w:cs="TH SarabunPSK" w:hint="cs"/>
                <w:sz w:val="28"/>
                <w:cs/>
              </w:rPr>
              <w:t>6. ประตู</w:t>
            </w:r>
            <w:r>
              <w:rPr>
                <w:rFonts w:ascii="TH SarabunPSK" w:hAnsi="TH SarabunPSK" w:cs="TH SarabunPSK" w:hint="cs"/>
                <w:sz w:val="28"/>
                <w:cs/>
              </w:rPr>
              <w:t>ระบาย</w:t>
            </w:r>
            <w:r w:rsidRPr="00DA084F">
              <w:rPr>
                <w:rFonts w:ascii="TH SarabunPSK" w:hAnsi="TH SarabunPSK" w:cs="TH SarabunPSK" w:hint="cs"/>
                <w:sz w:val="28"/>
                <w:cs/>
              </w:rPr>
              <w:t>น้ำ</w:t>
            </w:r>
            <w:proofErr w:type="spellStart"/>
            <w:r w:rsidRPr="00DA084F">
              <w:rPr>
                <w:rFonts w:ascii="TH SarabunPSK" w:hAnsi="TH SarabunPSK" w:cs="TH SarabunPSK" w:hint="cs"/>
                <w:sz w:val="28"/>
                <w:cs/>
              </w:rPr>
              <w:t>แววพยัคฆันตร์</w:t>
            </w:r>
            <w:proofErr w:type="spellEnd"/>
            <w:r w:rsidRPr="00DA084F">
              <w:rPr>
                <w:rFonts w:ascii="TH SarabunPSK" w:hAnsi="TH SarabunPSK" w:cs="TH SarabunPSK" w:hint="cs"/>
                <w:sz w:val="28"/>
                <w:cs/>
              </w:rPr>
              <w:t xml:space="preserve"> กรมชลประทาน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C15" w:rsidRPr="00DD3393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D3393">
              <w:rPr>
                <w:rFonts w:ascii="TH SarabunPSK" w:hAnsi="TH SarabunPSK" w:cs="TH SarabunPSK"/>
                <w:color w:val="000000"/>
                <w:sz w:val="28"/>
              </w:rPr>
              <w:t>574.00±2.00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C15" w:rsidRPr="00DD3393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D3393">
              <w:rPr>
                <w:rFonts w:ascii="TH SarabunPSK" w:hAnsi="TH SarabunPSK" w:cs="TH SarabunPSK"/>
                <w:color w:val="000000"/>
                <w:sz w:val="28"/>
              </w:rPr>
              <w:t>580.00±2.00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827C15" w:rsidRPr="00DD3393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D3393">
              <w:rPr>
                <w:rFonts w:ascii="TH SarabunPSK" w:hAnsi="TH SarabunPSK" w:cs="TH SarabunPSK"/>
                <w:color w:val="000000"/>
                <w:sz w:val="28"/>
              </w:rPr>
              <w:t>612.00±2.00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827C15" w:rsidRPr="00DD3393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D3393">
              <w:rPr>
                <w:rFonts w:ascii="TH SarabunPSK" w:hAnsi="TH SarabunPSK" w:cs="TH SarabunPSK"/>
                <w:color w:val="000000"/>
                <w:sz w:val="28"/>
              </w:rPr>
              <w:t>588.67</w:t>
            </w:r>
          </w:p>
        </w:tc>
      </w:tr>
      <w:tr w:rsidR="00827C15" w:rsidRPr="00DA084F" w:rsidTr="007320FC">
        <w:tc>
          <w:tcPr>
            <w:tcW w:w="3936" w:type="dxa"/>
            <w:shd w:val="clear" w:color="auto" w:fill="auto"/>
          </w:tcPr>
          <w:p w:rsidR="00827C1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DA084F">
              <w:rPr>
                <w:rFonts w:ascii="TH SarabunPSK" w:hAnsi="TH SarabunPSK" w:cs="TH SarabunPSK" w:hint="cs"/>
                <w:sz w:val="28"/>
                <w:cs/>
              </w:rPr>
              <w:t>7.จุดบ</w:t>
            </w:r>
            <w:r>
              <w:rPr>
                <w:rFonts w:ascii="TH SarabunPSK" w:hAnsi="TH SarabunPSK" w:cs="TH SarabunPSK" w:hint="cs"/>
                <w:sz w:val="28"/>
                <w:cs/>
              </w:rPr>
              <w:t>รรจบระหว่างกุดนางใยกับห้วยคะคาง</w:t>
            </w:r>
          </w:p>
          <w:p w:rsidR="00827C15" w:rsidRPr="00DA084F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DA084F">
              <w:rPr>
                <w:rFonts w:ascii="TH SarabunPSK" w:hAnsi="TH SarabunPSK" w:cs="TH SarabunPSK" w:hint="cs"/>
                <w:sz w:val="28"/>
                <w:cs/>
              </w:rPr>
              <w:t>(บริเวณท้ายบ้านนางใย)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C15" w:rsidRPr="00DD3393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D3393">
              <w:rPr>
                <w:rFonts w:ascii="TH SarabunPSK" w:hAnsi="TH SarabunPSK" w:cs="TH SarabunPSK"/>
                <w:color w:val="000000"/>
                <w:sz w:val="28"/>
              </w:rPr>
              <w:t>505.67±1.53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C15" w:rsidRPr="00DD3393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D3393">
              <w:rPr>
                <w:rFonts w:ascii="TH SarabunPSK" w:hAnsi="TH SarabunPSK" w:cs="TH SarabunPSK"/>
                <w:color w:val="000000"/>
                <w:sz w:val="28"/>
              </w:rPr>
              <w:t>555.33±1.53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827C15" w:rsidRPr="00DD3393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D3393">
              <w:rPr>
                <w:rFonts w:ascii="TH SarabunPSK" w:hAnsi="TH SarabunPSK" w:cs="TH SarabunPSK"/>
                <w:color w:val="000000"/>
                <w:sz w:val="28"/>
              </w:rPr>
              <w:t>612.00±1.00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827C15" w:rsidRPr="00DD3393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D3393">
              <w:rPr>
                <w:rFonts w:ascii="TH SarabunPSK" w:hAnsi="TH SarabunPSK" w:cs="TH SarabunPSK"/>
                <w:color w:val="000000"/>
                <w:sz w:val="28"/>
              </w:rPr>
              <w:t>557.67</w:t>
            </w:r>
          </w:p>
        </w:tc>
      </w:tr>
      <w:tr w:rsidR="00827C15" w:rsidRPr="00DA084F" w:rsidTr="007320FC">
        <w:tc>
          <w:tcPr>
            <w:tcW w:w="3936" w:type="dxa"/>
            <w:shd w:val="clear" w:color="auto" w:fill="auto"/>
          </w:tcPr>
          <w:p w:rsidR="00827C15" w:rsidRPr="00DA084F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DA084F">
              <w:rPr>
                <w:rFonts w:ascii="TH SarabunPSK" w:hAnsi="TH SarabunPSK" w:cs="TH SarabunPSK" w:hint="cs"/>
                <w:sz w:val="28"/>
                <w:cs/>
              </w:rPr>
              <w:t>8. สะพานบ้านกุดซุย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C15" w:rsidRPr="00DD3393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D3393">
              <w:rPr>
                <w:rFonts w:ascii="TH SarabunPSK" w:hAnsi="TH SarabunPSK" w:cs="TH SarabunPSK"/>
                <w:color w:val="000000"/>
                <w:sz w:val="28"/>
              </w:rPr>
              <w:t>360.00±3.00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C15" w:rsidRPr="00DD3393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D3393">
              <w:rPr>
                <w:rFonts w:ascii="TH SarabunPSK" w:hAnsi="TH SarabunPSK" w:cs="TH SarabunPSK"/>
                <w:color w:val="000000"/>
                <w:sz w:val="28"/>
              </w:rPr>
              <w:t>452.67±0.58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827C15" w:rsidRPr="00DD3393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D3393">
              <w:rPr>
                <w:rFonts w:ascii="TH SarabunPSK" w:hAnsi="TH SarabunPSK" w:cs="TH SarabunPSK"/>
                <w:color w:val="000000"/>
                <w:sz w:val="28"/>
              </w:rPr>
              <w:t>513.33±2.08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827C15" w:rsidRPr="00DD3393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D3393">
              <w:rPr>
                <w:rFonts w:ascii="TH SarabunPSK" w:hAnsi="TH SarabunPSK" w:cs="TH SarabunPSK"/>
                <w:color w:val="000000"/>
                <w:sz w:val="28"/>
              </w:rPr>
              <w:t>442.00</w:t>
            </w:r>
          </w:p>
        </w:tc>
      </w:tr>
      <w:tr w:rsidR="00827C15" w:rsidRPr="00DA084F" w:rsidTr="007320FC">
        <w:tc>
          <w:tcPr>
            <w:tcW w:w="3936" w:type="dxa"/>
            <w:shd w:val="clear" w:color="auto" w:fill="auto"/>
          </w:tcPr>
          <w:p w:rsidR="00827C15" w:rsidRPr="00DA084F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DA084F">
              <w:rPr>
                <w:rFonts w:ascii="TH SarabunPSK" w:hAnsi="TH SarabunPSK" w:cs="TH SarabunPSK" w:hint="cs"/>
                <w:sz w:val="28"/>
                <w:cs/>
              </w:rPr>
              <w:t>9. ประตูระบายน้ำห้วยคะคางบ้านท่าตูม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C15" w:rsidRPr="00DD3393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D3393">
              <w:rPr>
                <w:rFonts w:ascii="TH SarabunPSK" w:hAnsi="TH SarabunPSK" w:cs="TH SarabunPSK"/>
                <w:color w:val="000000"/>
                <w:sz w:val="28"/>
              </w:rPr>
              <w:t>225.33±1.53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C15" w:rsidRPr="00DD3393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D3393">
              <w:rPr>
                <w:rFonts w:ascii="TH SarabunPSK" w:hAnsi="TH SarabunPSK" w:cs="TH SarabunPSK"/>
                <w:color w:val="000000"/>
                <w:sz w:val="28"/>
              </w:rPr>
              <w:t>261.33±1.53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827C15" w:rsidRPr="00DD3393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D3393">
              <w:rPr>
                <w:rFonts w:ascii="TH SarabunPSK" w:hAnsi="TH SarabunPSK" w:cs="TH SarabunPSK"/>
                <w:color w:val="000000"/>
                <w:sz w:val="28"/>
              </w:rPr>
              <w:t>294.33±1.53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827C15" w:rsidRPr="00DD3393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D3393">
              <w:rPr>
                <w:rFonts w:ascii="TH SarabunPSK" w:hAnsi="TH SarabunPSK" w:cs="TH SarabunPSK"/>
                <w:color w:val="000000"/>
                <w:sz w:val="28"/>
              </w:rPr>
              <w:t>260.33</w:t>
            </w:r>
          </w:p>
        </w:tc>
      </w:tr>
    </w:tbl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  <w:sectPr w:rsidR="00827C15" w:rsidSect="006F14E7">
          <w:headerReference w:type="first" r:id="rId20"/>
          <w:pgSz w:w="11906" w:h="16838" w:code="9"/>
          <w:pgMar w:top="1985" w:right="1440" w:bottom="1440" w:left="1985" w:header="1134" w:footer="1134" w:gutter="0"/>
          <w:pgNumType w:start="44"/>
          <w:cols w:space="708"/>
          <w:titlePg/>
          <w:docGrid w:linePitch="360"/>
        </w:sect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4799</wp:posOffset>
            </wp:positionH>
            <wp:positionV relativeFrom="paragraph">
              <wp:posOffset>4800</wp:posOffset>
            </wp:positionV>
            <wp:extent cx="7931889" cy="3912782"/>
            <wp:effectExtent l="0" t="0" r="12065" b="12065"/>
            <wp:wrapNone/>
            <wp:docPr id="19" name="แผนภูมิ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EE3EC7">
        <w:rPr>
          <w:rFonts w:ascii="TH SarabunPSK" w:hAnsi="TH SarabunPSK" w:cs="TH SarabunPSK"/>
          <w:b/>
          <w:bCs/>
          <w:sz w:val="32"/>
          <w:szCs w:val="32"/>
          <w:cs/>
        </w:rPr>
        <w:t>ภาพที่ 4.11</w:t>
      </w:r>
      <w:r w:rsidRPr="00EE3EC7">
        <w:rPr>
          <w:rFonts w:ascii="TH SarabunPSK" w:hAnsi="TH SarabunPSK" w:cs="TH SarabunPSK"/>
          <w:sz w:val="32"/>
          <w:szCs w:val="32"/>
          <w:cs/>
        </w:rPr>
        <w:t xml:space="preserve"> การนำไฟฟ้าในน้ำแต่ละจุดเก็บในแต่ละครั้งของลำห้วยคะคาง</w:t>
      </w:r>
    </w:p>
    <w:p w:rsidR="00827C15" w:rsidRPr="00EE3EC7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  <w:cs/>
        </w:rPr>
        <w:sectPr w:rsidR="00827C15" w:rsidRPr="00EE3EC7" w:rsidSect="00D160F8">
          <w:headerReference w:type="first" r:id="rId22"/>
          <w:footerReference w:type="first" r:id="rId23"/>
          <w:pgSz w:w="16838" w:h="11906" w:orient="landscape" w:code="9"/>
          <w:pgMar w:top="1985" w:right="1440" w:bottom="1440" w:left="1985" w:header="1134" w:footer="567" w:gutter="0"/>
          <w:cols w:space="708"/>
          <w:titlePg/>
          <w:docGrid w:linePitch="360"/>
        </w:sectPr>
      </w:pPr>
    </w:p>
    <w:p w:rsidR="00827C15" w:rsidRPr="00F4141A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Pr="00F4141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4.2.3 ค่าออกซิเจนละลายน้ำ ( </w:t>
      </w:r>
      <w:r>
        <w:rPr>
          <w:rFonts w:ascii="TH SarabunPSK" w:hAnsi="TH SarabunPSK" w:cs="TH SarabunPSK"/>
          <w:b/>
          <w:bCs/>
          <w:sz w:val="32"/>
          <w:szCs w:val="32"/>
        </w:rPr>
        <w:t>DO</w:t>
      </w:r>
      <w:r w:rsidRPr="00F4141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4141A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ค่าออกซิเจนละลายน้ำในน้ำลำห้วยคะคาง ได้ทำการกำหนดจุดเก็บตัวอย่างทั้งหมด 9 จุด ผลการศึกษาพบว่า ค่าออกซิเจนละลายน้ำอยู่ระหว่าง </w:t>
      </w:r>
      <w:r>
        <w:rPr>
          <w:rFonts w:ascii="TH SarabunPSK" w:hAnsi="TH SarabunPSK" w:cs="TH SarabunPSK"/>
          <w:color w:val="000000"/>
          <w:sz w:val="28"/>
        </w:rPr>
        <w:t xml:space="preserve">2.67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28"/>
        </w:rPr>
        <w:t xml:space="preserve">6.92  </w:t>
      </w:r>
      <w:r>
        <w:rPr>
          <w:rFonts w:ascii="TH SarabunPSK" w:hAnsi="TH SarabunPSK" w:cs="TH SarabunPSK" w:hint="cs"/>
          <w:sz w:val="32"/>
          <w:szCs w:val="32"/>
          <w:cs/>
        </w:rPr>
        <w:t>มิลลิกรัมต่อลิตร แสดงในตารางที่ 4.3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ภาพที่ 4.</w:t>
      </w:r>
      <w:r>
        <w:rPr>
          <w:rFonts w:ascii="TH SarabunPSK" w:hAnsi="TH SarabunPSK" w:cs="TH SarabunPSK"/>
          <w:sz w:val="32"/>
          <w:szCs w:val="32"/>
        </w:rPr>
        <w:t>12</w:t>
      </w: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F4141A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 4.3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ค่าเฉลี่ยและส่วนเบี่ยงเบนมาตรฐานปริมาณออกซิเจนละลายน้ำในน้ำลำห้วยคะคาง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1417"/>
        <w:gridCol w:w="1276"/>
        <w:gridCol w:w="1253"/>
        <w:gridCol w:w="815"/>
      </w:tblGrid>
      <w:tr w:rsidR="00827C15" w:rsidRPr="00DA084F" w:rsidTr="007320FC">
        <w:tc>
          <w:tcPr>
            <w:tcW w:w="3936" w:type="dxa"/>
            <w:vMerge w:val="restart"/>
            <w:shd w:val="clear" w:color="auto" w:fill="auto"/>
          </w:tcPr>
          <w:p w:rsidR="00827C15" w:rsidRPr="00D95C94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before="24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95C9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จุดเก็บตัวอย่าง</w:t>
            </w:r>
          </w:p>
        </w:tc>
        <w:tc>
          <w:tcPr>
            <w:tcW w:w="4761" w:type="dxa"/>
            <w:gridSpan w:val="4"/>
            <w:shd w:val="clear" w:color="auto" w:fill="auto"/>
          </w:tcPr>
          <w:p w:rsidR="00827C15" w:rsidRPr="00D95C94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95C9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ค่าออกซิเจนละลายน้ำ (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mg/L</w:t>
            </w:r>
            <w:r w:rsidRPr="00D95C9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)</w:t>
            </w:r>
          </w:p>
        </w:tc>
      </w:tr>
      <w:tr w:rsidR="00827C15" w:rsidRPr="00DA084F" w:rsidTr="007320FC">
        <w:tc>
          <w:tcPr>
            <w:tcW w:w="3936" w:type="dxa"/>
            <w:vMerge/>
            <w:shd w:val="clear" w:color="auto" w:fill="auto"/>
          </w:tcPr>
          <w:p w:rsidR="00827C15" w:rsidRPr="00D95C94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17" w:type="dxa"/>
            <w:shd w:val="clear" w:color="auto" w:fill="auto"/>
          </w:tcPr>
          <w:p w:rsidR="00827C15" w:rsidRPr="00D95C94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95C9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ครั้งที่ 1</w:t>
            </w:r>
          </w:p>
        </w:tc>
        <w:tc>
          <w:tcPr>
            <w:tcW w:w="1276" w:type="dxa"/>
            <w:shd w:val="clear" w:color="auto" w:fill="auto"/>
          </w:tcPr>
          <w:p w:rsidR="00827C15" w:rsidRPr="00D95C94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95C9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ครั้งที่ 2</w:t>
            </w:r>
          </w:p>
        </w:tc>
        <w:tc>
          <w:tcPr>
            <w:tcW w:w="1253" w:type="dxa"/>
            <w:shd w:val="clear" w:color="auto" w:fill="auto"/>
          </w:tcPr>
          <w:p w:rsidR="00827C15" w:rsidRPr="00D95C94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95C9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ครั้งที่ 3</w:t>
            </w:r>
          </w:p>
        </w:tc>
        <w:tc>
          <w:tcPr>
            <w:tcW w:w="815" w:type="dxa"/>
            <w:shd w:val="clear" w:color="auto" w:fill="auto"/>
          </w:tcPr>
          <w:p w:rsidR="00827C15" w:rsidRPr="00D95C94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95C9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ค่าเฉลี่ย</w:t>
            </w:r>
          </w:p>
        </w:tc>
      </w:tr>
      <w:tr w:rsidR="00827C15" w:rsidRPr="00DA084F" w:rsidTr="007320FC">
        <w:tc>
          <w:tcPr>
            <w:tcW w:w="3936" w:type="dxa"/>
            <w:shd w:val="clear" w:color="auto" w:fill="auto"/>
          </w:tcPr>
          <w:p w:rsidR="00827C15" w:rsidRPr="00DA084F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DA084F">
              <w:rPr>
                <w:rFonts w:ascii="TH SarabunPSK" w:hAnsi="TH SarabunPSK" w:cs="TH SarabunPSK"/>
                <w:sz w:val="28"/>
              </w:rPr>
              <w:t xml:space="preserve">1. </w:t>
            </w:r>
            <w:r w:rsidRPr="00DA084F">
              <w:rPr>
                <w:rFonts w:ascii="TH SarabunPSK" w:hAnsi="TH SarabunPSK" w:cs="TH SarabunPSK" w:hint="cs"/>
                <w:sz w:val="28"/>
                <w:cs/>
              </w:rPr>
              <w:t>จุดระบายน้ำจากอ่างเก็บน้ำโคกก่อ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27C15" w:rsidRPr="00DD3393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D3393">
              <w:rPr>
                <w:rFonts w:ascii="TH SarabunPSK" w:hAnsi="TH SarabunPSK" w:cs="TH SarabunPSK"/>
                <w:color w:val="000000"/>
                <w:sz w:val="28"/>
              </w:rPr>
              <w:t>5.17±0.03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7C15" w:rsidRPr="00DD3393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D3393">
              <w:rPr>
                <w:rFonts w:ascii="TH SarabunPSK" w:hAnsi="TH SarabunPSK" w:cs="TH SarabunPSK"/>
                <w:color w:val="000000"/>
                <w:sz w:val="28"/>
              </w:rPr>
              <w:t>6.29±0.02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827C15" w:rsidRPr="00DD3393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D3393">
              <w:rPr>
                <w:rFonts w:ascii="TH SarabunPSK" w:hAnsi="TH SarabunPSK" w:cs="TH SarabunPSK"/>
                <w:color w:val="000000"/>
                <w:sz w:val="28"/>
              </w:rPr>
              <w:t>5.67±0.01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827C15" w:rsidRPr="00DD3393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D3393">
              <w:rPr>
                <w:rFonts w:ascii="TH SarabunPSK" w:hAnsi="TH SarabunPSK" w:cs="TH SarabunPSK"/>
                <w:color w:val="000000"/>
                <w:sz w:val="28"/>
              </w:rPr>
              <w:t>5.71</w:t>
            </w:r>
          </w:p>
        </w:tc>
      </w:tr>
      <w:tr w:rsidR="00827C15" w:rsidRPr="00DA084F" w:rsidTr="007320FC">
        <w:tc>
          <w:tcPr>
            <w:tcW w:w="3936" w:type="dxa"/>
            <w:shd w:val="clear" w:color="auto" w:fill="auto"/>
          </w:tcPr>
          <w:p w:rsidR="00827C15" w:rsidRPr="00DA084F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DA084F">
              <w:rPr>
                <w:rFonts w:ascii="TH SarabunPSK" w:hAnsi="TH SarabunPSK" w:cs="TH SarabunPSK" w:hint="cs"/>
                <w:sz w:val="28"/>
                <w:cs/>
              </w:rPr>
              <w:t>2. สะพานบ้านกุดแคน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27C15" w:rsidRPr="00DD3393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D3393">
              <w:rPr>
                <w:rFonts w:ascii="TH SarabunPSK" w:hAnsi="TH SarabunPSK" w:cs="TH SarabunPSK"/>
                <w:color w:val="000000"/>
                <w:sz w:val="28"/>
              </w:rPr>
              <w:t>7.08±0.02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7C15" w:rsidRPr="00DD3393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D3393">
              <w:rPr>
                <w:rFonts w:ascii="TH SarabunPSK" w:hAnsi="TH SarabunPSK" w:cs="TH SarabunPSK"/>
                <w:color w:val="000000"/>
                <w:sz w:val="28"/>
              </w:rPr>
              <w:t>4.17±0.02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827C15" w:rsidRPr="00DD3393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D3393">
              <w:rPr>
                <w:rFonts w:ascii="TH SarabunPSK" w:hAnsi="TH SarabunPSK" w:cs="TH SarabunPSK"/>
                <w:color w:val="000000"/>
                <w:sz w:val="28"/>
              </w:rPr>
              <w:t>6.60±0.01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827C15" w:rsidRPr="00DD3393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D3393">
              <w:rPr>
                <w:rFonts w:ascii="TH SarabunPSK" w:hAnsi="TH SarabunPSK" w:cs="TH SarabunPSK"/>
                <w:color w:val="000000"/>
                <w:sz w:val="28"/>
              </w:rPr>
              <w:t>5.95</w:t>
            </w:r>
          </w:p>
        </w:tc>
      </w:tr>
      <w:tr w:rsidR="00827C15" w:rsidRPr="00DA084F" w:rsidTr="007320FC">
        <w:tc>
          <w:tcPr>
            <w:tcW w:w="3936" w:type="dxa"/>
            <w:shd w:val="clear" w:color="auto" w:fill="auto"/>
          </w:tcPr>
          <w:p w:rsidR="00827C15" w:rsidRPr="00DA084F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DA084F">
              <w:rPr>
                <w:rFonts w:ascii="TH SarabunPSK" w:hAnsi="TH SarabunPSK" w:cs="TH SarabunPSK" w:hint="cs"/>
                <w:sz w:val="28"/>
                <w:cs/>
              </w:rPr>
              <w:t>3. สะพานบ้านท่าแร่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27C15" w:rsidRPr="00DD3393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D3393">
              <w:rPr>
                <w:rFonts w:ascii="TH SarabunPSK" w:hAnsi="TH SarabunPSK" w:cs="TH SarabunPSK"/>
                <w:color w:val="000000"/>
                <w:sz w:val="28"/>
              </w:rPr>
              <w:t>3.53±0.03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7C15" w:rsidRPr="00DD3393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D3393">
              <w:rPr>
                <w:rFonts w:ascii="TH SarabunPSK" w:hAnsi="TH SarabunPSK" w:cs="TH SarabunPSK"/>
                <w:color w:val="000000"/>
                <w:sz w:val="28"/>
              </w:rPr>
              <w:t>3.45±0.02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827C15" w:rsidRPr="00DD3393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D3393">
              <w:rPr>
                <w:rFonts w:ascii="TH SarabunPSK" w:hAnsi="TH SarabunPSK" w:cs="TH SarabunPSK"/>
                <w:color w:val="000000"/>
                <w:sz w:val="28"/>
              </w:rPr>
              <w:t>1.03±0.01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827C15" w:rsidRPr="00DD3393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D3393">
              <w:rPr>
                <w:rFonts w:ascii="TH SarabunPSK" w:hAnsi="TH SarabunPSK" w:cs="TH SarabunPSK"/>
                <w:color w:val="000000"/>
                <w:sz w:val="28"/>
              </w:rPr>
              <w:t>2.67</w:t>
            </w:r>
          </w:p>
        </w:tc>
      </w:tr>
      <w:tr w:rsidR="00827C15" w:rsidRPr="00DA084F" w:rsidTr="007320FC">
        <w:tc>
          <w:tcPr>
            <w:tcW w:w="3936" w:type="dxa"/>
            <w:shd w:val="clear" w:color="auto" w:fill="auto"/>
          </w:tcPr>
          <w:p w:rsidR="00827C1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DA084F">
              <w:rPr>
                <w:rFonts w:ascii="TH SarabunPSK" w:hAnsi="TH SarabunPSK" w:cs="TH SarabunPSK" w:hint="cs"/>
                <w:sz w:val="28"/>
                <w:cs/>
              </w:rPr>
              <w:t>4. มหาวิทยาลัยราช</w:t>
            </w:r>
            <w:proofErr w:type="spellStart"/>
            <w:r w:rsidRPr="00DA084F">
              <w:rPr>
                <w:rFonts w:ascii="TH SarabunPSK" w:hAnsi="TH SarabunPSK" w:cs="TH SarabunPSK" w:hint="cs"/>
                <w:sz w:val="28"/>
                <w:cs/>
              </w:rPr>
              <w:t>ภัฏ</w:t>
            </w:r>
            <w:proofErr w:type="spellEnd"/>
            <w:r w:rsidRPr="00DA084F">
              <w:rPr>
                <w:rFonts w:ascii="TH SarabunPSK" w:hAnsi="TH SarabunPSK" w:cs="TH SarabunPSK" w:hint="cs"/>
                <w:sz w:val="28"/>
                <w:cs/>
              </w:rPr>
              <w:t xml:space="preserve">มหาสารคาม </w:t>
            </w:r>
          </w:p>
          <w:p w:rsidR="00827C15" w:rsidRPr="00DA084F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</w:t>
            </w:r>
            <w:r w:rsidRPr="00DA084F">
              <w:rPr>
                <w:rFonts w:ascii="TH SarabunPSK" w:hAnsi="TH SarabunPSK" w:cs="TH SarabunPSK" w:hint="cs"/>
                <w:sz w:val="28"/>
                <w:cs/>
              </w:rPr>
              <w:t>(บริเวณหลังศูนย์วิทยาศาสตร์)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27C15" w:rsidRPr="00DD3393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D3393">
              <w:rPr>
                <w:rFonts w:ascii="TH SarabunPSK" w:hAnsi="TH SarabunPSK" w:cs="TH SarabunPSK"/>
                <w:color w:val="000000"/>
                <w:sz w:val="28"/>
              </w:rPr>
              <w:t>6.38±0.02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7C15" w:rsidRPr="00DD3393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D3393">
              <w:rPr>
                <w:rFonts w:ascii="TH SarabunPSK" w:hAnsi="TH SarabunPSK" w:cs="TH SarabunPSK"/>
                <w:color w:val="000000"/>
                <w:sz w:val="28"/>
              </w:rPr>
              <w:t>7.37±0.01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827C15" w:rsidRPr="00DD3393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D3393">
              <w:rPr>
                <w:rFonts w:ascii="TH SarabunPSK" w:hAnsi="TH SarabunPSK" w:cs="TH SarabunPSK"/>
                <w:color w:val="000000"/>
                <w:sz w:val="28"/>
              </w:rPr>
              <w:t>7.02±0.02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827C15" w:rsidRPr="00DD3393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D3393">
              <w:rPr>
                <w:rFonts w:ascii="TH SarabunPSK" w:hAnsi="TH SarabunPSK" w:cs="TH SarabunPSK"/>
                <w:color w:val="000000"/>
                <w:sz w:val="28"/>
              </w:rPr>
              <w:t>6.92</w:t>
            </w:r>
          </w:p>
        </w:tc>
      </w:tr>
      <w:tr w:rsidR="00827C15" w:rsidRPr="00DA084F" w:rsidTr="007320FC">
        <w:tc>
          <w:tcPr>
            <w:tcW w:w="3936" w:type="dxa"/>
            <w:shd w:val="clear" w:color="auto" w:fill="auto"/>
          </w:tcPr>
          <w:p w:rsidR="00827C15" w:rsidRPr="00DA084F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DA084F">
              <w:rPr>
                <w:rFonts w:ascii="TH SarabunPSK" w:hAnsi="TH SarabunPSK" w:cs="TH SarabunPSK" w:hint="cs"/>
                <w:sz w:val="28"/>
                <w:cs/>
              </w:rPr>
              <w:t>5. สะพานการประปาส่วนภูมิภาค จ.มหาสารคาม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27C15" w:rsidRPr="00DD3393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D3393">
              <w:rPr>
                <w:rFonts w:ascii="TH SarabunPSK" w:hAnsi="TH SarabunPSK" w:cs="TH SarabunPSK"/>
                <w:color w:val="000000"/>
                <w:sz w:val="28"/>
              </w:rPr>
              <w:t>6.96±0.03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7C15" w:rsidRPr="00DD3393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D3393">
              <w:rPr>
                <w:rFonts w:ascii="TH SarabunPSK" w:hAnsi="TH SarabunPSK" w:cs="TH SarabunPSK"/>
                <w:color w:val="000000"/>
                <w:sz w:val="28"/>
              </w:rPr>
              <w:t>6.28±0.01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827C15" w:rsidRPr="00DD3393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D3393">
              <w:rPr>
                <w:rFonts w:ascii="TH SarabunPSK" w:hAnsi="TH SarabunPSK" w:cs="TH SarabunPSK"/>
                <w:color w:val="000000"/>
                <w:sz w:val="28"/>
              </w:rPr>
              <w:t>5.95±0.02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827C15" w:rsidRPr="00DD3393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D3393">
              <w:rPr>
                <w:rFonts w:ascii="TH SarabunPSK" w:hAnsi="TH SarabunPSK" w:cs="TH SarabunPSK"/>
                <w:color w:val="000000"/>
                <w:sz w:val="28"/>
              </w:rPr>
              <w:t>6.40</w:t>
            </w:r>
          </w:p>
        </w:tc>
      </w:tr>
      <w:tr w:rsidR="00827C15" w:rsidRPr="00DA084F" w:rsidTr="007320FC">
        <w:tc>
          <w:tcPr>
            <w:tcW w:w="3936" w:type="dxa"/>
            <w:shd w:val="clear" w:color="auto" w:fill="auto"/>
          </w:tcPr>
          <w:p w:rsidR="00827C15" w:rsidRPr="00DA084F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DA084F">
              <w:rPr>
                <w:rFonts w:ascii="TH SarabunPSK" w:hAnsi="TH SarabunPSK" w:cs="TH SarabunPSK" w:hint="cs"/>
                <w:sz w:val="28"/>
                <w:cs/>
              </w:rPr>
              <w:t>6. ประตู</w:t>
            </w:r>
            <w:r>
              <w:rPr>
                <w:rFonts w:ascii="TH SarabunPSK" w:hAnsi="TH SarabunPSK" w:cs="TH SarabunPSK" w:hint="cs"/>
                <w:sz w:val="28"/>
                <w:cs/>
              </w:rPr>
              <w:t>ระบาย</w:t>
            </w:r>
            <w:r w:rsidRPr="00DA084F">
              <w:rPr>
                <w:rFonts w:ascii="TH SarabunPSK" w:hAnsi="TH SarabunPSK" w:cs="TH SarabunPSK" w:hint="cs"/>
                <w:sz w:val="28"/>
                <w:cs/>
              </w:rPr>
              <w:t>น้ำ</w:t>
            </w:r>
            <w:proofErr w:type="spellStart"/>
            <w:r w:rsidRPr="00DA084F">
              <w:rPr>
                <w:rFonts w:ascii="TH SarabunPSK" w:hAnsi="TH SarabunPSK" w:cs="TH SarabunPSK" w:hint="cs"/>
                <w:sz w:val="28"/>
                <w:cs/>
              </w:rPr>
              <w:t>แววพยัคฆันตร์</w:t>
            </w:r>
            <w:proofErr w:type="spellEnd"/>
            <w:r w:rsidRPr="00DA084F">
              <w:rPr>
                <w:rFonts w:ascii="TH SarabunPSK" w:hAnsi="TH SarabunPSK" w:cs="TH SarabunPSK" w:hint="cs"/>
                <w:sz w:val="28"/>
                <w:cs/>
              </w:rPr>
              <w:t xml:space="preserve"> กรมชลประทาน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27C15" w:rsidRPr="00DD3393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D3393">
              <w:rPr>
                <w:rFonts w:ascii="TH SarabunPSK" w:hAnsi="TH SarabunPSK" w:cs="TH SarabunPSK"/>
                <w:color w:val="000000"/>
                <w:sz w:val="28"/>
              </w:rPr>
              <w:t>4.36±0.02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7C15" w:rsidRPr="00DD3393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D3393">
              <w:rPr>
                <w:rFonts w:ascii="TH SarabunPSK" w:hAnsi="TH SarabunPSK" w:cs="TH SarabunPSK"/>
                <w:color w:val="000000"/>
                <w:sz w:val="28"/>
              </w:rPr>
              <w:t>5.24±0.02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827C15" w:rsidRPr="00DD3393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D3393">
              <w:rPr>
                <w:rFonts w:ascii="TH SarabunPSK" w:hAnsi="TH SarabunPSK" w:cs="TH SarabunPSK"/>
                <w:color w:val="000000"/>
                <w:sz w:val="28"/>
              </w:rPr>
              <w:t>5.07±0.02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827C15" w:rsidRPr="00DD3393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D3393">
              <w:rPr>
                <w:rFonts w:ascii="TH SarabunPSK" w:hAnsi="TH SarabunPSK" w:cs="TH SarabunPSK"/>
                <w:color w:val="000000"/>
                <w:sz w:val="28"/>
              </w:rPr>
              <w:t>4.89</w:t>
            </w:r>
          </w:p>
        </w:tc>
      </w:tr>
      <w:tr w:rsidR="00827C15" w:rsidRPr="00DA084F" w:rsidTr="007320FC">
        <w:tc>
          <w:tcPr>
            <w:tcW w:w="3936" w:type="dxa"/>
            <w:shd w:val="clear" w:color="auto" w:fill="auto"/>
          </w:tcPr>
          <w:p w:rsidR="00827C1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DA084F">
              <w:rPr>
                <w:rFonts w:ascii="TH SarabunPSK" w:hAnsi="TH SarabunPSK" w:cs="TH SarabunPSK" w:hint="cs"/>
                <w:sz w:val="28"/>
                <w:cs/>
              </w:rPr>
              <w:t>7. จุด</w:t>
            </w:r>
            <w:r>
              <w:rPr>
                <w:rFonts w:ascii="TH SarabunPSK" w:hAnsi="TH SarabunPSK" w:cs="TH SarabunPSK" w:hint="cs"/>
                <w:sz w:val="28"/>
                <w:cs/>
              </w:rPr>
              <w:t>บรรจบระหว่างกุดนางใยกับห้วยคะคาง</w:t>
            </w:r>
          </w:p>
          <w:p w:rsidR="00827C15" w:rsidRPr="00DA084F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DA084F">
              <w:rPr>
                <w:rFonts w:ascii="TH SarabunPSK" w:hAnsi="TH SarabunPSK" w:cs="TH SarabunPSK" w:hint="cs"/>
                <w:sz w:val="28"/>
                <w:cs/>
              </w:rPr>
              <w:t>(บริเวณท้ายบ้านนางใย)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27C15" w:rsidRPr="00DD3393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D3393">
              <w:rPr>
                <w:rFonts w:ascii="TH SarabunPSK" w:hAnsi="TH SarabunPSK" w:cs="TH SarabunPSK"/>
                <w:color w:val="000000"/>
                <w:sz w:val="28"/>
              </w:rPr>
              <w:t>5.35±0.03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7C15" w:rsidRPr="00DD3393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D3393">
              <w:rPr>
                <w:rFonts w:ascii="TH SarabunPSK" w:hAnsi="TH SarabunPSK" w:cs="TH SarabunPSK"/>
                <w:color w:val="000000"/>
                <w:sz w:val="28"/>
              </w:rPr>
              <w:t>4.93±0.02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827C15" w:rsidRPr="00DD3393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D3393">
              <w:rPr>
                <w:rFonts w:ascii="TH SarabunPSK" w:hAnsi="TH SarabunPSK" w:cs="TH SarabunPSK"/>
                <w:color w:val="000000"/>
                <w:sz w:val="28"/>
              </w:rPr>
              <w:t>4.51±0.02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827C15" w:rsidRPr="00DD3393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D3393">
              <w:rPr>
                <w:rFonts w:ascii="TH SarabunPSK" w:hAnsi="TH SarabunPSK" w:cs="TH SarabunPSK"/>
                <w:color w:val="000000"/>
                <w:sz w:val="28"/>
              </w:rPr>
              <w:t>4.93</w:t>
            </w:r>
          </w:p>
        </w:tc>
      </w:tr>
      <w:tr w:rsidR="00827C15" w:rsidRPr="00DA084F" w:rsidTr="007320FC">
        <w:tc>
          <w:tcPr>
            <w:tcW w:w="3936" w:type="dxa"/>
            <w:shd w:val="clear" w:color="auto" w:fill="auto"/>
          </w:tcPr>
          <w:p w:rsidR="00827C15" w:rsidRPr="00DA084F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DA084F">
              <w:rPr>
                <w:rFonts w:ascii="TH SarabunPSK" w:hAnsi="TH SarabunPSK" w:cs="TH SarabunPSK" w:hint="cs"/>
                <w:sz w:val="28"/>
                <w:cs/>
              </w:rPr>
              <w:t>8. สะพานบ้านกุดซุย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27C15" w:rsidRPr="00DD3393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D3393">
              <w:rPr>
                <w:rFonts w:ascii="TH SarabunPSK" w:hAnsi="TH SarabunPSK" w:cs="TH SarabunPSK"/>
                <w:color w:val="000000"/>
                <w:sz w:val="28"/>
              </w:rPr>
              <w:t>4.71±0.02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7C15" w:rsidRPr="00DD3393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D3393">
              <w:rPr>
                <w:rFonts w:ascii="TH SarabunPSK" w:hAnsi="TH SarabunPSK" w:cs="TH SarabunPSK"/>
                <w:color w:val="000000"/>
                <w:sz w:val="28"/>
              </w:rPr>
              <w:t>4.29±0.01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827C15" w:rsidRPr="00DD3393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D3393">
              <w:rPr>
                <w:rFonts w:ascii="TH SarabunPSK" w:hAnsi="TH SarabunPSK" w:cs="TH SarabunPSK"/>
                <w:color w:val="000000"/>
                <w:sz w:val="28"/>
              </w:rPr>
              <w:t>3.96±0.02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827C15" w:rsidRPr="00DD3393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D3393">
              <w:rPr>
                <w:rFonts w:ascii="TH SarabunPSK" w:hAnsi="TH SarabunPSK" w:cs="TH SarabunPSK"/>
                <w:color w:val="000000"/>
                <w:sz w:val="28"/>
              </w:rPr>
              <w:t>4.32</w:t>
            </w:r>
          </w:p>
        </w:tc>
      </w:tr>
      <w:tr w:rsidR="00827C15" w:rsidRPr="00DA084F" w:rsidTr="007320FC">
        <w:tc>
          <w:tcPr>
            <w:tcW w:w="3936" w:type="dxa"/>
            <w:shd w:val="clear" w:color="auto" w:fill="auto"/>
          </w:tcPr>
          <w:p w:rsidR="00827C15" w:rsidRPr="00DA084F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DA084F">
              <w:rPr>
                <w:rFonts w:ascii="TH SarabunPSK" w:hAnsi="TH SarabunPSK" w:cs="TH SarabunPSK" w:hint="cs"/>
                <w:sz w:val="28"/>
                <w:cs/>
              </w:rPr>
              <w:t>9. ประตูระบายน้ำห้วยคะคาง บ้านท่าตูม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27C15" w:rsidRPr="00DD3393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D3393">
              <w:rPr>
                <w:rFonts w:ascii="TH SarabunPSK" w:hAnsi="TH SarabunPSK" w:cs="TH SarabunPSK"/>
                <w:color w:val="000000"/>
                <w:sz w:val="28"/>
              </w:rPr>
              <w:t>10.62±0.02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7C15" w:rsidRPr="00DD3393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D3393">
              <w:rPr>
                <w:rFonts w:ascii="TH SarabunPSK" w:hAnsi="TH SarabunPSK" w:cs="TH SarabunPSK"/>
                <w:color w:val="000000"/>
                <w:sz w:val="28"/>
              </w:rPr>
              <w:t>4.94±0.01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827C15" w:rsidRPr="00DD3393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D3393">
              <w:rPr>
                <w:rFonts w:ascii="TH SarabunPSK" w:hAnsi="TH SarabunPSK" w:cs="TH SarabunPSK"/>
                <w:color w:val="000000"/>
                <w:sz w:val="28"/>
              </w:rPr>
              <w:t>5.16±0.01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827C15" w:rsidRPr="00DD3393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DD3393">
              <w:rPr>
                <w:rFonts w:ascii="TH SarabunPSK" w:hAnsi="TH SarabunPSK" w:cs="TH SarabunPSK"/>
                <w:color w:val="000000"/>
                <w:sz w:val="28"/>
              </w:rPr>
              <w:t>6.91</w:t>
            </w:r>
          </w:p>
        </w:tc>
      </w:tr>
    </w:tbl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  <w:sectPr w:rsidR="00827C15" w:rsidSect="00A80242">
          <w:headerReference w:type="first" r:id="rId24"/>
          <w:pgSz w:w="11906" w:h="16838" w:code="9"/>
          <w:pgMar w:top="1985" w:right="1440" w:bottom="1440" w:left="1985" w:header="1134" w:footer="1134" w:gutter="0"/>
          <w:pgNumType w:start="46"/>
          <w:cols w:space="708"/>
          <w:titlePg/>
          <w:docGrid w:linePitch="360"/>
        </w:sect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-74930</wp:posOffset>
            </wp:positionV>
            <wp:extent cx="8101330" cy="4302760"/>
            <wp:effectExtent l="3810" t="1270" r="635" b="1270"/>
            <wp:wrapNone/>
            <wp:docPr id="18" name="แผนภูมิ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  <w:cs/>
        </w:rPr>
        <w:sectPr w:rsidR="00827C15" w:rsidSect="00667BC2">
          <w:headerReference w:type="first" r:id="rId26"/>
          <w:footerReference w:type="first" r:id="rId27"/>
          <w:pgSz w:w="16838" w:h="11906" w:orient="landscape" w:code="9"/>
          <w:pgMar w:top="1440" w:right="1440" w:bottom="1985" w:left="1985" w:header="1134" w:footer="1134" w:gutter="0"/>
          <w:pgNumType w:start="36"/>
          <w:cols w:space="708"/>
          <w:titlePg/>
          <w:docGrid w:linePitch="360"/>
        </w:sectPr>
      </w:pPr>
      <w:r w:rsidRPr="000E7FDD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4.1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ปริมาณออกซิเจนละลายน้ำในน้ำแต่ละจุดเก็บในแต่ละครั้งของลำห้วยคะคาง</w:t>
      </w:r>
    </w:p>
    <w:p w:rsidR="00827C15" w:rsidRPr="00F4141A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</w:r>
      <w:r w:rsidRPr="00F4141A">
        <w:rPr>
          <w:rFonts w:ascii="TH SarabunPSK" w:hAnsi="TH SarabunPSK" w:cs="TH SarabunPSK"/>
          <w:b/>
          <w:bCs/>
          <w:sz w:val="32"/>
          <w:szCs w:val="32"/>
        </w:rPr>
        <w:t xml:space="preserve">4.2.4 </w:t>
      </w:r>
      <w:r w:rsidRPr="00F4141A">
        <w:rPr>
          <w:rFonts w:ascii="TH SarabunPSK" w:hAnsi="TH SarabunPSK" w:cs="TH SarabunPSK" w:hint="cs"/>
          <w:b/>
          <w:bCs/>
          <w:sz w:val="32"/>
          <w:szCs w:val="32"/>
          <w:cs/>
        </w:rPr>
        <w:t>ความเป็นกรด-ด่าง (</w:t>
      </w:r>
      <w:r w:rsidRPr="00F4141A">
        <w:rPr>
          <w:rFonts w:ascii="TH SarabunPSK" w:hAnsi="TH SarabunPSK" w:cs="TH SarabunPSK"/>
          <w:b/>
          <w:bCs/>
          <w:sz w:val="32"/>
          <w:szCs w:val="32"/>
        </w:rPr>
        <w:t>pH</w:t>
      </w:r>
      <w:r w:rsidRPr="00F4141A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ค่าความเป็นกรด-ด่าง ในน้ำลำห้วยคะคาง ได้กำหนดจุดเก็บตัวอย่างน้ำทั้งหมด 9 จุด ผลการศึกษาพบว่าค่าความเป็นกรด-ด่าง มีค่าอยู่ระหว่าง 6.89 - 8.09 แสดงในตารางที่ 4.4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ภาพที่ 4.</w:t>
      </w:r>
      <w:r>
        <w:rPr>
          <w:rFonts w:ascii="TH SarabunPSK" w:hAnsi="TH SarabunPSK" w:cs="TH SarabunPSK"/>
          <w:sz w:val="32"/>
          <w:szCs w:val="32"/>
        </w:rPr>
        <w:t>13</w:t>
      </w: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F4141A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 4.4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ค่าเฉลี่ยและส่วนเบี่ยงเบนมาตรฐานความเป็นกรด- ด่าง ในน้ำลำห้วยคะคาง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1259"/>
        <w:gridCol w:w="1434"/>
        <w:gridCol w:w="1253"/>
        <w:gridCol w:w="815"/>
      </w:tblGrid>
      <w:tr w:rsidR="00827C15" w:rsidRPr="00DA084F" w:rsidTr="007320FC">
        <w:tc>
          <w:tcPr>
            <w:tcW w:w="3936" w:type="dxa"/>
            <w:vMerge w:val="restart"/>
            <w:shd w:val="clear" w:color="auto" w:fill="auto"/>
          </w:tcPr>
          <w:p w:rsidR="00827C15" w:rsidRPr="00D95C94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before="24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95C9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จุดเก็บตัวอย่าง</w:t>
            </w:r>
          </w:p>
        </w:tc>
        <w:tc>
          <w:tcPr>
            <w:tcW w:w="4761" w:type="dxa"/>
            <w:gridSpan w:val="4"/>
            <w:shd w:val="clear" w:color="auto" w:fill="auto"/>
          </w:tcPr>
          <w:p w:rsidR="00827C15" w:rsidRPr="00D95C94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ความเป็นกรด-ด่าง</w:t>
            </w:r>
          </w:p>
        </w:tc>
      </w:tr>
      <w:tr w:rsidR="00827C15" w:rsidRPr="00DA084F" w:rsidTr="007320FC">
        <w:tc>
          <w:tcPr>
            <w:tcW w:w="3936" w:type="dxa"/>
            <w:vMerge/>
            <w:shd w:val="clear" w:color="auto" w:fill="auto"/>
          </w:tcPr>
          <w:p w:rsidR="00827C15" w:rsidRPr="00D95C94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59" w:type="dxa"/>
            <w:shd w:val="clear" w:color="auto" w:fill="auto"/>
          </w:tcPr>
          <w:p w:rsidR="00827C15" w:rsidRPr="00D95C94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95C9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ครั้งที่ 1</w:t>
            </w:r>
          </w:p>
        </w:tc>
        <w:tc>
          <w:tcPr>
            <w:tcW w:w="1434" w:type="dxa"/>
            <w:shd w:val="clear" w:color="auto" w:fill="auto"/>
          </w:tcPr>
          <w:p w:rsidR="00827C15" w:rsidRPr="00D95C94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95C9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ครั้งที่ 2</w:t>
            </w:r>
          </w:p>
        </w:tc>
        <w:tc>
          <w:tcPr>
            <w:tcW w:w="1253" w:type="dxa"/>
            <w:shd w:val="clear" w:color="auto" w:fill="auto"/>
          </w:tcPr>
          <w:p w:rsidR="00827C15" w:rsidRPr="00D95C94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95C9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ครั้งที่ 3</w:t>
            </w:r>
          </w:p>
        </w:tc>
        <w:tc>
          <w:tcPr>
            <w:tcW w:w="815" w:type="dxa"/>
            <w:shd w:val="clear" w:color="auto" w:fill="auto"/>
          </w:tcPr>
          <w:p w:rsidR="00827C15" w:rsidRPr="00D95C94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95C9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ค่าเฉลี่ย</w:t>
            </w:r>
          </w:p>
        </w:tc>
      </w:tr>
      <w:tr w:rsidR="00827C15" w:rsidRPr="00DA084F" w:rsidTr="007320FC">
        <w:tc>
          <w:tcPr>
            <w:tcW w:w="3936" w:type="dxa"/>
            <w:shd w:val="clear" w:color="auto" w:fill="auto"/>
          </w:tcPr>
          <w:p w:rsidR="00827C15" w:rsidRPr="00DA084F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DA084F">
              <w:rPr>
                <w:rFonts w:ascii="TH SarabunPSK" w:hAnsi="TH SarabunPSK" w:cs="TH SarabunPSK" w:hint="cs"/>
                <w:sz w:val="28"/>
                <w:cs/>
              </w:rPr>
              <w:t>1. จุดระบายน้ำจากอ่างเก็บน้ำโคกก่อ</w:t>
            </w:r>
          </w:p>
        </w:tc>
        <w:tc>
          <w:tcPr>
            <w:tcW w:w="1259" w:type="dxa"/>
            <w:shd w:val="clear" w:color="auto" w:fill="auto"/>
            <w:vAlign w:val="center"/>
          </w:tcPr>
          <w:p w:rsidR="00827C15" w:rsidRPr="00A86A06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86A06">
              <w:rPr>
                <w:rFonts w:ascii="TH SarabunPSK" w:hAnsi="TH SarabunPSK" w:cs="TH SarabunPSK"/>
                <w:color w:val="000000"/>
                <w:sz w:val="28"/>
              </w:rPr>
              <w:t>8.00±0.10</w:t>
            </w:r>
          </w:p>
        </w:tc>
        <w:tc>
          <w:tcPr>
            <w:tcW w:w="1434" w:type="dxa"/>
            <w:shd w:val="clear" w:color="auto" w:fill="auto"/>
            <w:vAlign w:val="center"/>
          </w:tcPr>
          <w:p w:rsidR="00827C15" w:rsidRPr="00A86A06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86A06">
              <w:rPr>
                <w:rFonts w:ascii="TH SarabunPSK" w:hAnsi="TH SarabunPSK" w:cs="TH SarabunPSK"/>
                <w:color w:val="000000"/>
                <w:sz w:val="28"/>
              </w:rPr>
              <w:t>6.70±0.10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827C15" w:rsidRPr="00A86A06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86A06">
              <w:rPr>
                <w:rFonts w:ascii="TH SarabunPSK" w:hAnsi="TH SarabunPSK" w:cs="TH SarabunPSK"/>
                <w:color w:val="000000"/>
                <w:sz w:val="28"/>
              </w:rPr>
              <w:t>7.30±0.10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827C15" w:rsidRPr="00A86A06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86A06">
              <w:rPr>
                <w:rFonts w:ascii="TH SarabunPSK" w:hAnsi="TH SarabunPSK" w:cs="TH SarabunPSK"/>
                <w:color w:val="000000"/>
                <w:sz w:val="28"/>
              </w:rPr>
              <w:t>7.33</w:t>
            </w:r>
          </w:p>
        </w:tc>
      </w:tr>
      <w:tr w:rsidR="00827C15" w:rsidRPr="00DA084F" w:rsidTr="007320FC">
        <w:tc>
          <w:tcPr>
            <w:tcW w:w="3936" w:type="dxa"/>
            <w:shd w:val="clear" w:color="auto" w:fill="auto"/>
          </w:tcPr>
          <w:p w:rsidR="00827C15" w:rsidRPr="00DA084F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DA084F">
              <w:rPr>
                <w:rFonts w:ascii="TH SarabunPSK" w:hAnsi="TH SarabunPSK" w:cs="TH SarabunPSK" w:hint="cs"/>
                <w:sz w:val="28"/>
                <w:cs/>
              </w:rPr>
              <w:t>2. สะพานบ้านกุดแคน</w:t>
            </w:r>
          </w:p>
        </w:tc>
        <w:tc>
          <w:tcPr>
            <w:tcW w:w="1259" w:type="dxa"/>
            <w:shd w:val="clear" w:color="auto" w:fill="auto"/>
            <w:vAlign w:val="center"/>
          </w:tcPr>
          <w:p w:rsidR="00827C15" w:rsidRPr="00A86A06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86A06">
              <w:rPr>
                <w:rFonts w:ascii="TH SarabunPSK" w:hAnsi="TH SarabunPSK" w:cs="TH SarabunPSK"/>
                <w:color w:val="000000"/>
                <w:sz w:val="28"/>
              </w:rPr>
              <w:t>7.53±0.06</w:t>
            </w:r>
          </w:p>
        </w:tc>
        <w:tc>
          <w:tcPr>
            <w:tcW w:w="1434" w:type="dxa"/>
            <w:shd w:val="clear" w:color="auto" w:fill="auto"/>
            <w:vAlign w:val="center"/>
          </w:tcPr>
          <w:p w:rsidR="00827C15" w:rsidRPr="00A86A06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86A06">
              <w:rPr>
                <w:rFonts w:ascii="TH SarabunPSK" w:hAnsi="TH SarabunPSK" w:cs="TH SarabunPSK"/>
                <w:color w:val="000000"/>
                <w:sz w:val="28"/>
              </w:rPr>
              <w:t>7.80±0.10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827C15" w:rsidRPr="00A86A06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86A06">
              <w:rPr>
                <w:rFonts w:ascii="TH SarabunPSK" w:hAnsi="TH SarabunPSK" w:cs="TH SarabunPSK"/>
                <w:color w:val="000000"/>
                <w:sz w:val="28"/>
              </w:rPr>
              <w:t>6.80±0.10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827C15" w:rsidRPr="00A86A06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86A06">
              <w:rPr>
                <w:rFonts w:ascii="TH SarabunPSK" w:hAnsi="TH SarabunPSK" w:cs="TH SarabunPSK"/>
                <w:color w:val="000000"/>
                <w:sz w:val="28"/>
              </w:rPr>
              <w:t>7.38</w:t>
            </w:r>
          </w:p>
        </w:tc>
      </w:tr>
      <w:tr w:rsidR="00827C15" w:rsidRPr="00DA084F" w:rsidTr="007320FC">
        <w:tc>
          <w:tcPr>
            <w:tcW w:w="3936" w:type="dxa"/>
            <w:shd w:val="clear" w:color="auto" w:fill="auto"/>
          </w:tcPr>
          <w:p w:rsidR="00827C15" w:rsidRPr="00DA084F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DA084F">
              <w:rPr>
                <w:rFonts w:ascii="TH SarabunPSK" w:hAnsi="TH SarabunPSK" w:cs="TH SarabunPSK" w:hint="cs"/>
                <w:sz w:val="28"/>
                <w:cs/>
              </w:rPr>
              <w:t>3. สะพานบ้านท่าแร่</w:t>
            </w:r>
          </w:p>
        </w:tc>
        <w:tc>
          <w:tcPr>
            <w:tcW w:w="1259" w:type="dxa"/>
            <w:shd w:val="clear" w:color="auto" w:fill="auto"/>
            <w:vAlign w:val="center"/>
          </w:tcPr>
          <w:p w:rsidR="00827C15" w:rsidRPr="00A86A06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86A06">
              <w:rPr>
                <w:rFonts w:ascii="TH SarabunPSK" w:hAnsi="TH SarabunPSK" w:cs="TH SarabunPSK"/>
                <w:color w:val="000000"/>
                <w:sz w:val="28"/>
              </w:rPr>
              <w:t>6.57±0.15</w:t>
            </w:r>
          </w:p>
        </w:tc>
        <w:tc>
          <w:tcPr>
            <w:tcW w:w="1434" w:type="dxa"/>
            <w:shd w:val="clear" w:color="auto" w:fill="auto"/>
            <w:vAlign w:val="center"/>
          </w:tcPr>
          <w:p w:rsidR="00827C15" w:rsidRPr="00A86A06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86A06">
              <w:rPr>
                <w:rFonts w:ascii="TH SarabunPSK" w:hAnsi="TH SarabunPSK" w:cs="TH SarabunPSK"/>
                <w:color w:val="000000"/>
                <w:sz w:val="28"/>
              </w:rPr>
              <w:t>7.33±0.06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827C15" w:rsidRPr="00A86A06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86A06">
              <w:rPr>
                <w:rFonts w:ascii="TH SarabunPSK" w:hAnsi="TH SarabunPSK" w:cs="TH SarabunPSK"/>
                <w:color w:val="000000"/>
                <w:sz w:val="28"/>
              </w:rPr>
              <w:t>7.37±0.06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827C15" w:rsidRPr="00A86A06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86A06">
              <w:rPr>
                <w:rFonts w:ascii="TH SarabunPSK" w:hAnsi="TH SarabunPSK" w:cs="TH SarabunPSK"/>
                <w:color w:val="000000"/>
                <w:sz w:val="28"/>
              </w:rPr>
              <w:t>7.09</w:t>
            </w:r>
          </w:p>
        </w:tc>
      </w:tr>
      <w:tr w:rsidR="00827C15" w:rsidRPr="00DA084F" w:rsidTr="007320FC">
        <w:tc>
          <w:tcPr>
            <w:tcW w:w="3936" w:type="dxa"/>
            <w:shd w:val="clear" w:color="auto" w:fill="auto"/>
          </w:tcPr>
          <w:p w:rsidR="00827C1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DA084F">
              <w:rPr>
                <w:rFonts w:ascii="TH SarabunPSK" w:hAnsi="TH SarabunPSK" w:cs="TH SarabunPSK" w:hint="cs"/>
                <w:sz w:val="28"/>
                <w:cs/>
              </w:rPr>
              <w:t>4. มหาวิทยาลัยราช</w:t>
            </w:r>
            <w:proofErr w:type="spellStart"/>
            <w:r w:rsidRPr="00DA084F">
              <w:rPr>
                <w:rFonts w:ascii="TH SarabunPSK" w:hAnsi="TH SarabunPSK" w:cs="TH SarabunPSK" w:hint="cs"/>
                <w:sz w:val="28"/>
                <w:cs/>
              </w:rPr>
              <w:t>ภัฏ</w:t>
            </w:r>
            <w:proofErr w:type="spellEnd"/>
            <w:r w:rsidRPr="00DA084F">
              <w:rPr>
                <w:rFonts w:ascii="TH SarabunPSK" w:hAnsi="TH SarabunPSK" w:cs="TH SarabunPSK" w:hint="cs"/>
                <w:sz w:val="28"/>
                <w:cs/>
              </w:rPr>
              <w:t xml:space="preserve">มหาสารคาม </w:t>
            </w:r>
          </w:p>
          <w:p w:rsidR="00827C15" w:rsidRPr="00DA084F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DA084F">
              <w:rPr>
                <w:rFonts w:ascii="TH SarabunPSK" w:hAnsi="TH SarabunPSK" w:cs="TH SarabunPSK" w:hint="cs"/>
                <w:sz w:val="28"/>
                <w:cs/>
              </w:rPr>
              <w:t>(บริเวณหลังศูนย์วิทยาศาสตร์)</w:t>
            </w:r>
          </w:p>
        </w:tc>
        <w:tc>
          <w:tcPr>
            <w:tcW w:w="1259" w:type="dxa"/>
            <w:shd w:val="clear" w:color="auto" w:fill="auto"/>
            <w:vAlign w:val="center"/>
          </w:tcPr>
          <w:p w:rsidR="00827C15" w:rsidRPr="00A86A06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86A06">
              <w:rPr>
                <w:rFonts w:ascii="TH SarabunPSK" w:hAnsi="TH SarabunPSK" w:cs="TH SarabunPSK"/>
                <w:color w:val="000000"/>
                <w:sz w:val="28"/>
              </w:rPr>
              <w:t>7.57±0.06</w:t>
            </w:r>
          </w:p>
        </w:tc>
        <w:tc>
          <w:tcPr>
            <w:tcW w:w="1434" w:type="dxa"/>
            <w:shd w:val="clear" w:color="auto" w:fill="auto"/>
            <w:vAlign w:val="center"/>
          </w:tcPr>
          <w:p w:rsidR="00827C15" w:rsidRPr="00A86A06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86A06">
              <w:rPr>
                <w:rFonts w:ascii="TH SarabunPSK" w:hAnsi="TH SarabunPSK" w:cs="TH SarabunPSK"/>
                <w:color w:val="000000"/>
                <w:sz w:val="28"/>
              </w:rPr>
              <w:t>7.60±0.10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827C15" w:rsidRPr="00A86A06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86A06">
              <w:rPr>
                <w:rFonts w:ascii="TH SarabunPSK" w:hAnsi="TH SarabunPSK" w:cs="TH SarabunPSK"/>
                <w:color w:val="000000"/>
                <w:sz w:val="28"/>
              </w:rPr>
              <w:t>7.23±0.15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827C15" w:rsidRPr="00A86A06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86A06">
              <w:rPr>
                <w:rFonts w:ascii="TH SarabunPSK" w:hAnsi="TH SarabunPSK" w:cs="TH SarabunPSK"/>
                <w:color w:val="000000"/>
                <w:sz w:val="28"/>
              </w:rPr>
              <w:t>7.47</w:t>
            </w:r>
          </w:p>
        </w:tc>
      </w:tr>
      <w:tr w:rsidR="00827C15" w:rsidRPr="00DA084F" w:rsidTr="007320FC">
        <w:tc>
          <w:tcPr>
            <w:tcW w:w="3936" w:type="dxa"/>
            <w:shd w:val="clear" w:color="auto" w:fill="auto"/>
          </w:tcPr>
          <w:p w:rsidR="00827C15" w:rsidRPr="00DA084F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DA084F">
              <w:rPr>
                <w:rFonts w:ascii="TH SarabunPSK" w:hAnsi="TH SarabunPSK" w:cs="TH SarabunPSK" w:hint="cs"/>
                <w:sz w:val="28"/>
                <w:cs/>
              </w:rPr>
              <w:t>5.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DA084F">
              <w:rPr>
                <w:rFonts w:ascii="TH SarabunPSK" w:hAnsi="TH SarabunPSK" w:cs="TH SarabunPSK" w:hint="cs"/>
                <w:sz w:val="28"/>
                <w:cs/>
              </w:rPr>
              <w:t>สะพานการประปาส่วนภูมิภาค จ.มหาสารคาม</w:t>
            </w:r>
          </w:p>
        </w:tc>
        <w:tc>
          <w:tcPr>
            <w:tcW w:w="1259" w:type="dxa"/>
            <w:shd w:val="clear" w:color="auto" w:fill="auto"/>
            <w:vAlign w:val="center"/>
          </w:tcPr>
          <w:p w:rsidR="00827C15" w:rsidRPr="00A86A06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86A06">
              <w:rPr>
                <w:rFonts w:ascii="TH SarabunPSK" w:hAnsi="TH SarabunPSK" w:cs="TH SarabunPSK"/>
                <w:color w:val="000000"/>
                <w:sz w:val="28"/>
              </w:rPr>
              <w:t>7.13±0.06</w:t>
            </w:r>
          </w:p>
        </w:tc>
        <w:tc>
          <w:tcPr>
            <w:tcW w:w="1434" w:type="dxa"/>
            <w:shd w:val="clear" w:color="auto" w:fill="auto"/>
            <w:vAlign w:val="center"/>
          </w:tcPr>
          <w:p w:rsidR="00827C15" w:rsidRPr="00A86A06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86A06">
              <w:rPr>
                <w:rFonts w:ascii="TH SarabunPSK" w:hAnsi="TH SarabunPSK" w:cs="TH SarabunPSK"/>
                <w:color w:val="000000"/>
                <w:sz w:val="28"/>
              </w:rPr>
              <w:t>6.83±0.06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827C15" w:rsidRPr="00A86A06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86A06">
              <w:rPr>
                <w:rFonts w:ascii="TH SarabunPSK" w:hAnsi="TH SarabunPSK" w:cs="TH SarabunPSK"/>
                <w:color w:val="000000"/>
                <w:sz w:val="28"/>
              </w:rPr>
              <w:t>7.27±0.06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827C15" w:rsidRPr="00A86A06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86A06">
              <w:rPr>
                <w:rFonts w:ascii="TH SarabunPSK" w:hAnsi="TH SarabunPSK" w:cs="TH SarabunPSK"/>
                <w:color w:val="000000"/>
                <w:sz w:val="28"/>
              </w:rPr>
              <w:t>7.08</w:t>
            </w:r>
          </w:p>
        </w:tc>
      </w:tr>
      <w:tr w:rsidR="00827C15" w:rsidRPr="00DA084F" w:rsidTr="007320FC">
        <w:tc>
          <w:tcPr>
            <w:tcW w:w="3936" w:type="dxa"/>
            <w:shd w:val="clear" w:color="auto" w:fill="auto"/>
          </w:tcPr>
          <w:p w:rsidR="00827C15" w:rsidRPr="00DA084F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DA084F">
              <w:rPr>
                <w:rFonts w:ascii="TH SarabunPSK" w:hAnsi="TH SarabunPSK" w:cs="TH SarabunPSK" w:hint="cs"/>
                <w:sz w:val="28"/>
                <w:cs/>
              </w:rPr>
              <w:t>6. ประตู</w:t>
            </w:r>
            <w:r>
              <w:rPr>
                <w:rFonts w:ascii="TH SarabunPSK" w:hAnsi="TH SarabunPSK" w:cs="TH SarabunPSK" w:hint="cs"/>
                <w:sz w:val="28"/>
                <w:cs/>
              </w:rPr>
              <w:t>ระบาย</w:t>
            </w:r>
            <w:r w:rsidRPr="00DA084F">
              <w:rPr>
                <w:rFonts w:ascii="TH SarabunPSK" w:hAnsi="TH SarabunPSK" w:cs="TH SarabunPSK" w:hint="cs"/>
                <w:sz w:val="28"/>
                <w:cs/>
              </w:rPr>
              <w:t>น้ำ</w:t>
            </w:r>
            <w:proofErr w:type="spellStart"/>
            <w:r w:rsidRPr="00DA084F">
              <w:rPr>
                <w:rFonts w:ascii="TH SarabunPSK" w:hAnsi="TH SarabunPSK" w:cs="TH SarabunPSK" w:hint="cs"/>
                <w:sz w:val="28"/>
                <w:cs/>
              </w:rPr>
              <w:t>แววพยัคฆันตร์</w:t>
            </w:r>
            <w:proofErr w:type="spellEnd"/>
            <w:r w:rsidRPr="00DA084F">
              <w:rPr>
                <w:rFonts w:ascii="TH SarabunPSK" w:hAnsi="TH SarabunPSK" w:cs="TH SarabunPSK" w:hint="cs"/>
                <w:sz w:val="28"/>
                <w:cs/>
              </w:rPr>
              <w:t xml:space="preserve"> กรมชลประทาน</w:t>
            </w:r>
          </w:p>
        </w:tc>
        <w:tc>
          <w:tcPr>
            <w:tcW w:w="1259" w:type="dxa"/>
            <w:shd w:val="clear" w:color="auto" w:fill="auto"/>
            <w:vAlign w:val="center"/>
          </w:tcPr>
          <w:p w:rsidR="00827C15" w:rsidRPr="00A86A06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86A06">
              <w:rPr>
                <w:rFonts w:ascii="TH SarabunPSK" w:hAnsi="TH SarabunPSK" w:cs="TH SarabunPSK"/>
                <w:color w:val="000000"/>
                <w:sz w:val="28"/>
              </w:rPr>
              <w:t>8.93±0.06</w:t>
            </w:r>
          </w:p>
        </w:tc>
        <w:tc>
          <w:tcPr>
            <w:tcW w:w="1434" w:type="dxa"/>
            <w:shd w:val="clear" w:color="auto" w:fill="auto"/>
            <w:vAlign w:val="center"/>
          </w:tcPr>
          <w:p w:rsidR="00827C15" w:rsidRPr="00A86A06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86A06">
              <w:rPr>
                <w:rFonts w:ascii="TH SarabunPSK" w:hAnsi="TH SarabunPSK" w:cs="TH SarabunPSK"/>
                <w:color w:val="000000"/>
                <w:sz w:val="28"/>
              </w:rPr>
              <w:t>7.20±0.10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827C15" w:rsidRPr="00A86A06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86A06">
              <w:rPr>
                <w:rFonts w:ascii="TH SarabunPSK" w:hAnsi="TH SarabunPSK" w:cs="TH SarabunPSK"/>
                <w:color w:val="000000"/>
                <w:sz w:val="28"/>
              </w:rPr>
              <w:t>8.13±0.15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827C15" w:rsidRPr="00A86A06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86A06">
              <w:rPr>
                <w:rFonts w:ascii="TH SarabunPSK" w:hAnsi="TH SarabunPSK" w:cs="TH SarabunPSK"/>
                <w:color w:val="000000"/>
                <w:sz w:val="28"/>
              </w:rPr>
              <w:t>8.09</w:t>
            </w:r>
          </w:p>
        </w:tc>
      </w:tr>
      <w:tr w:rsidR="00827C15" w:rsidRPr="00DA084F" w:rsidTr="007320FC">
        <w:tc>
          <w:tcPr>
            <w:tcW w:w="3936" w:type="dxa"/>
            <w:shd w:val="clear" w:color="auto" w:fill="auto"/>
          </w:tcPr>
          <w:p w:rsidR="00827C1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DA084F">
              <w:rPr>
                <w:rFonts w:ascii="TH SarabunPSK" w:hAnsi="TH SarabunPSK" w:cs="TH SarabunPSK" w:hint="cs"/>
                <w:sz w:val="28"/>
                <w:cs/>
              </w:rPr>
              <w:t>7.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DA084F">
              <w:rPr>
                <w:rFonts w:ascii="TH SarabunPSK" w:hAnsi="TH SarabunPSK" w:cs="TH SarabunPSK" w:hint="cs"/>
                <w:sz w:val="28"/>
                <w:cs/>
              </w:rPr>
              <w:t>จุดบ</w:t>
            </w:r>
            <w:r>
              <w:rPr>
                <w:rFonts w:ascii="TH SarabunPSK" w:hAnsi="TH SarabunPSK" w:cs="TH SarabunPSK" w:hint="cs"/>
                <w:sz w:val="28"/>
                <w:cs/>
              </w:rPr>
              <w:t>รรจบระหว่างกุดนางใยกับห้วยคะคาง</w:t>
            </w:r>
          </w:p>
          <w:p w:rsidR="00827C15" w:rsidRPr="00DA084F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</w:t>
            </w:r>
            <w:r w:rsidRPr="00DA084F">
              <w:rPr>
                <w:rFonts w:ascii="TH SarabunPSK" w:hAnsi="TH SarabunPSK" w:cs="TH SarabunPSK" w:hint="cs"/>
                <w:sz w:val="28"/>
                <w:cs/>
              </w:rPr>
              <w:t>(บริเวณท้ายบ้านนางใย)</w:t>
            </w:r>
          </w:p>
        </w:tc>
        <w:tc>
          <w:tcPr>
            <w:tcW w:w="1259" w:type="dxa"/>
            <w:shd w:val="clear" w:color="auto" w:fill="auto"/>
            <w:vAlign w:val="center"/>
          </w:tcPr>
          <w:p w:rsidR="00827C15" w:rsidRPr="00A86A06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86A06">
              <w:rPr>
                <w:rFonts w:ascii="TH SarabunPSK" w:hAnsi="TH SarabunPSK" w:cs="TH SarabunPSK"/>
                <w:color w:val="000000"/>
                <w:sz w:val="28"/>
              </w:rPr>
              <w:t>7.70±0.10</w:t>
            </w:r>
          </w:p>
        </w:tc>
        <w:tc>
          <w:tcPr>
            <w:tcW w:w="1434" w:type="dxa"/>
            <w:shd w:val="clear" w:color="auto" w:fill="auto"/>
            <w:vAlign w:val="center"/>
          </w:tcPr>
          <w:p w:rsidR="00827C15" w:rsidRPr="00A86A06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86A06">
              <w:rPr>
                <w:rFonts w:ascii="TH SarabunPSK" w:hAnsi="TH SarabunPSK" w:cs="TH SarabunPSK"/>
                <w:color w:val="000000"/>
                <w:sz w:val="28"/>
              </w:rPr>
              <w:t>7.30±0.10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827C15" w:rsidRPr="00A86A06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86A06">
              <w:rPr>
                <w:rFonts w:ascii="TH SarabunPSK" w:hAnsi="TH SarabunPSK" w:cs="TH SarabunPSK"/>
                <w:color w:val="000000"/>
                <w:sz w:val="28"/>
              </w:rPr>
              <w:t>7.27±0.15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827C15" w:rsidRPr="00A86A06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86A06">
              <w:rPr>
                <w:rFonts w:ascii="TH SarabunPSK" w:hAnsi="TH SarabunPSK" w:cs="TH SarabunPSK"/>
                <w:color w:val="000000"/>
                <w:sz w:val="28"/>
              </w:rPr>
              <w:t>7.42</w:t>
            </w:r>
          </w:p>
        </w:tc>
      </w:tr>
      <w:tr w:rsidR="00827C15" w:rsidRPr="00DA084F" w:rsidTr="007320FC">
        <w:tc>
          <w:tcPr>
            <w:tcW w:w="3936" w:type="dxa"/>
            <w:shd w:val="clear" w:color="auto" w:fill="auto"/>
          </w:tcPr>
          <w:p w:rsidR="00827C15" w:rsidRPr="00DA084F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DA084F">
              <w:rPr>
                <w:rFonts w:ascii="TH SarabunPSK" w:hAnsi="TH SarabunPSK" w:cs="TH SarabunPSK" w:hint="cs"/>
                <w:sz w:val="28"/>
                <w:cs/>
              </w:rPr>
              <w:t>8. สะพานบ้านกุดซุย</w:t>
            </w:r>
          </w:p>
        </w:tc>
        <w:tc>
          <w:tcPr>
            <w:tcW w:w="1259" w:type="dxa"/>
            <w:shd w:val="clear" w:color="auto" w:fill="auto"/>
            <w:vAlign w:val="center"/>
          </w:tcPr>
          <w:p w:rsidR="00827C15" w:rsidRPr="00A86A06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86A06">
              <w:rPr>
                <w:rFonts w:ascii="TH SarabunPSK" w:hAnsi="TH SarabunPSK" w:cs="TH SarabunPSK"/>
                <w:color w:val="000000"/>
                <w:sz w:val="28"/>
              </w:rPr>
              <w:t>7.40±0.10</w:t>
            </w:r>
          </w:p>
        </w:tc>
        <w:tc>
          <w:tcPr>
            <w:tcW w:w="1434" w:type="dxa"/>
            <w:shd w:val="clear" w:color="auto" w:fill="auto"/>
            <w:vAlign w:val="center"/>
          </w:tcPr>
          <w:p w:rsidR="00827C15" w:rsidRPr="00A86A06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86A06">
              <w:rPr>
                <w:rFonts w:ascii="TH SarabunPSK" w:hAnsi="TH SarabunPSK" w:cs="TH SarabunPSK"/>
                <w:color w:val="000000"/>
                <w:sz w:val="28"/>
              </w:rPr>
              <w:t>7.13±0.15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827C15" w:rsidRPr="00A86A06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86A06">
              <w:rPr>
                <w:rFonts w:ascii="TH SarabunPSK" w:hAnsi="TH SarabunPSK" w:cs="TH SarabunPSK"/>
                <w:color w:val="000000"/>
                <w:sz w:val="28"/>
              </w:rPr>
              <w:t>6.40±0.10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827C15" w:rsidRPr="00A86A06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86A06">
              <w:rPr>
                <w:rFonts w:ascii="TH SarabunPSK" w:hAnsi="TH SarabunPSK" w:cs="TH SarabunPSK"/>
                <w:color w:val="000000"/>
                <w:sz w:val="28"/>
              </w:rPr>
              <w:t>6.98</w:t>
            </w:r>
          </w:p>
        </w:tc>
      </w:tr>
      <w:tr w:rsidR="00827C15" w:rsidRPr="00DA084F" w:rsidTr="007320FC">
        <w:tc>
          <w:tcPr>
            <w:tcW w:w="3936" w:type="dxa"/>
            <w:shd w:val="clear" w:color="auto" w:fill="auto"/>
          </w:tcPr>
          <w:p w:rsidR="00827C15" w:rsidRPr="00DA084F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DA084F">
              <w:rPr>
                <w:rFonts w:ascii="TH SarabunPSK" w:hAnsi="TH SarabunPSK" w:cs="TH SarabunPSK" w:hint="cs"/>
                <w:sz w:val="28"/>
                <w:cs/>
              </w:rPr>
              <w:t>9. ประตูระบายน้ำห้วยคะคาง บ้านท่าตูม</w:t>
            </w:r>
          </w:p>
        </w:tc>
        <w:tc>
          <w:tcPr>
            <w:tcW w:w="1259" w:type="dxa"/>
            <w:shd w:val="clear" w:color="auto" w:fill="auto"/>
            <w:vAlign w:val="center"/>
          </w:tcPr>
          <w:p w:rsidR="00827C15" w:rsidRPr="00A86A06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86A06">
              <w:rPr>
                <w:rFonts w:ascii="TH SarabunPSK" w:hAnsi="TH SarabunPSK" w:cs="TH SarabunPSK"/>
                <w:color w:val="000000"/>
                <w:sz w:val="28"/>
              </w:rPr>
              <w:t>7.13±0.15</w:t>
            </w:r>
          </w:p>
        </w:tc>
        <w:tc>
          <w:tcPr>
            <w:tcW w:w="1434" w:type="dxa"/>
            <w:shd w:val="clear" w:color="auto" w:fill="auto"/>
            <w:vAlign w:val="center"/>
          </w:tcPr>
          <w:p w:rsidR="00827C15" w:rsidRPr="00A86A06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86A06">
              <w:rPr>
                <w:rFonts w:ascii="TH SarabunPSK" w:hAnsi="TH SarabunPSK" w:cs="TH SarabunPSK"/>
                <w:color w:val="000000"/>
                <w:sz w:val="28"/>
              </w:rPr>
              <w:t>6.63±0.15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827C15" w:rsidRPr="00A86A06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86A06">
              <w:rPr>
                <w:rFonts w:ascii="TH SarabunPSK" w:hAnsi="TH SarabunPSK" w:cs="TH SarabunPSK"/>
                <w:color w:val="000000"/>
                <w:sz w:val="28"/>
              </w:rPr>
              <w:t>6.90±0.10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827C15" w:rsidRPr="00A86A06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86A06">
              <w:rPr>
                <w:rFonts w:ascii="TH SarabunPSK" w:hAnsi="TH SarabunPSK" w:cs="TH SarabunPSK"/>
                <w:color w:val="000000"/>
                <w:sz w:val="28"/>
              </w:rPr>
              <w:t>6.89</w:t>
            </w:r>
          </w:p>
        </w:tc>
      </w:tr>
    </w:tbl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  <w:cs/>
        </w:rPr>
        <w:sectPr w:rsidR="00827C15" w:rsidSect="00A80242">
          <w:headerReference w:type="first" r:id="rId28"/>
          <w:pgSz w:w="11906" w:h="16838" w:code="9"/>
          <w:pgMar w:top="1985" w:right="1440" w:bottom="1440" w:left="1985" w:header="1134" w:footer="1134" w:gutter="0"/>
          <w:pgNumType w:start="48"/>
          <w:cols w:space="708"/>
          <w:titlePg/>
          <w:docGrid w:linePitch="360"/>
        </w:sect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-127635</wp:posOffset>
            </wp:positionV>
            <wp:extent cx="8199120" cy="4112895"/>
            <wp:effectExtent l="3175" t="0" r="0" b="2540"/>
            <wp:wrapNone/>
            <wp:docPr id="17" name="แผนภูมิ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827C15" w:rsidRPr="00226638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  <w:cs/>
        </w:rPr>
        <w:sectPr w:rsidR="00827C15" w:rsidRPr="00226638" w:rsidSect="00226638">
          <w:headerReference w:type="first" r:id="rId30"/>
          <w:footerReference w:type="first" r:id="rId31"/>
          <w:pgSz w:w="16838" w:h="11906" w:orient="landscape" w:code="9"/>
          <w:pgMar w:top="1985" w:right="1440" w:bottom="1418" w:left="1985" w:header="1134" w:footer="1134" w:gutter="0"/>
          <w:pgNumType w:start="36"/>
          <w:cols w:space="708"/>
          <w:titlePg/>
          <w:docGrid w:linePitch="360"/>
        </w:sectPr>
      </w:pPr>
      <w:r w:rsidRPr="000E7FDD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4.1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ความเป็นกรด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ด่าง ในน้ำแต่ละจุดเก็บในแต่ละครั้งของลำห้วยคะคาง</w:t>
      </w: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4227F9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4.3 ผลการวิเคราะห์หาปริมาณโลหะหนักในน้ำและตะกอนดินท้องน้ำ</w:t>
      </w: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ผลการวิเคราะห์หาปริมาณโลหะหนักในน้ำและตะกอนดินท้องน้ำลำห้วยคะคางในแต่ละจุดเก็บ ซึ่งทำการเก็บตัวอย่างน้ำจำนวน 3 ครั้ง ระหว่างวันที่ 14 พฤศจิกายน พ.ศ. 2558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12 ธันวาคม พ.ศ. 2558 ได้ผลการศึกษาเป็นดังนี้</w:t>
      </w:r>
    </w:p>
    <w:p w:rsidR="00827C15" w:rsidRPr="00F4141A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4141A">
        <w:rPr>
          <w:rFonts w:ascii="TH SarabunPSK" w:hAnsi="TH SarabunPSK" w:cs="TH SarabunPSK" w:hint="cs"/>
          <w:b/>
          <w:bCs/>
          <w:sz w:val="32"/>
          <w:szCs w:val="32"/>
          <w:cs/>
        </w:rPr>
        <w:t>4.3.1 ปริมาณโลหะหนักในน้ำ</w:t>
      </w:r>
    </w:p>
    <w:p w:rsidR="00827C15" w:rsidRPr="002E36D2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E36D2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1) ปริมาณตะกั่วในน้ำลำห้วยคะคาง </w:t>
      </w:r>
    </w:p>
    <w:p w:rsidR="00827C15" w:rsidRPr="0038170B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ได้ทำการเก็บตัวอย่างน้ำทั้งหมด 9 จุด ผลการศึกษาพบว่าปริมาณตะกั่วมีค่าอยู่ระหว่าง </w:t>
      </w:r>
      <w:r>
        <w:rPr>
          <w:rFonts w:ascii="TH SarabunPSK" w:hAnsi="TH SarabunPSK" w:cs="TH SarabunPSK"/>
          <w:sz w:val="32"/>
          <w:szCs w:val="32"/>
        </w:rPr>
        <w:t xml:space="preserve">0.036 – 0.051 </w:t>
      </w:r>
      <w:r>
        <w:rPr>
          <w:rFonts w:ascii="TH SarabunPSK" w:hAnsi="TH SarabunPSK" w:cs="TH SarabunPSK" w:hint="cs"/>
          <w:sz w:val="32"/>
          <w:szCs w:val="32"/>
          <w:cs/>
        </w:rPr>
        <w:t>มิลลิกรัมต่อลิตร ดังแสดงในตารางที่ 4.5 และภาพที่ 4.14</w:t>
      </w: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F4141A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 4.5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ค่าเฉลี่ยและส่วนเบี่ยงเบนมาตรฐานปริมาณตะกั่วในน้ำลำห้วยคะคาง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1417"/>
        <w:gridCol w:w="1276"/>
        <w:gridCol w:w="1253"/>
        <w:gridCol w:w="815"/>
      </w:tblGrid>
      <w:tr w:rsidR="00827C15" w:rsidRPr="000D0725" w:rsidTr="007320FC">
        <w:tc>
          <w:tcPr>
            <w:tcW w:w="3936" w:type="dxa"/>
            <w:vMerge w:val="restart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before="24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D072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จุดเก็บตัวอย่าง</w:t>
            </w:r>
          </w:p>
        </w:tc>
        <w:tc>
          <w:tcPr>
            <w:tcW w:w="4761" w:type="dxa"/>
            <w:gridSpan w:val="4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before="24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0D072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ค่าเฉลี่ยของปริมาณตะกั่วในน้ำ (</w:t>
            </w:r>
            <w:r w:rsidRPr="000D0725">
              <w:rPr>
                <w:rFonts w:ascii="TH SarabunPSK" w:hAnsi="TH SarabunPSK" w:cs="TH SarabunPSK"/>
                <w:b/>
                <w:bCs/>
                <w:sz w:val="28"/>
              </w:rPr>
              <w:t>mg/L</w:t>
            </w:r>
            <w:r w:rsidRPr="000D072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)</w:t>
            </w:r>
          </w:p>
        </w:tc>
      </w:tr>
      <w:tr w:rsidR="00827C15" w:rsidRPr="000D0725" w:rsidTr="007320FC">
        <w:tc>
          <w:tcPr>
            <w:tcW w:w="3936" w:type="dxa"/>
            <w:vMerge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17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D072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ครั้งที่1</w:t>
            </w:r>
          </w:p>
        </w:tc>
        <w:tc>
          <w:tcPr>
            <w:tcW w:w="1276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D072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ครั้งที่2</w:t>
            </w:r>
          </w:p>
        </w:tc>
        <w:tc>
          <w:tcPr>
            <w:tcW w:w="1253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D072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ครั้งที่3</w:t>
            </w:r>
          </w:p>
        </w:tc>
        <w:tc>
          <w:tcPr>
            <w:tcW w:w="815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D072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ค่าเฉลี่ย</w:t>
            </w:r>
          </w:p>
        </w:tc>
      </w:tr>
      <w:tr w:rsidR="00827C15" w:rsidRPr="000D0725" w:rsidTr="007320FC">
        <w:tc>
          <w:tcPr>
            <w:tcW w:w="3936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0D0725">
              <w:rPr>
                <w:rFonts w:ascii="TH SarabunPSK" w:hAnsi="TH SarabunPSK" w:cs="TH SarabunPSK"/>
                <w:sz w:val="28"/>
              </w:rPr>
              <w:t xml:space="preserve">1. </w:t>
            </w:r>
            <w:r w:rsidRPr="000D0725">
              <w:rPr>
                <w:rFonts w:ascii="TH SarabunPSK" w:hAnsi="TH SarabunPSK" w:cs="TH SarabunPSK" w:hint="cs"/>
                <w:sz w:val="28"/>
                <w:cs/>
              </w:rPr>
              <w:t>จุดระบายน้ำจากอ่างเก็บน้ำโคกก่อ</w:t>
            </w:r>
          </w:p>
        </w:tc>
        <w:tc>
          <w:tcPr>
            <w:tcW w:w="1417" w:type="dxa"/>
            <w:shd w:val="clear" w:color="auto" w:fill="auto"/>
          </w:tcPr>
          <w:p w:rsidR="00827C15" w:rsidRPr="001B103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1B103D">
              <w:rPr>
                <w:rFonts w:ascii="TH SarabunPSK" w:hAnsi="TH SarabunPSK" w:cs="TH SarabunPSK"/>
                <w:sz w:val="28"/>
              </w:rPr>
              <w:t>0.073±0.018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7C15" w:rsidRPr="001B103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B103D">
              <w:rPr>
                <w:rFonts w:ascii="TH SarabunPSK" w:hAnsi="TH SarabunPSK" w:cs="TH SarabunPSK"/>
                <w:color w:val="000000"/>
                <w:sz w:val="28"/>
              </w:rPr>
              <w:t>0.039</w:t>
            </w:r>
            <w:r w:rsidRPr="001B103D">
              <w:rPr>
                <w:rFonts w:ascii="TH SarabunPSK" w:hAnsi="TH SarabunPSK" w:cs="TH SarabunPSK"/>
                <w:sz w:val="28"/>
              </w:rPr>
              <w:t>±</w:t>
            </w:r>
            <w:r w:rsidRPr="001B103D">
              <w:rPr>
                <w:rFonts w:ascii="TH SarabunPSK" w:hAnsi="TH SarabunPSK" w:cs="TH SarabunPSK"/>
                <w:color w:val="000000"/>
                <w:sz w:val="28"/>
              </w:rPr>
              <w:t>0.015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827C15" w:rsidRPr="001B103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B103D">
              <w:rPr>
                <w:rFonts w:ascii="TH SarabunPSK" w:hAnsi="TH SarabunPSK" w:cs="TH SarabunPSK"/>
                <w:color w:val="000000"/>
                <w:sz w:val="28"/>
              </w:rPr>
              <w:t>0.011</w:t>
            </w:r>
            <w:r w:rsidRPr="001B103D">
              <w:rPr>
                <w:rFonts w:ascii="TH SarabunPSK" w:hAnsi="TH SarabunPSK" w:cs="TH SarabunPSK"/>
                <w:sz w:val="28"/>
              </w:rPr>
              <w:t>±</w:t>
            </w:r>
            <w:r w:rsidRPr="001B103D">
              <w:rPr>
                <w:rFonts w:ascii="TH SarabunPSK" w:hAnsi="TH SarabunPSK" w:cs="TH SarabunPSK"/>
                <w:color w:val="000000"/>
                <w:sz w:val="28"/>
              </w:rPr>
              <w:t>0.010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827C15" w:rsidRPr="001B103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B103D">
              <w:rPr>
                <w:rFonts w:ascii="TH SarabunPSK" w:hAnsi="TH SarabunPSK" w:cs="TH SarabunPSK"/>
                <w:color w:val="000000"/>
                <w:sz w:val="28"/>
              </w:rPr>
              <w:t>0.041</w:t>
            </w:r>
          </w:p>
        </w:tc>
      </w:tr>
      <w:tr w:rsidR="00827C15" w:rsidRPr="000D0725" w:rsidTr="007320FC">
        <w:tc>
          <w:tcPr>
            <w:tcW w:w="3936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0D0725">
              <w:rPr>
                <w:rFonts w:ascii="TH SarabunPSK" w:hAnsi="TH SarabunPSK" w:cs="TH SarabunPSK" w:hint="cs"/>
                <w:sz w:val="28"/>
                <w:cs/>
              </w:rPr>
              <w:t>2.</w:t>
            </w:r>
            <w:r w:rsidRPr="000D0725">
              <w:rPr>
                <w:rFonts w:ascii="TH SarabunPSK" w:hAnsi="TH SarabunPSK" w:cs="TH SarabunPSK"/>
                <w:sz w:val="28"/>
              </w:rPr>
              <w:t xml:space="preserve"> </w:t>
            </w:r>
            <w:r w:rsidRPr="000D0725">
              <w:rPr>
                <w:rFonts w:ascii="TH SarabunPSK" w:hAnsi="TH SarabunPSK" w:cs="TH SarabunPSK" w:hint="cs"/>
                <w:sz w:val="28"/>
                <w:cs/>
              </w:rPr>
              <w:t>สะพานบ้านกุดแคน</w:t>
            </w:r>
          </w:p>
        </w:tc>
        <w:tc>
          <w:tcPr>
            <w:tcW w:w="1417" w:type="dxa"/>
            <w:shd w:val="clear" w:color="auto" w:fill="auto"/>
          </w:tcPr>
          <w:p w:rsidR="00827C15" w:rsidRPr="001B103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1B103D">
              <w:rPr>
                <w:rFonts w:ascii="TH SarabunPSK" w:hAnsi="TH SarabunPSK" w:cs="TH SarabunPSK"/>
                <w:sz w:val="28"/>
              </w:rPr>
              <w:t>0.052±0.015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7C15" w:rsidRPr="001B103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B103D">
              <w:rPr>
                <w:rFonts w:ascii="TH SarabunPSK" w:hAnsi="TH SarabunPSK" w:cs="TH SarabunPSK"/>
                <w:color w:val="000000"/>
                <w:sz w:val="28"/>
              </w:rPr>
              <w:t>0.036</w:t>
            </w:r>
            <w:r w:rsidRPr="001B103D">
              <w:rPr>
                <w:rFonts w:ascii="TH SarabunPSK" w:hAnsi="TH SarabunPSK" w:cs="TH SarabunPSK"/>
                <w:sz w:val="28"/>
              </w:rPr>
              <w:t>±</w:t>
            </w:r>
            <w:r w:rsidRPr="001B103D">
              <w:rPr>
                <w:rFonts w:ascii="TH SarabunPSK" w:hAnsi="TH SarabunPSK" w:cs="TH SarabunPSK"/>
                <w:color w:val="000000"/>
                <w:sz w:val="28"/>
              </w:rPr>
              <w:t>0.031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827C15" w:rsidRPr="001B103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B103D">
              <w:rPr>
                <w:rFonts w:ascii="TH SarabunPSK" w:hAnsi="TH SarabunPSK" w:cs="TH SarabunPSK"/>
                <w:color w:val="000000"/>
                <w:sz w:val="28"/>
              </w:rPr>
              <w:t>0.023</w:t>
            </w:r>
            <w:r w:rsidRPr="001B103D">
              <w:rPr>
                <w:rFonts w:ascii="TH SarabunPSK" w:hAnsi="TH SarabunPSK" w:cs="TH SarabunPSK"/>
                <w:sz w:val="28"/>
              </w:rPr>
              <w:t>±</w:t>
            </w:r>
            <w:r w:rsidRPr="001B103D">
              <w:rPr>
                <w:rFonts w:ascii="TH SarabunPSK" w:hAnsi="TH SarabunPSK" w:cs="TH SarabunPSK"/>
                <w:color w:val="000000"/>
                <w:sz w:val="28"/>
              </w:rPr>
              <w:t>0.017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827C15" w:rsidRPr="001B103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B103D">
              <w:rPr>
                <w:rFonts w:ascii="TH SarabunPSK" w:hAnsi="TH SarabunPSK" w:cs="TH SarabunPSK"/>
                <w:color w:val="000000"/>
                <w:sz w:val="28"/>
              </w:rPr>
              <w:t>0.037</w:t>
            </w:r>
          </w:p>
        </w:tc>
      </w:tr>
      <w:tr w:rsidR="00827C15" w:rsidRPr="000D0725" w:rsidTr="007320FC">
        <w:tc>
          <w:tcPr>
            <w:tcW w:w="3936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0D0725">
              <w:rPr>
                <w:rFonts w:ascii="TH SarabunPSK" w:hAnsi="TH SarabunPSK" w:cs="TH SarabunPSK" w:hint="cs"/>
                <w:sz w:val="28"/>
                <w:cs/>
              </w:rPr>
              <w:t>3. สะพานบ้านท่าแร่</w:t>
            </w:r>
          </w:p>
        </w:tc>
        <w:tc>
          <w:tcPr>
            <w:tcW w:w="1417" w:type="dxa"/>
            <w:shd w:val="clear" w:color="auto" w:fill="auto"/>
          </w:tcPr>
          <w:p w:rsidR="00827C15" w:rsidRPr="001B103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1B103D">
              <w:rPr>
                <w:rFonts w:ascii="TH SarabunPSK" w:hAnsi="TH SarabunPSK" w:cs="TH SarabunPSK"/>
                <w:sz w:val="28"/>
              </w:rPr>
              <w:t>0.051±0.009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7C15" w:rsidRPr="001B103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B103D">
              <w:rPr>
                <w:rFonts w:ascii="TH SarabunPSK" w:hAnsi="TH SarabunPSK" w:cs="TH SarabunPSK"/>
                <w:color w:val="000000"/>
                <w:sz w:val="28"/>
              </w:rPr>
              <w:t>0.070</w:t>
            </w:r>
            <w:r w:rsidRPr="001B103D">
              <w:rPr>
                <w:rFonts w:ascii="TH SarabunPSK" w:hAnsi="TH SarabunPSK" w:cs="TH SarabunPSK"/>
                <w:sz w:val="28"/>
              </w:rPr>
              <w:t>±</w:t>
            </w:r>
            <w:r w:rsidRPr="001B103D">
              <w:rPr>
                <w:rFonts w:ascii="TH SarabunPSK" w:hAnsi="TH SarabunPSK" w:cs="TH SarabunPSK"/>
                <w:color w:val="000000"/>
                <w:sz w:val="28"/>
              </w:rPr>
              <w:t>0.027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827C15" w:rsidRPr="001B103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B103D">
              <w:rPr>
                <w:rFonts w:ascii="TH SarabunPSK" w:hAnsi="TH SarabunPSK" w:cs="TH SarabunPSK"/>
                <w:color w:val="000000"/>
                <w:sz w:val="28"/>
              </w:rPr>
              <w:t>0.031</w:t>
            </w:r>
            <w:r w:rsidRPr="001B103D">
              <w:rPr>
                <w:rFonts w:ascii="TH SarabunPSK" w:hAnsi="TH SarabunPSK" w:cs="TH SarabunPSK"/>
                <w:sz w:val="28"/>
              </w:rPr>
              <w:t>±</w:t>
            </w:r>
            <w:r w:rsidRPr="001B103D">
              <w:rPr>
                <w:rFonts w:ascii="TH SarabunPSK" w:hAnsi="TH SarabunPSK" w:cs="TH SarabunPSK"/>
                <w:color w:val="000000"/>
                <w:sz w:val="28"/>
              </w:rPr>
              <w:t>0.014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827C15" w:rsidRPr="001B103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B103D">
              <w:rPr>
                <w:rFonts w:ascii="TH SarabunPSK" w:hAnsi="TH SarabunPSK" w:cs="TH SarabunPSK"/>
                <w:color w:val="000000"/>
                <w:sz w:val="28"/>
              </w:rPr>
              <w:t>0.051</w:t>
            </w:r>
          </w:p>
        </w:tc>
      </w:tr>
      <w:tr w:rsidR="00827C15" w:rsidRPr="000D0725" w:rsidTr="007320FC">
        <w:tc>
          <w:tcPr>
            <w:tcW w:w="3936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0D0725">
              <w:rPr>
                <w:rFonts w:ascii="TH SarabunPSK" w:hAnsi="TH SarabunPSK" w:cs="TH SarabunPSK" w:hint="cs"/>
                <w:sz w:val="28"/>
                <w:cs/>
              </w:rPr>
              <w:t>4. มหาวิทยาลัยราช</w:t>
            </w:r>
            <w:proofErr w:type="spellStart"/>
            <w:r w:rsidRPr="000D0725">
              <w:rPr>
                <w:rFonts w:ascii="TH SarabunPSK" w:hAnsi="TH SarabunPSK" w:cs="TH SarabunPSK" w:hint="cs"/>
                <w:sz w:val="28"/>
                <w:cs/>
              </w:rPr>
              <w:t>ภัฏ</w:t>
            </w:r>
            <w:proofErr w:type="spellEnd"/>
            <w:r w:rsidRPr="000D0725">
              <w:rPr>
                <w:rFonts w:ascii="TH SarabunPSK" w:hAnsi="TH SarabunPSK" w:cs="TH SarabunPSK" w:hint="cs"/>
                <w:sz w:val="28"/>
                <w:cs/>
              </w:rPr>
              <w:t>มหาสารคาม</w:t>
            </w:r>
          </w:p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0D0725">
              <w:rPr>
                <w:rFonts w:ascii="TH SarabunPSK" w:hAnsi="TH SarabunPSK" w:cs="TH SarabunPSK" w:hint="cs"/>
                <w:sz w:val="28"/>
                <w:cs/>
              </w:rPr>
              <w:t xml:space="preserve">  (บริเวณหลังศูนย์วิทยาศาสตร์)</w:t>
            </w:r>
          </w:p>
        </w:tc>
        <w:tc>
          <w:tcPr>
            <w:tcW w:w="1417" w:type="dxa"/>
            <w:shd w:val="clear" w:color="auto" w:fill="auto"/>
          </w:tcPr>
          <w:p w:rsidR="00827C15" w:rsidRPr="001B103D" w:rsidRDefault="00827C15" w:rsidP="007320FC">
            <w:pPr>
              <w:tabs>
                <w:tab w:val="left" w:pos="480"/>
              </w:tabs>
              <w:spacing w:before="240"/>
              <w:jc w:val="center"/>
              <w:rPr>
                <w:rFonts w:ascii="TH SarabunPSK" w:hAnsi="TH SarabunPSK" w:cs="TH SarabunPSK"/>
                <w:sz w:val="28"/>
              </w:rPr>
            </w:pPr>
            <w:r w:rsidRPr="001B103D">
              <w:rPr>
                <w:rFonts w:ascii="TH SarabunPSK" w:hAnsi="TH SarabunPSK" w:cs="TH SarabunPSK"/>
                <w:sz w:val="28"/>
              </w:rPr>
              <w:t>0.050±0.052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7C15" w:rsidRPr="001B103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B103D">
              <w:rPr>
                <w:rFonts w:ascii="TH SarabunPSK" w:hAnsi="TH SarabunPSK" w:cs="TH SarabunPSK"/>
                <w:color w:val="000000"/>
                <w:sz w:val="28"/>
              </w:rPr>
              <w:t>0.059</w:t>
            </w:r>
            <w:r w:rsidRPr="001B103D">
              <w:rPr>
                <w:rFonts w:ascii="TH SarabunPSK" w:hAnsi="TH SarabunPSK" w:cs="TH SarabunPSK"/>
                <w:sz w:val="28"/>
              </w:rPr>
              <w:t>±</w:t>
            </w:r>
            <w:r w:rsidRPr="001B103D">
              <w:rPr>
                <w:rFonts w:ascii="TH SarabunPSK" w:hAnsi="TH SarabunPSK" w:cs="TH SarabunPSK"/>
                <w:color w:val="000000"/>
                <w:sz w:val="28"/>
              </w:rPr>
              <w:t>0.032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827C15" w:rsidRPr="001B103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B103D">
              <w:rPr>
                <w:rFonts w:ascii="TH SarabunPSK" w:hAnsi="TH SarabunPSK" w:cs="TH SarabunPSK"/>
                <w:color w:val="000000"/>
                <w:sz w:val="28"/>
              </w:rPr>
              <w:t>0.029</w:t>
            </w:r>
            <w:r w:rsidRPr="001B103D">
              <w:rPr>
                <w:rFonts w:ascii="TH SarabunPSK" w:hAnsi="TH SarabunPSK" w:cs="TH SarabunPSK"/>
                <w:sz w:val="28"/>
              </w:rPr>
              <w:t>±</w:t>
            </w:r>
            <w:r w:rsidRPr="001B103D">
              <w:rPr>
                <w:rFonts w:ascii="TH SarabunPSK" w:hAnsi="TH SarabunPSK" w:cs="TH SarabunPSK"/>
                <w:color w:val="000000"/>
                <w:sz w:val="28"/>
              </w:rPr>
              <w:t>0.005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827C15" w:rsidRPr="001B103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B103D">
              <w:rPr>
                <w:rFonts w:ascii="TH SarabunPSK" w:hAnsi="TH SarabunPSK" w:cs="TH SarabunPSK"/>
                <w:color w:val="000000"/>
                <w:sz w:val="28"/>
              </w:rPr>
              <w:t>0.046</w:t>
            </w:r>
          </w:p>
        </w:tc>
      </w:tr>
      <w:tr w:rsidR="00827C15" w:rsidRPr="000D0725" w:rsidTr="007320FC">
        <w:tc>
          <w:tcPr>
            <w:tcW w:w="3936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0D0725">
              <w:rPr>
                <w:rFonts w:ascii="TH SarabunPSK" w:hAnsi="TH SarabunPSK" w:cs="TH SarabunPSK" w:hint="cs"/>
                <w:sz w:val="28"/>
                <w:cs/>
              </w:rPr>
              <w:t xml:space="preserve">5. สะพานการประปาส่วนภูมิภาค </w:t>
            </w:r>
          </w:p>
        </w:tc>
        <w:tc>
          <w:tcPr>
            <w:tcW w:w="1417" w:type="dxa"/>
            <w:shd w:val="clear" w:color="auto" w:fill="auto"/>
          </w:tcPr>
          <w:p w:rsidR="00827C15" w:rsidRPr="001B103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1B103D">
              <w:rPr>
                <w:rFonts w:ascii="TH SarabunPSK" w:hAnsi="TH SarabunPSK" w:cs="TH SarabunPSK"/>
                <w:sz w:val="28"/>
              </w:rPr>
              <w:t>0.043±0.029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7C15" w:rsidRPr="001B103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B103D">
              <w:rPr>
                <w:rFonts w:ascii="TH SarabunPSK" w:hAnsi="TH SarabunPSK" w:cs="TH SarabunPSK"/>
                <w:color w:val="000000"/>
                <w:sz w:val="28"/>
              </w:rPr>
              <w:t>0.039</w:t>
            </w:r>
            <w:r w:rsidRPr="001B103D">
              <w:rPr>
                <w:rFonts w:ascii="TH SarabunPSK" w:hAnsi="TH SarabunPSK" w:cs="TH SarabunPSK"/>
                <w:sz w:val="28"/>
              </w:rPr>
              <w:t>±</w:t>
            </w:r>
            <w:r w:rsidRPr="001B103D">
              <w:rPr>
                <w:rFonts w:ascii="TH SarabunPSK" w:hAnsi="TH SarabunPSK" w:cs="TH SarabunPSK"/>
                <w:color w:val="000000"/>
                <w:sz w:val="28"/>
              </w:rPr>
              <w:t>0.031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827C15" w:rsidRPr="001B103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B103D">
              <w:rPr>
                <w:rFonts w:ascii="TH SarabunPSK" w:hAnsi="TH SarabunPSK" w:cs="TH SarabunPSK"/>
                <w:color w:val="000000"/>
                <w:sz w:val="28"/>
              </w:rPr>
              <w:t>0.036</w:t>
            </w:r>
            <w:r w:rsidRPr="001B103D">
              <w:rPr>
                <w:rFonts w:ascii="TH SarabunPSK" w:hAnsi="TH SarabunPSK" w:cs="TH SarabunPSK"/>
                <w:sz w:val="28"/>
              </w:rPr>
              <w:t>±</w:t>
            </w:r>
            <w:r w:rsidRPr="001B103D">
              <w:rPr>
                <w:rFonts w:ascii="TH SarabunPSK" w:hAnsi="TH SarabunPSK" w:cs="TH SarabunPSK"/>
                <w:color w:val="000000"/>
                <w:sz w:val="28"/>
              </w:rPr>
              <w:t>0.010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827C15" w:rsidRPr="001B103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B103D">
              <w:rPr>
                <w:rFonts w:ascii="TH SarabunPSK" w:hAnsi="TH SarabunPSK" w:cs="TH SarabunPSK"/>
                <w:color w:val="000000"/>
                <w:sz w:val="28"/>
              </w:rPr>
              <w:t>0.039</w:t>
            </w:r>
          </w:p>
        </w:tc>
      </w:tr>
      <w:tr w:rsidR="00827C15" w:rsidRPr="000D0725" w:rsidTr="007320FC">
        <w:tc>
          <w:tcPr>
            <w:tcW w:w="3936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0D0725">
              <w:rPr>
                <w:rFonts w:ascii="TH SarabunPSK" w:hAnsi="TH SarabunPSK" w:cs="TH SarabunPSK" w:hint="cs"/>
                <w:sz w:val="28"/>
                <w:cs/>
              </w:rPr>
              <w:t>6. ประตู</w:t>
            </w:r>
            <w:r>
              <w:rPr>
                <w:rFonts w:ascii="TH SarabunPSK" w:hAnsi="TH SarabunPSK" w:cs="TH SarabunPSK" w:hint="cs"/>
                <w:sz w:val="28"/>
                <w:cs/>
              </w:rPr>
              <w:t>ระบาย</w:t>
            </w:r>
            <w:r w:rsidRPr="000D0725">
              <w:rPr>
                <w:rFonts w:ascii="TH SarabunPSK" w:hAnsi="TH SarabunPSK" w:cs="TH SarabunPSK" w:hint="cs"/>
                <w:sz w:val="28"/>
                <w:cs/>
              </w:rPr>
              <w:t>น้ำ</w:t>
            </w:r>
            <w:proofErr w:type="spellStart"/>
            <w:r w:rsidRPr="000D0725">
              <w:rPr>
                <w:rFonts w:ascii="TH SarabunPSK" w:hAnsi="TH SarabunPSK" w:cs="TH SarabunPSK" w:hint="cs"/>
                <w:sz w:val="28"/>
                <w:cs/>
              </w:rPr>
              <w:t>แววพยัคฆันตร์</w:t>
            </w:r>
            <w:proofErr w:type="spellEnd"/>
            <w:r>
              <w:rPr>
                <w:rFonts w:ascii="TH SarabunPSK" w:hAnsi="TH SarabunPSK" w:cs="TH SarabunPSK" w:hint="cs"/>
                <w:sz w:val="28"/>
                <w:cs/>
              </w:rPr>
              <w:t xml:space="preserve"> กรม</w:t>
            </w:r>
            <w:r w:rsidRPr="00DA084F">
              <w:rPr>
                <w:rFonts w:ascii="TH SarabunPSK" w:hAnsi="TH SarabunPSK" w:cs="TH SarabunPSK" w:hint="cs"/>
                <w:sz w:val="28"/>
                <w:cs/>
              </w:rPr>
              <w:t>ชลประท</w:t>
            </w:r>
            <w:r>
              <w:rPr>
                <w:rFonts w:ascii="TH SarabunPSK" w:hAnsi="TH SarabunPSK" w:cs="TH SarabunPSK" w:hint="cs"/>
                <w:sz w:val="28"/>
                <w:cs/>
              </w:rPr>
              <w:t>าน</w:t>
            </w:r>
          </w:p>
        </w:tc>
        <w:tc>
          <w:tcPr>
            <w:tcW w:w="1417" w:type="dxa"/>
            <w:shd w:val="clear" w:color="auto" w:fill="auto"/>
          </w:tcPr>
          <w:p w:rsidR="00827C15" w:rsidRPr="001B103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1B103D">
              <w:rPr>
                <w:rFonts w:ascii="TH SarabunPSK" w:hAnsi="TH SarabunPSK" w:cs="TH SarabunPSK"/>
                <w:sz w:val="28"/>
              </w:rPr>
              <w:t>0.064±0.027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7C15" w:rsidRPr="001B103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B103D">
              <w:rPr>
                <w:rFonts w:ascii="TH SarabunPSK" w:hAnsi="TH SarabunPSK" w:cs="TH SarabunPSK"/>
                <w:color w:val="000000"/>
                <w:sz w:val="28"/>
              </w:rPr>
              <w:t>0.036</w:t>
            </w:r>
            <w:r w:rsidRPr="001B103D">
              <w:rPr>
                <w:rFonts w:ascii="TH SarabunPSK" w:hAnsi="TH SarabunPSK" w:cs="TH SarabunPSK"/>
                <w:sz w:val="28"/>
              </w:rPr>
              <w:t>±</w:t>
            </w:r>
            <w:r w:rsidRPr="001B103D">
              <w:rPr>
                <w:rFonts w:ascii="TH SarabunPSK" w:hAnsi="TH SarabunPSK" w:cs="TH SarabunPSK"/>
                <w:color w:val="000000"/>
                <w:sz w:val="28"/>
              </w:rPr>
              <w:t>0.015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827C15" w:rsidRPr="001B103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B103D">
              <w:rPr>
                <w:rFonts w:ascii="TH SarabunPSK" w:hAnsi="TH SarabunPSK" w:cs="TH SarabunPSK"/>
                <w:color w:val="000000"/>
                <w:sz w:val="28"/>
              </w:rPr>
              <w:t>0.034</w:t>
            </w:r>
            <w:r w:rsidRPr="001B103D">
              <w:rPr>
                <w:rFonts w:ascii="TH SarabunPSK" w:hAnsi="TH SarabunPSK" w:cs="TH SarabunPSK"/>
                <w:sz w:val="28"/>
              </w:rPr>
              <w:t>±</w:t>
            </w:r>
            <w:r w:rsidRPr="001B103D">
              <w:rPr>
                <w:rFonts w:ascii="TH SarabunPSK" w:hAnsi="TH SarabunPSK" w:cs="TH SarabunPSK"/>
                <w:color w:val="000000"/>
                <w:sz w:val="28"/>
              </w:rPr>
              <w:t>0.025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827C15" w:rsidRPr="001B103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B103D">
              <w:rPr>
                <w:rFonts w:ascii="TH SarabunPSK" w:hAnsi="TH SarabunPSK" w:cs="TH SarabunPSK"/>
                <w:color w:val="000000"/>
                <w:sz w:val="28"/>
              </w:rPr>
              <w:t>0.045</w:t>
            </w:r>
          </w:p>
        </w:tc>
      </w:tr>
      <w:tr w:rsidR="00827C15" w:rsidRPr="000D0725" w:rsidTr="007320FC">
        <w:tc>
          <w:tcPr>
            <w:tcW w:w="3936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0D0725">
              <w:rPr>
                <w:rFonts w:ascii="TH SarabunPSK" w:hAnsi="TH SarabunPSK" w:cs="TH SarabunPSK" w:hint="cs"/>
                <w:sz w:val="28"/>
                <w:cs/>
              </w:rPr>
              <w:t>7. จุดบรรจบระหว่างกุดนางใยกับห้วยคะคาง</w:t>
            </w:r>
          </w:p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0D0725">
              <w:rPr>
                <w:rFonts w:ascii="TH SarabunPSK" w:hAnsi="TH SarabunPSK" w:cs="TH SarabunPSK" w:hint="cs"/>
                <w:sz w:val="28"/>
                <w:cs/>
              </w:rPr>
              <w:t xml:space="preserve">   (บริเวณท้ายบ้านนางใย)</w:t>
            </w:r>
          </w:p>
        </w:tc>
        <w:tc>
          <w:tcPr>
            <w:tcW w:w="1417" w:type="dxa"/>
            <w:shd w:val="clear" w:color="auto" w:fill="auto"/>
          </w:tcPr>
          <w:p w:rsidR="00827C15" w:rsidRPr="001B103D" w:rsidRDefault="00827C15" w:rsidP="007320FC">
            <w:pPr>
              <w:tabs>
                <w:tab w:val="left" w:pos="480"/>
              </w:tabs>
              <w:spacing w:before="240"/>
              <w:jc w:val="center"/>
              <w:rPr>
                <w:rFonts w:ascii="TH SarabunPSK" w:hAnsi="TH SarabunPSK" w:cs="TH SarabunPSK"/>
                <w:sz w:val="28"/>
              </w:rPr>
            </w:pPr>
            <w:r w:rsidRPr="001B103D">
              <w:rPr>
                <w:rFonts w:ascii="TH SarabunPSK" w:hAnsi="TH SarabunPSK" w:cs="TH SarabunPSK"/>
                <w:sz w:val="28"/>
              </w:rPr>
              <w:t>0.059±0.029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7C15" w:rsidRPr="001B103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B103D">
              <w:rPr>
                <w:rFonts w:ascii="TH SarabunPSK" w:hAnsi="TH SarabunPSK" w:cs="TH SarabunPSK"/>
                <w:color w:val="000000"/>
                <w:sz w:val="28"/>
              </w:rPr>
              <w:t>0.045</w:t>
            </w:r>
            <w:r w:rsidRPr="001B103D">
              <w:rPr>
                <w:rFonts w:ascii="TH SarabunPSK" w:hAnsi="TH SarabunPSK" w:cs="TH SarabunPSK"/>
                <w:sz w:val="28"/>
              </w:rPr>
              <w:t>±</w:t>
            </w:r>
            <w:r w:rsidRPr="001B103D">
              <w:rPr>
                <w:rFonts w:ascii="TH SarabunPSK" w:hAnsi="TH SarabunPSK" w:cs="TH SarabunPSK"/>
                <w:color w:val="000000"/>
                <w:sz w:val="28"/>
              </w:rPr>
              <w:t>0.031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827C15" w:rsidRPr="001B103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B103D">
              <w:rPr>
                <w:rFonts w:ascii="TH SarabunPSK" w:hAnsi="TH SarabunPSK" w:cs="TH SarabunPSK"/>
                <w:color w:val="000000"/>
                <w:sz w:val="28"/>
              </w:rPr>
              <w:t>0.021</w:t>
            </w:r>
            <w:r w:rsidRPr="001B103D">
              <w:rPr>
                <w:rFonts w:ascii="TH SarabunPSK" w:hAnsi="TH SarabunPSK" w:cs="TH SarabunPSK"/>
                <w:sz w:val="28"/>
              </w:rPr>
              <w:t>±</w:t>
            </w:r>
            <w:r w:rsidRPr="001B103D">
              <w:rPr>
                <w:rFonts w:ascii="TH SarabunPSK" w:hAnsi="TH SarabunPSK" w:cs="TH SarabunPSK"/>
                <w:color w:val="000000"/>
                <w:sz w:val="28"/>
              </w:rPr>
              <w:t>0.009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827C15" w:rsidRPr="001B103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B103D">
              <w:rPr>
                <w:rFonts w:ascii="TH SarabunPSK" w:hAnsi="TH SarabunPSK" w:cs="TH SarabunPSK"/>
                <w:color w:val="000000"/>
                <w:sz w:val="28"/>
              </w:rPr>
              <w:t>0.042</w:t>
            </w:r>
          </w:p>
        </w:tc>
      </w:tr>
      <w:tr w:rsidR="00827C15" w:rsidRPr="000D0725" w:rsidTr="007320FC">
        <w:tc>
          <w:tcPr>
            <w:tcW w:w="3936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0D0725">
              <w:rPr>
                <w:rFonts w:ascii="TH SarabunPSK" w:hAnsi="TH SarabunPSK" w:cs="TH SarabunPSK" w:hint="cs"/>
                <w:sz w:val="28"/>
                <w:cs/>
              </w:rPr>
              <w:t>8. สะพานบ้านกุดซุย</w:t>
            </w:r>
          </w:p>
        </w:tc>
        <w:tc>
          <w:tcPr>
            <w:tcW w:w="1417" w:type="dxa"/>
            <w:shd w:val="clear" w:color="auto" w:fill="auto"/>
          </w:tcPr>
          <w:p w:rsidR="00827C15" w:rsidRPr="001B103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1B103D">
              <w:rPr>
                <w:rFonts w:ascii="TH SarabunPSK" w:hAnsi="TH SarabunPSK" w:cs="TH SarabunPSK"/>
                <w:sz w:val="28"/>
              </w:rPr>
              <w:t>0.053±0.018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7C15" w:rsidRPr="001B103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B103D">
              <w:rPr>
                <w:rFonts w:ascii="TH SarabunPSK" w:hAnsi="TH SarabunPSK" w:cs="TH SarabunPSK"/>
                <w:color w:val="000000"/>
                <w:sz w:val="28"/>
              </w:rPr>
              <w:t>0.036</w:t>
            </w:r>
            <w:r w:rsidRPr="001B103D">
              <w:rPr>
                <w:rFonts w:ascii="TH SarabunPSK" w:hAnsi="TH SarabunPSK" w:cs="TH SarabunPSK"/>
                <w:sz w:val="28"/>
              </w:rPr>
              <w:t>±</w:t>
            </w:r>
            <w:r w:rsidRPr="001B103D">
              <w:rPr>
                <w:rFonts w:ascii="TH SarabunPSK" w:hAnsi="TH SarabunPSK" w:cs="TH SarabunPSK"/>
                <w:color w:val="000000"/>
                <w:sz w:val="28"/>
              </w:rPr>
              <w:t>0.018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827C15" w:rsidRPr="001B103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B103D">
              <w:rPr>
                <w:rFonts w:ascii="TH SarabunPSK" w:hAnsi="TH SarabunPSK" w:cs="TH SarabunPSK"/>
                <w:color w:val="000000"/>
                <w:sz w:val="28"/>
              </w:rPr>
              <w:t>0.040</w:t>
            </w:r>
            <w:r w:rsidRPr="001B103D">
              <w:rPr>
                <w:rFonts w:ascii="TH SarabunPSK" w:hAnsi="TH SarabunPSK" w:cs="TH SarabunPSK"/>
                <w:sz w:val="28"/>
              </w:rPr>
              <w:t>±</w:t>
            </w:r>
            <w:r w:rsidRPr="001B103D">
              <w:rPr>
                <w:rFonts w:ascii="TH SarabunPSK" w:hAnsi="TH SarabunPSK" w:cs="TH SarabunPSK"/>
                <w:color w:val="000000"/>
                <w:sz w:val="28"/>
              </w:rPr>
              <w:t>0.012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827C15" w:rsidRPr="001B103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B103D">
              <w:rPr>
                <w:rFonts w:ascii="TH SarabunPSK" w:hAnsi="TH SarabunPSK" w:cs="TH SarabunPSK"/>
                <w:color w:val="000000"/>
                <w:sz w:val="28"/>
              </w:rPr>
              <w:t>0.043</w:t>
            </w:r>
          </w:p>
        </w:tc>
      </w:tr>
      <w:tr w:rsidR="00827C15" w:rsidRPr="000D0725" w:rsidTr="007320FC">
        <w:tc>
          <w:tcPr>
            <w:tcW w:w="3936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0D0725">
              <w:rPr>
                <w:rFonts w:ascii="TH SarabunPSK" w:hAnsi="TH SarabunPSK" w:cs="TH SarabunPSK" w:hint="cs"/>
                <w:sz w:val="28"/>
                <w:cs/>
              </w:rPr>
              <w:t>9. ประตูระบายน้ำบ้านท่าตูม</w:t>
            </w:r>
          </w:p>
        </w:tc>
        <w:tc>
          <w:tcPr>
            <w:tcW w:w="1417" w:type="dxa"/>
            <w:shd w:val="clear" w:color="auto" w:fill="auto"/>
          </w:tcPr>
          <w:p w:rsidR="00827C15" w:rsidRPr="001B103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1B103D">
              <w:rPr>
                <w:rFonts w:ascii="TH SarabunPSK" w:hAnsi="TH SarabunPSK" w:cs="TH SarabunPSK"/>
                <w:sz w:val="28"/>
              </w:rPr>
              <w:t>0.040±0.018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7C15" w:rsidRPr="001B103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B103D">
              <w:rPr>
                <w:rFonts w:ascii="TH SarabunPSK" w:hAnsi="TH SarabunPSK" w:cs="TH SarabunPSK"/>
                <w:color w:val="000000"/>
                <w:sz w:val="28"/>
              </w:rPr>
              <w:t>0.031</w:t>
            </w:r>
            <w:r w:rsidRPr="001B103D">
              <w:rPr>
                <w:rFonts w:ascii="TH SarabunPSK" w:hAnsi="TH SarabunPSK" w:cs="TH SarabunPSK"/>
                <w:sz w:val="28"/>
              </w:rPr>
              <w:t>±</w:t>
            </w:r>
            <w:r w:rsidRPr="001B103D">
              <w:rPr>
                <w:rFonts w:ascii="TH SarabunPSK" w:hAnsi="TH SarabunPSK" w:cs="TH SarabunPSK"/>
                <w:color w:val="000000"/>
                <w:sz w:val="28"/>
              </w:rPr>
              <w:t>0.010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827C15" w:rsidRPr="001B103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B103D">
              <w:rPr>
                <w:rFonts w:ascii="TH SarabunPSK" w:hAnsi="TH SarabunPSK" w:cs="TH SarabunPSK"/>
                <w:color w:val="000000"/>
                <w:sz w:val="28"/>
              </w:rPr>
              <w:t>0.037</w:t>
            </w:r>
            <w:r w:rsidRPr="001B103D">
              <w:rPr>
                <w:rFonts w:ascii="TH SarabunPSK" w:hAnsi="TH SarabunPSK" w:cs="TH SarabunPSK"/>
                <w:sz w:val="28"/>
              </w:rPr>
              <w:t>±0.022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827C15" w:rsidRPr="001B103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1B103D">
              <w:rPr>
                <w:rFonts w:ascii="TH SarabunPSK" w:hAnsi="TH SarabunPSK" w:cs="TH SarabunPSK"/>
                <w:color w:val="000000"/>
                <w:sz w:val="28"/>
              </w:rPr>
              <w:t>0.036</w:t>
            </w:r>
          </w:p>
        </w:tc>
      </w:tr>
    </w:tbl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  <w:sectPr w:rsidR="00827C15" w:rsidSect="00963497">
          <w:headerReference w:type="first" r:id="rId32"/>
          <w:pgSz w:w="11906" w:h="16838" w:code="9"/>
          <w:pgMar w:top="1985" w:right="1440" w:bottom="1440" w:left="1985" w:header="1134" w:footer="1134" w:gutter="0"/>
          <w:pgNumType w:start="50"/>
          <w:cols w:space="708"/>
          <w:titlePg/>
          <w:docGrid w:linePitch="360"/>
        </w:sect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-152400</wp:posOffset>
            </wp:positionV>
            <wp:extent cx="8442325" cy="4327525"/>
            <wp:effectExtent l="0" t="0" r="1905" b="3175"/>
            <wp:wrapNone/>
            <wp:docPr id="16" name="แผนภูมิ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827C15" w:rsidRPr="00C04E8F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  <w:cs/>
        </w:rPr>
        <w:sectPr w:rsidR="00827C15" w:rsidRPr="00C04E8F" w:rsidSect="00D160F8">
          <w:headerReference w:type="first" r:id="rId34"/>
          <w:footerReference w:type="first" r:id="rId35"/>
          <w:pgSz w:w="16838" w:h="11906" w:orient="landscape" w:code="9"/>
          <w:pgMar w:top="1985" w:right="1440" w:bottom="1440" w:left="1985" w:header="1134" w:footer="567" w:gutter="0"/>
          <w:cols w:space="708"/>
          <w:titlePg/>
          <w:docGrid w:linePitch="360"/>
        </w:sect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E7FDD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4.1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ปริมาณตะกั่วเฉลี่ยในน้ำแต่ละจุดเก็บในแต่ละครั้งของลำห้วยคะคา</w:t>
      </w:r>
      <w:r w:rsidRPr="00391095">
        <w:rPr>
          <w:rFonts w:ascii="TH SarabunPSK" w:hAnsi="TH SarabunPSK" w:cs="TH SarabunPSK" w:hint="cs"/>
          <w:sz w:val="32"/>
          <w:szCs w:val="32"/>
          <w:cs/>
        </w:rPr>
        <w:t>ง</w:t>
      </w: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4141A">
        <w:rPr>
          <w:rFonts w:ascii="TH SarabunPSK" w:hAnsi="TH SarabunPSK" w:cs="TH SarabunPSK" w:hint="cs"/>
          <w:b/>
          <w:bCs/>
          <w:sz w:val="32"/>
          <w:szCs w:val="32"/>
          <w:cs/>
        </w:rPr>
        <w:t>2) ปริมาณทองแดงในน้ำลำห้วยคะคาง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27C15" w:rsidRPr="00B174B9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ได้ทำการเก็บตัวอย่างน้ำทั้งหมด 9 จุด ผลการศึกษาพบว่าปริมาณทองแดงมีค่าอยู่ระหว่าง  </w:t>
      </w:r>
      <w:r>
        <w:rPr>
          <w:rFonts w:ascii="TH SarabunPSK" w:hAnsi="TH SarabunPSK" w:cs="TH SarabunPSK"/>
          <w:sz w:val="32"/>
          <w:szCs w:val="32"/>
        </w:rPr>
        <w:t xml:space="preserve">0.006 – 0.014 </w:t>
      </w:r>
      <w:r>
        <w:rPr>
          <w:rFonts w:ascii="TH SarabunPSK" w:hAnsi="TH SarabunPSK" w:cs="TH SarabunPSK" w:hint="cs"/>
          <w:sz w:val="32"/>
          <w:szCs w:val="32"/>
          <w:cs/>
        </w:rPr>
        <w:t>มิลลิกรัมต่อลิตร ดังแสดงในตารางที่  4.6 และภาพที่ 4.15</w:t>
      </w: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F4141A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 4.6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ค่าเฉลี่ยและส่วนเบี่ยงเบนมาตรฐานปริมาณทองแดงในน้ำลำห้วยคะคาง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1275"/>
        <w:gridCol w:w="1418"/>
        <w:gridCol w:w="1253"/>
        <w:gridCol w:w="815"/>
      </w:tblGrid>
      <w:tr w:rsidR="00827C15" w:rsidRPr="000D0725" w:rsidTr="007320FC">
        <w:tc>
          <w:tcPr>
            <w:tcW w:w="3936" w:type="dxa"/>
            <w:vMerge w:val="restart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before="24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D072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จุดเก็บตัวอย่างน้ำ</w:t>
            </w:r>
          </w:p>
        </w:tc>
        <w:tc>
          <w:tcPr>
            <w:tcW w:w="4761" w:type="dxa"/>
            <w:gridSpan w:val="4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0D072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ค่าเฉลี่ยของปริมาณทองแดงในน้ำ</w:t>
            </w:r>
            <w:r w:rsidRPr="000D0725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0D072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</w:t>
            </w:r>
            <w:r w:rsidRPr="000D0725">
              <w:rPr>
                <w:rFonts w:ascii="TH SarabunPSK" w:hAnsi="TH SarabunPSK" w:cs="TH SarabunPSK"/>
                <w:b/>
                <w:bCs/>
                <w:sz w:val="28"/>
              </w:rPr>
              <w:t>mg/L</w:t>
            </w:r>
            <w:r w:rsidRPr="000D072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)</w:t>
            </w:r>
          </w:p>
        </w:tc>
      </w:tr>
      <w:tr w:rsidR="00827C15" w:rsidRPr="000D0725" w:rsidTr="007320FC">
        <w:tc>
          <w:tcPr>
            <w:tcW w:w="3936" w:type="dxa"/>
            <w:vMerge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5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D072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ครั้งที่ 1</w:t>
            </w:r>
          </w:p>
        </w:tc>
        <w:tc>
          <w:tcPr>
            <w:tcW w:w="1418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D072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ครั้งที่ 2</w:t>
            </w:r>
          </w:p>
        </w:tc>
        <w:tc>
          <w:tcPr>
            <w:tcW w:w="1253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D072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ครั้งที่ 3</w:t>
            </w:r>
          </w:p>
        </w:tc>
        <w:tc>
          <w:tcPr>
            <w:tcW w:w="815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D072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ค่าเฉลี่ย</w:t>
            </w:r>
          </w:p>
        </w:tc>
      </w:tr>
      <w:tr w:rsidR="00827C15" w:rsidRPr="000D0725" w:rsidTr="007320FC">
        <w:tc>
          <w:tcPr>
            <w:tcW w:w="3936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0D0725">
              <w:rPr>
                <w:rFonts w:ascii="TH SarabunPSK" w:hAnsi="TH SarabunPSK" w:cs="TH SarabunPSK" w:hint="cs"/>
                <w:sz w:val="28"/>
                <w:cs/>
              </w:rPr>
              <w:t>1. จุดระบายน้ำจากอ่างเก็บน้ำโคกก่อ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C15" w:rsidRPr="00B65726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B65726">
              <w:rPr>
                <w:rFonts w:ascii="TH SarabunPSK" w:hAnsi="TH SarabunPSK" w:cs="TH SarabunPSK"/>
                <w:color w:val="000000"/>
                <w:sz w:val="28"/>
              </w:rPr>
              <w:t>0.008±0.007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C15" w:rsidRPr="00B65726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B65726">
              <w:rPr>
                <w:rFonts w:ascii="TH SarabunPSK" w:hAnsi="TH SarabunPSK" w:cs="TH SarabunPSK"/>
                <w:color w:val="000000"/>
                <w:sz w:val="28"/>
              </w:rPr>
              <w:t>0.011±0.010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827C15" w:rsidRPr="00B65726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B65726">
              <w:rPr>
                <w:rFonts w:ascii="TH SarabunPSK" w:hAnsi="TH SarabunPSK" w:cs="TH SarabunPSK"/>
                <w:color w:val="000000"/>
                <w:sz w:val="28"/>
              </w:rPr>
              <w:t>0.009±0.004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827C15" w:rsidRPr="00B65726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B65726">
              <w:rPr>
                <w:rFonts w:ascii="TH SarabunPSK" w:hAnsi="TH SarabunPSK" w:cs="TH SarabunPSK"/>
                <w:color w:val="000000"/>
                <w:sz w:val="28"/>
              </w:rPr>
              <w:t>0.009</w:t>
            </w:r>
          </w:p>
        </w:tc>
      </w:tr>
      <w:tr w:rsidR="00827C15" w:rsidRPr="000D0725" w:rsidTr="007320FC">
        <w:tc>
          <w:tcPr>
            <w:tcW w:w="3936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0D0725">
              <w:rPr>
                <w:rFonts w:ascii="TH SarabunPSK" w:hAnsi="TH SarabunPSK" w:cs="TH SarabunPSK" w:hint="cs"/>
                <w:sz w:val="28"/>
                <w:cs/>
              </w:rPr>
              <w:t>2. สะพานบ้านกุดแคน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C15" w:rsidRPr="00B65726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B65726">
              <w:rPr>
                <w:rFonts w:ascii="TH SarabunPSK" w:hAnsi="TH SarabunPSK" w:cs="TH SarabunPSK"/>
                <w:color w:val="000000"/>
                <w:sz w:val="28"/>
              </w:rPr>
              <w:t>0.006±0.000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C15" w:rsidRPr="00B65726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B65726">
              <w:rPr>
                <w:rFonts w:ascii="TH SarabunPSK" w:hAnsi="TH SarabunPSK" w:cs="TH SarabunPSK"/>
                <w:color w:val="000000"/>
                <w:sz w:val="28"/>
              </w:rPr>
              <w:t>0.003±0.003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827C15" w:rsidRPr="00B65726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B65726">
              <w:rPr>
                <w:rFonts w:ascii="TH SarabunPSK" w:hAnsi="TH SarabunPSK" w:cs="TH SarabunPSK"/>
                <w:color w:val="000000"/>
                <w:sz w:val="28"/>
              </w:rPr>
              <w:t>0.009±0.010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827C15" w:rsidRPr="00B65726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B65726">
              <w:rPr>
                <w:rFonts w:ascii="TH SarabunPSK" w:hAnsi="TH SarabunPSK" w:cs="TH SarabunPSK"/>
                <w:color w:val="000000"/>
                <w:sz w:val="28"/>
              </w:rPr>
              <w:t>0.006</w:t>
            </w:r>
          </w:p>
        </w:tc>
      </w:tr>
      <w:tr w:rsidR="00827C15" w:rsidRPr="000D0725" w:rsidTr="007320FC">
        <w:tc>
          <w:tcPr>
            <w:tcW w:w="3936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0D0725">
              <w:rPr>
                <w:rFonts w:ascii="TH SarabunPSK" w:hAnsi="TH SarabunPSK" w:cs="TH SarabunPSK" w:hint="cs"/>
                <w:sz w:val="28"/>
                <w:cs/>
              </w:rPr>
              <w:t>3. สะพานบ้านท่าแร่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C15" w:rsidRPr="00B65726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B65726">
              <w:rPr>
                <w:rFonts w:ascii="TH SarabunPSK" w:hAnsi="TH SarabunPSK" w:cs="TH SarabunPSK"/>
                <w:color w:val="000000"/>
                <w:sz w:val="28"/>
              </w:rPr>
              <w:t>0.015±0.002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C15" w:rsidRPr="00B65726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B65726">
              <w:rPr>
                <w:rFonts w:ascii="TH SarabunPSK" w:hAnsi="TH SarabunPSK" w:cs="TH SarabunPSK"/>
                <w:color w:val="000000"/>
                <w:sz w:val="28"/>
              </w:rPr>
              <w:t>0.007±0.005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827C15" w:rsidRPr="00B65726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B65726">
              <w:rPr>
                <w:rFonts w:ascii="TH SarabunPSK" w:hAnsi="TH SarabunPSK" w:cs="TH SarabunPSK"/>
                <w:color w:val="000000"/>
                <w:sz w:val="28"/>
              </w:rPr>
              <w:t>0.007±0.006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827C15" w:rsidRPr="00B65726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B65726">
              <w:rPr>
                <w:rFonts w:ascii="TH SarabunPSK" w:hAnsi="TH SarabunPSK" w:cs="TH SarabunPSK"/>
                <w:color w:val="000000"/>
                <w:sz w:val="28"/>
              </w:rPr>
              <w:t>0.010</w:t>
            </w:r>
          </w:p>
        </w:tc>
      </w:tr>
      <w:tr w:rsidR="00827C15" w:rsidRPr="000D0725" w:rsidTr="007320FC">
        <w:tc>
          <w:tcPr>
            <w:tcW w:w="3936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0D0725">
              <w:rPr>
                <w:rFonts w:ascii="TH SarabunPSK" w:hAnsi="TH SarabunPSK" w:cs="TH SarabunPSK" w:hint="cs"/>
                <w:sz w:val="28"/>
                <w:cs/>
              </w:rPr>
              <w:t>4. มหาวิทยาลัยราช</w:t>
            </w:r>
            <w:proofErr w:type="spellStart"/>
            <w:r w:rsidRPr="000D0725">
              <w:rPr>
                <w:rFonts w:ascii="TH SarabunPSK" w:hAnsi="TH SarabunPSK" w:cs="TH SarabunPSK" w:hint="cs"/>
                <w:sz w:val="28"/>
                <w:cs/>
              </w:rPr>
              <w:t>ภัฏ</w:t>
            </w:r>
            <w:proofErr w:type="spellEnd"/>
            <w:r w:rsidRPr="000D0725">
              <w:rPr>
                <w:rFonts w:ascii="TH SarabunPSK" w:hAnsi="TH SarabunPSK" w:cs="TH SarabunPSK" w:hint="cs"/>
                <w:sz w:val="28"/>
                <w:cs/>
              </w:rPr>
              <w:t>มหาสารคาม</w:t>
            </w:r>
          </w:p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0D0725">
              <w:rPr>
                <w:rFonts w:ascii="TH SarabunPSK" w:hAnsi="TH SarabunPSK" w:cs="TH SarabunPSK" w:hint="cs"/>
                <w:sz w:val="28"/>
                <w:cs/>
              </w:rPr>
              <w:t xml:space="preserve">   (บริเวณหลังศูนย์วิทยาศาสตร์)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C15" w:rsidRPr="00B65726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B65726">
              <w:rPr>
                <w:rFonts w:ascii="TH SarabunPSK" w:hAnsi="TH SarabunPSK" w:cs="TH SarabunPSK"/>
                <w:color w:val="000000"/>
                <w:sz w:val="28"/>
              </w:rPr>
              <w:t>0.010±0.005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C15" w:rsidRPr="00B65726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B65726">
              <w:rPr>
                <w:rFonts w:ascii="TH SarabunPSK" w:hAnsi="TH SarabunPSK" w:cs="TH SarabunPSK"/>
                <w:color w:val="000000"/>
                <w:sz w:val="28"/>
              </w:rPr>
              <w:t>0.009±0.004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827C15" w:rsidRPr="00B65726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B65726">
              <w:rPr>
                <w:rFonts w:ascii="TH SarabunPSK" w:hAnsi="TH SarabunPSK" w:cs="TH SarabunPSK"/>
                <w:color w:val="000000"/>
                <w:sz w:val="28"/>
              </w:rPr>
              <w:t>0.009±0.007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827C15" w:rsidRPr="00B65726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B65726">
              <w:rPr>
                <w:rFonts w:ascii="TH SarabunPSK" w:hAnsi="TH SarabunPSK" w:cs="TH SarabunPSK"/>
                <w:color w:val="000000"/>
                <w:sz w:val="28"/>
              </w:rPr>
              <w:t>0.009</w:t>
            </w:r>
          </w:p>
        </w:tc>
      </w:tr>
      <w:tr w:rsidR="00827C15" w:rsidRPr="000D0725" w:rsidTr="007320FC">
        <w:tc>
          <w:tcPr>
            <w:tcW w:w="3936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0D0725">
              <w:rPr>
                <w:rFonts w:ascii="TH SarabunPSK" w:hAnsi="TH SarabunPSK" w:cs="TH SarabunPSK" w:hint="cs"/>
                <w:sz w:val="28"/>
                <w:cs/>
              </w:rPr>
              <w:t xml:space="preserve">5. สะพานการประปาส่วนภูมิภาค 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C15" w:rsidRPr="00B65726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B65726">
              <w:rPr>
                <w:rFonts w:ascii="TH SarabunPSK" w:hAnsi="TH SarabunPSK" w:cs="TH SarabunPSK"/>
                <w:color w:val="000000"/>
                <w:sz w:val="28"/>
              </w:rPr>
              <w:t>0.012±0.011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C15" w:rsidRPr="00B65726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B65726">
              <w:rPr>
                <w:rFonts w:ascii="TH SarabunPSK" w:hAnsi="TH SarabunPSK" w:cs="TH SarabunPSK"/>
                <w:color w:val="000000"/>
                <w:sz w:val="28"/>
              </w:rPr>
              <w:t>0.011±0.008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827C15" w:rsidRPr="00B65726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B65726">
              <w:rPr>
                <w:rFonts w:ascii="TH SarabunPSK" w:hAnsi="TH SarabunPSK" w:cs="TH SarabunPSK"/>
                <w:color w:val="000000"/>
                <w:sz w:val="28"/>
              </w:rPr>
              <w:t>0.002±0.003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827C15" w:rsidRPr="00B65726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B65726">
              <w:rPr>
                <w:rFonts w:ascii="TH SarabunPSK" w:hAnsi="TH SarabunPSK" w:cs="TH SarabunPSK"/>
                <w:color w:val="000000"/>
                <w:sz w:val="28"/>
              </w:rPr>
              <w:t>0.008</w:t>
            </w:r>
          </w:p>
        </w:tc>
      </w:tr>
      <w:tr w:rsidR="00827C15" w:rsidRPr="000D0725" w:rsidTr="007320FC">
        <w:tc>
          <w:tcPr>
            <w:tcW w:w="3936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0D0725">
              <w:rPr>
                <w:rFonts w:ascii="TH SarabunPSK" w:hAnsi="TH SarabunPSK" w:cs="TH SarabunPSK" w:hint="cs"/>
                <w:sz w:val="28"/>
                <w:cs/>
              </w:rPr>
              <w:t>6. ประตู</w:t>
            </w:r>
            <w:r>
              <w:rPr>
                <w:rFonts w:ascii="TH SarabunPSK" w:hAnsi="TH SarabunPSK" w:cs="TH SarabunPSK" w:hint="cs"/>
                <w:sz w:val="28"/>
                <w:cs/>
              </w:rPr>
              <w:t>ระบาย</w:t>
            </w:r>
            <w:r w:rsidRPr="000D0725">
              <w:rPr>
                <w:rFonts w:ascii="TH SarabunPSK" w:hAnsi="TH SarabunPSK" w:cs="TH SarabunPSK" w:hint="cs"/>
                <w:sz w:val="28"/>
                <w:cs/>
              </w:rPr>
              <w:t>น้ำ</w:t>
            </w:r>
            <w:proofErr w:type="spellStart"/>
            <w:r w:rsidRPr="000D0725">
              <w:rPr>
                <w:rFonts w:ascii="TH SarabunPSK" w:hAnsi="TH SarabunPSK" w:cs="TH SarabunPSK" w:hint="cs"/>
                <w:sz w:val="28"/>
                <w:cs/>
              </w:rPr>
              <w:t>แววพยัคฆันตร์</w:t>
            </w:r>
            <w:proofErr w:type="spellEnd"/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ก</w:t>
            </w:r>
            <w:r w:rsidRPr="00DA084F">
              <w:rPr>
                <w:rFonts w:ascii="TH SarabunPSK" w:hAnsi="TH SarabunPSK" w:cs="TH SarabunPSK" w:hint="cs"/>
                <w:sz w:val="28"/>
                <w:cs/>
              </w:rPr>
              <w:t>รมชลประทาน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C15" w:rsidRPr="00B65726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B65726">
              <w:rPr>
                <w:rFonts w:ascii="TH SarabunPSK" w:hAnsi="TH SarabunPSK" w:cs="TH SarabunPSK"/>
                <w:color w:val="000000"/>
                <w:sz w:val="28"/>
              </w:rPr>
              <w:t>0.013±0.010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C15" w:rsidRPr="00B65726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B65726">
              <w:rPr>
                <w:rFonts w:ascii="TH SarabunPSK" w:hAnsi="TH SarabunPSK" w:cs="TH SarabunPSK"/>
                <w:color w:val="000000"/>
                <w:sz w:val="28"/>
              </w:rPr>
              <w:t>0.011±0.008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827C15" w:rsidRPr="00B65726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B65726">
              <w:rPr>
                <w:rFonts w:ascii="TH SarabunPSK" w:hAnsi="TH SarabunPSK" w:cs="TH SarabunPSK"/>
                <w:color w:val="000000"/>
                <w:sz w:val="28"/>
              </w:rPr>
              <w:t>0.007±0.005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827C15" w:rsidRPr="00B65726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B65726">
              <w:rPr>
                <w:rFonts w:ascii="TH SarabunPSK" w:hAnsi="TH SarabunPSK" w:cs="TH SarabunPSK"/>
                <w:color w:val="000000"/>
                <w:sz w:val="28"/>
              </w:rPr>
              <w:t>0.010</w:t>
            </w:r>
          </w:p>
        </w:tc>
      </w:tr>
      <w:tr w:rsidR="00827C15" w:rsidRPr="000D0725" w:rsidTr="007320FC">
        <w:tc>
          <w:tcPr>
            <w:tcW w:w="3936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0D0725">
              <w:rPr>
                <w:rFonts w:ascii="TH SarabunPSK" w:hAnsi="TH SarabunPSK" w:cs="TH SarabunPSK" w:hint="cs"/>
                <w:sz w:val="28"/>
                <w:cs/>
              </w:rPr>
              <w:t>7. จุดบรรจบระหว่างกุดนางใยกับห้วยคะคา</w:t>
            </w:r>
            <w:r>
              <w:rPr>
                <w:rFonts w:ascii="TH SarabunPSK" w:hAnsi="TH SarabunPSK" w:cs="TH SarabunPSK" w:hint="cs"/>
                <w:sz w:val="28"/>
                <w:cs/>
              </w:rPr>
              <w:t>ง</w:t>
            </w:r>
          </w:p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0D0725">
              <w:rPr>
                <w:rFonts w:ascii="TH SarabunPSK" w:hAnsi="TH SarabunPSK" w:cs="TH SarabunPSK" w:hint="cs"/>
                <w:sz w:val="28"/>
                <w:cs/>
              </w:rPr>
              <w:t xml:space="preserve">   (บริเวณท้ายบ้านนางใย)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C15" w:rsidRPr="00B65726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B65726">
              <w:rPr>
                <w:rFonts w:ascii="TH SarabunPSK" w:hAnsi="TH SarabunPSK" w:cs="TH SarabunPSK"/>
                <w:color w:val="000000"/>
                <w:sz w:val="28"/>
              </w:rPr>
              <w:t>0.012±0.004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C15" w:rsidRPr="00B65726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B65726">
              <w:rPr>
                <w:rFonts w:ascii="TH SarabunPSK" w:hAnsi="TH SarabunPSK" w:cs="TH SarabunPSK"/>
                <w:color w:val="000000"/>
                <w:sz w:val="28"/>
              </w:rPr>
              <w:t>0.002±0.001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827C15" w:rsidRPr="00B65726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B65726">
              <w:rPr>
                <w:rFonts w:ascii="TH SarabunPSK" w:hAnsi="TH SarabunPSK" w:cs="TH SarabunPSK"/>
                <w:color w:val="000000"/>
                <w:sz w:val="28"/>
              </w:rPr>
              <w:t>0.013±0.006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827C15" w:rsidRPr="00B65726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B65726">
              <w:rPr>
                <w:rFonts w:ascii="TH SarabunPSK" w:hAnsi="TH SarabunPSK" w:cs="TH SarabunPSK"/>
                <w:color w:val="000000"/>
                <w:sz w:val="28"/>
              </w:rPr>
              <w:t>0.009</w:t>
            </w:r>
          </w:p>
        </w:tc>
      </w:tr>
      <w:tr w:rsidR="00827C15" w:rsidRPr="000D0725" w:rsidTr="007320FC">
        <w:tc>
          <w:tcPr>
            <w:tcW w:w="3936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0D0725">
              <w:rPr>
                <w:rFonts w:ascii="TH SarabunPSK" w:hAnsi="TH SarabunPSK" w:cs="TH SarabunPSK" w:hint="cs"/>
                <w:sz w:val="28"/>
                <w:cs/>
              </w:rPr>
              <w:t>8. สะพานบ้านกุดซุย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C15" w:rsidRPr="00B65726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B65726">
              <w:rPr>
                <w:rFonts w:ascii="TH SarabunPSK" w:hAnsi="TH SarabunPSK" w:cs="TH SarabunPSK"/>
                <w:color w:val="000000"/>
                <w:sz w:val="28"/>
              </w:rPr>
              <w:t>0.010±0.002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C15" w:rsidRPr="00B65726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B65726">
              <w:rPr>
                <w:rFonts w:ascii="TH SarabunPSK" w:hAnsi="TH SarabunPSK" w:cs="TH SarabunPSK"/>
                <w:color w:val="000000"/>
                <w:sz w:val="28"/>
              </w:rPr>
              <w:t>0.006±0.003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827C15" w:rsidRPr="00B65726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B65726">
              <w:rPr>
                <w:rFonts w:ascii="TH SarabunPSK" w:hAnsi="TH SarabunPSK" w:cs="TH SarabunPSK"/>
                <w:color w:val="000000"/>
                <w:sz w:val="28"/>
              </w:rPr>
              <w:t>0.011±0.006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827C15" w:rsidRPr="00B65726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B65726">
              <w:rPr>
                <w:rFonts w:ascii="TH SarabunPSK" w:hAnsi="TH SarabunPSK" w:cs="TH SarabunPSK"/>
                <w:color w:val="000000"/>
                <w:sz w:val="28"/>
              </w:rPr>
              <w:t>0.009</w:t>
            </w:r>
          </w:p>
        </w:tc>
      </w:tr>
      <w:tr w:rsidR="00827C15" w:rsidRPr="000D0725" w:rsidTr="007320FC">
        <w:tc>
          <w:tcPr>
            <w:tcW w:w="3936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0D0725">
              <w:rPr>
                <w:rFonts w:ascii="TH SarabunPSK" w:hAnsi="TH SarabunPSK" w:cs="TH SarabunPSK" w:hint="cs"/>
                <w:sz w:val="28"/>
                <w:cs/>
              </w:rPr>
              <w:t>9. ประตูระบายน้ำ บ้านท่าตูม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C15" w:rsidRPr="00B65726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B65726">
              <w:rPr>
                <w:rFonts w:ascii="TH SarabunPSK" w:hAnsi="TH SarabunPSK" w:cs="TH SarabunPSK"/>
                <w:color w:val="000000"/>
                <w:sz w:val="28"/>
              </w:rPr>
              <w:t>0.017±0.013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C15" w:rsidRPr="00B65726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B65726">
              <w:rPr>
                <w:rFonts w:ascii="TH SarabunPSK" w:hAnsi="TH SarabunPSK" w:cs="TH SarabunPSK"/>
                <w:color w:val="000000"/>
                <w:sz w:val="28"/>
              </w:rPr>
              <w:t>0.015±0.004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827C15" w:rsidRPr="00B65726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B65726">
              <w:rPr>
                <w:rFonts w:ascii="TH SarabunPSK" w:hAnsi="TH SarabunPSK" w:cs="TH SarabunPSK"/>
                <w:color w:val="000000"/>
                <w:sz w:val="28"/>
              </w:rPr>
              <w:t>0.010±0.006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827C15" w:rsidRPr="00B65726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B65726">
              <w:rPr>
                <w:rFonts w:ascii="TH SarabunPSK" w:hAnsi="TH SarabunPSK" w:cs="TH SarabunPSK"/>
                <w:color w:val="000000"/>
                <w:sz w:val="28"/>
              </w:rPr>
              <w:t>0.014</w:t>
            </w:r>
          </w:p>
        </w:tc>
      </w:tr>
    </w:tbl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  <w:sectPr w:rsidR="00827C15" w:rsidSect="00D160F8">
          <w:headerReference w:type="first" r:id="rId36"/>
          <w:pgSz w:w="11906" w:h="16838" w:code="9"/>
          <w:pgMar w:top="1985" w:right="1440" w:bottom="1440" w:left="1985" w:header="1134" w:footer="1134" w:gutter="0"/>
          <w:cols w:space="708"/>
          <w:titlePg/>
          <w:docGrid w:linePitch="360"/>
        </w:sect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-218440</wp:posOffset>
            </wp:positionV>
            <wp:extent cx="8248650" cy="4224655"/>
            <wp:effectExtent l="0" t="3810" r="3810" b="635"/>
            <wp:wrapNone/>
            <wp:docPr id="15" name="แผนภูมิ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  <w:r>
        <w:tab/>
      </w: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</w:pPr>
    </w:p>
    <w:p w:rsidR="00827C15" w:rsidRPr="00A56CE7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0E7FDD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4.1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ปริมาณทองแดงเฉลี่ยในน้ำแต่ละจุดเก็บในแต่ละครั้งของลำห้วยคะคาง</w:t>
      </w: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  <w:sectPr w:rsidR="00827C15" w:rsidSect="00D160F8">
          <w:headerReference w:type="first" r:id="rId38"/>
          <w:footerReference w:type="first" r:id="rId39"/>
          <w:pgSz w:w="16838" w:h="11906" w:orient="landscape" w:code="9"/>
          <w:pgMar w:top="1985" w:right="1440" w:bottom="1440" w:left="1985" w:header="1134" w:footer="567" w:gutter="0"/>
          <w:cols w:space="708"/>
          <w:titlePg/>
          <w:docGrid w:linePitch="360"/>
        </w:sectPr>
      </w:pPr>
    </w:p>
    <w:p w:rsidR="00827C15" w:rsidRPr="002E36D2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E36D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3) ปริมาณแคดเมียมในน้ำลำห้วยคะคาง </w:t>
      </w: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ได้ทำการเก็บตัวอย่างน้ำทั้งหมด 9 จุด ผลการศึกษาพบว่าปริมาณแคดเมียมมีค่าอยู่ระหว่าง </w:t>
      </w:r>
      <w:r>
        <w:rPr>
          <w:rFonts w:ascii="TH SarabunPSK" w:hAnsi="TH SarabunPSK" w:cs="TH SarabunPSK"/>
          <w:sz w:val="32"/>
          <w:szCs w:val="32"/>
        </w:rPr>
        <w:t xml:space="preserve">0.011 – 0.029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มิลลิกรัมต่อลิตร ดังแสดงในตารางที่ 4.7 และภาพที่ </w:t>
      </w:r>
      <w:r>
        <w:rPr>
          <w:rFonts w:ascii="TH SarabunPSK" w:hAnsi="TH SarabunPSK" w:cs="TH SarabunPSK"/>
          <w:sz w:val="32"/>
          <w:szCs w:val="32"/>
        </w:rPr>
        <w:t>4.16</w:t>
      </w: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827C15" w:rsidRPr="00DC3F5E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  <w:cs/>
        </w:rPr>
      </w:pPr>
      <w:r w:rsidRPr="002E36D2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 4.7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ค่าเฉลี่ยและส่วนเบี่ยงเบนมาตรฐานปริมาณแคดเมียมในน้ำลำห้วยคะคาง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1276"/>
        <w:gridCol w:w="1276"/>
        <w:gridCol w:w="1253"/>
        <w:gridCol w:w="815"/>
      </w:tblGrid>
      <w:tr w:rsidR="00827C15" w:rsidRPr="000D0725" w:rsidTr="007320FC">
        <w:tc>
          <w:tcPr>
            <w:tcW w:w="4077" w:type="dxa"/>
            <w:vMerge w:val="restart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before="24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D072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จุดเก็บตัวอย่าง</w:t>
            </w:r>
          </w:p>
        </w:tc>
        <w:tc>
          <w:tcPr>
            <w:tcW w:w="4620" w:type="dxa"/>
            <w:gridSpan w:val="4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0D072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ค่าเฉลี่ยของปริมาณแคดเมียมในน้ำ (</w:t>
            </w:r>
            <w:r w:rsidRPr="000D0725">
              <w:rPr>
                <w:rFonts w:ascii="TH SarabunPSK" w:hAnsi="TH SarabunPSK" w:cs="TH SarabunPSK"/>
                <w:b/>
                <w:bCs/>
                <w:sz w:val="28"/>
              </w:rPr>
              <w:t>mg/L</w:t>
            </w:r>
            <w:r w:rsidRPr="000D072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)</w:t>
            </w:r>
          </w:p>
        </w:tc>
      </w:tr>
      <w:tr w:rsidR="00827C15" w:rsidRPr="000D0725" w:rsidTr="007320FC">
        <w:tc>
          <w:tcPr>
            <w:tcW w:w="4077" w:type="dxa"/>
            <w:vMerge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D072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ครั้งที่ 1</w:t>
            </w:r>
          </w:p>
        </w:tc>
        <w:tc>
          <w:tcPr>
            <w:tcW w:w="1276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D072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ครั้งที่ 2</w:t>
            </w:r>
          </w:p>
        </w:tc>
        <w:tc>
          <w:tcPr>
            <w:tcW w:w="1253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D072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ครั้งที่ 3</w:t>
            </w:r>
          </w:p>
        </w:tc>
        <w:tc>
          <w:tcPr>
            <w:tcW w:w="815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D072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ค่าเฉลี่ย</w:t>
            </w:r>
          </w:p>
        </w:tc>
      </w:tr>
      <w:tr w:rsidR="00827C15" w:rsidRPr="000D0725" w:rsidTr="007320FC">
        <w:tc>
          <w:tcPr>
            <w:tcW w:w="4077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0D0725">
              <w:rPr>
                <w:rFonts w:ascii="TH SarabunPSK" w:hAnsi="TH SarabunPSK" w:cs="TH SarabunPSK" w:hint="cs"/>
                <w:sz w:val="28"/>
                <w:cs/>
              </w:rPr>
              <w:t>1. จุดระบายน้ำจากอ่างเก็บน้ำโคกก่อ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7C15" w:rsidRPr="003A6F81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3A6F81">
              <w:rPr>
                <w:rFonts w:ascii="TH SarabunPSK" w:hAnsi="TH SarabunPSK" w:cs="TH SarabunPSK"/>
                <w:color w:val="000000"/>
                <w:sz w:val="28"/>
              </w:rPr>
              <w:t>0.038±0.007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7C15" w:rsidRPr="003A6F81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3A6F81">
              <w:rPr>
                <w:rFonts w:ascii="TH SarabunPSK" w:hAnsi="TH SarabunPSK" w:cs="TH SarabunPSK"/>
                <w:color w:val="000000"/>
                <w:sz w:val="28"/>
              </w:rPr>
              <w:t>0.031±0.013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827C15" w:rsidRPr="003A6F81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3A6F81">
              <w:rPr>
                <w:rFonts w:ascii="TH SarabunPSK" w:hAnsi="TH SarabunPSK" w:cs="TH SarabunPSK"/>
                <w:color w:val="000000"/>
                <w:sz w:val="28"/>
              </w:rPr>
              <w:t>0.005±0.003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827C15" w:rsidRPr="003A6F81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3A6F81">
              <w:rPr>
                <w:rFonts w:ascii="TH SarabunPSK" w:hAnsi="TH SarabunPSK" w:cs="TH SarabunPSK"/>
                <w:color w:val="000000"/>
                <w:sz w:val="28"/>
              </w:rPr>
              <w:t>0.025</w:t>
            </w:r>
          </w:p>
        </w:tc>
      </w:tr>
      <w:tr w:rsidR="00827C15" w:rsidRPr="000D0725" w:rsidTr="007320FC">
        <w:tc>
          <w:tcPr>
            <w:tcW w:w="4077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0D0725">
              <w:rPr>
                <w:rFonts w:ascii="TH SarabunPSK" w:hAnsi="TH SarabunPSK" w:cs="TH SarabunPSK" w:hint="cs"/>
                <w:sz w:val="28"/>
                <w:cs/>
              </w:rPr>
              <w:t>2. สะพานบ้านกุดแคน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7C15" w:rsidRPr="003A6F81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3A6F81">
              <w:rPr>
                <w:rFonts w:ascii="TH SarabunPSK" w:hAnsi="TH SarabunPSK" w:cs="TH SarabunPSK"/>
                <w:color w:val="000000"/>
                <w:sz w:val="28"/>
              </w:rPr>
              <w:t>0.035±0.008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7C15" w:rsidRPr="003A6F81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3A6F81">
              <w:rPr>
                <w:rFonts w:ascii="TH SarabunPSK" w:hAnsi="TH SarabunPSK" w:cs="TH SarabunPSK"/>
                <w:color w:val="000000"/>
                <w:sz w:val="28"/>
              </w:rPr>
              <w:t>0.029±0.009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827C15" w:rsidRPr="003A6F81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3A6F81">
              <w:rPr>
                <w:rFonts w:ascii="TH SarabunPSK" w:hAnsi="TH SarabunPSK" w:cs="TH SarabunPSK"/>
                <w:color w:val="000000"/>
                <w:sz w:val="28"/>
              </w:rPr>
              <w:t>0.013±0.013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827C15" w:rsidRPr="003A6F81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3A6F81">
              <w:rPr>
                <w:rFonts w:ascii="TH SarabunPSK" w:hAnsi="TH SarabunPSK" w:cs="TH SarabunPSK"/>
                <w:color w:val="000000"/>
                <w:sz w:val="28"/>
              </w:rPr>
              <w:t>0.026</w:t>
            </w:r>
          </w:p>
        </w:tc>
      </w:tr>
      <w:tr w:rsidR="00827C15" w:rsidRPr="000D0725" w:rsidTr="007320FC">
        <w:tc>
          <w:tcPr>
            <w:tcW w:w="4077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0D0725">
              <w:rPr>
                <w:rFonts w:ascii="TH SarabunPSK" w:hAnsi="TH SarabunPSK" w:cs="TH SarabunPSK" w:hint="cs"/>
                <w:sz w:val="28"/>
                <w:cs/>
              </w:rPr>
              <w:t>3. สะพานบ้านท่าแร่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7C15" w:rsidRPr="003A6F81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3A6F81">
              <w:rPr>
                <w:rFonts w:ascii="TH SarabunPSK" w:hAnsi="TH SarabunPSK" w:cs="TH SarabunPSK"/>
                <w:color w:val="000000"/>
                <w:sz w:val="28"/>
              </w:rPr>
              <w:t>0.032±0.026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7C15" w:rsidRPr="003A6F81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3A6F81">
              <w:rPr>
                <w:rFonts w:ascii="TH SarabunPSK" w:hAnsi="TH SarabunPSK" w:cs="TH SarabunPSK"/>
                <w:color w:val="000000"/>
                <w:sz w:val="28"/>
              </w:rPr>
              <w:t>0.042±0.004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827C15" w:rsidRPr="003A6F81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3A6F81">
              <w:rPr>
                <w:rFonts w:ascii="TH SarabunPSK" w:hAnsi="TH SarabunPSK" w:cs="TH SarabunPSK"/>
                <w:color w:val="000000"/>
                <w:sz w:val="28"/>
              </w:rPr>
              <w:t>0.008±0.007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827C15" w:rsidRPr="003A6F81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3A6F81">
              <w:rPr>
                <w:rFonts w:ascii="TH SarabunPSK" w:hAnsi="TH SarabunPSK" w:cs="TH SarabunPSK"/>
                <w:color w:val="000000"/>
                <w:sz w:val="28"/>
              </w:rPr>
              <w:t>0.027</w:t>
            </w:r>
          </w:p>
        </w:tc>
      </w:tr>
      <w:tr w:rsidR="00827C15" w:rsidRPr="000D0725" w:rsidTr="007320FC">
        <w:tc>
          <w:tcPr>
            <w:tcW w:w="4077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0D0725">
              <w:rPr>
                <w:rFonts w:ascii="TH SarabunPSK" w:hAnsi="TH SarabunPSK" w:cs="TH SarabunPSK" w:hint="cs"/>
                <w:sz w:val="28"/>
                <w:cs/>
              </w:rPr>
              <w:t>4. มหาวิทยาลัยราช</w:t>
            </w:r>
            <w:proofErr w:type="spellStart"/>
            <w:r w:rsidRPr="000D0725">
              <w:rPr>
                <w:rFonts w:ascii="TH SarabunPSK" w:hAnsi="TH SarabunPSK" w:cs="TH SarabunPSK" w:hint="cs"/>
                <w:sz w:val="28"/>
                <w:cs/>
              </w:rPr>
              <w:t>ภัฏ</w:t>
            </w:r>
            <w:proofErr w:type="spellEnd"/>
            <w:r w:rsidRPr="000D0725">
              <w:rPr>
                <w:rFonts w:ascii="TH SarabunPSK" w:hAnsi="TH SarabunPSK" w:cs="TH SarabunPSK" w:hint="cs"/>
                <w:sz w:val="28"/>
                <w:cs/>
              </w:rPr>
              <w:t>มหาสารคาม</w:t>
            </w:r>
          </w:p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0D0725">
              <w:rPr>
                <w:rFonts w:ascii="TH SarabunPSK" w:hAnsi="TH SarabunPSK" w:cs="TH SarabunPSK" w:hint="cs"/>
                <w:sz w:val="28"/>
                <w:cs/>
              </w:rPr>
              <w:t xml:space="preserve">  (บริเวณหลังศูนย์วิทยาศาสตร์ 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7C15" w:rsidRPr="003A6F81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3A6F81">
              <w:rPr>
                <w:rFonts w:ascii="TH SarabunPSK" w:hAnsi="TH SarabunPSK" w:cs="TH SarabunPSK"/>
                <w:color w:val="000000"/>
                <w:sz w:val="28"/>
              </w:rPr>
              <w:t>0.017±0.010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7C15" w:rsidRPr="003A6F81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3A6F81">
              <w:rPr>
                <w:rFonts w:ascii="TH SarabunPSK" w:hAnsi="TH SarabunPSK" w:cs="TH SarabunPSK"/>
                <w:color w:val="000000"/>
                <w:sz w:val="28"/>
              </w:rPr>
              <w:t>0.035±0.007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827C15" w:rsidRPr="003A6F81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3A6F81">
              <w:rPr>
                <w:rFonts w:ascii="TH SarabunPSK" w:hAnsi="TH SarabunPSK" w:cs="TH SarabunPSK"/>
                <w:color w:val="000000"/>
                <w:sz w:val="28"/>
              </w:rPr>
              <w:t>0.006±0.004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827C15" w:rsidRPr="003A6F81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3A6F81">
              <w:rPr>
                <w:rFonts w:ascii="TH SarabunPSK" w:hAnsi="TH SarabunPSK" w:cs="TH SarabunPSK"/>
                <w:color w:val="000000"/>
                <w:sz w:val="28"/>
              </w:rPr>
              <w:t>0.019</w:t>
            </w:r>
          </w:p>
        </w:tc>
      </w:tr>
      <w:tr w:rsidR="00827C15" w:rsidRPr="000D0725" w:rsidTr="007320FC">
        <w:tc>
          <w:tcPr>
            <w:tcW w:w="4077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0D0725">
              <w:rPr>
                <w:rFonts w:ascii="TH SarabunPSK" w:hAnsi="TH SarabunPSK" w:cs="TH SarabunPSK" w:hint="cs"/>
                <w:sz w:val="28"/>
                <w:cs/>
              </w:rPr>
              <w:t xml:space="preserve">5. สะพานการประปาส่วนภูมิภาค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7C15" w:rsidRPr="003A6F81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3A6F81">
              <w:rPr>
                <w:rFonts w:ascii="TH SarabunPSK" w:hAnsi="TH SarabunPSK" w:cs="TH SarabunPSK"/>
                <w:color w:val="000000"/>
                <w:sz w:val="28"/>
              </w:rPr>
              <w:t>0.042±0.008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7C15" w:rsidRPr="003A6F81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3A6F81">
              <w:rPr>
                <w:rFonts w:ascii="TH SarabunPSK" w:hAnsi="TH SarabunPSK" w:cs="TH SarabunPSK"/>
                <w:color w:val="000000"/>
                <w:sz w:val="28"/>
              </w:rPr>
              <w:t>0.032±0.006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827C15" w:rsidRPr="003A6F81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3A6F81">
              <w:rPr>
                <w:rFonts w:ascii="TH SarabunPSK" w:hAnsi="TH SarabunPSK" w:cs="TH SarabunPSK"/>
                <w:color w:val="000000"/>
                <w:sz w:val="28"/>
              </w:rPr>
              <w:t>0.007±0.007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827C15" w:rsidRPr="003A6F81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3A6F81">
              <w:rPr>
                <w:rFonts w:ascii="TH SarabunPSK" w:hAnsi="TH SarabunPSK" w:cs="TH SarabunPSK"/>
                <w:color w:val="000000"/>
                <w:sz w:val="28"/>
              </w:rPr>
              <w:t>0.027</w:t>
            </w:r>
          </w:p>
        </w:tc>
      </w:tr>
      <w:tr w:rsidR="00827C15" w:rsidRPr="000D0725" w:rsidTr="007320FC">
        <w:tc>
          <w:tcPr>
            <w:tcW w:w="4077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0D0725">
              <w:rPr>
                <w:rFonts w:ascii="TH SarabunPSK" w:hAnsi="TH SarabunPSK" w:cs="TH SarabunPSK" w:hint="cs"/>
                <w:sz w:val="28"/>
                <w:cs/>
              </w:rPr>
              <w:t>6. ประตู</w:t>
            </w:r>
            <w:r>
              <w:rPr>
                <w:rFonts w:ascii="TH SarabunPSK" w:hAnsi="TH SarabunPSK" w:cs="TH SarabunPSK" w:hint="cs"/>
                <w:sz w:val="28"/>
                <w:cs/>
              </w:rPr>
              <w:t>ระบาย</w:t>
            </w:r>
            <w:r w:rsidRPr="000D0725">
              <w:rPr>
                <w:rFonts w:ascii="TH SarabunPSK" w:hAnsi="TH SarabunPSK" w:cs="TH SarabunPSK" w:hint="cs"/>
                <w:sz w:val="28"/>
                <w:cs/>
              </w:rPr>
              <w:t>น้ำ</w:t>
            </w:r>
            <w:proofErr w:type="spellStart"/>
            <w:r w:rsidRPr="000D0725">
              <w:rPr>
                <w:rFonts w:ascii="TH SarabunPSK" w:hAnsi="TH SarabunPSK" w:cs="TH SarabunPSK" w:hint="cs"/>
                <w:sz w:val="28"/>
                <w:cs/>
              </w:rPr>
              <w:t>แววพยัคฆันตร์</w:t>
            </w:r>
            <w:proofErr w:type="spellEnd"/>
            <w:r w:rsidRPr="000D0725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ก</w:t>
            </w:r>
            <w:r w:rsidRPr="00DA084F">
              <w:rPr>
                <w:rFonts w:ascii="TH SarabunPSK" w:hAnsi="TH SarabunPSK" w:cs="TH SarabunPSK" w:hint="cs"/>
                <w:sz w:val="28"/>
                <w:cs/>
              </w:rPr>
              <w:t>รมชลประทาน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7C15" w:rsidRPr="003A6F81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3A6F81">
              <w:rPr>
                <w:rFonts w:ascii="TH SarabunPSK" w:hAnsi="TH SarabunPSK" w:cs="TH SarabunPSK"/>
                <w:color w:val="000000"/>
                <w:sz w:val="28"/>
              </w:rPr>
              <w:t>0.024±0.006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7C15" w:rsidRPr="003A6F81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3A6F81">
              <w:rPr>
                <w:rFonts w:ascii="TH SarabunPSK" w:hAnsi="TH SarabunPSK" w:cs="TH SarabunPSK"/>
                <w:color w:val="000000"/>
                <w:sz w:val="28"/>
              </w:rPr>
              <w:t>0.024±0.009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827C15" w:rsidRPr="003A6F81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3A6F81">
              <w:rPr>
                <w:rFonts w:ascii="TH SarabunPSK" w:hAnsi="TH SarabunPSK" w:cs="TH SarabunPSK"/>
                <w:color w:val="000000"/>
                <w:sz w:val="28"/>
              </w:rPr>
              <w:t>0.009±0.006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827C15" w:rsidRPr="003A6F81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3A6F81">
              <w:rPr>
                <w:rFonts w:ascii="TH SarabunPSK" w:hAnsi="TH SarabunPSK" w:cs="TH SarabunPSK"/>
                <w:color w:val="000000"/>
                <w:sz w:val="28"/>
              </w:rPr>
              <w:t>0.019</w:t>
            </w:r>
          </w:p>
        </w:tc>
      </w:tr>
      <w:tr w:rsidR="00827C15" w:rsidRPr="000D0725" w:rsidTr="007320FC">
        <w:tc>
          <w:tcPr>
            <w:tcW w:w="4077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0D0725">
              <w:rPr>
                <w:rFonts w:ascii="TH SarabunPSK" w:hAnsi="TH SarabunPSK" w:cs="TH SarabunPSK" w:hint="cs"/>
                <w:sz w:val="28"/>
                <w:cs/>
              </w:rPr>
              <w:t xml:space="preserve">7. จุดบรรจบระหว่างกุดนางใยกับห้วยคะคาง  </w:t>
            </w:r>
          </w:p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0D0725">
              <w:rPr>
                <w:rFonts w:ascii="TH SarabunPSK" w:hAnsi="TH SarabunPSK" w:cs="TH SarabunPSK" w:hint="cs"/>
                <w:sz w:val="28"/>
                <w:cs/>
              </w:rPr>
              <w:t xml:space="preserve">   (บริเวณท้ายบ้านนางใย 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7C15" w:rsidRPr="003A6F81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3A6F81">
              <w:rPr>
                <w:rFonts w:ascii="TH SarabunPSK" w:hAnsi="TH SarabunPSK" w:cs="TH SarabunPSK"/>
                <w:color w:val="000000"/>
                <w:sz w:val="28"/>
              </w:rPr>
              <w:t>0.012±0.009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7C15" w:rsidRPr="003A6F81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3A6F81">
              <w:rPr>
                <w:rFonts w:ascii="TH SarabunPSK" w:hAnsi="TH SarabunPSK" w:cs="TH SarabunPSK"/>
                <w:color w:val="000000"/>
                <w:sz w:val="28"/>
              </w:rPr>
              <w:t>0.014±0.013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827C15" w:rsidRPr="003A6F81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3A6F81">
              <w:rPr>
                <w:rFonts w:ascii="TH SarabunPSK" w:hAnsi="TH SarabunPSK" w:cs="TH SarabunPSK"/>
                <w:color w:val="000000"/>
                <w:sz w:val="28"/>
              </w:rPr>
              <w:t>0.007±0.004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827C15" w:rsidRPr="003A6F81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3A6F81">
              <w:rPr>
                <w:rFonts w:ascii="TH SarabunPSK" w:hAnsi="TH SarabunPSK" w:cs="TH SarabunPSK"/>
                <w:color w:val="000000"/>
                <w:sz w:val="28"/>
              </w:rPr>
              <w:t>0.011</w:t>
            </w:r>
          </w:p>
        </w:tc>
      </w:tr>
      <w:tr w:rsidR="00827C15" w:rsidRPr="000D0725" w:rsidTr="007320FC">
        <w:tc>
          <w:tcPr>
            <w:tcW w:w="4077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0D0725">
              <w:rPr>
                <w:rFonts w:ascii="TH SarabunPSK" w:hAnsi="TH SarabunPSK" w:cs="TH SarabunPSK" w:hint="cs"/>
                <w:sz w:val="28"/>
                <w:cs/>
              </w:rPr>
              <w:t>8. สะพานบ้านกุดซุย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7C15" w:rsidRPr="003A6F81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3A6F81">
              <w:rPr>
                <w:rFonts w:ascii="TH SarabunPSK" w:hAnsi="TH SarabunPSK" w:cs="TH SarabunPSK"/>
                <w:color w:val="000000"/>
                <w:sz w:val="28"/>
              </w:rPr>
              <w:t>0.018±0.012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7C15" w:rsidRPr="003A6F81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3A6F81">
              <w:rPr>
                <w:rFonts w:ascii="TH SarabunPSK" w:hAnsi="TH SarabunPSK" w:cs="TH SarabunPSK"/>
                <w:color w:val="000000"/>
                <w:sz w:val="28"/>
              </w:rPr>
              <w:t>0.022±0.001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827C15" w:rsidRPr="003A6F81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3A6F81">
              <w:rPr>
                <w:rFonts w:ascii="TH SarabunPSK" w:hAnsi="TH SarabunPSK" w:cs="TH SarabunPSK"/>
                <w:color w:val="000000"/>
                <w:sz w:val="28"/>
              </w:rPr>
              <w:t>0.006±0.006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827C15" w:rsidRPr="003A6F81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3A6F81">
              <w:rPr>
                <w:rFonts w:ascii="TH SarabunPSK" w:hAnsi="TH SarabunPSK" w:cs="TH SarabunPSK"/>
                <w:color w:val="000000"/>
                <w:sz w:val="28"/>
              </w:rPr>
              <w:t>0.015</w:t>
            </w:r>
          </w:p>
        </w:tc>
      </w:tr>
      <w:tr w:rsidR="00827C15" w:rsidRPr="000D0725" w:rsidTr="007320FC">
        <w:tc>
          <w:tcPr>
            <w:tcW w:w="4077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0D0725">
              <w:rPr>
                <w:rFonts w:ascii="TH SarabunPSK" w:hAnsi="TH SarabunPSK" w:cs="TH SarabunPSK" w:hint="cs"/>
                <w:sz w:val="28"/>
                <w:cs/>
              </w:rPr>
              <w:t>9. ประตูระบายน้ำ บ้านท่าตูม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7C15" w:rsidRPr="003A6F81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3A6F81">
              <w:rPr>
                <w:rFonts w:ascii="TH SarabunPSK" w:hAnsi="TH SarabunPSK" w:cs="TH SarabunPSK"/>
                <w:color w:val="000000"/>
                <w:sz w:val="28"/>
              </w:rPr>
              <w:t>0.036±0.006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7C15" w:rsidRPr="003A6F81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3A6F81">
              <w:rPr>
                <w:rFonts w:ascii="TH SarabunPSK" w:hAnsi="TH SarabunPSK" w:cs="TH SarabunPSK"/>
                <w:color w:val="000000"/>
                <w:sz w:val="28"/>
              </w:rPr>
              <w:t>0.043±0.017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827C15" w:rsidRPr="003A6F81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3A6F81">
              <w:rPr>
                <w:rFonts w:ascii="TH SarabunPSK" w:hAnsi="TH SarabunPSK" w:cs="TH SarabunPSK"/>
                <w:color w:val="000000"/>
                <w:sz w:val="28"/>
              </w:rPr>
              <w:t>0.008±0.005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827C15" w:rsidRPr="003A6F81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3A6F81">
              <w:rPr>
                <w:rFonts w:ascii="TH SarabunPSK" w:hAnsi="TH SarabunPSK" w:cs="TH SarabunPSK"/>
                <w:color w:val="000000"/>
                <w:sz w:val="28"/>
              </w:rPr>
              <w:t>0.029</w:t>
            </w:r>
          </w:p>
        </w:tc>
      </w:tr>
    </w:tbl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  <w:sectPr w:rsidR="00827C15" w:rsidSect="00D160F8">
          <w:headerReference w:type="first" r:id="rId40"/>
          <w:pgSz w:w="11906" w:h="16838" w:code="9"/>
          <w:pgMar w:top="1985" w:right="1440" w:bottom="1440" w:left="1985" w:header="1134" w:footer="1134" w:gutter="0"/>
          <w:cols w:space="708"/>
          <w:titlePg/>
          <w:docGrid w:linePitch="360"/>
        </w:sect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-165735</wp:posOffset>
            </wp:positionV>
            <wp:extent cx="8303895" cy="4370070"/>
            <wp:effectExtent l="0" t="0" r="4445" b="2540"/>
            <wp:wrapNone/>
            <wp:docPr id="14" name="แผนภูมิ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827C15" w:rsidRPr="00A56CE7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  <w:sectPr w:rsidR="00827C15" w:rsidRPr="00A56CE7" w:rsidSect="00D160F8">
          <w:headerReference w:type="first" r:id="rId42"/>
          <w:pgSz w:w="16838" w:h="11906" w:orient="landscape" w:code="9"/>
          <w:pgMar w:top="1985" w:right="1440" w:bottom="1440" w:left="1985" w:header="1134" w:footer="567" w:gutter="0"/>
          <w:cols w:space="708"/>
          <w:titlePg/>
          <w:docGrid w:linePitch="360"/>
        </w:sectPr>
      </w:pPr>
      <w:r w:rsidRPr="000E7FDD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4.1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ปริมาณแคดเมียมเฉลี่ยในน้ำแต่ละจุดเก็บในแต่ละครั้งของลำห้วยคะคาง</w:t>
      </w:r>
    </w:p>
    <w:p w:rsidR="00827C15" w:rsidRPr="002E36D2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Pr="002E36D2">
        <w:rPr>
          <w:rFonts w:ascii="TH SarabunPSK" w:hAnsi="TH SarabunPSK" w:cs="TH SarabunPSK" w:hint="cs"/>
          <w:b/>
          <w:bCs/>
          <w:sz w:val="32"/>
          <w:szCs w:val="32"/>
          <w:cs/>
        </w:rPr>
        <w:t>4) ปริมาณแมงกานีสในน้ำลำห้วยคะคาง</w:t>
      </w: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ได้ทำการเก็บตัวอย่างน้ำทั้งหมด 9 จุด ผลการศึกษาพบว่าปริมาณแมงกานีสมีค่าอยู่ระหว่าง </w:t>
      </w:r>
      <w:r>
        <w:rPr>
          <w:rFonts w:ascii="TH SarabunPSK" w:hAnsi="TH SarabunPSK" w:cs="TH SarabunPSK"/>
          <w:sz w:val="32"/>
          <w:szCs w:val="32"/>
        </w:rPr>
        <w:t xml:space="preserve">0.130 – 1.006 </w:t>
      </w:r>
      <w:r>
        <w:rPr>
          <w:rFonts w:ascii="TH SarabunPSK" w:hAnsi="TH SarabunPSK" w:cs="TH SarabunPSK" w:hint="cs"/>
          <w:sz w:val="32"/>
          <w:szCs w:val="32"/>
          <w:cs/>
        </w:rPr>
        <w:t>มิลลิกรัมต่อลิตร ดังแสดงในตารางที่ 4.8 และภาพที่</w:t>
      </w:r>
      <w:r>
        <w:rPr>
          <w:rFonts w:ascii="TH SarabunPSK" w:hAnsi="TH SarabunPSK" w:cs="TH SarabunPSK"/>
          <w:sz w:val="32"/>
          <w:szCs w:val="32"/>
        </w:rPr>
        <w:t xml:space="preserve"> 4.17</w:t>
      </w: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2E36D2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 4.8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ค่าเฉลี่ยและส่วนเบี่ยงเบนมาตรฐานปริมาณแมงกานีสในน้ำลำห้วยคะคาง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1430"/>
        <w:gridCol w:w="1471"/>
        <w:gridCol w:w="1471"/>
        <w:gridCol w:w="815"/>
      </w:tblGrid>
      <w:tr w:rsidR="00827C15" w:rsidRPr="000D0725" w:rsidTr="007320FC">
        <w:tc>
          <w:tcPr>
            <w:tcW w:w="3510" w:type="dxa"/>
            <w:vMerge w:val="restart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before="24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D072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จุดเก็บตัวอย่าง</w:t>
            </w:r>
          </w:p>
        </w:tc>
        <w:tc>
          <w:tcPr>
            <w:tcW w:w="5187" w:type="dxa"/>
            <w:gridSpan w:val="4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0D072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ค่าเฉลี่ยของปริมาณแมงกานีสในน้ำ (</w:t>
            </w:r>
            <w:r w:rsidRPr="000D0725">
              <w:rPr>
                <w:rFonts w:ascii="TH SarabunPSK" w:hAnsi="TH SarabunPSK" w:cs="TH SarabunPSK"/>
                <w:b/>
                <w:bCs/>
                <w:sz w:val="28"/>
              </w:rPr>
              <w:t>mg/L</w:t>
            </w:r>
            <w:r w:rsidRPr="000D072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)</w:t>
            </w:r>
          </w:p>
        </w:tc>
      </w:tr>
      <w:tr w:rsidR="00827C15" w:rsidRPr="000D0725" w:rsidTr="007320FC">
        <w:tc>
          <w:tcPr>
            <w:tcW w:w="3510" w:type="dxa"/>
            <w:vMerge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30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D072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ครั้งที่ 1</w:t>
            </w:r>
          </w:p>
        </w:tc>
        <w:tc>
          <w:tcPr>
            <w:tcW w:w="1471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D072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ครั้งที่ 2</w:t>
            </w:r>
          </w:p>
        </w:tc>
        <w:tc>
          <w:tcPr>
            <w:tcW w:w="1471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D072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ครั้งที่ 3</w:t>
            </w:r>
          </w:p>
        </w:tc>
        <w:tc>
          <w:tcPr>
            <w:tcW w:w="815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D072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ค่าเฉลี่ย</w:t>
            </w:r>
          </w:p>
        </w:tc>
      </w:tr>
      <w:tr w:rsidR="00827C15" w:rsidRPr="000D0725" w:rsidTr="007320FC">
        <w:tc>
          <w:tcPr>
            <w:tcW w:w="3510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0D0725">
              <w:rPr>
                <w:rFonts w:ascii="TH SarabunPSK" w:hAnsi="TH SarabunPSK" w:cs="TH SarabunPSK" w:hint="cs"/>
                <w:sz w:val="28"/>
                <w:cs/>
              </w:rPr>
              <w:t>1. จุดระบายน้ำจากอ่างเก็บน้ำโคกก่อ</w:t>
            </w:r>
          </w:p>
        </w:tc>
        <w:tc>
          <w:tcPr>
            <w:tcW w:w="1430" w:type="dxa"/>
            <w:shd w:val="clear" w:color="auto" w:fill="auto"/>
            <w:vAlign w:val="center"/>
          </w:tcPr>
          <w:p w:rsidR="00827C15" w:rsidRPr="00ED247C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D247C">
              <w:rPr>
                <w:rFonts w:ascii="TH SarabunPSK" w:hAnsi="TH SarabunPSK" w:cs="TH SarabunPSK"/>
                <w:color w:val="000000"/>
                <w:sz w:val="28"/>
              </w:rPr>
              <w:t>0.293±0.131</w:t>
            </w:r>
          </w:p>
        </w:tc>
        <w:tc>
          <w:tcPr>
            <w:tcW w:w="1471" w:type="dxa"/>
            <w:shd w:val="clear" w:color="auto" w:fill="auto"/>
            <w:vAlign w:val="center"/>
          </w:tcPr>
          <w:p w:rsidR="00827C15" w:rsidRPr="00ED247C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D247C">
              <w:rPr>
                <w:rFonts w:ascii="TH SarabunPSK" w:hAnsi="TH SarabunPSK" w:cs="TH SarabunPSK"/>
                <w:color w:val="000000"/>
                <w:sz w:val="28"/>
              </w:rPr>
              <w:t>0.052±0.016</w:t>
            </w:r>
          </w:p>
        </w:tc>
        <w:tc>
          <w:tcPr>
            <w:tcW w:w="1471" w:type="dxa"/>
            <w:shd w:val="clear" w:color="auto" w:fill="auto"/>
            <w:vAlign w:val="center"/>
          </w:tcPr>
          <w:p w:rsidR="00827C15" w:rsidRPr="00ED247C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D247C">
              <w:rPr>
                <w:rFonts w:ascii="TH SarabunPSK" w:hAnsi="TH SarabunPSK" w:cs="TH SarabunPSK"/>
                <w:color w:val="000000"/>
                <w:sz w:val="28"/>
              </w:rPr>
              <w:t>0.045±0.008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827C15" w:rsidRPr="00ED247C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D247C">
              <w:rPr>
                <w:rFonts w:ascii="TH SarabunPSK" w:hAnsi="TH SarabunPSK" w:cs="TH SarabunPSK"/>
                <w:color w:val="000000"/>
                <w:sz w:val="28"/>
              </w:rPr>
              <w:t>0.130</w:t>
            </w:r>
          </w:p>
        </w:tc>
      </w:tr>
      <w:tr w:rsidR="00827C15" w:rsidRPr="000D0725" w:rsidTr="007320FC">
        <w:tc>
          <w:tcPr>
            <w:tcW w:w="3510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0D0725">
              <w:rPr>
                <w:rFonts w:ascii="TH SarabunPSK" w:hAnsi="TH SarabunPSK" w:cs="TH SarabunPSK" w:hint="cs"/>
                <w:sz w:val="28"/>
                <w:cs/>
              </w:rPr>
              <w:t>2. สะพานบ้านกุดแคน</w:t>
            </w:r>
          </w:p>
        </w:tc>
        <w:tc>
          <w:tcPr>
            <w:tcW w:w="1430" w:type="dxa"/>
            <w:shd w:val="clear" w:color="auto" w:fill="auto"/>
            <w:vAlign w:val="center"/>
          </w:tcPr>
          <w:p w:rsidR="00827C15" w:rsidRPr="00ED247C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D247C">
              <w:rPr>
                <w:rFonts w:ascii="TH SarabunPSK" w:hAnsi="TH SarabunPSK" w:cs="TH SarabunPSK"/>
                <w:color w:val="000000"/>
                <w:sz w:val="28"/>
              </w:rPr>
              <w:t>0.592±0.100</w:t>
            </w:r>
          </w:p>
        </w:tc>
        <w:tc>
          <w:tcPr>
            <w:tcW w:w="1471" w:type="dxa"/>
            <w:shd w:val="clear" w:color="auto" w:fill="auto"/>
            <w:vAlign w:val="center"/>
          </w:tcPr>
          <w:p w:rsidR="00827C15" w:rsidRPr="00ED247C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D247C">
              <w:rPr>
                <w:rFonts w:ascii="TH SarabunPSK" w:hAnsi="TH SarabunPSK" w:cs="TH SarabunPSK"/>
                <w:color w:val="000000"/>
                <w:sz w:val="28"/>
              </w:rPr>
              <w:t>1.010±0.053</w:t>
            </w:r>
          </w:p>
        </w:tc>
        <w:tc>
          <w:tcPr>
            <w:tcW w:w="1471" w:type="dxa"/>
            <w:shd w:val="clear" w:color="auto" w:fill="auto"/>
            <w:vAlign w:val="center"/>
          </w:tcPr>
          <w:p w:rsidR="00827C15" w:rsidRPr="00ED247C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D247C">
              <w:rPr>
                <w:rFonts w:ascii="TH SarabunPSK" w:hAnsi="TH SarabunPSK" w:cs="TH SarabunPSK"/>
                <w:color w:val="000000"/>
                <w:sz w:val="28"/>
              </w:rPr>
              <w:t>0.442±0.029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827C15" w:rsidRPr="00ED247C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D247C">
              <w:rPr>
                <w:rFonts w:ascii="TH SarabunPSK" w:hAnsi="TH SarabunPSK" w:cs="TH SarabunPSK"/>
                <w:color w:val="000000"/>
                <w:sz w:val="28"/>
              </w:rPr>
              <w:t>0.681</w:t>
            </w:r>
          </w:p>
        </w:tc>
      </w:tr>
      <w:tr w:rsidR="00827C15" w:rsidRPr="000D0725" w:rsidTr="007320FC">
        <w:tc>
          <w:tcPr>
            <w:tcW w:w="3510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0D0725">
              <w:rPr>
                <w:rFonts w:ascii="TH SarabunPSK" w:hAnsi="TH SarabunPSK" w:cs="TH SarabunPSK" w:hint="cs"/>
                <w:sz w:val="28"/>
                <w:cs/>
              </w:rPr>
              <w:t>3. สะพานบ้านท่าแร่</w:t>
            </w:r>
          </w:p>
        </w:tc>
        <w:tc>
          <w:tcPr>
            <w:tcW w:w="1430" w:type="dxa"/>
            <w:shd w:val="clear" w:color="auto" w:fill="auto"/>
            <w:vAlign w:val="center"/>
          </w:tcPr>
          <w:p w:rsidR="00827C15" w:rsidRPr="00ED247C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D247C">
              <w:rPr>
                <w:rFonts w:ascii="TH SarabunPSK" w:hAnsi="TH SarabunPSK" w:cs="TH SarabunPSK"/>
                <w:color w:val="000000"/>
                <w:sz w:val="28"/>
              </w:rPr>
              <w:t>1.198±0.069</w:t>
            </w:r>
          </w:p>
        </w:tc>
        <w:tc>
          <w:tcPr>
            <w:tcW w:w="1471" w:type="dxa"/>
            <w:shd w:val="clear" w:color="auto" w:fill="auto"/>
            <w:vAlign w:val="center"/>
          </w:tcPr>
          <w:p w:rsidR="00827C15" w:rsidRPr="00ED247C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D247C">
              <w:rPr>
                <w:rFonts w:ascii="TH SarabunPSK" w:hAnsi="TH SarabunPSK" w:cs="TH SarabunPSK"/>
                <w:color w:val="000000"/>
                <w:sz w:val="28"/>
              </w:rPr>
              <w:t>1.208±0.015</w:t>
            </w:r>
          </w:p>
        </w:tc>
        <w:tc>
          <w:tcPr>
            <w:tcW w:w="1471" w:type="dxa"/>
            <w:shd w:val="clear" w:color="auto" w:fill="auto"/>
            <w:vAlign w:val="center"/>
          </w:tcPr>
          <w:p w:rsidR="00827C15" w:rsidRPr="00ED247C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D247C">
              <w:rPr>
                <w:rFonts w:ascii="TH SarabunPSK" w:hAnsi="TH SarabunPSK" w:cs="TH SarabunPSK"/>
                <w:color w:val="000000"/>
                <w:sz w:val="28"/>
              </w:rPr>
              <w:t>0.611±0.091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827C15" w:rsidRPr="00ED247C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D247C">
              <w:rPr>
                <w:rFonts w:ascii="TH SarabunPSK" w:hAnsi="TH SarabunPSK" w:cs="TH SarabunPSK"/>
                <w:color w:val="000000"/>
                <w:sz w:val="28"/>
              </w:rPr>
              <w:t>1.006</w:t>
            </w:r>
          </w:p>
        </w:tc>
      </w:tr>
      <w:tr w:rsidR="00827C15" w:rsidRPr="000D0725" w:rsidTr="007320FC">
        <w:tc>
          <w:tcPr>
            <w:tcW w:w="3510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0D0725">
              <w:rPr>
                <w:rFonts w:ascii="TH SarabunPSK" w:hAnsi="TH SarabunPSK" w:cs="TH SarabunPSK" w:hint="cs"/>
                <w:sz w:val="28"/>
                <w:cs/>
              </w:rPr>
              <w:t>4. มหาวิทยาลัยราช</w:t>
            </w:r>
            <w:proofErr w:type="spellStart"/>
            <w:r w:rsidRPr="000D0725">
              <w:rPr>
                <w:rFonts w:ascii="TH SarabunPSK" w:hAnsi="TH SarabunPSK" w:cs="TH SarabunPSK" w:hint="cs"/>
                <w:sz w:val="28"/>
                <w:cs/>
              </w:rPr>
              <w:t>ภัฏ</w:t>
            </w:r>
            <w:proofErr w:type="spellEnd"/>
            <w:r w:rsidRPr="000D0725">
              <w:rPr>
                <w:rFonts w:ascii="TH SarabunPSK" w:hAnsi="TH SarabunPSK" w:cs="TH SarabunPSK" w:hint="cs"/>
                <w:sz w:val="28"/>
                <w:cs/>
              </w:rPr>
              <w:t>มหาสารคาม</w:t>
            </w:r>
          </w:p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(บริเวณหลังศูนย์วิทยาศา</w:t>
            </w:r>
            <w:r w:rsidRPr="000D0725">
              <w:rPr>
                <w:rFonts w:ascii="TH SarabunPSK" w:hAnsi="TH SarabunPSK" w:cs="TH SarabunPSK" w:hint="cs"/>
                <w:sz w:val="28"/>
                <w:cs/>
              </w:rPr>
              <w:t>สตร์)</w:t>
            </w:r>
          </w:p>
        </w:tc>
        <w:tc>
          <w:tcPr>
            <w:tcW w:w="1430" w:type="dxa"/>
            <w:shd w:val="clear" w:color="auto" w:fill="auto"/>
            <w:vAlign w:val="center"/>
          </w:tcPr>
          <w:p w:rsidR="00827C15" w:rsidRPr="00ED247C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D247C">
              <w:rPr>
                <w:rFonts w:ascii="TH SarabunPSK" w:hAnsi="TH SarabunPSK" w:cs="TH SarabunPSK"/>
                <w:color w:val="000000"/>
                <w:sz w:val="28"/>
              </w:rPr>
              <w:t>0.405±0.142</w:t>
            </w:r>
          </w:p>
        </w:tc>
        <w:tc>
          <w:tcPr>
            <w:tcW w:w="1471" w:type="dxa"/>
            <w:shd w:val="clear" w:color="auto" w:fill="auto"/>
            <w:vAlign w:val="center"/>
          </w:tcPr>
          <w:p w:rsidR="00827C15" w:rsidRPr="00ED247C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D247C">
              <w:rPr>
                <w:rFonts w:ascii="TH SarabunPSK" w:hAnsi="TH SarabunPSK" w:cs="TH SarabunPSK"/>
                <w:color w:val="000000"/>
                <w:sz w:val="28"/>
              </w:rPr>
              <w:t>0.237±0.078</w:t>
            </w:r>
          </w:p>
        </w:tc>
        <w:tc>
          <w:tcPr>
            <w:tcW w:w="1471" w:type="dxa"/>
            <w:shd w:val="clear" w:color="auto" w:fill="auto"/>
            <w:vAlign w:val="center"/>
          </w:tcPr>
          <w:p w:rsidR="00827C15" w:rsidRPr="00ED247C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D247C">
              <w:rPr>
                <w:rFonts w:ascii="TH SarabunPSK" w:hAnsi="TH SarabunPSK" w:cs="TH SarabunPSK"/>
                <w:color w:val="000000"/>
                <w:sz w:val="28"/>
              </w:rPr>
              <w:t>0.393±0.022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827C15" w:rsidRPr="00ED247C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D247C">
              <w:rPr>
                <w:rFonts w:ascii="TH SarabunPSK" w:hAnsi="TH SarabunPSK" w:cs="TH SarabunPSK"/>
                <w:color w:val="000000"/>
                <w:sz w:val="28"/>
              </w:rPr>
              <w:t>0.345</w:t>
            </w:r>
          </w:p>
        </w:tc>
      </w:tr>
      <w:tr w:rsidR="00827C15" w:rsidRPr="000D0725" w:rsidTr="007320FC">
        <w:tc>
          <w:tcPr>
            <w:tcW w:w="3510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0D0725">
              <w:rPr>
                <w:rFonts w:ascii="TH SarabunPSK" w:hAnsi="TH SarabunPSK" w:cs="TH SarabunPSK" w:hint="cs"/>
                <w:sz w:val="28"/>
                <w:cs/>
              </w:rPr>
              <w:t xml:space="preserve">5. สะพานการประปาส่วนภูมิภาค </w:t>
            </w:r>
          </w:p>
        </w:tc>
        <w:tc>
          <w:tcPr>
            <w:tcW w:w="1430" w:type="dxa"/>
            <w:shd w:val="clear" w:color="auto" w:fill="auto"/>
            <w:vAlign w:val="center"/>
          </w:tcPr>
          <w:p w:rsidR="00827C15" w:rsidRPr="00ED247C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D247C">
              <w:rPr>
                <w:rFonts w:ascii="TH SarabunPSK" w:hAnsi="TH SarabunPSK" w:cs="TH SarabunPSK"/>
                <w:color w:val="000000"/>
                <w:sz w:val="28"/>
              </w:rPr>
              <w:t>0.171±0.027</w:t>
            </w:r>
          </w:p>
        </w:tc>
        <w:tc>
          <w:tcPr>
            <w:tcW w:w="1471" w:type="dxa"/>
            <w:shd w:val="clear" w:color="auto" w:fill="auto"/>
            <w:vAlign w:val="center"/>
          </w:tcPr>
          <w:p w:rsidR="00827C15" w:rsidRPr="00ED247C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D247C">
              <w:rPr>
                <w:rFonts w:ascii="TH SarabunPSK" w:hAnsi="TH SarabunPSK" w:cs="TH SarabunPSK"/>
                <w:color w:val="000000"/>
                <w:sz w:val="28"/>
              </w:rPr>
              <w:t>0.268±0.053</w:t>
            </w:r>
          </w:p>
        </w:tc>
        <w:tc>
          <w:tcPr>
            <w:tcW w:w="1471" w:type="dxa"/>
            <w:shd w:val="clear" w:color="auto" w:fill="auto"/>
            <w:vAlign w:val="center"/>
          </w:tcPr>
          <w:p w:rsidR="00827C15" w:rsidRPr="00ED247C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D247C">
              <w:rPr>
                <w:rFonts w:ascii="TH SarabunPSK" w:hAnsi="TH SarabunPSK" w:cs="TH SarabunPSK"/>
                <w:color w:val="000000"/>
                <w:sz w:val="28"/>
              </w:rPr>
              <w:t>0.530±0.113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827C15" w:rsidRPr="00ED247C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D247C">
              <w:rPr>
                <w:rFonts w:ascii="TH SarabunPSK" w:hAnsi="TH SarabunPSK" w:cs="TH SarabunPSK"/>
                <w:color w:val="000000"/>
                <w:sz w:val="28"/>
              </w:rPr>
              <w:t>0.323</w:t>
            </w:r>
          </w:p>
        </w:tc>
      </w:tr>
      <w:tr w:rsidR="00827C15" w:rsidRPr="000D0725" w:rsidTr="007320FC">
        <w:tc>
          <w:tcPr>
            <w:tcW w:w="3510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0D0725">
              <w:rPr>
                <w:rFonts w:ascii="TH SarabunPSK" w:hAnsi="TH SarabunPSK" w:cs="TH SarabunPSK" w:hint="cs"/>
                <w:sz w:val="28"/>
                <w:cs/>
              </w:rPr>
              <w:t>6. ประตูน้ำ</w:t>
            </w:r>
            <w:proofErr w:type="spellStart"/>
            <w:r w:rsidRPr="000D0725">
              <w:rPr>
                <w:rFonts w:ascii="TH SarabunPSK" w:hAnsi="TH SarabunPSK" w:cs="TH SarabunPSK" w:hint="cs"/>
                <w:sz w:val="28"/>
                <w:cs/>
              </w:rPr>
              <w:t>แววพยัคฆันตร์</w:t>
            </w:r>
            <w:proofErr w:type="spellEnd"/>
            <w:r w:rsidRPr="000D0725">
              <w:rPr>
                <w:rFonts w:ascii="TH SarabunPSK" w:hAnsi="TH SarabunPSK" w:cs="TH SarabunPSK" w:hint="cs"/>
                <w:sz w:val="28"/>
                <w:cs/>
              </w:rPr>
              <w:t xml:space="preserve"> กรมชลประทาน</w:t>
            </w:r>
          </w:p>
        </w:tc>
        <w:tc>
          <w:tcPr>
            <w:tcW w:w="1430" w:type="dxa"/>
            <w:shd w:val="clear" w:color="auto" w:fill="auto"/>
            <w:vAlign w:val="center"/>
          </w:tcPr>
          <w:p w:rsidR="00827C15" w:rsidRPr="00ED247C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D247C">
              <w:rPr>
                <w:rFonts w:ascii="TH SarabunPSK" w:hAnsi="TH SarabunPSK" w:cs="TH SarabunPSK"/>
                <w:color w:val="000000"/>
                <w:sz w:val="28"/>
              </w:rPr>
              <w:t>0.062±0.005</w:t>
            </w:r>
          </w:p>
        </w:tc>
        <w:tc>
          <w:tcPr>
            <w:tcW w:w="1471" w:type="dxa"/>
            <w:shd w:val="clear" w:color="auto" w:fill="auto"/>
            <w:vAlign w:val="center"/>
          </w:tcPr>
          <w:p w:rsidR="00827C15" w:rsidRPr="00ED247C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D247C">
              <w:rPr>
                <w:rFonts w:ascii="TH SarabunPSK" w:hAnsi="TH SarabunPSK" w:cs="TH SarabunPSK"/>
                <w:color w:val="000000"/>
                <w:sz w:val="28"/>
              </w:rPr>
              <w:t>0.215±0.013</w:t>
            </w:r>
          </w:p>
        </w:tc>
        <w:tc>
          <w:tcPr>
            <w:tcW w:w="1471" w:type="dxa"/>
            <w:shd w:val="clear" w:color="auto" w:fill="auto"/>
            <w:vAlign w:val="center"/>
          </w:tcPr>
          <w:p w:rsidR="00827C15" w:rsidRPr="00ED247C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D247C">
              <w:rPr>
                <w:rFonts w:ascii="TH SarabunPSK" w:hAnsi="TH SarabunPSK" w:cs="TH SarabunPSK"/>
                <w:color w:val="000000"/>
                <w:sz w:val="28"/>
              </w:rPr>
              <w:t>0.193±0.012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827C15" w:rsidRPr="00ED247C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D247C">
              <w:rPr>
                <w:rFonts w:ascii="TH SarabunPSK" w:hAnsi="TH SarabunPSK" w:cs="TH SarabunPSK"/>
                <w:color w:val="000000"/>
                <w:sz w:val="28"/>
              </w:rPr>
              <w:t>0.157</w:t>
            </w:r>
          </w:p>
        </w:tc>
      </w:tr>
      <w:tr w:rsidR="00827C15" w:rsidRPr="000D0725" w:rsidTr="007320FC">
        <w:tc>
          <w:tcPr>
            <w:tcW w:w="3510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0D0725">
              <w:rPr>
                <w:rFonts w:ascii="TH SarabunPSK" w:hAnsi="TH SarabunPSK" w:cs="TH SarabunPSK" w:hint="cs"/>
                <w:sz w:val="28"/>
                <w:cs/>
              </w:rPr>
              <w:t xml:space="preserve">7. จุดบรรจบระหว่างกุดนางใยกับห้วยคะคาง </w:t>
            </w:r>
          </w:p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0D0725">
              <w:rPr>
                <w:rFonts w:ascii="TH SarabunPSK" w:hAnsi="TH SarabunPSK" w:cs="TH SarabunPSK" w:hint="cs"/>
                <w:sz w:val="28"/>
                <w:cs/>
              </w:rPr>
              <w:t xml:space="preserve">   ( บริเวณท้ายบ้านนางใย )</w:t>
            </w:r>
          </w:p>
        </w:tc>
        <w:tc>
          <w:tcPr>
            <w:tcW w:w="1430" w:type="dxa"/>
            <w:shd w:val="clear" w:color="auto" w:fill="auto"/>
            <w:vAlign w:val="center"/>
          </w:tcPr>
          <w:p w:rsidR="00827C15" w:rsidRPr="00ED247C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D247C">
              <w:rPr>
                <w:rFonts w:ascii="TH SarabunPSK" w:hAnsi="TH SarabunPSK" w:cs="TH SarabunPSK"/>
                <w:color w:val="000000"/>
                <w:sz w:val="28"/>
              </w:rPr>
              <w:t>0.289±0.029</w:t>
            </w:r>
          </w:p>
        </w:tc>
        <w:tc>
          <w:tcPr>
            <w:tcW w:w="1471" w:type="dxa"/>
            <w:shd w:val="clear" w:color="auto" w:fill="auto"/>
            <w:vAlign w:val="center"/>
          </w:tcPr>
          <w:p w:rsidR="00827C15" w:rsidRPr="00ED247C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D247C">
              <w:rPr>
                <w:rFonts w:ascii="TH SarabunPSK" w:hAnsi="TH SarabunPSK" w:cs="TH SarabunPSK"/>
                <w:color w:val="000000"/>
                <w:sz w:val="28"/>
              </w:rPr>
              <w:t>0.334±0.018</w:t>
            </w:r>
          </w:p>
        </w:tc>
        <w:tc>
          <w:tcPr>
            <w:tcW w:w="1471" w:type="dxa"/>
            <w:shd w:val="clear" w:color="auto" w:fill="auto"/>
            <w:vAlign w:val="center"/>
          </w:tcPr>
          <w:p w:rsidR="00827C15" w:rsidRPr="00ED247C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D247C">
              <w:rPr>
                <w:rFonts w:ascii="TH SarabunPSK" w:hAnsi="TH SarabunPSK" w:cs="TH SarabunPSK"/>
                <w:color w:val="000000"/>
                <w:sz w:val="28"/>
              </w:rPr>
              <w:t>0.422±0.014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827C15" w:rsidRPr="00ED247C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D247C">
              <w:rPr>
                <w:rFonts w:ascii="TH SarabunPSK" w:hAnsi="TH SarabunPSK" w:cs="TH SarabunPSK"/>
                <w:color w:val="000000"/>
                <w:sz w:val="28"/>
              </w:rPr>
              <w:t>0.348</w:t>
            </w:r>
          </w:p>
        </w:tc>
      </w:tr>
      <w:tr w:rsidR="00827C15" w:rsidRPr="000D0725" w:rsidTr="007320FC">
        <w:tc>
          <w:tcPr>
            <w:tcW w:w="3510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0D0725">
              <w:rPr>
                <w:rFonts w:ascii="TH SarabunPSK" w:hAnsi="TH SarabunPSK" w:cs="TH SarabunPSK" w:hint="cs"/>
                <w:sz w:val="28"/>
                <w:cs/>
              </w:rPr>
              <w:t>8. สะพานบ้านกุดซุย</w:t>
            </w:r>
          </w:p>
        </w:tc>
        <w:tc>
          <w:tcPr>
            <w:tcW w:w="1430" w:type="dxa"/>
            <w:shd w:val="clear" w:color="auto" w:fill="auto"/>
            <w:vAlign w:val="center"/>
          </w:tcPr>
          <w:p w:rsidR="00827C15" w:rsidRPr="00ED247C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D247C">
              <w:rPr>
                <w:rFonts w:ascii="TH SarabunPSK" w:hAnsi="TH SarabunPSK" w:cs="TH SarabunPSK"/>
                <w:color w:val="000000"/>
                <w:sz w:val="28"/>
              </w:rPr>
              <w:t>0.818±0.035</w:t>
            </w:r>
          </w:p>
        </w:tc>
        <w:tc>
          <w:tcPr>
            <w:tcW w:w="1471" w:type="dxa"/>
            <w:shd w:val="clear" w:color="auto" w:fill="auto"/>
            <w:vAlign w:val="center"/>
          </w:tcPr>
          <w:p w:rsidR="00827C15" w:rsidRPr="00ED247C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D247C">
              <w:rPr>
                <w:rFonts w:ascii="TH SarabunPSK" w:hAnsi="TH SarabunPSK" w:cs="TH SarabunPSK"/>
                <w:color w:val="000000"/>
                <w:sz w:val="28"/>
              </w:rPr>
              <w:t>0.847±0.040</w:t>
            </w:r>
          </w:p>
        </w:tc>
        <w:tc>
          <w:tcPr>
            <w:tcW w:w="1471" w:type="dxa"/>
            <w:shd w:val="clear" w:color="auto" w:fill="auto"/>
            <w:vAlign w:val="center"/>
          </w:tcPr>
          <w:p w:rsidR="00827C15" w:rsidRPr="00ED247C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D247C">
              <w:rPr>
                <w:rFonts w:ascii="TH SarabunPSK" w:hAnsi="TH SarabunPSK" w:cs="TH SarabunPSK"/>
                <w:color w:val="000000"/>
                <w:sz w:val="28"/>
              </w:rPr>
              <w:t>0.974±0.041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827C15" w:rsidRPr="00ED247C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D247C">
              <w:rPr>
                <w:rFonts w:ascii="TH SarabunPSK" w:hAnsi="TH SarabunPSK" w:cs="TH SarabunPSK"/>
                <w:color w:val="000000"/>
                <w:sz w:val="28"/>
              </w:rPr>
              <w:t>0.880</w:t>
            </w:r>
          </w:p>
        </w:tc>
      </w:tr>
      <w:tr w:rsidR="00827C15" w:rsidRPr="000D0725" w:rsidTr="007320FC">
        <w:tc>
          <w:tcPr>
            <w:tcW w:w="3510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0D0725">
              <w:rPr>
                <w:rFonts w:ascii="TH SarabunPSK" w:hAnsi="TH SarabunPSK" w:cs="TH SarabunPSK" w:hint="cs"/>
                <w:sz w:val="28"/>
                <w:cs/>
              </w:rPr>
              <w:t>9. ประตูระบายน้ำห้วยคะคาง บ้านท่าตูม</w:t>
            </w:r>
          </w:p>
        </w:tc>
        <w:tc>
          <w:tcPr>
            <w:tcW w:w="1430" w:type="dxa"/>
            <w:shd w:val="clear" w:color="auto" w:fill="auto"/>
            <w:vAlign w:val="center"/>
          </w:tcPr>
          <w:p w:rsidR="00827C15" w:rsidRPr="00ED247C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D247C">
              <w:rPr>
                <w:rFonts w:ascii="TH SarabunPSK" w:hAnsi="TH SarabunPSK" w:cs="TH SarabunPSK"/>
                <w:color w:val="000000"/>
                <w:sz w:val="28"/>
              </w:rPr>
              <w:t>0.261±0.009</w:t>
            </w:r>
          </w:p>
        </w:tc>
        <w:tc>
          <w:tcPr>
            <w:tcW w:w="1471" w:type="dxa"/>
            <w:shd w:val="clear" w:color="auto" w:fill="auto"/>
            <w:vAlign w:val="center"/>
          </w:tcPr>
          <w:p w:rsidR="00827C15" w:rsidRPr="00ED247C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D247C">
              <w:rPr>
                <w:rFonts w:ascii="TH SarabunPSK" w:hAnsi="TH SarabunPSK" w:cs="TH SarabunPSK"/>
                <w:color w:val="000000"/>
                <w:sz w:val="28"/>
              </w:rPr>
              <w:t>0.248±0.017</w:t>
            </w:r>
          </w:p>
        </w:tc>
        <w:tc>
          <w:tcPr>
            <w:tcW w:w="1471" w:type="dxa"/>
            <w:shd w:val="clear" w:color="auto" w:fill="auto"/>
            <w:vAlign w:val="center"/>
          </w:tcPr>
          <w:p w:rsidR="00827C15" w:rsidRPr="00ED247C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D247C">
              <w:rPr>
                <w:rFonts w:ascii="TH SarabunPSK" w:hAnsi="TH SarabunPSK" w:cs="TH SarabunPSK"/>
                <w:color w:val="000000"/>
                <w:sz w:val="28"/>
              </w:rPr>
              <w:t>0.105±0.053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827C15" w:rsidRPr="00ED247C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D247C">
              <w:rPr>
                <w:rFonts w:ascii="TH SarabunPSK" w:hAnsi="TH SarabunPSK" w:cs="TH SarabunPSK"/>
                <w:color w:val="000000"/>
                <w:sz w:val="28"/>
              </w:rPr>
              <w:t>0.205</w:t>
            </w:r>
          </w:p>
        </w:tc>
      </w:tr>
    </w:tbl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  <w:sectPr w:rsidR="00827C15" w:rsidSect="00D160F8">
          <w:headerReference w:type="first" r:id="rId43"/>
          <w:pgSz w:w="11906" w:h="16838" w:code="9"/>
          <w:pgMar w:top="1985" w:right="1440" w:bottom="1440" w:left="1985" w:header="1134" w:footer="1134" w:gutter="0"/>
          <w:cols w:space="708"/>
          <w:titlePg/>
          <w:docGrid w:linePitch="360"/>
        </w:sectPr>
      </w:pPr>
    </w:p>
    <w:p w:rsidR="00827C15" w:rsidRPr="00A56CE7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  <w:cs/>
        </w:rPr>
        <w:sectPr w:rsidR="00827C15" w:rsidRPr="00A56CE7" w:rsidSect="00D160F8">
          <w:headerReference w:type="first" r:id="rId44"/>
          <w:pgSz w:w="16838" w:h="11906" w:orient="landscape" w:code="9"/>
          <w:pgMar w:top="1985" w:right="1440" w:bottom="1440" w:left="1985" w:header="1134" w:footer="510" w:gutter="0"/>
          <w:cols w:space="708"/>
          <w:titlePg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8346559" cy="4380614"/>
            <wp:effectExtent l="0" t="0" r="16510" b="20320"/>
            <wp:docPr id="4" name="แผนภูมิ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  <w:r w:rsidRPr="000E7FDD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4.1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ปริมาณแมงกานีสเฉลี่ยในน้ำแต่ละจุดเก็บในแต่ละครั้งของลำห้วยคะคาง</w:t>
      </w:r>
    </w:p>
    <w:p w:rsidR="00827C15" w:rsidRPr="002E36D2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Pr="002E36D2">
        <w:rPr>
          <w:rFonts w:ascii="TH SarabunPSK" w:hAnsi="TH SarabunPSK" w:cs="TH SarabunPSK" w:hint="cs"/>
          <w:b/>
          <w:bCs/>
          <w:sz w:val="32"/>
          <w:szCs w:val="32"/>
          <w:cs/>
        </w:rPr>
        <w:t>4.3.2 ปริมาณโลหะหนักในตะกอนดินท้องน้ำ</w:t>
      </w:r>
    </w:p>
    <w:p w:rsidR="00827C15" w:rsidRPr="002E36D2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E36D2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1) ปริมาณตะกั่วในตะกอนดินท้องน้ำลำห้วยคะคาง</w:t>
      </w: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ได้ทำการเก็บตัวอย่างตะกอนดินท้องน้ำทั้งหมด 9 จุด ผลการศึกษาพบว่าตะกั่วมีค่าอยู่ระหว่าง </w:t>
      </w:r>
      <w:r>
        <w:rPr>
          <w:rFonts w:ascii="TH SarabunPSK" w:hAnsi="TH SarabunPSK" w:cs="TH SarabunPSK"/>
          <w:sz w:val="32"/>
          <w:szCs w:val="32"/>
        </w:rPr>
        <w:t xml:space="preserve">ND – 0.156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มิลลิกรัมต่อกิโลกรัม ดังแสดงในตารางที่ 4.9 และภาพที่ </w:t>
      </w:r>
      <w:r>
        <w:rPr>
          <w:rFonts w:ascii="TH SarabunPSK" w:hAnsi="TH SarabunPSK" w:cs="TH SarabunPSK"/>
          <w:sz w:val="32"/>
          <w:szCs w:val="32"/>
        </w:rPr>
        <w:t>4.18</w:t>
      </w: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2E36D2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 4.9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ค่าเฉลี่ยและส่วนเบี่ยงเบนมาตรฐานปริมาณตะกั่วในตะกอนดินท้องน้ำลำห้วยคะคาง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1275"/>
        <w:gridCol w:w="1276"/>
        <w:gridCol w:w="1276"/>
        <w:gridCol w:w="850"/>
      </w:tblGrid>
      <w:tr w:rsidR="00827C15" w:rsidRPr="000D0725" w:rsidTr="007320FC">
        <w:tc>
          <w:tcPr>
            <w:tcW w:w="3936" w:type="dxa"/>
            <w:vMerge w:val="restart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before="24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D072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จุดเก็บตัวอย่าง</w:t>
            </w:r>
          </w:p>
        </w:tc>
        <w:tc>
          <w:tcPr>
            <w:tcW w:w="4677" w:type="dxa"/>
            <w:gridSpan w:val="4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0D0725">
              <w:rPr>
                <w:rFonts w:ascii="TH SarabunPSK" w:hAnsi="TH SarabunPSK" w:cs="TH SarabunPSK" w:hint="cs"/>
                <w:sz w:val="28"/>
                <w:cs/>
              </w:rPr>
              <w:t>ค่าเฉลี่ยของปริมาณตะกั่วในตะกอนดินท้องน้ำ (</w:t>
            </w:r>
            <w:r>
              <w:rPr>
                <w:rFonts w:ascii="TH SarabunPSK" w:hAnsi="TH SarabunPSK" w:cs="TH SarabunPSK"/>
                <w:sz w:val="28"/>
              </w:rPr>
              <w:t>mg/K</w:t>
            </w:r>
            <w:r w:rsidRPr="000D0725">
              <w:rPr>
                <w:rFonts w:ascii="TH SarabunPSK" w:hAnsi="TH SarabunPSK" w:cs="TH SarabunPSK"/>
                <w:sz w:val="28"/>
              </w:rPr>
              <w:t>g</w:t>
            </w:r>
            <w:r w:rsidRPr="000D0725"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</w:tc>
      </w:tr>
      <w:tr w:rsidR="00827C15" w:rsidRPr="000D0725" w:rsidTr="007320FC">
        <w:tc>
          <w:tcPr>
            <w:tcW w:w="3936" w:type="dxa"/>
            <w:vMerge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0D0725">
              <w:rPr>
                <w:rFonts w:ascii="TH SarabunPSK" w:hAnsi="TH SarabunPSK" w:cs="TH SarabunPSK" w:hint="cs"/>
                <w:sz w:val="28"/>
                <w:cs/>
              </w:rPr>
              <w:t>ครั้งที่ 1</w:t>
            </w:r>
          </w:p>
        </w:tc>
        <w:tc>
          <w:tcPr>
            <w:tcW w:w="1276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0D0725">
              <w:rPr>
                <w:rFonts w:ascii="TH SarabunPSK" w:hAnsi="TH SarabunPSK" w:cs="TH SarabunPSK" w:hint="cs"/>
                <w:sz w:val="28"/>
                <w:cs/>
              </w:rPr>
              <w:t>ครั้งที่ 2</w:t>
            </w:r>
          </w:p>
        </w:tc>
        <w:tc>
          <w:tcPr>
            <w:tcW w:w="1276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0D0725">
              <w:rPr>
                <w:rFonts w:ascii="TH SarabunPSK" w:hAnsi="TH SarabunPSK" w:cs="TH SarabunPSK" w:hint="cs"/>
                <w:sz w:val="28"/>
                <w:cs/>
              </w:rPr>
              <w:t>ครั้งที่ 3</w:t>
            </w:r>
          </w:p>
        </w:tc>
        <w:tc>
          <w:tcPr>
            <w:tcW w:w="850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0D0725">
              <w:rPr>
                <w:rFonts w:ascii="TH SarabunPSK" w:hAnsi="TH SarabunPSK" w:cs="TH SarabunPSK" w:hint="cs"/>
                <w:sz w:val="28"/>
                <w:cs/>
              </w:rPr>
              <w:t>ค่าเฉลี่ย</w:t>
            </w:r>
          </w:p>
        </w:tc>
      </w:tr>
      <w:tr w:rsidR="00827C15" w:rsidRPr="000D0725" w:rsidTr="007320FC">
        <w:tc>
          <w:tcPr>
            <w:tcW w:w="3936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0D0725">
              <w:rPr>
                <w:rFonts w:ascii="TH SarabunPSK" w:hAnsi="TH SarabunPSK" w:cs="TH SarabunPSK" w:hint="cs"/>
                <w:sz w:val="28"/>
                <w:cs/>
              </w:rPr>
              <w:t>1. จุดระบายน้ำจากอ่างเก็บน้ำโคกก่อ</w:t>
            </w:r>
          </w:p>
        </w:tc>
        <w:tc>
          <w:tcPr>
            <w:tcW w:w="1275" w:type="dxa"/>
            <w:shd w:val="clear" w:color="auto" w:fill="auto"/>
          </w:tcPr>
          <w:p w:rsidR="00827C15" w:rsidRPr="00FB4EA9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B4EA9">
              <w:rPr>
                <w:rFonts w:ascii="TH SarabunPSK" w:hAnsi="TH SarabunPSK" w:cs="TH SarabunPSK"/>
                <w:sz w:val="28"/>
              </w:rPr>
              <w:t>ND</w:t>
            </w:r>
          </w:p>
        </w:tc>
        <w:tc>
          <w:tcPr>
            <w:tcW w:w="1276" w:type="dxa"/>
            <w:shd w:val="clear" w:color="auto" w:fill="auto"/>
          </w:tcPr>
          <w:p w:rsidR="00827C15" w:rsidRPr="00FB4EA9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B4EA9">
              <w:rPr>
                <w:rFonts w:ascii="TH SarabunPSK" w:hAnsi="TH SarabunPSK" w:cs="TH SarabunPSK"/>
                <w:sz w:val="28"/>
              </w:rPr>
              <w:t>ND</w:t>
            </w:r>
          </w:p>
        </w:tc>
        <w:tc>
          <w:tcPr>
            <w:tcW w:w="1276" w:type="dxa"/>
            <w:shd w:val="clear" w:color="auto" w:fill="auto"/>
          </w:tcPr>
          <w:p w:rsidR="00827C15" w:rsidRPr="00FB4EA9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B4EA9">
              <w:rPr>
                <w:rFonts w:ascii="TH SarabunPSK" w:hAnsi="TH SarabunPSK" w:cs="TH SarabunPSK"/>
                <w:sz w:val="28"/>
              </w:rPr>
              <w:t>ND</w:t>
            </w:r>
          </w:p>
        </w:tc>
        <w:tc>
          <w:tcPr>
            <w:tcW w:w="850" w:type="dxa"/>
            <w:shd w:val="clear" w:color="auto" w:fill="auto"/>
          </w:tcPr>
          <w:p w:rsidR="00827C15" w:rsidRPr="00FB4EA9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B4EA9">
              <w:rPr>
                <w:rFonts w:ascii="TH SarabunPSK" w:hAnsi="TH SarabunPSK" w:cs="TH SarabunPSK"/>
                <w:sz w:val="28"/>
              </w:rPr>
              <w:t>-</w:t>
            </w:r>
          </w:p>
        </w:tc>
      </w:tr>
      <w:tr w:rsidR="00827C15" w:rsidRPr="000D0725" w:rsidTr="007320FC">
        <w:tc>
          <w:tcPr>
            <w:tcW w:w="3936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0D0725">
              <w:rPr>
                <w:rFonts w:ascii="TH SarabunPSK" w:hAnsi="TH SarabunPSK" w:cs="TH SarabunPSK" w:hint="cs"/>
                <w:sz w:val="28"/>
                <w:cs/>
              </w:rPr>
              <w:t>2. สะพานบ้านกุดแคน</w:t>
            </w:r>
          </w:p>
        </w:tc>
        <w:tc>
          <w:tcPr>
            <w:tcW w:w="1275" w:type="dxa"/>
            <w:shd w:val="clear" w:color="auto" w:fill="auto"/>
          </w:tcPr>
          <w:p w:rsidR="00827C15" w:rsidRPr="00FB4EA9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B4EA9">
              <w:rPr>
                <w:rFonts w:ascii="TH SarabunPSK" w:hAnsi="TH SarabunPSK" w:cs="TH SarabunPSK"/>
                <w:sz w:val="28"/>
              </w:rPr>
              <w:t>ND</w:t>
            </w:r>
          </w:p>
        </w:tc>
        <w:tc>
          <w:tcPr>
            <w:tcW w:w="1276" w:type="dxa"/>
            <w:shd w:val="clear" w:color="auto" w:fill="auto"/>
          </w:tcPr>
          <w:p w:rsidR="00827C15" w:rsidRPr="00FB4EA9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B4EA9">
              <w:rPr>
                <w:rFonts w:ascii="TH SarabunPSK" w:hAnsi="TH SarabunPSK" w:cs="TH SarabunPSK"/>
                <w:sz w:val="28"/>
              </w:rPr>
              <w:t>ND</w:t>
            </w:r>
          </w:p>
        </w:tc>
        <w:tc>
          <w:tcPr>
            <w:tcW w:w="1276" w:type="dxa"/>
            <w:shd w:val="clear" w:color="auto" w:fill="auto"/>
          </w:tcPr>
          <w:p w:rsidR="00827C15" w:rsidRPr="00FB4EA9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B4EA9">
              <w:rPr>
                <w:rFonts w:ascii="TH SarabunPSK" w:hAnsi="TH SarabunPSK" w:cs="TH SarabunPSK"/>
                <w:sz w:val="28"/>
              </w:rPr>
              <w:t>ND</w:t>
            </w:r>
          </w:p>
        </w:tc>
        <w:tc>
          <w:tcPr>
            <w:tcW w:w="850" w:type="dxa"/>
            <w:shd w:val="clear" w:color="auto" w:fill="auto"/>
          </w:tcPr>
          <w:p w:rsidR="00827C15" w:rsidRPr="00FB4EA9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B4EA9">
              <w:rPr>
                <w:rFonts w:ascii="TH SarabunPSK" w:hAnsi="TH SarabunPSK" w:cs="TH SarabunPSK"/>
                <w:sz w:val="28"/>
              </w:rPr>
              <w:t>-</w:t>
            </w:r>
          </w:p>
        </w:tc>
      </w:tr>
      <w:tr w:rsidR="00827C15" w:rsidRPr="000D0725" w:rsidTr="007320FC">
        <w:tc>
          <w:tcPr>
            <w:tcW w:w="3936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0D0725">
              <w:rPr>
                <w:rFonts w:ascii="TH SarabunPSK" w:hAnsi="TH SarabunPSK" w:cs="TH SarabunPSK" w:hint="cs"/>
                <w:sz w:val="28"/>
                <w:cs/>
              </w:rPr>
              <w:t>3. สะพานบ้านท่าแร่</w:t>
            </w:r>
          </w:p>
        </w:tc>
        <w:tc>
          <w:tcPr>
            <w:tcW w:w="1275" w:type="dxa"/>
            <w:shd w:val="clear" w:color="auto" w:fill="auto"/>
          </w:tcPr>
          <w:p w:rsidR="00827C15" w:rsidRPr="00FB4EA9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B4EA9">
              <w:rPr>
                <w:rFonts w:ascii="TH SarabunPSK" w:hAnsi="TH SarabunPSK" w:cs="TH SarabunPSK"/>
                <w:sz w:val="28"/>
              </w:rPr>
              <w:t>ND</w:t>
            </w:r>
          </w:p>
        </w:tc>
        <w:tc>
          <w:tcPr>
            <w:tcW w:w="1276" w:type="dxa"/>
            <w:shd w:val="clear" w:color="auto" w:fill="auto"/>
          </w:tcPr>
          <w:p w:rsidR="00827C15" w:rsidRPr="00FB4EA9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B4EA9">
              <w:rPr>
                <w:rFonts w:ascii="TH SarabunPSK" w:hAnsi="TH SarabunPSK" w:cs="TH SarabunPSK"/>
                <w:sz w:val="28"/>
              </w:rPr>
              <w:t>ND</w:t>
            </w:r>
          </w:p>
        </w:tc>
        <w:tc>
          <w:tcPr>
            <w:tcW w:w="1276" w:type="dxa"/>
            <w:shd w:val="clear" w:color="auto" w:fill="auto"/>
          </w:tcPr>
          <w:p w:rsidR="00827C15" w:rsidRPr="00FB4EA9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B4EA9">
              <w:rPr>
                <w:rFonts w:ascii="TH SarabunPSK" w:hAnsi="TH SarabunPSK" w:cs="TH SarabunPSK"/>
                <w:sz w:val="28"/>
              </w:rPr>
              <w:t>ND</w:t>
            </w:r>
          </w:p>
        </w:tc>
        <w:tc>
          <w:tcPr>
            <w:tcW w:w="850" w:type="dxa"/>
            <w:shd w:val="clear" w:color="auto" w:fill="auto"/>
          </w:tcPr>
          <w:p w:rsidR="00827C15" w:rsidRPr="00FB4EA9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FB4EA9">
              <w:rPr>
                <w:rFonts w:ascii="TH SarabunPSK" w:hAnsi="TH SarabunPSK" w:cs="TH SarabunPSK"/>
                <w:sz w:val="28"/>
              </w:rPr>
              <w:t>-</w:t>
            </w:r>
          </w:p>
        </w:tc>
      </w:tr>
      <w:tr w:rsidR="00827C15" w:rsidRPr="000D0725" w:rsidTr="007320FC">
        <w:tc>
          <w:tcPr>
            <w:tcW w:w="3936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0D0725">
              <w:rPr>
                <w:rFonts w:ascii="TH SarabunPSK" w:hAnsi="TH SarabunPSK" w:cs="TH SarabunPSK" w:hint="cs"/>
                <w:sz w:val="28"/>
                <w:cs/>
              </w:rPr>
              <w:t>4. มหาวิทยาลัยราช</w:t>
            </w:r>
            <w:proofErr w:type="spellStart"/>
            <w:r w:rsidRPr="000D0725">
              <w:rPr>
                <w:rFonts w:ascii="TH SarabunPSK" w:hAnsi="TH SarabunPSK" w:cs="TH SarabunPSK" w:hint="cs"/>
                <w:sz w:val="28"/>
                <w:cs/>
              </w:rPr>
              <w:t>ภัฏ</w:t>
            </w:r>
            <w:proofErr w:type="spellEnd"/>
            <w:r w:rsidRPr="000D0725">
              <w:rPr>
                <w:rFonts w:ascii="TH SarabunPSK" w:hAnsi="TH SarabunPSK" w:cs="TH SarabunPSK" w:hint="cs"/>
                <w:sz w:val="28"/>
                <w:cs/>
              </w:rPr>
              <w:t>มหาสารคาม</w:t>
            </w:r>
          </w:p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0D0725">
              <w:rPr>
                <w:rFonts w:ascii="TH SarabunPSK" w:hAnsi="TH SarabunPSK" w:cs="TH SarabunPSK" w:hint="cs"/>
                <w:sz w:val="28"/>
                <w:cs/>
              </w:rPr>
              <w:t xml:space="preserve">   (บริเวณหลังศูนย์วิทยาศาสตร์)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C15" w:rsidRPr="00FB4EA9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FB4EA9">
              <w:rPr>
                <w:rFonts w:ascii="TH SarabunPSK" w:hAnsi="TH SarabunPSK" w:cs="TH SarabunPSK"/>
                <w:color w:val="000000"/>
                <w:sz w:val="28"/>
              </w:rPr>
              <w:t>0.028±0.020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7C15" w:rsidRPr="00FB4EA9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FB4EA9">
              <w:rPr>
                <w:rFonts w:ascii="TH SarabunPSK" w:hAnsi="TH SarabunPSK" w:cs="TH SarabunPSK"/>
                <w:color w:val="000000"/>
                <w:sz w:val="28"/>
              </w:rPr>
              <w:t>0.018±0.007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7C15" w:rsidRPr="00FB4EA9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FB4EA9">
              <w:rPr>
                <w:rFonts w:ascii="TH SarabunPSK" w:hAnsi="TH SarabunPSK" w:cs="TH SarabunPSK"/>
                <w:color w:val="000000"/>
                <w:sz w:val="28"/>
              </w:rPr>
              <w:t>0.017±0.010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27C15" w:rsidRPr="00FB4EA9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FB4EA9">
              <w:rPr>
                <w:rFonts w:ascii="TH SarabunPSK" w:hAnsi="TH SarabunPSK" w:cs="TH SarabunPSK"/>
                <w:color w:val="000000"/>
                <w:sz w:val="28"/>
              </w:rPr>
              <w:t>0.021</w:t>
            </w:r>
          </w:p>
        </w:tc>
      </w:tr>
      <w:tr w:rsidR="00827C15" w:rsidRPr="000D0725" w:rsidTr="007320FC">
        <w:tc>
          <w:tcPr>
            <w:tcW w:w="3936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0D0725">
              <w:rPr>
                <w:rFonts w:ascii="TH SarabunPSK" w:hAnsi="TH SarabunPSK" w:cs="TH SarabunPSK" w:hint="cs"/>
                <w:sz w:val="28"/>
                <w:cs/>
              </w:rPr>
              <w:t>5. สะพานการประปาส่วนภูมิภาค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C15" w:rsidRPr="00FB4EA9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FB4EA9">
              <w:rPr>
                <w:rFonts w:ascii="TH SarabunPSK" w:hAnsi="TH SarabunPSK" w:cs="TH SarabunPSK"/>
                <w:color w:val="000000"/>
                <w:sz w:val="28"/>
              </w:rPr>
              <w:t>0.102±0.018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7C15" w:rsidRPr="00FB4EA9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FB4EA9">
              <w:rPr>
                <w:rFonts w:ascii="TH SarabunPSK" w:hAnsi="TH SarabunPSK" w:cs="TH SarabunPSK"/>
                <w:color w:val="000000"/>
                <w:sz w:val="28"/>
              </w:rPr>
              <w:t>0.013±0.009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7C15" w:rsidRPr="00FB4EA9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FB4EA9">
              <w:rPr>
                <w:rFonts w:ascii="TH SarabunPSK" w:hAnsi="TH SarabunPSK" w:cs="TH SarabunPSK"/>
                <w:color w:val="000000"/>
                <w:sz w:val="28"/>
              </w:rPr>
              <w:t>0.064±0.033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27C15" w:rsidRPr="00FB4EA9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FB4EA9">
              <w:rPr>
                <w:rFonts w:ascii="TH SarabunPSK" w:hAnsi="TH SarabunPSK" w:cs="TH SarabunPSK"/>
                <w:color w:val="000000"/>
                <w:sz w:val="28"/>
              </w:rPr>
              <w:t>0.060</w:t>
            </w:r>
          </w:p>
        </w:tc>
      </w:tr>
      <w:tr w:rsidR="00827C15" w:rsidRPr="000D0725" w:rsidTr="007320FC">
        <w:tc>
          <w:tcPr>
            <w:tcW w:w="3936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0D0725">
              <w:rPr>
                <w:rFonts w:ascii="TH SarabunPSK" w:hAnsi="TH SarabunPSK" w:cs="TH SarabunPSK" w:hint="cs"/>
                <w:sz w:val="28"/>
                <w:cs/>
              </w:rPr>
              <w:t>6. ประตู</w:t>
            </w:r>
            <w:r>
              <w:rPr>
                <w:rFonts w:ascii="TH SarabunPSK" w:hAnsi="TH SarabunPSK" w:cs="TH SarabunPSK" w:hint="cs"/>
                <w:sz w:val="28"/>
                <w:cs/>
              </w:rPr>
              <w:t>ระบาย</w:t>
            </w:r>
            <w:r w:rsidRPr="000D0725">
              <w:rPr>
                <w:rFonts w:ascii="TH SarabunPSK" w:hAnsi="TH SarabunPSK" w:cs="TH SarabunPSK" w:hint="cs"/>
                <w:sz w:val="28"/>
                <w:cs/>
              </w:rPr>
              <w:t>น้ำ</w:t>
            </w:r>
            <w:proofErr w:type="spellStart"/>
            <w:r w:rsidRPr="000D0725">
              <w:rPr>
                <w:rFonts w:ascii="TH SarabunPSK" w:hAnsi="TH SarabunPSK" w:cs="TH SarabunPSK" w:hint="cs"/>
                <w:sz w:val="28"/>
                <w:cs/>
              </w:rPr>
              <w:t>แววพยัคฆันตร์</w:t>
            </w:r>
            <w:proofErr w:type="spellEnd"/>
            <w:r w:rsidRPr="000D0725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ก</w:t>
            </w:r>
            <w:r w:rsidRPr="00DA084F">
              <w:rPr>
                <w:rFonts w:ascii="TH SarabunPSK" w:hAnsi="TH SarabunPSK" w:cs="TH SarabunPSK" w:hint="cs"/>
                <w:sz w:val="28"/>
                <w:cs/>
              </w:rPr>
              <w:t>รมชลประทาน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C15" w:rsidRPr="00FB4EA9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FB4EA9">
              <w:rPr>
                <w:rFonts w:ascii="TH SarabunPSK" w:hAnsi="TH SarabunPSK" w:cs="TH SarabunPSK"/>
                <w:color w:val="000000"/>
                <w:sz w:val="28"/>
              </w:rPr>
              <w:t>0.02</w:t>
            </w:r>
            <w:r>
              <w:rPr>
                <w:rFonts w:ascii="TH SarabunPSK" w:hAnsi="TH SarabunPSK" w:cs="TH SarabunPSK"/>
                <w:color w:val="000000"/>
                <w:sz w:val="28"/>
              </w:rPr>
              <w:t>0</w:t>
            </w:r>
            <w:r w:rsidRPr="00FB4EA9">
              <w:rPr>
                <w:rFonts w:ascii="TH SarabunPSK" w:hAnsi="TH SarabunPSK" w:cs="TH SarabunPSK"/>
                <w:color w:val="000000"/>
                <w:sz w:val="28"/>
              </w:rPr>
              <w:t>±0.015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7C15" w:rsidRPr="00FB4EA9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FB4EA9">
              <w:rPr>
                <w:rFonts w:ascii="TH SarabunPSK" w:hAnsi="TH SarabunPSK" w:cs="TH SarabunPSK"/>
                <w:color w:val="000000"/>
                <w:sz w:val="28"/>
              </w:rPr>
              <w:t>0.025±0.004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7C15" w:rsidRPr="00FB4EA9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FB4EA9">
              <w:rPr>
                <w:rFonts w:ascii="TH SarabunPSK" w:hAnsi="TH SarabunPSK" w:cs="TH SarabunPSK"/>
                <w:color w:val="000000"/>
                <w:sz w:val="28"/>
              </w:rPr>
              <w:t>0.089±0.007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27C15" w:rsidRPr="00FB4EA9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FB4EA9">
              <w:rPr>
                <w:rFonts w:ascii="TH SarabunPSK" w:hAnsi="TH SarabunPSK" w:cs="TH SarabunPSK"/>
                <w:color w:val="000000"/>
                <w:sz w:val="28"/>
              </w:rPr>
              <w:t>0.045</w:t>
            </w:r>
          </w:p>
        </w:tc>
      </w:tr>
      <w:tr w:rsidR="00827C15" w:rsidRPr="000D0725" w:rsidTr="007320FC">
        <w:tc>
          <w:tcPr>
            <w:tcW w:w="3936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0D0725">
              <w:rPr>
                <w:rFonts w:ascii="TH SarabunPSK" w:hAnsi="TH SarabunPSK" w:cs="TH SarabunPSK" w:hint="cs"/>
                <w:sz w:val="28"/>
                <w:cs/>
              </w:rPr>
              <w:t>7. จ</w:t>
            </w:r>
            <w:r>
              <w:rPr>
                <w:rFonts w:ascii="TH SarabunPSK" w:hAnsi="TH SarabunPSK" w:cs="TH SarabunPSK" w:hint="cs"/>
                <w:sz w:val="28"/>
                <w:cs/>
              </w:rPr>
              <w:t>ุดบรรจบระหว่างกุดนางใยกับห้วยคะค</w:t>
            </w:r>
            <w:r w:rsidRPr="000D0725">
              <w:rPr>
                <w:rFonts w:ascii="TH SarabunPSK" w:hAnsi="TH SarabunPSK" w:cs="TH SarabunPSK" w:hint="cs"/>
                <w:sz w:val="28"/>
                <w:cs/>
              </w:rPr>
              <w:t xml:space="preserve">าง </w:t>
            </w:r>
          </w:p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0D0725">
              <w:rPr>
                <w:rFonts w:ascii="TH SarabunPSK" w:hAnsi="TH SarabunPSK" w:cs="TH SarabunPSK" w:hint="cs"/>
                <w:sz w:val="28"/>
                <w:cs/>
              </w:rPr>
              <w:t xml:space="preserve">   (บริเวณท้ายบ้านนางใย 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C15" w:rsidRPr="00FB4EA9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FB4EA9">
              <w:rPr>
                <w:rFonts w:ascii="TH SarabunPSK" w:hAnsi="TH SarabunPSK" w:cs="TH SarabunPSK"/>
                <w:color w:val="000000"/>
                <w:sz w:val="28"/>
              </w:rPr>
              <w:t>0.094±0.051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7C15" w:rsidRPr="00FB4EA9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FB4EA9">
              <w:rPr>
                <w:rFonts w:ascii="TH SarabunPSK" w:hAnsi="TH SarabunPSK" w:cs="TH SarabunPSK"/>
                <w:color w:val="000000"/>
                <w:sz w:val="28"/>
              </w:rPr>
              <w:t>0.106±0.015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7C15" w:rsidRPr="00FB4EA9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FB4EA9">
              <w:rPr>
                <w:rFonts w:ascii="TH SarabunPSK" w:hAnsi="TH SarabunPSK" w:cs="TH SarabunPSK"/>
                <w:color w:val="000000"/>
                <w:sz w:val="28"/>
              </w:rPr>
              <w:t>0.119±0.035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27C15" w:rsidRPr="00FB4EA9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FB4EA9">
              <w:rPr>
                <w:rFonts w:ascii="TH SarabunPSK" w:hAnsi="TH SarabunPSK" w:cs="TH SarabunPSK"/>
                <w:color w:val="000000"/>
                <w:sz w:val="28"/>
              </w:rPr>
              <w:t>0.106</w:t>
            </w:r>
          </w:p>
        </w:tc>
      </w:tr>
      <w:tr w:rsidR="00827C15" w:rsidRPr="000D0725" w:rsidTr="007320FC">
        <w:tc>
          <w:tcPr>
            <w:tcW w:w="3936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0D0725">
              <w:rPr>
                <w:rFonts w:ascii="TH SarabunPSK" w:hAnsi="TH SarabunPSK" w:cs="TH SarabunPSK" w:hint="cs"/>
                <w:sz w:val="28"/>
                <w:cs/>
              </w:rPr>
              <w:t>8. สะพานบ้านกุดซุย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C15" w:rsidRPr="00FB4EA9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FB4EA9">
              <w:rPr>
                <w:rFonts w:ascii="TH SarabunPSK" w:hAnsi="TH SarabunPSK" w:cs="TH SarabunPSK"/>
                <w:color w:val="000000"/>
                <w:sz w:val="28"/>
              </w:rPr>
              <w:t>0.077±0.045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7C15" w:rsidRPr="00FB4EA9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FB4EA9">
              <w:rPr>
                <w:rFonts w:ascii="TH SarabunPSK" w:hAnsi="TH SarabunPSK" w:cs="TH SarabunPSK"/>
                <w:color w:val="000000"/>
                <w:sz w:val="28"/>
              </w:rPr>
              <w:t>0.109±0.031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7C15" w:rsidRPr="00FB4EA9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FB4EA9">
              <w:rPr>
                <w:rFonts w:ascii="TH SarabunPSK" w:hAnsi="TH SarabunPSK" w:cs="TH SarabunPSK"/>
                <w:color w:val="000000"/>
                <w:sz w:val="28"/>
              </w:rPr>
              <w:t>0.060±0.038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27C15" w:rsidRPr="00FB4EA9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FB4EA9">
              <w:rPr>
                <w:rFonts w:ascii="TH SarabunPSK" w:hAnsi="TH SarabunPSK" w:cs="TH SarabunPSK"/>
                <w:color w:val="000000"/>
                <w:sz w:val="28"/>
              </w:rPr>
              <w:t>0.082</w:t>
            </w:r>
          </w:p>
        </w:tc>
      </w:tr>
      <w:tr w:rsidR="00827C15" w:rsidRPr="000D0725" w:rsidTr="007320FC">
        <w:tc>
          <w:tcPr>
            <w:tcW w:w="3936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0D0725">
              <w:rPr>
                <w:rFonts w:ascii="TH SarabunPSK" w:hAnsi="TH SarabunPSK" w:cs="TH SarabunPSK" w:hint="cs"/>
                <w:sz w:val="28"/>
                <w:cs/>
              </w:rPr>
              <w:t>9. ประตูระบายน้ำ บ้านท่าตูม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C15" w:rsidRPr="00FB4EA9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FB4EA9">
              <w:rPr>
                <w:rFonts w:ascii="TH SarabunPSK" w:hAnsi="TH SarabunPSK" w:cs="TH SarabunPSK"/>
                <w:color w:val="000000"/>
                <w:sz w:val="28"/>
              </w:rPr>
              <w:t>0.173±0.038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7C15" w:rsidRPr="00FB4EA9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FB4EA9">
              <w:rPr>
                <w:rFonts w:ascii="TH SarabunPSK" w:hAnsi="TH SarabunPSK" w:cs="TH SarabunPSK"/>
                <w:color w:val="000000"/>
                <w:sz w:val="28"/>
              </w:rPr>
              <w:t>0.181±0.023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7C15" w:rsidRPr="00FB4EA9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FB4EA9">
              <w:rPr>
                <w:rFonts w:ascii="TH SarabunPSK" w:hAnsi="TH SarabunPSK" w:cs="TH SarabunPSK"/>
                <w:color w:val="000000"/>
                <w:sz w:val="28"/>
              </w:rPr>
              <w:t>0.115±0.071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27C15" w:rsidRPr="00FB4EA9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FB4EA9">
              <w:rPr>
                <w:rFonts w:ascii="TH SarabunPSK" w:hAnsi="TH SarabunPSK" w:cs="TH SarabunPSK"/>
                <w:color w:val="000000"/>
                <w:sz w:val="28"/>
              </w:rPr>
              <w:t>0.156</w:t>
            </w:r>
          </w:p>
        </w:tc>
      </w:tr>
    </w:tbl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</w:pPr>
      <w:r>
        <w:t xml:space="preserve"> </w:t>
      </w:r>
    </w:p>
    <w:p w:rsidR="00827C15" w:rsidRPr="0045327F" w:rsidRDefault="00827C15" w:rsidP="00827C15">
      <w:pPr>
        <w:pStyle w:val="HTML"/>
        <w:shd w:val="clear" w:color="auto" w:fill="FFFFFF"/>
        <w:rPr>
          <w:rFonts w:ascii="inherit" w:hAnsi="inherit"/>
          <w:color w:val="212121"/>
        </w:rPr>
      </w:pPr>
      <w:r>
        <w:t xml:space="preserve"> </w:t>
      </w:r>
      <w:r w:rsidRPr="00B61AE4">
        <w:rPr>
          <w:rFonts w:ascii="TH SarabunPSK" w:hAnsi="TH SarabunPSK" w:cs="TH SarabunPSK"/>
          <w:sz w:val="32"/>
          <w:szCs w:val="32"/>
          <w:cs/>
        </w:rPr>
        <w:t xml:space="preserve">หมายเหตุ </w:t>
      </w:r>
      <w:r w:rsidRPr="00B61AE4">
        <w:rPr>
          <w:rFonts w:ascii="TH SarabunPSK" w:hAnsi="TH SarabunPSK" w:cs="TH SarabunPSK"/>
          <w:sz w:val="32"/>
          <w:szCs w:val="32"/>
        </w:rPr>
        <w:t>: ND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color w:val="212121"/>
          <w:sz w:val="32"/>
          <w:szCs w:val="32"/>
          <w:lang w:val="en"/>
        </w:rPr>
        <w:t>No</w:t>
      </w:r>
      <w:r>
        <w:rPr>
          <w:rFonts w:ascii="TH SarabunPSK" w:hAnsi="TH SarabunPSK" w:cs="TH SarabunPSK"/>
          <w:color w:val="212121"/>
          <w:sz w:val="32"/>
          <w:szCs w:val="32"/>
        </w:rPr>
        <w:t>n</w:t>
      </w:r>
      <w:r>
        <w:rPr>
          <w:rFonts w:ascii="TH SarabunPSK" w:hAnsi="TH SarabunPSK" w:cs="TH SarabunPSK"/>
          <w:color w:val="212121"/>
          <w:sz w:val="32"/>
          <w:szCs w:val="32"/>
          <w:lang w:val="en"/>
        </w:rPr>
        <w:t xml:space="preserve"> D</w:t>
      </w:r>
      <w:r w:rsidRPr="0045327F">
        <w:rPr>
          <w:rFonts w:ascii="TH SarabunPSK" w:hAnsi="TH SarabunPSK" w:cs="TH SarabunPSK"/>
          <w:color w:val="212121"/>
          <w:sz w:val="32"/>
          <w:szCs w:val="32"/>
          <w:lang w:val="en"/>
        </w:rPr>
        <w:t>etectable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06099F">
        <w:rPr>
          <w:rFonts w:ascii="TH SarabunPSK" w:hAnsi="TH SarabunPSK" w:cs="TH SarabunPSK" w:hint="cs"/>
          <w:sz w:val="32"/>
          <w:szCs w:val="32"/>
          <w:cs/>
        </w:rPr>
        <w:t>หมายถึง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ไม่สามารถตรวจวัดได้</w:t>
      </w: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  <w:cs/>
        </w:rPr>
        <w:sectPr w:rsidR="00827C15" w:rsidSect="00D160F8">
          <w:headerReference w:type="first" r:id="rId46"/>
          <w:pgSz w:w="11906" w:h="16838" w:code="9"/>
          <w:pgMar w:top="1985" w:right="1440" w:bottom="1440" w:left="1985" w:header="1134" w:footer="1134" w:gutter="0"/>
          <w:cols w:space="708"/>
          <w:titlePg/>
          <w:docGrid w:linePitch="360"/>
        </w:sectPr>
      </w:pPr>
    </w:p>
    <w:p w:rsidR="00827C15" w:rsidRPr="00A56CE7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  <w:sectPr w:rsidR="00827C15" w:rsidRPr="00A56CE7" w:rsidSect="00D160F8">
          <w:headerReference w:type="default" r:id="rId47"/>
          <w:headerReference w:type="first" r:id="rId48"/>
          <w:footerReference w:type="first" r:id="rId49"/>
          <w:pgSz w:w="16838" w:h="11906" w:orient="landscape" w:code="9"/>
          <w:pgMar w:top="1985" w:right="1440" w:bottom="1440" w:left="1985" w:header="1134" w:footer="397" w:gutter="0"/>
          <w:cols w:space="708"/>
          <w:titlePg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8357191" cy="4508205"/>
            <wp:effectExtent l="0" t="0" r="25400" b="26035"/>
            <wp:docPr id="3" name="แผนภูมิ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  <w:r w:rsidRPr="000E7FDD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4.1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ปริมาณตะกั่วเฉลี่ยในตะกอนดินท้องน้ำแต่ละจุดเก็บในแต่ละครั้งของลำห้วยคะคาง</w:t>
      </w:r>
    </w:p>
    <w:p w:rsidR="00827C15" w:rsidRPr="002E36D2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Pr="002E36D2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2) ปริมาณทองแดงในตะกอนดินท้องน้ำลำห้วยคะคาง</w:t>
      </w:r>
    </w:p>
    <w:p w:rsidR="00827C15" w:rsidRPr="00D93A4F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ได้ทำการเก็บตัวอย่างตะกอนดินทั้งหมด 9 จุด ผลการศึกษาพบว่าปริมาณทองแดงมีค่าอยู่ระหว่าง </w:t>
      </w:r>
      <w:r>
        <w:rPr>
          <w:rFonts w:ascii="TH SarabunPSK" w:hAnsi="TH SarabunPSK" w:cs="TH SarabunPSK"/>
          <w:sz w:val="32"/>
          <w:szCs w:val="32"/>
        </w:rPr>
        <w:t xml:space="preserve">0.008 – 0.214 </w:t>
      </w:r>
      <w:r>
        <w:rPr>
          <w:rFonts w:ascii="TH SarabunPSK" w:hAnsi="TH SarabunPSK" w:cs="TH SarabunPSK" w:hint="cs"/>
          <w:sz w:val="32"/>
          <w:szCs w:val="32"/>
          <w:cs/>
        </w:rPr>
        <w:t>มิลลิกรัมต่อกิโลกรัม ดังแสดงในตารางที่ 4.10 และภาพที่ 4.19</w:t>
      </w: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2E36D2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 4.10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ค่าเฉลี่ยและส่วนเบี่ยงเบนมาตรฐานปริมาณทองแดงในตะกอนดินท้องน้ำลำห้วยคะคาง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1417"/>
        <w:gridCol w:w="1276"/>
        <w:gridCol w:w="1253"/>
        <w:gridCol w:w="815"/>
      </w:tblGrid>
      <w:tr w:rsidR="00827C15" w:rsidRPr="000D0725" w:rsidTr="007320FC">
        <w:tc>
          <w:tcPr>
            <w:tcW w:w="3936" w:type="dxa"/>
            <w:vMerge w:val="restart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before="24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D072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จุดเก็บตัวอย่าง</w:t>
            </w:r>
          </w:p>
        </w:tc>
        <w:tc>
          <w:tcPr>
            <w:tcW w:w="4761" w:type="dxa"/>
            <w:gridSpan w:val="4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0D072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ค่าเฉลี่ยของปริมาณทองแดงในตะกอนดินท้องน้ำ(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mg/K</w:t>
            </w:r>
            <w:r w:rsidRPr="000D0725">
              <w:rPr>
                <w:rFonts w:ascii="TH SarabunPSK" w:hAnsi="TH SarabunPSK" w:cs="TH SarabunPSK"/>
                <w:b/>
                <w:bCs/>
                <w:sz w:val="28"/>
              </w:rPr>
              <w:t>g</w:t>
            </w:r>
            <w:r w:rsidRPr="000D072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)</w:t>
            </w:r>
          </w:p>
        </w:tc>
      </w:tr>
      <w:tr w:rsidR="00827C15" w:rsidRPr="000D0725" w:rsidTr="007320FC">
        <w:tc>
          <w:tcPr>
            <w:tcW w:w="3936" w:type="dxa"/>
            <w:vMerge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17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D072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ครั้งที่ 1</w:t>
            </w:r>
          </w:p>
        </w:tc>
        <w:tc>
          <w:tcPr>
            <w:tcW w:w="1276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D072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ครั้งที่ 2</w:t>
            </w:r>
          </w:p>
        </w:tc>
        <w:tc>
          <w:tcPr>
            <w:tcW w:w="1253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D072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ครั้งที่ 3</w:t>
            </w:r>
          </w:p>
        </w:tc>
        <w:tc>
          <w:tcPr>
            <w:tcW w:w="815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D072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ค่าเฉลี่ย</w:t>
            </w:r>
          </w:p>
        </w:tc>
      </w:tr>
      <w:tr w:rsidR="00827C15" w:rsidRPr="000D0725" w:rsidTr="007320FC">
        <w:tc>
          <w:tcPr>
            <w:tcW w:w="3936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0D0725">
              <w:rPr>
                <w:rFonts w:ascii="TH SarabunPSK" w:hAnsi="TH SarabunPSK" w:cs="TH SarabunPSK" w:hint="cs"/>
                <w:sz w:val="28"/>
                <w:cs/>
              </w:rPr>
              <w:t>1. จุดระบายน้ำจากอ่างเก็บน้ำโคกก่อ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27C15" w:rsidRPr="00AE7B02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E7B02">
              <w:rPr>
                <w:rFonts w:ascii="TH SarabunPSK" w:hAnsi="TH SarabunPSK" w:cs="TH SarabunPSK"/>
                <w:color w:val="000000"/>
                <w:sz w:val="28"/>
              </w:rPr>
              <w:t>0.056±0.062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7C15" w:rsidRPr="00AE7B02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E7B02">
              <w:rPr>
                <w:rFonts w:ascii="TH SarabunPSK" w:hAnsi="TH SarabunPSK" w:cs="TH SarabunPSK"/>
                <w:color w:val="000000"/>
                <w:sz w:val="28"/>
              </w:rPr>
              <w:t>0.011±0.013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827C15" w:rsidRPr="00AE7B02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E7B02">
              <w:rPr>
                <w:rFonts w:ascii="TH SarabunPSK" w:hAnsi="TH SarabunPSK" w:cs="TH SarabunPSK"/>
                <w:color w:val="000000"/>
                <w:sz w:val="28"/>
              </w:rPr>
              <w:t>0.017±0.006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827C15" w:rsidRPr="00AE7B02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E7B02">
              <w:rPr>
                <w:rFonts w:ascii="TH SarabunPSK" w:hAnsi="TH SarabunPSK" w:cs="TH SarabunPSK"/>
                <w:color w:val="000000"/>
                <w:sz w:val="28"/>
              </w:rPr>
              <w:t>0.028</w:t>
            </w:r>
          </w:p>
        </w:tc>
      </w:tr>
      <w:tr w:rsidR="00827C15" w:rsidRPr="000D0725" w:rsidTr="007320FC">
        <w:tc>
          <w:tcPr>
            <w:tcW w:w="3936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0D0725">
              <w:rPr>
                <w:rFonts w:ascii="TH SarabunPSK" w:hAnsi="TH SarabunPSK" w:cs="TH SarabunPSK" w:hint="cs"/>
                <w:sz w:val="28"/>
                <w:cs/>
              </w:rPr>
              <w:t>2. สะพานบ้านกุดแคน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27C15" w:rsidRPr="00AE7B02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E7B02">
              <w:rPr>
                <w:rFonts w:ascii="TH SarabunPSK" w:hAnsi="TH SarabunPSK" w:cs="TH SarabunPSK"/>
                <w:color w:val="000000"/>
                <w:sz w:val="28"/>
              </w:rPr>
              <w:t>0.009±0.005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7C15" w:rsidRPr="00AE7B02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E7B02">
              <w:rPr>
                <w:rFonts w:ascii="TH SarabunPSK" w:hAnsi="TH SarabunPSK" w:cs="TH SarabunPSK"/>
                <w:color w:val="000000"/>
                <w:sz w:val="28"/>
              </w:rPr>
              <w:t>0.009±0.005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827C15" w:rsidRPr="00AE7B02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E7B02">
              <w:rPr>
                <w:rFonts w:ascii="TH SarabunPSK" w:hAnsi="TH SarabunPSK" w:cs="TH SarabunPSK"/>
                <w:color w:val="000000"/>
                <w:sz w:val="28"/>
              </w:rPr>
              <w:t>0.007±0.004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827C15" w:rsidRPr="00AE7B02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E7B02">
              <w:rPr>
                <w:rFonts w:ascii="TH SarabunPSK" w:hAnsi="TH SarabunPSK" w:cs="TH SarabunPSK"/>
                <w:color w:val="000000"/>
                <w:sz w:val="28"/>
              </w:rPr>
              <w:t>0.008</w:t>
            </w:r>
          </w:p>
        </w:tc>
      </w:tr>
      <w:tr w:rsidR="00827C15" w:rsidRPr="000D0725" w:rsidTr="007320FC">
        <w:tc>
          <w:tcPr>
            <w:tcW w:w="3936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0D0725">
              <w:rPr>
                <w:rFonts w:ascii="TH SarabunPSK" w:hAnsi="TH SarabunPSK" w:cs="TH SarabunPSK" w:hint="cs"/>
                <w:sz w:val="28"/>
                <w:cs/>
              </w:rPr>
              <w:t>3. สะพานบ้านท่าแร่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27C15" w:rsidRPr="00AE7B02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E7B02">
              <w:rPr>
                <w:rFonts w:ascii="TH SarabunPSK" w:hAnsi="TH SarabunPSK" w:cs="TH SarabunPSK"/>
                <w:color w:val="000000"/>
                <w:sz w:val="28"/>
              </w:rPr>
              <w:t>0.011±0.008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7C15" w:rsidRPr="00AE7B02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E7B02">
              <w:rPr>
                <w:rFonts w:ascii="TH SarabunPSK" w:hAnsi="TH SarabunPSK" w:cs="TH SarabunPSK"/>
                <w:color w:val="000000"/>
                <w:sz w:val="28"/>
              </w:rPr>
              <w:t>0.006±0.005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827C15" w:rsidRPr="00AE7B02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E7B02">
              <w:rPr>
                <w:rFonts w:ascii="TH SarabunPSK" w:hAnsi="TH SarabunPSK" w:cs="TH SarabunPSK"/>
                <w:color w:val="000000"/>
                <w:sz w:val="28"/>
              </w:rPr>
              <w:t>0.006±0.006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827C15" w:rsidRPr="00AE7B02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E7B02">
              <w:rPr>
                <w:rFonts w:ascii="TH SarabunPSK" w:hAnsi="TH SarabunPSK" w:cs="TH SarabunPSK"/>
                <w:color w:val="000000"/>
                <w:sz w:val="28"/>
              </w:rPr>
              <w:t>0.008</w:t>
            </w:r>
          </w:p>
        </w:tc>
      </w:tr>
      <w:tr w:rsidR="00827C15" w:rsidRPr="000D0725" w:rsidTr="007320FC">
        <w:tc>
          <w:tcPr>
            <w:tcW w:w="3936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0D0725">
              <w:rPr>
                <w:rFonts w:ascii="TH SarabunPSK" w:hAnsi="TH SarabunPSK" w:cs="TH SarabunPSK" w:hint="cs"/>
                <w:sz w:val="28"/>
                <w:cs/>
              </w:rPr>
              <w:t>4. มหาวิทยาลัยราช</w:t>
            </w:r>
            <w:proofErr w:type="spellStart"/>
            <w:r w:rsidRPr="000D0725">
              <w:rPr>
                <w:rFonts w:ascii="TH SarabunPSK" w:hAnsi="TH SarabunPSK" w:cs="TH SarabunPSK" w:hint="cs"/>
                <w:sz w:val="28"/>
                <w:cs/>
              </w:rPr>
              <w:t>ภัฏ</w:t>
            </w:r>
            <w:proofErr w:type="spellEnd"/>
            <w:r w:rsidRPr="000D0725">
              <w:rPr>
                <w:rFonts w:ascii="TH SarabunPSK" w:hAnsi="TH SarabunPSK" w:cs="TH SarabunPSK" w:hint="cs"/>
                <w:sz w:val="28"/>
                <w:cs/>
              </w:rPr>
              <w:t xml:space="preserve">มหาสารคาม </w:t>
            </w:r>
          </w:p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0D0725">
              <w:rPr>
                <w:rFonts w:ascii="TH SarabunPSK" w:hAnsi="TH SarabunPSK" w:cs="TH SarabunPSK" w:hint="cs"/>
                <w:sz w:val="28"/>
                <w:cs/>
              </w:rPr>
              <w:t xml:space="preserve">   (บริเวณหลังศูนย์วิทยาศาสตร์)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27C15" w:rsidRPr="00AE7B02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E7B02">
              <w:rPr>
                <w:rFonts w:ascii="TH SarabunPSK" w:hAnsi="TH SarabunPSK" w:cs="TH SarabunPSK"/>
                <w:color w:val="000000"/>
                <w:sz w:val="28"/>
              </w:rPr>
              <w:t>0.034±0.022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7C15" w:rsidRPr="00AE7B02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E7B02">
              <w:rPr>
                <w:rFonts w:ascii="TH SarabunPSK" w:hAnsi="TH SarabunPSK" w:cs="TH SarabunPSK"/>
                <w:color w:val="000000"/>
                <w:sz w:val="28"/>
              </w:rPr>
              <w:t>0.045±0.008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827C15" w:rsidRPr="00AE7B02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E7B02">
              <w:rPr>
                <w:rFonts w:ascii="TH SarabunPSK" w:hAnsi="TH SarabunPSK" w:cs="TH SarabunPSK"/>
                <w:color w:val="000000"/>
                <w:sz w:val="28"/>
              </w:rPr>
              <w:t>0.084±0.033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827C15" w:rsidRPr="00AE7B02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E7B02">
              <w:rPr>
                <w:rFonts w:ascii="TH SarabunPSK" w:hAnsi="TH SarabunPSK" w:cs="TH SarabunPSK"/>
                <w:color w:val="000000"/>
                <w:sz w:val="28"/>
              </w:rPr>
              <w:t>0.054</w:t>
            </w:r>
          </w:p>
        </w:tc>
      </w:tr>
      <w:tr w:rsidR="00827C15" w:rsidRPr="000D0725" w:rsidTr="007320FC">
        <w:tc>
          <w:tcPr>
            <w:tcW w:w="3936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0D0725">
              <w:rPr>
                <w:rFonts w:ascii="TH SarabunPSK" w:hAnsi="TH SarabunPSK" w:cs="TH SarabunPSK" w:hint="cs"/>
                <w:sz w:val="28"/>
                <w:cs/>
              </w:rPr>
              <w:t xml:space="preserve">5. สะพานการประปาส่วนภูมิภาค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27C15" w:rsidRPr="00AE7B02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E7B02">
              <w:rPr>
                <w:rFonts w:ascii="TH SarabunPSK" w:hAnsi="TH SarabunPSK" w:cs="TH SarabunPSK"/>
                <w:color w:val="000000"/>
                <w:sz w:val="28"/>
              </w:rPr>
              <w:t>0.112±0.025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7C15" w:rsidRPr="00AE7B02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E7B02">
              <w:rPr>
                <w:rFonts w:ascii="TH SarabunPSK" w:hAnsi="TH SarabunPSK" w:cs="TH SarabunPSK"/>
                <w:color w:val="000000"/>
                <w:sz w:val="28"/>
              </w:rPr>
              <w:t>0.082±0.047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827C15" w:rsidRPr="00AE7B02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E7B02">
              <w:rPr>
                <w:rFonts w:ascii="TH SarabunPSK" w:hAnsi="TH SarabunPSK" w:cs="TH SarabunPSK"/>
                <w:color w:val="000000"/>
                <w:sz w:val="28"/>
              </w:rPr>
              <w:t>0.205±0.050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827C15" w:rsidRPr="00AE7B02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E7B02">
              <w:rPr>
                <w:rFonts w:ascii="TH SarabunPSK" w:hAnsi="TH SarabunPSK" w:cs="TH SarabunPSK"/>
                <w:color w:val="000000"/>
                <w:sz w:val="28"/>
              </w:rPr>
              <w:t>0.133</w:t>
            </w:r>
          </w:p>
        </w:tc>
      </w:tr>
      <w:tr w:rsidR="00827C15" w:rsidRPr="000D0725" w:rsidTr="007320FC">
        <w:tc>
          <w:tcPr>
            <w:tcW w:w="3936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0D0725">
              <w:rPr>
                <w:rFonts w:ascii="TH SarabunPSK" w:hAnsi="TH SarabunPSK" w:cs="TH SarabunPSK" w:hint="cs"/>
                <w:sz w:val="28"/>
                <w:cs/>
              </w:rPr>
              <w:t>6. ประตู</w:t>
            </w:r>
            <w:r>
              <w:rPr>
                <w:rFonts w:ascii="TH SarabunPSK" w:hAnsi="TH SarabunPSK" w:cs="TH SarabunPSK" w:hint="cs"/>
                <w:sz w:val="28"/>
                <w:cs/>
              </w:rPr>
              <w:t>ระบาย</w:t>
            </w:r>
            <w:r w:rsidRPr="000D0725">
              <w:rPr>
                <w:rFonts w:ascii="TH SarabunPSK" w:hAnsi="TH SarabunPSK" w:cs="TH SarabunPSK" w:hint="cs"/>
                <w:sz w:val="28"/>
                <w:cs/>
              </w:rPr>
              <w:t>น้ำ</w:t>
            </w:r>
            <w:proofErr w:type="spellStart"/>
            <w:r w:rsidRPr="000D0725">
              <w:rPr>
                <w:rFonts w:ascii="TH SarabunPSK" w:hAnsi="TH SarabunPSK" w:cs="TH SarabunPSK" w:hint="cs"/>
                <w:sz w:val="28"/>
                <w:cs/>
              </w:rPr>
              <w:t>แววพยัคฆันตร์</w:t>
            </w:r>
            <w:proofErr w:type="spellEnd"/>
            <w:r w:rsidRPr="000D0725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ก</w:t>
            </w:r>
            <w:r w:rsidRPr="00DA084F">
              <w:rPr>
                <w:rFonts w:ascii="TH SarabunPSK" w:hAnsi="TH SarabunPSK" w:cs="TH SarabunPSK" w:hint="cs"/>
                <w:sz w:val="28"/>
                <w:cs/>
              </w:rPr>
              <w:t>รมชลประทาน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27C15" w:rsidRPr="00AE7B02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E7B02">
              <w:rPr>
                <w:rFonts w:ascii="TH SarabunPSK" w:hAnsi="TH SarabunPSK" w:cs="TH SarabunPSK"/>
                <w:color w:val="000000"/>
                <w:sz w:val="28"/>
              </w:rPr>
              <w:t>0.06</w:t>
            </w:r>
            <w:r>
              <w:rPr>
                <w:rFonts w:ascii="TH SarabunPSK" w:hAnsi="TH SarabunPSK" w:cs="TH SarabunPSK"/>
                <w:color w:val="000000"/>
                <w:sz w:val="28"/>
              </w:rPr>
              <w:t>0</w:t>
            </w:r>
            <w:r w:rsidRPr="00AE7B02">
              <w:rPr>
                <w:rFonts w:ascii="TH SarabunPSK" w:hAnsi="TH SarabunPSK" w:cs="TH SarabunPSK"/>
                <w:color w:val="000000"/>
                <w:sz w:val="28"/>
              </w:rPr>
              <w:t>±0.005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7C15" w:rsidRPr="00AE7B02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E7B02">
              <w:rPr>
                <w:rFonts w:ascii="TH SarabunPSK" w:hAnsi="TH SarabunPSK" w:cs="TH SarabunPSK"/>
                <w:color w:val="000000"/>
                <w:sz w:val="28"/>
              </w:rPr>
              <w:t>0.047±0.007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827C15" w:rsidRPr="00AE7B02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E7B02">
              <w:rPr>
                <w:rFonts w:ascii="TH SarabunPSK" w:hAnsi="TH SarabunPSK" w:cs="TH SarabunPSK"/>
                <w:color w:val="000000"/>
                <w:sz w:val="28"/>
              </w:rPr>
              <w:t>0.213±0.023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827C15" w:rsidRPr="00AE7B02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E7B02">
              <w:rPr>
                <w:rFonts w:ascii="TH SarabunPSK" w:hAnsi="TH SarabunPSK" w:cs="TH SarabunPSK"/>
                <w:color w:val="000000"/>
                <w:sz w:val="28"/>
              </w:rPr>
              <w:t>0.107</w:t>
            </w:r>
          </w:p>
        </w:tc>
      </w:tr>
      <w:tr w:rsidR="00827C15" w:rsidRPr="000D0725" w:rsidTr="007320FC">
        <w:tc>
          <w:tcPr>
            <w:tcW w:w="3936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0D0725">
              <w:rPr>
                <w:rFonts w:ascii="TH SarabunPSK" w:hAnsi="TH SarabunPSK" w:cs="TH SarabunPSK" w:hint="cs"/>
                <w:sz w:val="28"/>
                <w:cs/>
              </w:rPr>
              <w:t>7. จุดบรรจบระหว่างกุดนางใยกับห้วยคะคาง</w:t>
            </w:r>
          </w:p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0D0725">
              <w:rPr>
                <w:rFonts w:ascii="TH SarabunPSK" w:hAnsi="TH SarabunPSK" w:cs="TH SarabunPSK" w:hint="cs"/>
                <w:sz w:val="28"/>
                <w:cs/>
              </w:rPr>
              <w:t xml:space="preserve">   (บริเวณท้ายบ้านนางใย)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27C15" w:rsidRPr="00AE7B02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E7B02">
              <w:rPr>
                <w:rFonts w:ascii="TH SarabunPSK" w:hAnsi="TH SarabunPSK" w:cs="TH SarabunPSK"/>
                <w:color w:val="000000"/>
                <w:sz w:val="28"/>
              </w:rPr>
              <w:t>0.185±0.049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7C15" w:rsidRPr="00AE7B02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E7B02">
              <w:rPr>
                <w:rFonts w:ascii="TH SarabunPSK" w:hAnsi="TH SarabunPSK" w:cs="TH SarabunPSK"/>
                <w:color w:val="000000"/>
                <w:sz w:val="28"/>
              </w:rPr>
              <w:t>0.087±0.038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827C15" w:rsidRPr="00AE7B02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E7B02">
              <w:rPr>
                <w:rFonts w:ascii="TH SarabunPSK" w:hAnsi="TH SarabunPSK" w:cs="TH SarabunPSK"/>
                <w:color w:val="000000"/>
                <w:sz w:val="28"/>
              </w:rPr>
              <w:t>0.146±0.015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827C15" w:rsidRPr="00AE7B02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E7B02">
              <w:rPr>
                <w:rFonts w:ascii="TH SarabunPSK" w:hAnsi="TH SarabunPSK" w:cs="TH SarabunPSK"/>
                <w:color w:val="000000"/>
                <w:sz w:val="28"/>
              </w:rPr>
              <w:t>0.139</w:t>
            </w:r>
          </w:p>
        </w:tc>
      </w:tr>
      <w:tr w:rsidR="00827C15" w:rsidRPr="000D0725" w:rsidTr="007320FC">
        <w:tc>
          <w:tcPr>
            <w:tcW w:w="3936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0D0725">
              <w:rPr>
                <w:rFonts w:ascii="TH SarabunPSK" w:hAnsi="TH SarabunPSK" w:cs="TH SarabunPSK" w:hint="cs"/>
                <w:sz w:val="28"/>
                <w:cs/>
              </w:rPr>
              <w:t>8. สะพานบ้านกุดซุย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27C15" w:rsidRPr="00AE7B02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E7B02">
              <w:rPr>
                <w:rFonts w:ascii="TH SarabunPSK" w:hAnsi="TH SarabunPSK" w:cs="TH SarabunPSK"/>
                <w:color w:val="000000"/>
                <w:sz w:val="28"/>
              </w:rPr>
              <w:t>0.151±0.010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7C15" w:rsidRPr="00AE7B02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E7B02">
              <w:rPr>
                <w:rFonts w:ascii="TH SarabunPSK" w:hAnsi="TH SarabunPSK" w:cs="TH SarabunPSK"/>
                <w:color w:val="000000"/>
                <w:sz w:val="28"/>
              </w:rPr>
              <w:t>0.142±0.028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827C15" w:rsidRPr="00AE7B02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E7B02">
              <w:rPr>
                <w:rFonts w:ascii="TH SarabunPSK" w:hAnsi="TH SarabunPSK" w:cs="TH SarabunPSK"/>
                <w:color w:val="000000"/>
                <w:sz w:val="28"/>
              </w:rPr>
              <w:t>0.125±0.011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827C15" w:rsidRPr="00AE7B02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E7B02">
              <w:rPr>
                <w:rFonts w:ascii="TH SarabunPSK" w:hAnsi="TH SarabunPSK" w:cs="TH SarabunPSK"/>
                <w:color w:val="000000"/>
                <w:sz w:val="28"/>
              </w:rPr>
              <w:t>0.139</w:t>
            </w:r>
          </w:p>
        </w:tc>
      </w:tr>
      <w:tr w:rsidR="00827C15" w:rsidRPr="000D0725" w:rsidTr="007320FC">
        <w:tc>
          <w:tcPr>
            <w:tcW w:w="3936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0D0725">
              <w:rPr>
                <w:rFonts w:ascii="TH SarabunPSK" w:hAnsi="TH SarabunPSK" w:cs="TH SarabunPSK" w:hint="cs"/>
                <w:sz w:val="28"/>
                <w:cs/>
              </w:rPr>
              <w:t>9. ประตูระบายน้ำ บ้านท่าตูม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27C15" w:rsidRPr="00AE7B02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E7B02">
              <w:rPr>
                <w:rFonts w:ascii="TH SarabunPSK" w:hAnsi="TH SarabunPSK" w:cs="TH SarabunPSK"/>
                <w:color w:val="000000"/>
                <w:sz w:val="28"/>
              </w:rPr>
              <w:t>0.190±0.065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7C15" w:rsidRPr="00AE7B02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E7B02">
              <w:rPr>
                <w:rFonts w:ascii="TH SarabunPSK" w:hAnsi="TH SarabunPSK" w:cs="TH SarabunPSK"/>
                <w:color w:val="000000"/>
                <w:sz w:val="28"/>
              </w:rPr>
              <w:t>0.261±0.048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827C15" w:rsidRPr="00AE7B02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E7B02">
              <w:rPr>
                <w:rFonts w:ascii="TH SarabunPSK" w:hAnsi="TH SarabunPSK" w:cs="TH SarabunPSK"/>
                <w:color w:val="000000"/>
                <w:sz w:val="28"/>
              </w:rPr>
              <w:t>0.192±0.047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827C15" w:rsidRPr="00AE7B02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E7B02">
              <w:rPr>
                <w:rFonts w:ascii="TH SarabunPSK" w:hAnsi="TH SarabunPSK" w:cs="TH SarabunPSK"/>
                <w:color w:val="000000"/>
                <w:sz w:val="28"/>
              </w:rPr>
              <w:t>0.214</w:t>
            </w:r>
          </w:p>
        </w:tc>
      </w:tr>
    </w:tbl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  <w:sectPr w:rsidR="00827C15" w:rsidSect="00D160F8">
          <w:headerReference w:type="first" r:id="rId51"/>
          <w:pgSz w:w="11906" w:h="16838" w:code="9"/>
          <w:pgMar w:top="1985" w:right="1440" w:bottom="1440" w:left="1985" w:header="1134" w:footer="1134" w:gutter="0"/>
          <w:cols w:space="708"/>
          <w:titlePg/>
          <w:docGrid w:linePitch="360"/>
        </w:sectPr>
      </w:pPr>
    </w:p>
    <w:p w:rsidR="00827C15" w:rsidRPr="00A56CE7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  <w:sectPr w:rsidR="00827C15" w:rsidRPr="00A56CE7" w:rsidSect="00D160F8">
          <w:headerReference w:type="first" r:id="rId52"/>
          <w:pgSz w:w="16838" w:h="11906" w:orient="landscape" w:code="9"/>
          <w:pgMar w:top="1985" w:right="1440" w:bottom="1440" w:left="1985" w:header="1134" w:footer="510" w:gutter="0"/>
          <w:cols w:space="708"/>
          <w:titlePg/>
          <w:docGrid w:linePitch="360"/>
        </w:sectPr>
      </w:pPr>
      <w:r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8346559" cy="4306186"/>
            <wp:effectExtent l="0" t="0" r="16510" b="18415"/>
            <wp:docPr id="2" name="แผนภูมิ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  <w:r w:rsidRPr="000E7FDD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4.1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ปริมาณทองแดงเฉลี่ยในตะกอนดินท้องน้ำแต่ละจุดเก็บในแต่ละครั้งของลำห้วยคะคาง</w:t>
      </w:r>
    </w:p>
    <w:p w:rsidR="00827C15" w:rsidRPr="002E36D2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Pr="002E36D2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3) ปริมาณแคดเมียมในตะกอนดินท้องน้ำลำห้วยคะคาง</w:t>
      </w: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41C7A">
        <w:rPr>
          <w:rFonts w:ascii="TH SarabunPSK" w:hAnsi="TH SarabunPSK" w:cs="TH SarabunPSK" w:hint="cs"/>
          <w:sz w:val="32"/>
          <w:szCs w:val="32"/>
          <w:cs/>
        </w:rPr>
        <w:t xml:space="preserve">ได้ทำการเก็บตัวอย่างตะกอนดินท้องน้ำทั้งหมด 9 จุด ผลการศึกษาพบว่า ปริมาณแคดเมียม ครั้งที่ 1-3 ทุกจุดเก็บมีค่าที่น้อยมากจนเครื่อง </w:t>
      </w:r>
      <w:r w:rsidRPr="00041C7A">
        <w:rPr>
          <w:rFonts w:ascii="TH SarabunPSK" w:hAnsi="TH SarabunPSK" w:cs="TH SarabunPSK"/>
          <w:sz w:val="32"/>
          <w:szCs w:val="32"/>
        </w:rPr>
        <w:t xml:space="preserve">AAS </w:t>
      </w:r>
      <w:r>
        <w:rPr>
          <w:rFonts w:ascii="TH SarabunPSK" w:hAnsi="TH SarabunPSK" w:cs="TH SarabunPSK" w:hint="cs"/>
          <w:sz w:val="32"/>
          <w:szCs w:val="32"/>
          <w:cs/>
        </w:rPr>
        <w:t>ไม่สามารถตรวจหา</w:t>
      </w:r>
      <w:r w:rsidRPr="00041C7A">
        <w:rPr>
          <w:rFonts w:ascii="TH SarabunPSK" w:hAnsi="TH SarabunPSK" w:cs="TH SarabunPSK" w:hint="cs"/>
          <w:sz w:val="32"/>
          <w:szCs w:val="32"/>
          <w:cs/>
        </w:rPr>
        <w:t>ได้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ดังแสดงในตารางที่ 4.11</w:t>
      </w: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2E36D2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 4.11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ค่าเฉลี่ยและส่วนเบี่ยงเบนมาตรฐานปริมาณแคดเมียมในตะกอนดินท้องน้ำลำห้วยคะคาง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1275"/>
        <w:gridCol w:w="1276"/>
        <w:gridCol w:w="1395"/>
        <w:gridCol w:w="815"/>
      </w:tblGrid>
      <w:tr w:rsidR="00827C15" w:rsidRPr="000D0725" w:rsidTr="007320FC">
        <w:tc>
          <w:tcPr>
            <w:tcW w:w="3936" w:type="dxa"/>
            <w:vMerge w:val="restart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before="24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D072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จุดเก็บตัวอย่าง</w:t>
            </w:r>
          </w:p>
        </w:tc>
        <w:tc>
          <w:tcPr>
            <w:tcW w:w="4761" w:type="dxa"/>
            <w:gridSpan w:val="4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0D072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ค่าเฉลี่ยของปริมาณ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แคดเมียม</w:t>
            </w:r>
            <w:r w:rsidRPr="000D072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ในตะกอนดินท้องน้ำ (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mg/K</w:t>
            </w:r>
            <w:r w:rsidRPr="000D0725">
              <w:rPr>
                <w:rFonts w:ascii="TH SarabunPSK" w:hAnsi="TH SarabunPSK" w:cs="TH SarabunPSK"/>
                <w:b/>
                <w:bCs/>
                <w:sz w:val="28"/>
              </w:rPr>
              <w:t>g</w:t>
            </w:r>
            <w:r w:rsidRPr="000D072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)</w:t>
            </w:r>
          </w:p>
        </w:tc>
      </w:tr>
      <w:tr w:rsidR="00827C15" w:rsidRPr="000D0725" w:rsidTr="007320FC">
        <w:tc>
          <w:tcPr>
            <w:tcW w:w="3936" w:type="dxa"/>
            <w:vMerge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5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D072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ครั้งที่1</w:t>
            </w:r>
          </w:p>
        </w:tc>
        <w:tc>
          <w:tcPr>
            <w:tcW w:w="1276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D072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ครั้งที่ 2</w:t>
            </w:r>
          </w:p>
        </w:tc>
        <w:tc>
          <w:tcPr>
            <w:tcW w:w="1395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D072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ครั้งที่ 3</w:t>
            </w:r>
          </w:p>
        </w:tc>
        <w:tc>
          <w:tcPr>
            <w:tcW w:w="815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D072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ค่าเฉลี่ย</w:t>
            </w:r>
          </w:p>
        </w:tc>
      </w:tr>
      <w:tr w:rsidR="00827C15" w:rsidRPr="000D0725" w:rsidTr="007320FC">
        <w:tc>
          <w:tcPr>
            <w:tcW w:w="3936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0D0725">
              <w:rPr>
                <w:rFonts w:ascii="TH SarabunPSK" w:hAnsi="TH SarabunPSK" w:cs="TH SarabunPSK" w:hint="cs"/>
                <w:sz w:val="28"/>
                <w:cs/>
              </w:rPr>
              <w:t>1. จุดระบายน้ำจากอ่างเก็บน้ำโคกก่อ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C15" w:rsidRPr="00A47A2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ND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7C15" w:rsidRPr="00A47A2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ND</w:t>
            </w:r>
          </w:p>
        </w:tc>
        <w:tc>
          <w:tcPr>
            <w:tcW w:w="1395" w:type="dxa"/>
            <w:shd w:val="clear" w:color="auto" w:fill="auto"/>
            <w:vAlign w:val="center"/>
          </w:tcPr>
          <w:p w:rsidR="00827C15" w:rsidRPr="00A47A2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ND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827C15" w:rsidRPr="00A47A2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-</w:t>
            </w:r>
          </w:p>
        </w:tc>
      </w:tr>
      <w:tr w:rsidR="00827C15" w:rsidRPr="000D0725" w:rsidTr="007320FC">
        <w:tc>
          <w:tcPr>
            <w:tcW w:w="3936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0D0725">
              <w:rPr>
                <w:rFonts w:ascii="TH SarabunPSK" w:hAnsi="TH SarabunPSK" w:cs="TH SarabunPSK" w:hint="cs"/>
                <w:sz w:val="28"/>
                <w:cs/>
              </w:rPr>
              <w:t>2. สะพานบ้านกุดแคน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C15" w:rsidRPr="00A47A2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ND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7C15" w:rsidRPr="00A47A2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ND</w:t>
            </w:r>
          </w:p>
        </w:tc>
        <w:tc>
          <w:tcPr>
            <w:tcW w:w="1395" w:type="dxa"/>
            <w:shd w:val="clear" w:color="auto" w:fill="auto"/>
            <w:vAlign w:val="center"/>
          </w:tcPr>
          <w:p w:rsidR="00827C15" w:rsidRPr="00A47A2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ND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827C15" w:rsidRPr="00A47A2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-</w:t>
            </w:r>
          </w:p>
        </w:tc>
      </w:tr>
      <w:tr w:rsidR="00827C15" w:rsidRPr="000D0725" w:rsidTr="007320FC">
        <w:tc>
          <w:tcPr>
            <w:tcW w:w="3936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0D0725">
              <w:rPr>
                <w:rFonts w:ascii="TH SarabunPSK" w:hAnsi="TH SarabunPSK" w:cs="TH SarabunPSK" w:hint="cs"/>
                <w:sz w:val="28"/>
                <w:cs/>
              </w:rPr>
              <w:t>3. สะพานบ้านท่าแร่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C15" w:rsidRPr="00A47A2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ND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7C15" w:rsidRPr="00A47A2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ND</w:t>
            </w:r>
          </w:p>
        </w:tc>
        <w:tc>
          <w:tcPr>
            <w:tcW w:w="1395" w:type="dxa"/>
            <w:shd w:val="clear" w:color="auto" w:fill="auto"/>
            <w:vAlign w:val="center"/>
          </w:tcPr>
          <w:p w:rsidR="00827C15" w:rsidRPr="00A47A2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ND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827C15" w:rsidRPr="00A47A2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-</w:t>
            </w:r>
          </w:p>
        </w:tc>
      </w:tr>
      <w:tr w:rsidR="00827C15" w:rsidRPr="000D0725" w:rsidTr="007320FC">
        <w:tc>
          <w:tcPr>
            <w:tcW w:w="3936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0D0725">
              <w:rPr>
                <w:rFonts w:ascii="TH SarabunPSK" w:hAnsi="TH SarabunPSK" w:cs="TH SarabunPSK" w:hint="cs"/>
                <w:sz w:val="28"/>
                <w:cs/>
              </w:rPr>
              <w:t>4. มหาวิทยาลัยราช</w:t>
            </w:r>
            <w:proofErr w:type="spellStart"/>
            <w:r w:rsidRPr="000D0725">
              <w:rPr>
                <w:rFonts w:ascii="TH SarabunPSK" w:hAnsi="TH SarabunPSK" w:cs="TH SarabunPSK" w:hint="cs"/>
                <w:sz w:val="28"/>
                <w:cs/>
              </w:rPr>
              <w:t>ภัฏ</w:t>
            </w:r>
            <w:proofErr w:type="spellEnd"/>
            <w:r w:rsidRPr="000D0725">
              <w:rPr>
                <w:rFonts w:ascii="TH SarabunPSK" w:hAnsi="TH SarabunPSK" w:cs="TH SarabunPSK" w:hint="cs"/>
                <w:sz w:val="28"/>
                <w:cs/>
              </w:rPr>
              <w:t xml:space="preserve">มหาสารคาม </w:t>
            </w:r>
          </w:p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0D0725">
              <w:rPr>
                <w:rFonts w:ascii="TH SarabunPSK" w:hAnsi="TH SarabunPSK" w:cs="TH SarabunPSK" w:hint="cs"/>
                <w:sz w:val="28"/>
                <w:cs/>
              </w:rPr>
              <w:t xml:space="preserve">   (บริเวณหลังศูนย์วิทยาศาสตร์ 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C15" w:rsidRPr="00A47A2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ND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7C15" w:rsidRPr="00A47A2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ND</w:t>
            </w:r>
          </w:p>
        </w:tc>
        <w:tc>
          <w:tcPr>
            <w:tcW w:w="1395" w:type="dxa"/>
            <w:shd w:val="clear" w:color="auto" w:fill="auto"/>
            <w:vAlign w:val="center"/>
          </w:tcPr>
          <w:p w:rsidR="00827C15" w:rsidRPr="00A47A2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ND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827C15" w:rsidRPr="00A47A2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-</w:t>
            </w:r>
          </w:p>
        </w:tc>
      </w:tr>
      <w:tr w:rsidR="00827C15" w:rsidRPr="000D0725" w:rsidTr="007320FC">
        <w:tc>
          <w:tcPr>
            <w:tcW w:w="3936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0D0725">
              <w:rPr>
                <w:rFonts w:ascii="TH SarabunPSK" w:hAnsi="TH SarabunPSK" w:cs="TH SarabunPSK" w:hint="cs"/>
                <w:sz w:val="28"/>
                <w:cs/>
              </w:rPr>
              <w:t xml:space="preserve">5. สะพานการประปาส่วนภูมิภาค 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C15" w:rsidRPr="00A47A2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ND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7C15" w:rsidRPr="00A47A2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ND</w:t>
            </w:r>
          </w:p>
        </w:tc>
        <w:tc>
          <w:tcPr>
            <w:tcW w:w="1395" w:type="dxa"/>
            <w:shd w:val="clear" w:color="auto" w:fill="auto"/>
            <w:vAlign w:val="center"/>
          </w:tcPr>
          <w:p w:rsidR="00827C15" w:rsidRPr="00A47A2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ND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827C15" w:rsidRPr="00A47A2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-</w:t>
            </w:r>
          </w:p>
        </w:tc>
      </w:tr>
      <w:tr w:rsidR="00827C15" w:rsidRPr="000D0725" w:rsidTr="007320FC">
        <w:tc>
          <w:tcPr>
            <w:tcW w:w="3936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0D0725">
              <w:rPr>
                <w:rFonts w:ascii="TH SarabunPSK" w:hAnsi="TH SarabunPSK" w:cs="TH SarabunPSK" w:hint="cs"/>
                <w:sz w:val="28"/>
                <w:cs/>
              </w:rPr>
              <w:t>6. ประตู</w:t>
            </w:r>
            <w:r>
              <w:rPr>
                <w:rFonts w:ascii="TH SarabunPSK" w:hAnsi="TH SarabunPSK" w:cs="TH SarabunPSK" w:hint="cs"/>
                <w:sz w:val="28"/>
                <w:cs/>
              </w:rPr>
              <w:t>ระบาย</w:t>
            </w:r>
            <w:r w:rsidRPr="000D0725">
              <w:rPr>
                <w:rFonts w:ascii="TH SarabunPSK" w:hAnsi="TH SarabunPSK" w:cs="TH SarabunPSK" w:hint="cs"/>
                <w:sz w:val="28"/>
                <w:cs/>
              </w:rPr>
              <w:t>น้ำ</w:t>
            </w:r>
            <w:proofErr w:type="spellStart"/>
            <w:r w:rsidRPr="000D0725">
              <w:rPr>
                <w:rFonts w:ascii="TH SarabunPSK" w:hAnsi="TH SarabunPSK" w:cs="TH SarabunPSK" w:hint="cs"/>
                <w:sz w:val="28"/>
                <w:cs/>
              </w:rPr>
              <w:t>แววพยัคฆันตร์</w:t>
            </w:r>
            <w:proofErr w:type="spellEnd"/>
            <w:r w:rsidRPr="000D0725">
              <w:rPr>
                <w:rFonts w:ascii="TH SarabunPSK" w:hAnsi="TH SarabunPSK" w:cs="TH SarabunPSK" w:hint="cs"/>
                <w:sz w:val="28"/>
                <w:cs/>
              </w:rPr>
              <w:t xml:space="preserve"> กรมชลประทาน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C15" w:rsidRPr="00A47A2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ND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7C15" w:rsidRPr="00A47A2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ND</w:t>
            </w:r>
          </w:p>
        </w:tc>
        <w:tc>
          <w:tcPr>
            <w:tcW w:w="1395" w:type="dxa"/>
            <w:shd w:val="clear" w:color="auto" w:fill="auto"/>
            <w:vAlign w:val="center"/>
          </w:tcPr>
          <w:p w:rsidR="00827C15" w:rsidRPr="00A47A2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ND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827C15" w:rsidRPr="00A47A2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-</w:t>
            </w:r>
          </w:p>
        </w:tc>
      </w:tr>
      <w:tr w:rsidR="00827C15" w:rsidRPr="000D0725" w:rsidTr="007320FC">
        <w:tc>
          <w:tcPr>
            <w:tcW w:w="3936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0D0725">
              <w:rPr>
                <w:rFonts w:ascii="TH SarabunPSK" w:hAnsi="TH SarabunPSK" w:cs="TH SarabunPSK"/>
                <w:sz w:val="28"/>
              </w:rPr>
              <w:t xml:space="preserve">7. </w:t>
            </w:r>
            <w:r w:rsidRPr="000D0725">
              <w:rPr>
                <w:rFonts w:ascii="TH SarabunPSK" w:hAnsi="TH SarabunPSK" w:cs="TH SarabunPSK" w:hint="cs"/>
                <w:sz w:val="28"/>
                <w:cs/>
              </w:rPr>
              <w:t>จุดบรรจบระหว่างกุดนางใยกับห้วยคะคาง</w:t>
            </w:r>
          </w:p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0D0725">
              <w:rPr>
                <w:rFonts w:ascii="TH SarabunPSK" w:hAnsi="TH SarabunPSK" w:cs="TH SarabunPSK" w:hint="cs"/>
                <w:sz w:val="28"/>
                <w:cs/>
              </w:rPr>
              <w:t xml:space="preserve">   (บริเวณท้ายบ้านนางใย)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C15" w:rsidRPr="00A47A2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ND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7C15" w:rsidRPr="00A47A2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ND</w:t>
            </w:r>
          </w:p>
        </w:tc>
        <w:tc>
          <w:tcPr>
            <w:tcW w:w="1395" w:type="dxa"/>
            <w:shd w:val="clear" w:color="auto" w:fill="auto"/>
            <w:vAlign w:val="center"/>
          </w:tcPr>
          <w:p w:rsidR="00827C15" w:rsidRPr="00A47A2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ND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827C15" w:rsidRPr="00A47A2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-</w:t>
            </w:r>
          </w:p>
        </w:tc>
      </w:tr>
      <w:tr w:rsidR="00827C15" w:rsidRPr="000D0725" w:rsidTr="007320FC">
        <w:tc>
          <w:tcPr>
            <w:tcW w:w="3936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0D0725">
              <w:rPr>
                <w:rFonts w:ascii="TH SarabunPSK" w:hAnsi="TH SarabunPSK" w:cs="TH SarabunPSK" w:hint="cs"/>
                <w:sz w:val="28"/>
                <w:cs/>
              </w:rPr>
              <w:t>8. สะพานบ้านกุดซุย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C15" w:rsidRPr="00A47A2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ND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7C15" w:rsidRPr="00A47A2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ND</w:t>
            </w:r>
          </w:p>
        </w:tc>
        <w:tc>
          <w:tcPr>
            <w:tcW w:w="1395" w:type="dxa"/>
            <w:shd w:val="clear" w:color="auto" w:fill="auto"/>
            <w:vAlign w:val="center"/>
          </w:tcPr>
          <w:p w:rsidR="00827C15" w:rsidRPr="00A47A2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ND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827C15" w:rsidRPr="00A47A2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-</w:t>
            </w:r>
          </w:p>
        </w:tc>
      </w:tr>
      <w:tr w:rsidR="00827C15" w:rsidRPr="000D0725" w:rsidTr="007320FC">
        <w:tc>
          <w:tcPr>
            <w:tcW w:w="3936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0D0725">
              <w:rPr>
                <w:rFonts w:ascii="TH SarabunPSK" w:hAnsi="TH SarabunPSK" w:cs="TH SarabunPSK" w:hint="cs"/>
                <w:sz w:val="28"/>
                <w:cs/>
              </w:rPr>
              <w:t>9. ประตูระบายน้ำห้วยคะคาง บ้านท่าตูม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C15" w:rsidRPr="00A47A2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ND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7C15" w:rsidRPr="00A47A2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ND</w:t>
            </w:r>
          </w:p>
        </w:tc>
        <w:tc>
          <w:tcPr>
            <w:tcW w:w="1395" w:type="dxa"/>
            <w:shd w:val="clear" w:color="auto" w:fill="auto"/>
            <w:vAlign w:val="center"/>
          </w:tcPr>
          <w:p w:rsidR="00827C15" w:rsidRPr="00A47A2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ND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827C15" w:rsidRPr="00A47A2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-</w:t>
            </w:r>
          </w:p>
        </w:tc>
      </w:tr>
    </w:tbl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827C15" w:rsidRPr="0045327F" w:rsidRDefault="00827C15" w:rsidP="00827C15">
      <w:pPr>
        <w:pStyle w:val="HTML"/>
        <w:shd w:val="clear" w:color="auto" w:fill="FFFFFF"/>
        <w:rPr>
          <w:rFonts w:ascii="inherit" w:hAnsi="inherit"/>
          <w:color w:val="212121"/>
        </w:rPr>
      </w:pPr>
      <w:r w:rsidRPr="00B61AE4">
        <w:rPr>
          <w:rFonts w:ascii="TH SarabunPSK" w:hAnsi="TH SarabunPSK" w:cs="TH SarabunPSK"/>
          <w:sz w:val="32"/>
          <w:szCs w:val="32"/>
          <w:cs/>
        </w:rPr>
        <w:t xml:space="preserve">หมายเหตุ </w:t>
      </w:r>
      <w:r w:rsidRPr="00B61AE4">
        <w:rPr>
          <w:rFonts w:ascii="TH SarabunPSK" w:hAnsi="TH SarabunPSK" w:cs="TH SarabunPSK"/>
          <w:sz w:val="32"/>
          <w:szCs w:val="32"/>
        </w:rPr>
        <w:t>: ND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color w:val="212121"/>
          <w:sz w:val="32"/>
          <w:szCs w:val="32"/>
          <w:lang w:val="en"/>
        </w:rPr>
        <w:t>No</w:t>
      </w:r>
      <w:r>
        <w:rPr>
          <w:rFonts w:ascii="TH SarabunPSK" w:hAnsi="TH SarabunPSK" w:cs="TH SarabunPSK"/>
          <w:color w:val="212121"/>
          <w:sz w:val="32"/>
          <w:szCs w:val="32"/>
        </w:rPr>
        <w:t>n</w:t>
      </w:r>
      <w:r>
        <w:rPr>
          <w:rFonts w:ascii="TH SarabunPSK" w:hAnsi="TH SarabunPSK" w:cs="TH SarabunPSK"/>
          <w:color w:val="212121"/>
          <w:sz w:val="32"/>
          <w:szCs w:val="32"/>
          <w:lang w:val="en"/>
        </w:rPr>
        <w:t xml:space="preserve"> D</w:t>
      </w:r>
      <w:r w:rsidRPr="0045327F">
        <w:rPr>
          <w:rFonts w:ascii="TH SarabunPSK" w:hAnsi="TH SarabunPSK" w:cs="TH SarabunPSK"/>
          <w:color w:val="212121"/>
          <w:sz w:val="32"/>
          <w:szCs w:val="32"/>
          <w:lang w:val="en"/>
        </w:rPr>
        <w:t>etectable</w:t>
      </w:r>
      <w:r w:rsidR="00A96D39">
        <w:rPr>
          <w:rFonts w:ascii="TH SarabunPSK" w:hAnsi="TH SarabunPSK" w:cs="TH SarabunPSK" w:hint="cs"/>
          <w:sz w:val="32"/>
          <w:szCs w:val="32"/>
          <w:cs/>
        </w:rPr>
        <w:t>) หมายถึง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ไม่สามารถตรวจวัดได้</w:t>
      </w: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827C15" w:rsidRPr="002E36D2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E36D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4) ปริมาณแมงกานีสในตะกอนดินท้องน้ำลำห้วยคะคาง </w:t>
      </w: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ได้ทำการเก็บตัวอย่างตะกอนดินท้องน้ำทั้งหมด 9 จุด ผลการศึกษาพบว่าปริมาณแมงกานีสมีค่าอยู่ระหว่าง 0.480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6.562 มิลลิกรัมต่อกิโลกรัม ดังแสดงในตารางที่ 4.12 และภาพที่ </w:t>
      </w:r>
      <w:r>
        <w:rPr>
          <w:rFonts w:ascii="TH SarabunPSK" w:hAnsi="TH SarabunPSK" w:cs="TH SarabunPSK"/>
          <w:sz w:val="32"/>
          <w:szCs w:val="32"/>
        </w:rPr>
        <w:t>4.20</w:t>
      </w: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2E36D2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 4.1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ค่าเฉลี่ยและส่วนเบี่ยงเบนมาตรฐานปริมาณแมงกานีสในตะกอนดินท้องน้ำลำห้วยคะคาง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1275"/>
        <w:gridCol w:w="1418"/>
        <w:gridCol w:w="1253"/>
        <w:gridCol w:w="815"/>
      </w:tblGrid>
      <w:tr w:rsidR="00827C15" w:rsidRPr="000D0725" w:rsidTr="007320FC">
        <w:tc>
          <w:tcPr>
            <w:tcW w:w="3936" w:type="dxa"/>
            <w:vMerge w:val="restart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before="24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D072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จุดเก็บตัวอย่าง</w:t>
            </w:r>
          </w:p>
        </w:tc>
        <w:tc>
          <w:tcPr>
            <w:tcW w:w="4761" w:type="dxa"/>
            <w:gridSpan w:val="4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0D072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ค่าเฉลี่ยของปริมาณแมงกานีสในตะกอนดินท้องน้ำ (</w:t>
            </w:r>
            <w:r>
              <w:rPr>
                <w:rFonts w:ascii="TH SarabunPSK" w:hAnsi="TH SarabunPSK" w:cs="TH SarabunPSK"/>
                <w:b/>
                <w:bCs/>
                <w:sz w:val="28"/>
              </w:rPr>
              <w:t>mg/K</w:t>
            </w:r>
            <w:r w:rsidRPr="000D0725">
              <w:rPr>
                <w:rFonts w:ascii="TH SarabunPSK" w:hAnsi="TH SarabunPSK" w:cs="TH SarabunPSK"/>
                <w:b/>
                <w:bCs/>
                <w:sz w:val="28"/>
              </w:rPr>
              <w:t>g</w:t>
            </w:r>
            <w:r w:rsidRPr="000D072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)</w:t>
            </w:r>
          </w:p>
        </w:tc>
      </w:tr>
      <w:tr w:rsidR="00827C15" w:rsidRPr="000D0725" w:rsidTr="007320FC">
        <w:tc>
          <w:tcPr>
            <w:tcW w:w="3936" w:type="dxa"/>
            <w:vMerge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5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D072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ครั้งที่1</w:t>
            </w:r>
          </w:p>
        </w:tc>
        <w:tc>
          <w:tcPr>
            <w:tcW w:w="1418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D072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ครั้งที่ 2</w:t>
            </w:r>
          </w:p>
        </w:tc>
        <w:tc>
          <w:tcPr>
            <w:tcW w:w="1253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D072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ครั้งที่ 3</w:t>
            </w:r>
          </w:p>
        </w:tc>
        <w:tc>
          <w:tcPr>
            <w:tcW w:w="815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D072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ค่าเฉลี่ย</w:t>
            </w:r>
          </w:p>
        </w:tc>
      </w:tr>
      <w:tr w:rsidR="00827C15" w:rsidRPr="000D0725" w:rsidTr="007320FC">
        <w:tc>
          <w:tcPr>
            <w:tcW w:w="3936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0D0725">
              <w:rPr>
                <w:rFonts w:ascii="TH SarabunPSK" w:hAnsi="TH SarabunPSK" w:cs="TH SarabunPSK" w:hint="cs"/>
                <w:sz w:val="28"/>
                <w:cs/>
              </w:rPr>
              <w:t>1. จุดระบายน้ำจากอ่างเก็บน้ำโคกก่อ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C15" w:rsidRPr="00A47A2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47A2D">
              <w:rPr>
                <w:rFonts w:ascii="TH SarabunPSK" w:hAnsi="TH SarabunPSK" w:cs="TH SarabunPSK"/>
                <w:color w:val="000000"/>
                <w:sz w:val="28"/>
              </w:rPr>
              <w:t>3.407±0.200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C15" w:rsidRPr="00A47A2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47A2D">
              <w:rPr>
                <w:rFonts w:ascii="TH SarabunPSK" w:hAnsi="TH SarabunPSK" w:cs="TH SarabunPSK"/>
                <w:color w:val="000000"/>
                <w:sz w:val="28"/>
              </w:rPr>
              <w:t>3.815±0.074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827C15" w:rsidRPr="00A47A2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47A2D">
              <w:rPr>
                <w:rFonts w:ascii="TH SarabunPSK" w:hAnsi="TH SarabunPSK" w:cs="TH SarabunPSK"/>
                <w:color w:val="000000"/>
                <w:sz w:val="28"/>
              </w:rPr>
              <w:t>3.805±0.499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827C15" w:rsidRPr="00A47A2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47A2D">
              <w:rPr>
                <w:rFonts w:ascii="TH SarabunPSK" w:hAnsi="TH SarabunPSK" w:cs="TH SarabunPSK"/>
                <w:color w:val="000000"/>
                <w:sz w:val="28"/>
              </w:rPr>
              <w:t>3.676</w:t>
            </w:r>
          </w:p>
        </w:tc>
      </w:tr>
      <w:tr w:rsidR="00827C15" w:rsidRPr="000D0725" w:rsidTr="007320FC">
        <w:tc>
          <w:tcPr>
            <w:tcW w:w="3936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0D0725">
              <w:rPr>
                <w:rFonts w:ascii="TH SarabunPSK" w:hAnsi="TH SarabunPSK" w:cs="TH SarabunPSK" w:hint="cs"/>
                <w:sz w:val="28"/>
                <w:cs/>
              </w:rPr>
              <w:t>2. สะพานบ้านกุดแคน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C15" w:rsidRPr="00A47A2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47A2D">
              <w:rPr>
                <w:rFonts w:ascii="TH SarabunPSK" w:hAnsi="TH SarabunPSK" w:cs="TH SarabunPSK"/>
                <w:color w:val="000000"/>
                <w:sz w:val="28"/>
              </w:rPr>
              <w:t>0.739±0.259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C15" w:rsidRPr="00A47A2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47A2D">
              <w:rPr>
                <w:rFonts w:ascii="TH SarabunPSK" w:hAnsi="TH SarabunPSK" w:cs="TH SarabunPSK"/>
                <w:color w:val="000000"/>
                <w:sz w:val="28"/>
              </w:rPr>
              <w:t>0.484±0.220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827C15" w:rsidRPr="00A47A2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47A2D">
              <w:rPr>
                <w:rFonts w:ascii="TH SarabunPSK" w:hAnsi="TH SarabunPSK" w:cs="TH SarabunPSK"/>
                <w:color w:val="000000"/>
                <w:sz w:val="28"/>
              </w:rPr>
              <w:t>0.873±0.124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827C15" w:rsidRPr="00A47A2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47A2D">
              <w:rPr>
                <w:rFonts w:ascii="TH SarabunPSK" w:hAnsi="TH SarabunPSK" w:cs="TH SarabunPSK"/>
                <w:color w:val="000000"/>
                <w:sz w:val="28"/>
              </w:rPr>
              <w:t>0.699</w:t>
            </w:r>
          </w:p>
        </w:tc>
      </w:tr>
      <w:tr w:rsidR="00827C15" w:rsidRPr="000D0725" w:rsidTr="007320FC">
        <w:tc>
          <w:tcPr>
            <w:tcW w:w="3936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0D0725">
              <w:rPr>
                <w:rFonts w:ascii="TH SarabunPSK" w:hAnsi="TH SarabunPSK" w:cs="TH SarabunPSK" w:hint="cs"/>
                <w:sz w:val="28"/>
                <w:cs/>
              </w:rPr>
              <w:t>3. สะพานบ้านท่าแร่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C15" w:rsidRPr="00A47A2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47A2D">
              <w:rPr>
                <w:rFonts w:ascii="TH SarabunPSK" w:hAnsi="TH SarabunPSK" w:cs="TH SarabunPSK"/>
                <w:color w:val="000000"/>
                <w:sz w:val="28"/>
              </w:rPr>
              <w:t>0.418±0.032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C15" w:rsidRPr="00A47A2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47A2D">
              <w:rPr>
                <w:rFonts w:ascii="TH SarabunPSK" w:hAnsi="TH SarabunPSK" w:cs="TH SarabunPSK"/>
                <w:color w:val="000000"/>
                <w:sz w:val="28"/>
              </w:rPr>
              <w:t>0.514±0.026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827C15" w:rsidRPr="00A47A2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47A2D">
              <w:rPr>
                <w:rFonts w:ascii="TH SarabunPSK" w:hAnsi="TH SarabunPSK" w:cs="TH SarabunPSK"/>
                <w:color w:val="000000"/>
                <w:sz w:val="28"/>
              </w:rPr>
              <w:t>0.507±0.025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827C15" w:rsidRPr="00A47A2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47A2D">
              <w:rPr>
                <w:rFonts w:ascii="TH SarabunPSK" w:hAnsi="TH SarabunPSK" w:cs="TH SarabunPSK"/>
                <w:color w:val="000000"/>
                <w:sz w:val="28"/>
              </w:rPr>
              <w:t>0.480</w:t>
            </w:r>
          </w:p>
        </w:tc>
      </w:tr>
      <w:tr w:rsidR="00827C15" w:rsidRPr="000D0725" w:rsidTr="007320FC">
        <w:tc>
          <w:tcPr>
            <w:tcW w:w="3936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0D0725">
              <w:rPr>
                <w:rFonts w:ascii="TH SarabunPSK" w:hAnsi="TH SarabunPSK" w:cs="TH SarabunPSK" w:hint="cs"/>
                <w:sz w:val="28"/>
                <w:cs/>
              </w:rPr>
              <w:t>4. มหาวิทยาลัยราช</w:t>
            </w:r>
            <w:proofErr w:type="spellStart"/>
            <w:r w:rsidRPr="000D0725">
              <w:rPr>
                <w:rFonts w:ascii="TH SarabunPSK" w:hAnsi="TH SarabunPSK" w:cs="TH SarabunPSK" w:hint="cs"/>
                <w:sz w:val="28"/>
                <w:cs/>
              </w:rPr>
              <w:t>ภัฏ</w:t>
            </w:r>
            <w:proofErr w:type="spellEnd"/>
            <w:r w:rsidRPr="000D0725">
              <w:rPr>
                <w:rFonts w:ascii="TH SarabunPSK" w:hAnsi="TH SarabunPSK" w:cs="TH SarabunPSK" w:hint="cs"/>
                <w:sz w:val="28"/>
                <w:cs/>
              </w:rPr>
              <w:t xml:space="preserve">มหาสารคาม </w:t>
            </w:r>
          </w:p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0D0725">
              <w:rPr>
                <w:rFonts w:ascii="TH SarabunPSK" w:hAnsi="TH SarabunPSK" w:cs="TH SarabunPSK" w:hint="cs"/>
                <w:sz w:val="28"/>
                <w:cs/>
              </w:rPr>
              <w:t xml:space="preserve">   (บริเวณหลังศูนย์วิทยาศาสตร์ 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C15" w:rsidRPr="00A47A2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47A2D">
              <w:rPr>
                <w:rFonts w:ascii="TH SarabunPSK" w:hAnsi="TH SarabunPSK" w:cs="TH SarabunPSK"/>
                <w:color w:val="000000"/>
                <w:sz w:val="28"/>
              </w:rPr>
              <w:t>1.669±0.870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C15" w:rsidRPr="00A47A2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47A2D">
              <w:rPr>
                <w:rFonts w:ascii="TH SarabunPSK" w:hAnsi="TH SarabunPSK" w:cs="TH SarabunPSK"/>
                <w:color w:val="000000"/>
                <w:sz w:val="28"/>
              </w:rPr>
              <w:t>2.982±0.369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827C15" w:rsidRPr="00A47A2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47A2D">
              <w:rPr>
                <w:rFonts w:ascii="TH SarabunPSK" w:hAnsi="TH SarabunPSK" w:cs="TH SarabunPSK"/>
                <w:color w:val="000000"/>
                <w:sz w:val="28"/>
              </w:rPr>
              <w:t>3.513±0.432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827C15" w:rsidRPr="00A47A2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47A2D">
              <w:rPr>
                <w:rFonts w:ascii="TH SarabunPSK" w:hAnsi="TH SarabunPSK" w:cs="TH SarabunPSK"/>
                <w:color w:val="000000"/>
                <w:sz w:val="28"/>
              </w:rPr>
              <w:t>2.721</w:t>
            </w:r>
          </w:p>
        </w:tc>
      </w:tr>
      <w:tr w:rsidR="00827C15" w:rsidRPr="000D0725" w:rsidTr="007320FC">
        <w:tc>
          <w:tcPr>
            <w:tcW w:w="3936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0D0725">
              <w:rPr>
                <w:rFonts w:ascii="TH SarabunPSK" w:hAnsi="TH SarabunPSK" w:cs="TH SarabunPSK" w:hint="cs"/>
                <w:sz w:val="28"/>
                <w:cs/>
              </w:rPr>
              <w:t xml:space="preserve">5. สะพานการประปาส่วนภูมิภาค 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C15" w:rsidRPr="00A47A2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47A2D">
              <w:rPr>
                <w:rFonts w:ascii="TH SarabunPSK" w:hAnsi="TH SarabunPSK" w:cs="TH SarabunPSK"/>
                <w:color w:val="000000"/>
                <w:sz w:val="28"/>
              </w:rPr>
              <w:t>2.880±0.360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C15" w:rsidRPr="00A47A2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47A2D">
              <w:rPr>
                <w:rFonts w:ascii="TH SarabunPSK" w:hAnsi="TH SarabunPSK" w:cs="TH SarabunPSK"/>
                <w:color w:val="000000"/>
                <w:sz w:val="28"/>
              </w:rPr>
              <w:t>2.518±1.066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827C15" w:rsidRPr="00A47A2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47A2D">
              <w:rPr>
                <w:rFonts w:ascii="TH SarabunPSK" w:hAnsi="TH SarabunPSK" w:cs="TH SarabunPSK"/>
                <w:color w:val="000000"/>
                <w:sz w:val="28"/>
              </w:rPr>
              <w:t>5.405±0.521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827C15" w:rsidRPr="00A47A2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47A2D">
              <w:rPr>
                <w:rFonts w:ascii="TH SarabunPSK" w:hAnsi="TH SarabunPSK" w:cs="TH SarabunPSK"/>
                <w:color w:val="000000"/>
                <w:sz w:val="28"/>
              </w:rPr>
              <w:t>3.601</w:t>
            </w:r>
          </w:p>
        </w:tc>
      </w:tr>
      <w:tr w:rsidR="00827C15" w:rsidRPr="000D0725" w:rsidTr="007320FC">
        <w:tc>
          <w:tcPr>
            <w:tcW w:w="3936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0D0725">
              <w:rPr>
                <w:rFonts w:ascii="TH SarabunPSK" w:hAnsi="TH SarabunPSK" w:cs="TH SarabunPSK" w:hint="cs"/>
                <w:sz w:val="28"/>
                <w:cs/>
              </w:rPr>
              <w:t>6. ประตู</w:t>
            </w:r>
            <w:r>
              <w:rPr>
                <w:rFonts w:ascii="TH SarabunPSK" w:hAnsi="TH SarabunPSK" w:cs="TH SarabunPSK" w:hint="cs"/>
                <w:sz w:val="28"/>
                <w:cs/>
              </w:rPr>
              <w:t>ระบาย</w:t>
            </w:r>
            <w:r w:rsidRPr="000D0725">
              <w:rPr>
                <w:rFonts w:ascii="TH SarabunPSK" w:hAnsi="TH SarabunPSK" w:cs="TH SarabunPSK" w:hint="cs"/>
                <w:sz w:val="28"/>
                <w:cs/>
              </w:rPr>
              <w:t>น้ำ</w:t>
            </w:r>
            <w:proofErr w:type="spellStart"/>
            <w:r w:rsidRPr="000D0725">
              <w:rPr>
                <w:rFonts w:ascii="TH SarabunPSK" w:hAnsi="TH SarabunPSK" w:cs="TH SarabunPSK" w:hint="cs"/>
                <w:sz w:val="28"/>
                <w:cs/>
              </w:rPr>
              <w:t>แววพยัคฆันตร์</w:t>
            </w:r>
            <w:proofErr w:type="spellEnd"/>
            <w:r w:rsidRPr="000D0725">
              <w:rPr>
                <w:rFonts w:ascii="TH SarabunPSK" w:hAnsi="TH SarabunPSK" w:cs="TH SarabunPSK" w:hint="cs"/>
                <w:sz w:val="28"/>
                <w:cs/>
              </w:rPr>
              <w:t xml:space="preserve"> กรมชลประทาน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C15" w:rsidRPr="00A47A2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47A2D">
              <w:rPr>
                <w:rFonts w:ascii="TH SarabunPSK" w:hAnsi="TH SarabunPSK" w:cs="TH SarabunPSK"/>
                <w:color w:val="000000"/>
                <w:sz w:val="28"/>
              </w:rPr>
              <w:t>1.757±0.290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C15" w:rsidRPr="00A47A2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47A2D">
              <w:rPr>
                <w:rFonts w:ascii="TH SarabunPSK" w:hAnsi="TH SarabunPSK" w:cs="TH SarabunPSK"/>
                <w:color w:val="000000"/>
                <w:sz w:val="28"/>
              </w:rPr>
              <w:t>1.563±0.148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827C15" w:rsidRPr="00A47A2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47A2D">
              <w:rPr>
                <w:rFonts w:ascii="TH SarabunPSK" w:hAnsi="TH SarabunPSK" w:cs="TH SarabunPSK"/>
                <w:color w:val="000000"/>
                <w:sz w:val="28"/>
              </w:rPr>
              <w:t>4.918±0.273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827C15" w:rsidRPr="00A47A2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47A2D">
              <w:rPr>
                <w:rFonts w:ascii="TH SarabunPSK" w:hAnsi="TH SarabunPSK" w:cs="TH SarabunPSK"/>
                <w:color w:val="000000"/>
                <w:sz w:val="28"/>
              </w:rPr>
              <w:t>2.746</w:t>
            </w:r>
          </w:p>
        </w:tc>
      </w:tr>
      <w:tr w:rsidR="00827C15" w:rsidRPr="000D0725" w:rsidTr="007320FC">
        <w:tc>
          <w:tcPr>
            <w:tcW w:w="3936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0D0725">
              <w:rPr>
                <w:rFonts w:ascii="TH SarabunPSK" w:hAnsi="TH SarabunPSK" w:cs="TH SarabunPSK"/>
                <w:sz w:val="28"/>
              </w:rPr>
              <w:t xml:space="preserve">7. </w:t>
            </w:r>
            <w:r w:rsidRPr="000D0725">
              <w:rPr>
                <w:rFonts w:ascii="TH SarabunPSK" w:hAnsi="TH SarabunPSK" w:cs="TH SarabunPSK" w:hint="cs"/>
                <w:sz w:val="28"/>
                <w:cs/>
              </w:rPr>
              <w:t>จุดบรรจบระหว่างกุดนางใยกับห้วยคะคาง</w:t>
            </w:r>
          </w:p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0D0725">
              <w:rPr>
                <w:rFonts w:ascii="TH SarabunPSK" w:hAnsi="TH SarabunPSK" w:cs="TH SarabunPSK" w:hint="cs"/>
                <w:sz w:val="28"/>
                <w:cs/>
              </w:rPr>
              <w:t xml:space="preserve">   (บริเวณท้ายบ้านนางใย)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C15" w:rsidRPr="00A47A2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47A2D">
              <w:rPr>
                <w:rFonts w:ascii="TH SarabunPSK" w:hAnsi="TH SarabunPSK" w:cs="TH SarabunPSK"/>
                <w:color w:val="000000"/>
                <w:sz w:val="28"/>
              </w:rPr>
              <w:t>6.919±0.827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C15" w:rsidRPr="00A47A2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47A2D">
              <w:rPr>
                <w:rFonts w:ascii="TH SarabunPSK" w:hAnsi="TH SarabunPSK" w:cs="TH SarabunPSK"/>
                <w:color w:val="000000"/>
                <w:sz w:val="28"/>
              </w:rPr>
              <w:t>6.694±0.381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827C15" w:rsidRPr="00A47A2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47A2D">
              <w:rPr>
                <w:rFonts w:ascii="TH SarabunPSK" w:hAnsi="TH SarabunPSK" w:cs="TH SarabunPSK"/>
                <w:color w:val="000000"/>
                <w:sz w:val="28"/>
              </w:rPr>
              <w:t>5.985±0.329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827C15" w:rsidRPr="00A47A2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47A2D">
              <w:rPr>
                <w:rFonts w:ascii="TH SarabunPSK" w:hAnsi="TH SarabunPSK" w:cs="TH SarabunPSK"/>
                <w:color w:val="000000"/>
                <w:sz w:val="28"/>
              </w:rPr>
              <w:t>6.533</w:t>
            </w:r>
          </w:p>
        </w:tc>
      </w:tr>
      <w:tr w:rsidR="00827C15" w:rsidRPr="000D0725" w:rsidTr="007320FC">
        <w:tc>
          <w:tcPr>
            <w:tcW w:w="3936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0D0725">
              <w:rPr>
                <w:rFonts w:ascii="TH SarabunPSK" w:hAnsi="TH SarabunPSK" w:cs="TH SarabunPSK" w:hint="cs"/>
                <w:sz w:val="28"/>
                <w:cs/>
              </w:rPr>
              <w:t>8. สะพานบ้านกุดซุย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C15" w:rsidRPr="00A47A2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47A2D">
              <w:rPr>
                <w:rFonts w:ascii="TH SarabunPSK" w:hAnsi="TH SarabunPSK" w:cs="TH SarabunPSK"/>
                <w:color w:val="000000"/>
                <w:sz w:val="28"/>
              </w:rPr>
              <w:t>2.979±0.058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C15" w:rsidRPr="00A47A2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47A2D">
              <w:rPr>
                <w:rFonts w:ascii="TH SarabunPSK" w:hAnsi="TH SarabunPSK" w:cs="TH SarabunPSK"/>
                <w:color w:val="000000"/>
                <w:sz w:val="28"/>
              </w:rPr>
              <w:t>2.986±0.315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827C15" w:rsidRPr="00A47A2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47A2D">
              <w:rPr>
                <w:rFonts w:ascii="TH SarabunPSK" w:hAnsi="TH SarabunPSK" w:cs="TH SarabunPSK"/>
                <w:color w:val="000000"/>
                <w:sz w:val="28"/>
              </w:rPr>
              <w:t>2.745±0.167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827C15" w:rsidRPr="00A47A2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47A2D">
              <w:rPr>
                <w:rFonts w:ascii="TH SarabunPSK" w:hAnsi="TH SarabunPSK" w:cs="TH SarabunPSK"/>
                <w:color w:val="000000"/>
                <w:sz w:val="28"/>
              </w:rPr>
              <w:t>2.903</w:t>
            </w:r>
          </w:p>
        </w:tc>
      </w:tr>
      <w:tr w:rsidR="00827C15" w:rsidRPr="000D0725" w:rsidTr="007320FC">
        <w:tc>
          <w:tcPr>
            <w:tcW w:w="3936" w:type="dxa"/>
            <w:shd w:val="clear" w:color="auto" w:fill="auto"/>
          </w:tcPr>
          <w:p w:rsidR="00827C15" w:rsidRPr="000D0725" w:rsidRDefault="00827C15" w:rsidP="007320FC">
            <w:pPr>
              <w:tabs>
                <w:tab w:val="left" w:pos="480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0D0725">
              <w:rPr>
                <w:rFonts w:ascii="TH SarabunPSK" w:hAnsi="TH SarabunPSK" w:cs="TH SarabunPSK" w:hint="cs"/>
                <w:sz w:val="28"/>
                <w:cs/>
              </w:rPr>
              <w:t>9. ประตูระบายน้ำห้วยคะคาง บ้านท่าตูม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C15" w:rsidRPr="00A47A2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47A2D">
              <w:rPr>
                <w:rFonts w:ascii="TH SarabunPSK" w:hAnsi="TH SarabunPSK" w:cs="TH SarabunPSK"/>
                <w:color w:val="000000"/>
                <w:sz w:val="28"/>
              </w:rPr>
              <w:t>7.224±1.035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C15" w:rsidRPr="00A47A2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47A2D">
              <w:rPr>
                <w:rFonts w:ascii="TH SarabunPSK" w:hAnsi="TH SarabunPSK" w:cs="TH SarabunPSK"/>
                <w:color w:val="000000"/>
                <w:sz w:val="28"/>
              </w:rPr>
              <w:t>7.947±0.522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827C15" w:rsidRPr="00A47A2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47A2D">
              <w:rPr>
                <w:rFonts w:ascii="TH SarabunPSK" w:hAnsi="TH SarabunPSK" w:cs="TH SarabunPSK"/>
                <w:color w:val="000000"/>
                <w:sz w:val="28"/>
              </w:rPr>
              <w:t>4.514±0.678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827C15" w:rsidRPr="00A47A2D" w:rsidRDefault="00827C15" w:rsidP="007320FC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47A2D">
              <w:rPr>
                <w:rFonts w:ascii="TH SarabunPSK" w:hAnsi="TH SarabunPSK" w:cs="TH SarabunPSK"/>
                <w:color w:val="000000"/>
                <w:sz w:val="28"/>
              </w:rPr>
              <w:t>6.562</w:t>
            </w:r>
          </w:p>
        </w:tc>
      </w:tr>
    </w:tbl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ectPr w:rsidR="00827C15" w:rsidSect="00D160F8">
          <w:headerReference w:type="first" r:id="rId54"/>
          <w:pgSz w:w="11906" w:h="16838" w:code="9"/>
          <w:pgMar w:top="1985" w:right="1440" w:bottom="1440" w:left="1985" w:header="1134" w:footer="1134" w:gutter="0"/>
          <w:cols w:space="708"/>
          <w:titlePg/>
          <w:docGrid w:linePitch="360"/>
        </w:sectPr>
      </w:pPr>
      <w:r>
        <w:t xml:space="preserve"> </w:t>
      </w:r>
    </w:p>
    <w:p w:rsidR="00827C15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7995684" cy="4231759"/>
            <wp:effectExtent l="0" t="0" r="24765" b="16510"/>
            <wp:docPr id="1" name="แผนภูมิ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</w:t>
      </w:r>
    </w:p>
    <w:p w:rsidR="00827C15" w:rsidRPr="00871FD3" w:rsidRDefault="00827C15" w:rsidP="00827C15">
      <w:pPr>
        <w:tabs>
          <w:tab w:val="left" w:pos="48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cs/>
        </w:rPr>
      </w:pPr>
      <w:r w:rsidRPr="000E7FDD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4.</w:t>
      </w:r>
      <w:r w:rsidRPr="00963497">
        <w:rPr>
          <w:rFonts w:ascii="TH SarabunPSK" w:hAnsi="TH SarabunPSK" w:cs="TH SarabunPSK" w:hint="cs"/>
          <w:b/>
          <w:bCs/>
          <w:sz w:val="32"/>
          <w:szCs w:val="32"/>
          <w:cs/>
        </w:rPr>
        <w:t>20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ปริมาณแมงกานีสเฉลี่ยในตะกอนดินท้องน้ำแต่ละจุดเก็บในแต่ละครั้งของลำห้วยคะคาง</w:t>
      </w:r>
    </w:p>
    <w:p w:rsidR="007379DF" w:rsidRDefault="007379DF"/>
    <w:sectPr w:rsidR="007379DF" w:rsidSect="00D160F8">
      <w:headerReference w:type="first" r:id="rId56"/>
      <w:pgSz w:w="16838" w:h="11906" w:orient="landscape" w:code="9"/>
      <w:pgMar w:top="1985" w:right="1440" w:bottom="1440" w:left="1985" w:header="1134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50FE" w:rsidRDefault="000C50FE" w:rsidP="007F104C">
      <w:r>
        <w:separator/>
      </w:r>
    </w:p>
  </w:endnote>
  <w:endnote w:type="continuationSeparator" w:id="0">
    <w:p w:rsidR="000C50FE" w:rsidRDefault="000C50FE" w:rsidP="007F10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2928" w:rsidRDefault="000C50FE">
    <w:pPr>
      <w:pStyle w:val="a6"/>
      <w:jc w:val="right"/>
    </w:pPr>
  </w:p>
  <w:tbl>
    <w:tblPr>
      <w:tblW w:w="651" w:type="dxa"/>
      <w:tblInd w:w="13203" w:type="dxa"/>
      <w:tblLook w:val="0000" w:firstRow="0" w:lastRow="0" w:firstColumn="0" w:lastColumn="0" w:noHBand="0" w:noVBand="0"/>
    </w:tblPr>
    <w:tblGrid>
      <w:gridCol w:w="651"/>
    </w:tblGrid>
    <w:tr w:rsidR="00962928" w:rsidTr="00F56FC6">
      <w:trPr>
        <w:cantSplit/>
        <w:trHeight w:val="1304"/>
      </w:trPr>
      <w:tc>
        <w:tcPr>
          <w:tcW w:w="651" w:type="dxa"/>
          <w:textDirection w:val="tbRl"/>
        </w:tcPr>
        <w:p w:rsidR="00962928" w:rsidRPr="00F56FC6" w:rsidRDefault="00427E3C" w:rsidP="00F56FC6">
          <w:pPr>
            <w:pStyle w:val="a6"/>
            <w:ind w:left="113" w:right="113"/>
            <w:jc w:val="center"/>
            <w:rPr>
              <w:rFonts w:ascii="TH SarabunPSK" w:hAnsi="TH SarabunPSK" w:cs="TH SarabunPSK"/>
              <w:sz w:val="32"/>
              <w:szCs w:val="32"/>
            </w:rPr>
          </w:pPr>
          <w:r w:rsidRPr="00F56FC6">
            <w:rPr>
              <w:rFonts w:ascii="TH SarabunPSK" w:hAnsi="TH SarabunPSK" w:cs="TH SarabunPSK"/>
              <w:sz w:val="32"/>
              <w:szCs w:val="32"/>
            </w:rPr>
            <w:fldChar w:fldCharType="begin"/>
          </w:r>
          <w:r w:rsidRPr="00F56FC6">
            <w:rPr>
              <w:rFonts w:ascii="TH SarabunPSK" w:hAnsi="TH SarabunPSK" w:cs="TH SarabunPSK"/>
              <w:sz w:val="32"/>
              <w:szCs w:val="32"/>
            </w:rPr>
            <w:instrText>PAGE   \* MERGEFORMAT</w:instrText>
          </w:r>
          <w:r w:rsidRPr="00F56FC6">
            <w:rPr>
              <w:rFonts w:ascii="TH SarabunPSK" w:hAnsi="TH SarabunPSK" w:cs="TH SarabunPSK"/>
              <w:sz w:val="32"/>
              <w:szCs w:val="32"/>
            </w:rPr>
            <w:fldChar w:fldCharType="separate"/>
          </w:r>
          <w:r w:rsidR="00D701D3" w:rsidRPr="00D701D3">
            <w:rPr>
              <w:rFonts w:ascii="TH SarabunPSK" w:hAnsi="TH SarabunPSK" w:cs="TH SarabunPSK"/>
              <w:noProof/>
              <w:sz w:val="32"/>
              <w:szCs w:val="32"/>
              <w:lang w:val="th-TH"/>
            </w:rPr>
            <w:t>44</w:t>
          </w:r>
          <w:r w:rsidRPr="00F56FC6">
            <w:rPr>
              <w:rFonts w:ascii="TH SarabunPSK" w:hAnsi="TH SarabunPSK" w:cs="TH SarabunPSK"/>
              <w:sz w:val="32"/>
              <w:szCs w:val="32"/>
            </w:rPr>
            <w:fldChar w:fldCharType="end"/>
          </w:r>
        </w:p>
        <w:p w:rsidR="00962928" w:rsidRDefault="000C50FE" w:rsidP="00F56FC6">
          <w:pPr>
            <w:pStyle w:val="a6"/>
            <w:ind w:left="113" w:right="113"/>
            <w:jc w:val="right"/>
          </w:pPr>
        </w:p>
      </w:tc>
    </w:tr>
  </w:tbl>
  <w:p w:rsidR="00962928" w:rsidRDefault="000C50FE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457B" w:rsidRDefault="000C50FE">
    <w:pPr>
      <w:pStyle w:val="a6"/>
      <w:jc w:val="right"/>
    </w:pPr>
  </w:p>
  <w:tbl>
    <w:tblPr>
      <w:tblW w:w="651" w:type="dxa"/>
      <w:tblInd w:w="13203" w:type="dxa"/>
      <w:tblLook w:val="0000" w:firstRow="0" w:lastRow="0" w:firstColumn="0" w:lastColumn="0" w:noHBand="0" w:noVBand="0"/>
    </w:tblPr>
    <w:tblGrid>
      <w:gridCol w:w="651"/>
    </w:tblGrid>
    <w:tr w:rsidR="00BE457B" w:rsidTr="00F56FC6">
      <w:trPr>
        <w:cantSplit/>
        <w:trHeight w:val="1304"/>
      </w:trPr>
      <w:tc>
        <w:tcPr>
          <w:tcW w:w="651" w:type="dxa"/>
          <w:textDirection w:val="tbRl"/>
        </w:tcPr>
        <w:p w:rsidR="00BE457B" w:rsidRPr="00F56FC6" w:rsidRDefault="00427E3C" w:rsidP="00F56FC6">
          <w:pPr>
            <w:pStyle w:val="a6"/>
            <w:ind w:left="113" w:right="113"/>
            <w:jc w:val="center"/>
            <w:rPr>
              <w:rFonts w:ascii="TH SarabunPSK" w:hAnsi="TH SarabunPSK" w:cs="TH SarabunPSK"/>
              <w:sz w:val="32"/>
              <w:szCs w:val="32"/>
            </w:rPr>
          </w:pPr>
          <w:r>
            <w:rPr>
              <w:rFonts w:ascii="TH SarabunPSK" w:hAnsi="TH SarabunPSK" w:cs="TH SarabunPSK"/>
              <w:sz w:val="32"/>
              <w:szCs w:val="32"/>
            </w:rPr>
            <w:t>45</w:t>
          </w:r>
        </w:p>
        <w:p w:rsidR="00BE457B" w:rsidRDefault="000C50FE" w:rsidP="00F56FC6">
          <w:pPr>
            <w:pStyle w:val="a6"/>
            <w:ind w:left="113" w:right="113"/>
            <w:jc w:val="right"/>
          </w:pPr>
        </w:p>
      </w:tc>
    </w:tr>
  </w:tbl>
  <w:p w:rsidR="00BE457B" w:rsidRDefault="000C50FE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497" w:rsidRDefault="000C50FE">
    <w:pPr>
      <w:pStyle w:val="a6"/>
      <w:jc w:val="right"/>
    </w:pPr>
  </w:p>
  <w:tbl>
    <w:tblPr>
      <w:tblW w:w="651" w:type="dxa"/>
      <w:tblInd w:w="13203" w:type="dxa"/>
      <w:tblLook w:val="0000" w:firstRow="0" w:lastRow="0" w:firstColumn="0" w:lastColumn="0" w:noHBand="0" w:noVBand="0"/>
    </w:tblPr>
    <w:tblGrid>
      <w:gridCol w:w="651"/>
    </w:tblGrid>
    <w:tr w:rsidR="00963497" w:rsidTr="00F56FC6">
      <w:trPr>
        <w:cantSplit/>
        <w:trHeight w:val="1304"/>
      </w:trPr>
      <w:tc>
        <w:tcPr>
          <w:tcW w:w="651" w:type="dxa"/>
          <w:textDirection w:val="tbRl"/>
        </w:tcPr>
        <w:p w:rsidR="00963497" w:rsidRPr="00F56FC6" w:rsidRDefault="00427E3C" w:rsidP="00F56FC6">
          <w:pPr>
            <w:pStyle w:val="a6"/>
            <w:ind w:left="113" w:right="113"/>
            <w:jc w:val="center"/>
            <w:rPr>
              <w:rFonts w:ascii="TH SarabunPSK" w:hAnsi="TH SarabunPSK" w:cs="TH SarabunPSK"/>
              <w:sz w:val="32"/>
              <w:szCs w:val="32"/>
            </w:rPr>
          </w:pPr>
          <w:r>
            <w:rPr>
              <w:rFonts w:ascii="TH SarabunPSK" w:hAnsi="TH SarabunPSK" w:cs="TH SarabunPSK"/>
              <w:sz w:val="32"/>
              <w:szCs w:val="32"/>
            </w:rPr>
            <w:t>47</w:t>
          </w:r>
        </w:p>
        <w:p w:rsidR="00963497" w:rsidRDefault="000C50FE" w:rsidP="00F56FC6">
          <w:pPr>
            <w:pStyle w:val="a6"/>
            <w:ind w:left="113" w:right="113"/>
            <w:jc w:val="right"/>
          </w:pPr>
        </w:p>
      </w:tc>
    </w:tr>
  </w:tbl>
  <w:p w:rsidR="00963497" w:rsidRDefault="000C50FE">
    <w:pPr>
      <w:pStyle w:val="a6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497" w:rsidRDefault="000C50FE">
    <w:pPr>
      <w:pStyle w:val="a6"/>
      <w:jc w:val="right"/>
    </w:pPr>
  </w:p>
  <w:tbl>
    <w:tblPr>
      <w:tblW w:w="651" w:type="dxa"/>
      <w:tblInd w:w="13203" w:type="dxa"/>
      <w:tblLook w:val="0000" w:firstRow="0" w:lastRow="0" w:firstColumn="0" w:lastColumn="0" w:noHBand="0" w:noVBand="0"/>
    </w:tblPr>
    <w:tblGrid>
      <w:gridCol w:w="651"/>
    </w:tblGrid>
    <w:tr w:rsidR="00963497" w:rsidTr="00F56FC6">
      <w:trPr>
        <w:cantSplit/>
        <w:trHeight w:val="1304"/>
      </w:trPr>
      <w:tc>
        <w:tcPr>
          <w:tcW w:w="651" w:type="dxa"/>
          <w:textDirection w:val="tbRl"/>
        </w:tcPr>
        <w:p w:rsidR="00963497" w:rsidRPr="00F56FC6" w:rsidRDefault="00427E3C" w:rsidP="00F56FC6">
          <w:pPr>
            <w:pStyle w:val="a6"/>
            <w:ind w:left="113" w:right="113"/>
            <w:jc w:val="center"/>
            <w:rPr>
              <w:rFonts w:ascii="TH SarabunPSK" w:hAnsi="TH SarabunPSK" w:cs="TH SarabunPSK"/>
              <w:sz w:val="32"/>
              <w:szCs w:val="32"/>
            </w:rPr>
          </w:pPr>
          <w:r>
            <w:rPr>
              <w:rFonts w:ascii="TH SarabunPSK" w:hAnsi="TH SarabunPSK" w:cs="TH SarabunPSK"/>
              <w:sz w:val="32"/>
              <w:szCs w:val="32"/>
            </w:rPr>
            <w:t>49</w:t>
          </w:r>
        </w:p>
        <w:p w:rsidR="00963497" w:rsidRDefault="000C50FE" w:rsidP="00F56FC6">
          <w:pPr>
            <w:pStyle w:val="a6"/>
            <w:ind w:left="113" w:right="113"/>
            <w:jc w:val="right"/>
          </w:pPr>
        </w:p>
      </w:tc>
    </w:tr>
  </w:tbl>
  <w:p w:rsidR="00963497" w:rsidRDefault="000C50FE">
    <w:pPr>
      <w:pStyle w:val="a6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6C8E" w:rsidRDefault="000C50FE">
    <w:pPr>
      <w:pStyle w:val="a6"/>
      <w:jc w:val="right"/>
    </w:pPr>
  </w:p>
  <w:tbl>
    <w:tblPr>
      <w:tblW w:w="651" w:type="dxa"/>
      <w:tblInd w:w="13203" w:type="dxa"/>
      <w:tblLook w:val="0000" w:firstRow="0" w:lastRow="0" w:firstColumn="0" w:lastColumn="0" w:noHBand="0" w:noVBand="0"/>
    </w:tblPr>
    <w:tblGrid>
      <w:gridCol w:w="651"/>
    </w:tblGrid>
    <w:tr w:rsidR="00786C8E" w:rsidTr="00F56FC6">
      <w:trPr>
        <w:cantSplit/>
        <w:trHeight w:val="1304"/>
      </w:trPr>
      <w:tc>
        <w:tcPr>
          <w:tcW w:w="651" w:type="dxa"/>
          <w:textDirection w:val="tbRl"/>
        </w:tcPr>
        <w:p w:rsidR="00786C8E" w:rsidRPr="00F56FC6" w:rsidRDefault="00427E3C" w:rsidP="00F56FC6">
          <w:pPr>
            <w:pStyle w:val="a6"/>
            <w:ind w:left="113" w:right="113"/>
            <w:jc w:val="center"/>
            <w:rPr>
              <w:rFonts w:ascii="TH SarabunPSK" w:hAnsi="TH SarabunPSK" w:cs="TH SarabunPSK"/>
              <w:sz w:val="32"/>
              <w:szCs w:val="32"/>
            </w:rPr>
          </w:pPr>
          <w:r w:rsidRPr="00F56FC6">
            <w:rPr>
              <w:rFonts w:ascii="TH SarabunPSK" w:hAnsi="TH SarabunPSK" w:cs="TH SarabunPSK"/>
              <w:sz w:val="32"/>
              <w:szCs w:val="32"/>
            </w:rPr>
            <w:fldChar w:fldCharType="begin"/>
          </w:r>
          <w:r w:rsidRPr="00F56FC6">
            <w:rPr>
              <w:rFonts w:ascii="TH SarabunPSK" w:hAnsi="TH SarabunPSK" w:cs="TH SarabunPSK"/>
              <w:sz w:val="32"/>
              <w:szCs w:val="32"/>
            </w:rPr>
            <w:instrText>PAGE   \* MERGEFORMAT</w:instrText>
          </w:r>
          <w:r w:rsidRPr="00F56FC6">
            <w:rPr>
              <w:rFonts w:ascii="TH SarabunPSK" w:hAnsi="TH SarabunPSK" w:cs="TH SarabunPSK"/>
              <w:sz w:val="32"/>
              <w:szCs w:val="32"/>
            </w:rPr>
            <w:fldChar w:fldCharType="separate"/>
          </w:r>
          <w:r w:rsidR="00D701D3" w:rsidRPr="00D701D3">
            <w:rPr>
              <w:rFonts w:ascii="TH SarabunPSK" w:hAnsi="TH SarabunPSK" w:cs="TH SarabunPSK"/>
              <w:noProof/>
              <w:sz w:val="32"/>
              <w:szCs w:val="32"/>
              <w:lang w:val="th-TH"/>
            </w:rPr>
            <w:t>52</w:t>
          </w:r>
          <w:r w:rsidRPr="00F56FC6">
            <w:rPr>
              <w:rFonts w:ascii="TH SarabunPSK" w:hAnsi="TH SarabunPSK" w:cs="TH SarabunPSK"/>
              <w:sz w:val="32"/>
              <w:szCs w:val="32"/>
            </w:rPr>
            <w:fldChar w:fldCharType="end"/>
          </w:r>
        </w:p>
        <w:p w:rsidR="00786C8E" w:rsidRDefault="000C50FE" w:rsidP="00F56FC6">
          <w:pPr>
            <w:pStyle w:val="a6"/>
            <w:ind w:left="113" w:right="113"/>
            <w:jc w:val="right"/>
          </w:pPr>
        </w:p>
      </w:tc>
    </w:tr>
  </w:tbl>
  <w:p w:rsidR="00786C8E" w:rsidRDefault="000C50FE">
    <w:pPr>
      <w:pStyle w:val="a6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6C8E" w:rsidRDefault="000C50FE">
    <w:pPr>
      <w:pStyle w:val="a6"/>
      <w:jc w:val="right"/>
    </w:pPr>
  </w:p>
  <w:tbl>
    <w:tblPr>
      <w:tblW w:w="651" w:type="dxa"/>
      <w:tblInd w:w="13203" w:type="dxa"/>
      <w:tblLook w:val="0000" w:firstRow="0" w:lastRow="0" w:firstColumn="0" w:lastColumn="0" w:noHBand="0" w:noVBand="0"/>
    </w:tblPr>
    <w:tblGrid>
      <w:gridCol w:w="651"/>
    </w:tblGrid>
    <w:tr w:rsidR="00786C8E" w:rsidTr="00F56FC6">
      <w:trPr>
        <w:cantSplit/>
        <w:trHeight w:val="1304"/>
      </w:trPr>
      <w:tc>
        <w:tcPr>
          <w:tcW w:w="651" w:type="dxa"/>
          <w:textDirection w:val="tbRl"/>
        </w:tcPr>
        <w:p w:rsidR="00786C8E" w:rsidRPr="00C9270F" w:rsidRDefault="00427E3C" w:rsidP="00F56FC6">
          <w:pPr>
            <w:pStyle w:val="a6"/>
            <w:ind w:left="113" w:right="113"/>
            <w:jc w:val="center"/>
            <w:rPr>
              <w:rFonts w:ascii="TH SarabunPSK" w:hAnsi="TH SarabunPSK" w:cs="TH SarabunPSK"/>
              <w:sz w:val="32"/>
              <w:szCs w:val="32"/>
            </w:rPr>
          </w:pPr>
          <w:r w:rsidRPr="00C9270F">
            <w:rPr>
              <w:rFonts w:ascii="TH SarabunPSK" w:hAnsi="TH SarabunPSK" w:cs="TH SarabunPSK"/>
              <w:sz w:val="32"/>
              <w:szCs w:val="32"/>
            </w:rPr>
            <w:fldChar w:fldCharType="begin"/>
          </w:r>
          <w:r w:rsidRPr="00C9270F">
            <w:rPr>
              <w:rFonts w:ascii="TH SarabunPSK" w:hAnsi="TH SarabunPSK" w:cs="TH SarabunPSK"/>
              <w:sz w:val="32"/>
              <w:szCs w:val="32"/>
            </w:rPr>
            <w:instrText>PAGE   \* MERGEFORMAT</w:instrText>
          </w:r>
          <w:r w:rsidRPr="00C9270F">
            <w:rPr>
              <w:rFonts w:ascii="TH SarabunPSK" w:hAnsi="TH SarabunPSK" w:cs="TH SarabunPSK"/>
              <w:sz w:val="32"/>
              <w:szCs w:val="32"/>
            </w:rPr>
            <w:fldChar w:fldCharType="separate"/>
          </w:r>
          <w:r w:rsidR="00D701D3" w:rsidRPr="00D701D3">
            <w:rPr>
              <w:rFonts w:ascii="TH SarabunPSK" w:hAnsi="TH SarabunPSK" w:cs="TH SarabunPSK"/>
              <w:noProof/>
              <w:sz w:val="32"/>
              <w:szCs w:val="32"/>
              <w:lang w:val="th-TH"/>
            </w:rPr>
            <w:t>58</w:t>
          </w:r>
          <w:r w:rsidRPr="00C9270F">
            <w:rPr>
              <w:rFonts w:ascii="TH SarabunPSK" w:hAnsi="TH SarabunPSK" w:cs="TH SarabunPSK"/>
              <w:sz w:val="32"/>
              <w:szCs w:val="32"/>
            </w:rPr>
            <w:fldChar w:fldCharType="end"/>
          </w:r>
        </w:p>
        <w:p w:rsidR="00786C8E" w:rsidRDefault="000C50FE" w:rsidP="00F56FC6">
          <w:pPr>
            <w:pStyle w:val="a6"/>
            <w:ind w:left="113" w:right="113"/>
            <w:jc w:val="right"/>
          </w:pPr>
        </w:p>
      </w:tc>
    </w:tr>
  </w:tbl>
  <w:p w:rsidR="00786C8E" w:rsidRDefault="000C50FE">
    <w:pPr>
      <w:pStyle w:val="a6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6C8E" w:rsidRDefault="000C50FE">
    <w:pPr>
      <w:pStyle w:val="a6"/>
      <w:jc w:val="right"/>
    </w:pPr>
  </w:p>
  <w:tbl>
    <w:tblPr>
      <w:tblW w:w="651" w:type="dxa"/>
      <w:tblInd w:w="13203" w:type="dxa"/>
      <w:tblLook w:val="0000" w:firstRow="0" w:lastRow="0" w:firstColumn="0" w:lastColumn="0" w:noHBand="0" w:noVBand="0"/>
    </w:tblPr>
    <w:tblGrid>
      <w:gridCol w:w="651"/>
    </w:tblGrid>
    <w:tr w:rsidR="00786C8E" w:rsidTr="00F56FC6">
      <w:trPr>
        <w:cantSplit/>
        <w:trHeight w:val="1304"/>
      </w:trPr>
      <w:tc>
        <w:tcPr>
          <w:tcW w:w="651" w:type="dxa"/>
          <w:textDirection w:val="tbRl"/>
        </w:tcPr>
        <w:p w:rsidR="00786C8E" w:rsidRPr="001570A9" w:rsidRDefault="00427E3C" w:rsidP="00F56FC6">
          <w:pPr>
            <w:pStyle w:val="a6"/>
            <w:ind w:left="113" w:right="113"/>
            <w:jc w:val="center"/>
            <w:rPr>
              <w:rFonts w:ascii="TH SarabunPSK" w:hAnsi="TH SarabunPSK" w:cs="TH SarabunPSK"/>
              <w:sz w:val="32"/>
              <w:szCs w:val="32"/>
            </w:rPr>
          </w:pPr>
          <w:r w:rsidRPr="001570A9">
            <w:rPr>
              <w:rFonts w:ascii="TH SarabunPSK" w:hAnsi="TH SarabunPSK" w:cs="TH SarabunPSK"/>
              <w:sz w:val="32"/>
              <w:szCs w:val="32"/>
            </w:rPr>
            <w:fldChar w:fldCharType="begin"/>
          </w:r>
          <w:r w:rsidRPr="001570A9">
            <w:rPr>
              <w:rFonts w:ascii="TH SarabunPSK" w:hAnsi="TH SarabunPSK" w:cs="TH SarabunPSK"/>
              <w:sz w:val="32"/>
              <w:szCs w:val="32"/>
            </w:rPr>
            <w:instrText>PAGE   \* MERGEFORMAT</w:instrText>
          </w:r>
          <w:r w:rsidRPr="001570A9">
            <w:rPr>
              <w:rFonts w:ascii="TH SarabunPSK" w:hAnsi="TH SarabunPSK" w:cs="TH SarabunPSK"/>
              <w:sz w:val="32"/>
              <w:szCs w:val="32"/>
            </w:rPr>
            <w:fldChar w:fldCharType="separate"/>
          </w:r>
          <w:r w:rsidR="00D701D3" w:rsidRPr="00D701D3">
            <w:rPr>
              <w:rFonts w:ascii="TH SarabunPSK" w:hAnsi="TH SarabunPSK" w:cs="TH SarabunPSK"/>
              <w:noProof/>
              <w:sz w:val="32"/>
              <w:szCs w:val="32"/>
              <w:lang w:val="th-TH"/>
            </w:rPr>
            <w:t>64</w:t>
          </w:r>
          <w:r w:rsidRPr="001570A9">
            <w:rPr>
              <w:rFonts w:ascii="TH SarabunPSK" w:hAnsi="TH SarabunPSK" w:cs="TH SarabunPSK"/>
              <w:sz w:val="32"/>
              <w:szCs w:val="32"/>
            </w:rPr>
            <w:fldChar w:fldCharType="end"/>
          </w:r>
        </w:p>
        <w:p w:rsidR="00786C8E" w:rsidRDefault="000C50FE" w:rsidP="00F56FC6">
          <w:pPr>
            <w:pStyle w:val="a6"/>
            <w:ind w:left="113" w:right="113"/>
            <w:jc w:val="right"/>
          </w:pPr>
        </w:p>
      </w:tc>
    </w:tr>
  </w:tbl>
  <w:p w:rsidR="00786C8E" w:rsidRDefault="000C50F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50FE" w:rsidRDefault="000C50FE" w:rsidP="007F104C">
      <w:r>
        <w:separator/>
      </w:r>
    </w:p>
  </w:footnote>
  <w:footnote w:type="continuationSeparator" w:id="0">
    <w:p w:rsidR="000C50FE" w:rsidRDefault="000C50FE" w:rsidP="007F10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6C8E" w:rsidRDefault="00427E3C" w:rsidP="009676E1">
    <w:pPr>
      <w:pStyle w:val="a3"/>
      <w:framePr w:wrap="around" w:vAnchor="text" w:hAnchor="margin" w:xAlign="right" w:y="1"/>
      <w:rPr>
        <w:rStyle w:val="a5"/>
      </w:rPr>
    </w:pPr>
    <w:r>
      <w:rPr>
        <w:rStyle w:val="a5"/>
        <w:cs/>
      </w:rPr>
      <w:fldChar w:fldCharType="begin"/>
    </w:r>
    <w:r>
      <w:rPr>
        <w:rStyle w:val="a5"/>
      </w:rPr>
      <w:instrText xml:space="preserve">PAGE  </w:instrText>
    </w:r>
    <w:r>
      <w:rPr>
        <w:rStyle w:val="a5"/>
        <w:cs/>
      </w:rPr>
      <w:fldChar w:fldCharType="end"/>
    </w:r>
  </w:p>
  <w:p w:rsidR="00786C8E" w:rsidRDefault="000C50FE" w:rsidP="006E308B">
    <w:pPr>
      <w:pStyle w:val="a3"/>
      <w:ind w:right="360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0242" w:rsidRPr="00A80242" w:rsidRDefault="000C50FE" w:rsidP="00A80242">
    <w:pPr>
      <w:pStyle w:val="a3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6C8E" w:rsidRPr="00F56FC6" w:rsidRDefault="00427E3C">
    <w:pPr>
      <w:pStyle w:val="a3"/>
      <w:jc w:val="right"/>
      <w:rPr>
        <w:rFonts w:ascii="TH SarabunPSK" w:hAnsi="TH SarabunPSK" w:cs="TH SarabunPSK"/>
        <w:sz w:val="32"/>
        <w:szCs w:val="32"/>
      </w:rPr>
    </w:pPr>
    <w:r w:rsidRPr="00F56FC6">
      <w:rPr>
        <w:rFonts w:ascii="TH SarabunPSK" w:hAnsi="TH SarabunPSK" w:cs="TH SarabunPSK"/>
        <w:sz w:val="32"/>
        <w:szCs w:val="32"/>
      </w:rPr>
      <w:fldChar w:fldCharType="begin"/>
    </w:r>
    <w:r w:rsidRPr="00F56FC6">
      <w:rPr>
        <w:rFonts w:ascii="TH SarabunPSK" w:hAnsi="TH SarabunPSK" w:cs="TH SarabunPSK"/>
        <w:sz w:val="32"/>
        <w:szCs w:val="32"/>
      </w:rPr>
      <w:instrText>PAGE   \* MERGEFORMAT</w:instrText>
    </w:r>
    <w:r w:rsidRPr="00F56FC6">
      <w:rPr>
        <w:rFonts w:ascii="TH SarabunPSK" w:hAnsi="TH SarabunPSK" w:cs="TH SarabunPSK"/>
        <w:sz w:val="32"/>
        <w:szCs w:val="32"/>
      </w:rPr>
      <w:fldChar w:fldCharType="separate"/>
    </w:r>
    <w:r w:rsidR="00D701D3" w:rsidRPr="00D701D3">
      <w:rPr>
        <w:rFonts w:ascii="TH SarabunPSK" w:hAnsi="TH SarabunPSK" w:cs="TH SarabunPSK"/>
        <w:noProof/>
        <w:sz w:val="32"/>
        <w:szCs w:val="32"/>
        <w:lang w:val="th-TH"/>
      </w:rPr>
      <w:t>52</w:t>
    </w:r>
    <w:r w:rsidRPr="00F56FC6">
      <w:rPr>
        <w:rFonts w:ascii="TH SarabunPSK" w:hAnsi="TH SarabunPSK" w:cs="TH SarabunPSK"/>
        <w:sz w:val="32"/>
        <w:szCs w:val="32"/>
      </w:rPr>
      <w:fldChar w:fldCharType="end"/>
    </w:r>
  </w:p>
  <w:p w:rsidR="00786C8E" w:rsidRDefault="000C50FE">
    <w:pPr>
      <w:pStyle w:val="a3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6C8E" w:rsidRDefault="000C50FE">
    <w:pPr>
      <w:pStyle w:val="a3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6C8E" w:rsidRPr="007A7076" w:rsidRDefault="00427E3C">
    <w:pPr>
      <w:pStyle w:val="a3"/>
      <w:jc w:val="right"/>
      <w:rPr>
        <w:rFonts w:ascii="TH SarabunPSK" w:hAnsi="TH SarabunPSK" w:cs="TH SarabunPSK"/>
        <w:sz w:val="32"/>
        <w:szCs w:val="32"/>
      </w:rPr>
    </w:pPr>
    <w:r w:rsidRPr="007A7076">
      <w:rPr>
        <w:rFonts w:ascii="TH SarabunPSK" w:hAnsi="TH SarabunPSK" w:cs="TH SarabunPSK"/>
        <w:sz w:val="32"/>
        <w:szCs w:val="32"/>
      </w:rPr>
      <w:fldChar w:fldCharType="begin"/>
    </w:r>
    <w:r w:rsidRPr="007A7076">
      <w:rPr>
        <w:rFonts w:ascii="TH SarabunPSK" w:hAnsi="TH SarabunPSK" w:cs="TH SarabunPSK"/>
        <w:sz w:val="32"/>
        <w:szCs w:val="32"/>
      </w:rPr>
      <w:instrText>PAGE   \* MERGEFORMAT</w:instrText>
    </w:r>
    <w:r w:rsidRPr="007A7076">
      <w:rPr>
        <w:rFonts w:ascii="TH SarabunPSK" w:hAnsi="TH SarabunPSK" w:cs="TH SarabunPSK"/>
        <w:sz w:val="32"/>
        <w:szCs w:val="32"/>
      </w:rPr>
      <w:fldChar w:fldCharType="separate"/>
    </w:r>
    <w:r w:rsidR="00D701D3" w:rsidRPr="00D701D3">
      <w:rPr>
        <w:rFonts w:ascii="TH SarabunPSK" w:hAnsi="TH SarabunPSK" w:cs="TH SarabunPSK"/>
        <w:noProof/>
        <w:sz w:val="32"/>
        <w:szCs w:val="32"/>
        <w:lang w:val="th-TH"/>
      </w:rPr>
      <w:t>54</w:t>
    </w:r>
    <w:r w:rsidRPr="007A7076">
      <w:rPr>
        <w:rFonts w:ascii="TH SarabunPSK" w:hAnsi="TH SarabunPSK" w:cs="TH SarabunPSK"/>
        <w:sz w:val="32"/>
        <w:szCs w:val="32"/>
      </w:rPr>
      <w:fldChar w:fldCharType="end"/>
    </w:r>
  </w:p>
  <w:p w:rsidR="00786C8E" w:rsidRDefault="000C50FE">
    <w:pPr>
      <w:pStyle w:val="a3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6C8E" w:rsidRDefault="000C50FE">
    <w:pPr>
      <w:pStyle w:val="a3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6C8E" w:rsidRPr="00C9270F" w:rsidRDefault="00427E3C">
    <w:pPr>
      <w:pStyle w:val="a3"/>
      <w:jc w:val="right"/>
      <w:rPr>
        <w:rFonts w:ascii="TH SarabunPSK" w:hAnsi="TH SarabunPSK" w:cs="TH SarabunPSK"/>
        <w:sz w:val="32"/>
        <w:szCs w:val="32"/>
      </w:rPr>
    </w:pPr>
    <w:r w:rsidRPr="00C9270F">
      <w:rPr>
        <w:rFonts w:ascii="TH SarabunPSK" w:hAnsi="TH SarabunPSK" w:cs="TH SarabunPSK"/>
        <w:sz w:val="32"/>
        <w:szCs w:val="32"/>
      </w:rPr>
      <w:fldChar w:fldCharType="begin"/>
    </w:r>
    <w:r w:rsidRPr="00C9270F">
      <w:rPr>
        <w:rFonts w:ascii="TH SarabunPSK" w:hAnsi="TH SarabunPSK" w:cs="TH SarabunPSK"/>
        <w:sz w:val="32"/>
        <w:szCs w:val="32"/>
      </w:rPr>
      <w:instrText>PAGE   \* MERGEFORMAT</w:instrText>
    </w:r>
    <w:r w:rsidRPr="00C9270F">
      <w:rPr>
        <w:rFonts w:ascii="TH SarabunPSK" w:hAnsi="TH SarabunPSK" w:cs="TH SarabunPSK"/>
        <w:sz w:val="32"/>
        <w:szCs w:val="32"/>
      </w:rPr>
      <w:fldChar w:fldCharType="separate"/>
    </w:r>
    <w:r w:rsidR="00D701D3" w:rsidRPr="00D701D3">
      <w:rPr>
        <w:rFonts w:ascii="TH SarabunPSK" w:hAnsi="TH SarabunPSK" w:cs="TH SarabunPSK"/>
        <w:noProof/>
        <w:sz w:val="32"/>
        <w:szCs w:val="32"/>
        <w:lang w:val="th-TH"/>
      </w:rPr>
      <w:t>56</w:t>
    </w:r>
    <w:r w:rsidRPr="00C9270F">
      <w:rPr>
        <w:rFonts w:ascii="TH SarabunPSK" w:hAnsi="TH SarabunPSK" w:cs="TH SarabunPSK"/>
        <w:sz w:val="32"/>
        <w:szCs w:val="32"/>
      </w:rPr>
      <w:fldChar w:fldCharType="end"/>
    </w:r>
  </w:p>
  <w:p w:rsidR="00786C8E" w:rsidRDefault="000C50FE">
    <w:pPr>
      <w:pStyle w:val="a3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6C8E" w:rsidRDefault="000C50FE">
    <w:pPr>
      <w:pStyle w:val="a3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6C8E" w:rsidRPr="00C9270F" w:rsidRDefault="00427E3C">
    <w:pPr>
      <w:pStyle w:val="a3"/>
      <w:jc w:val="right"/>
      <w:rPr>
        <w:rFonts w:ascii="TH SarabunPSK" w:hAnsi="TH SarabunPSK" w:cs="TH SarabunPSK"/>
        <w:sz w:val="32"/>
        <w:szCs w:val="32"/>
      </w:rPr>
    </w:pPr>
    <w:r w:rsidRPr="00C9270F">
      <w:rPr>
        <w:rFonts w:ascii="TH SarabunPSK" w:hAnsi="TH SarabunPSK" w:cs="TH SarabunPSK"/>
        <w:sz w:val="32"/>
        <w:szCs w:val="32"/>
      </w:rPr>
      <w:fldChar w:fldCharType="begin"/>
    </w:r>
    <w:r w:rsidRPr="00C9270F">
      <w:rPr>
        <w:rFonts w:ascii="TH SarabunPSK" w:hAnsi="TH SarabunPSK" w:cs="TH SarabunPSK"/>
        <w:sz w:val="32"/>
        <w:szCs w:val="32"/>
      </w:rPr>
      <w:instrText>PAGE   \* MERGEFORMAT</w:instrText>
    </w:r>
    <w:r w:rsidRPr="00C9270F">
      <w:rPr>
        <w:rFonts w:ascii="TH SarabunPSK" w:hAnsi="TH SarabunPSK" w:cs="TH SarabunPSK"/>
        <w:sz w:val="32"/>
        <w:szCs w:val="32"/>
      </w:rPr>
      <w:fldChar w:fldCharType="separate"/>
    </w:r>
    <w:r w:rsidR="00D701D3" w:rsidRPr="00D701D3">
      <w:rPr>
        <w:rFonts w:ascii="TH SarabunPSK" w:hAnsi="TH SarabunPSK" w:cs="TH SarabunPSK"/>
        <w:noProof/>
        <w:sz w:val="32"/>
        <w:szCs w:val="32"/>
        <w:lang w:val="th-TH"/>
      </w:rPr>
      <w:t>58</w:t>
    </w:r>
    <w:r w:rsidRPr="00C9270F">
      <w:rPr>
        <w:rFonts w:ascii="TH SarabunPSK" w:hAnsi="TH SarabunPSK" w:cs="TH SarabunPSK"/>
        <w:sz w:val="32"/>
        <w:szCs w:val="32"/>
      </w:rPr>
      <w:fldChar w:fldCharType="end"/>
    </w:r>
  </w:p>
  <w:p w:rsidR="00786C8E" w:rsidRDefault="000C50FE">
    <w:pPr>
      <w:pStyle w:val="a3"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6C8E" w:rsidRPr="00F349A2" w:rsidRDefault="00427E3C" w:rsidP="009676E1">
    <w:pPr>
      <w:pStyle w:val="a3"/>
      <w:framePr w:wrap="around" w:vAnchor="text" w:hAnchor="margin" w:xAlign="right" w:y="1"/>
      <w:rPr>
        <w:rStyle w:val="a5"/>
        <w:rFonts w:ascii="TH SarabunPSK" w:hAnsi="TH SarabunPSK" w:cs="TH SarabunPSK"/>
        <w:sz w:val="32"/>
        <w:szCs w:val="32"/>
      </w:rPr>
    </w:pPr>
    <w:r w:rsidRPr="00F349A2">
      <w:rPr>
        <w:rStyle w:val="a5"/>
        <w:rFonts w:ascii="TH SarabunPSK" w:hAnsi="TH SarabunPSK" w:cs="TH SarabunPSK"/>
        <w:sz w:val="32"/>
        <w:szCs w:val="32"/>
        <w:cs/>
      </w:rPr>
      <w:fldChar w:fldCharType="begin"/>
    </w:r>
    <w:r w:rsidRPr="00F349A2">
      <w:rPr>
        <w:rStyle w:val="a5"/>
        <w:rFonts w:ascii="TH SarabunPSK" w:hAnsi="TH SarabunPSK" w:cs="TH SarabunPSK"/>
        <w:sz w:val="32"/>
        <w:szCs w:val="32"/>
      </w:rPr>
      <w:instrText xml:space="preserve">PAGE  </w:instrText>
    </w:r>
    <w:r w:rsidRPr="00F349A2">
      <w:rPr>
        <w:rStyle w:val="a5"/>
        <w:rFonts w:ascii="TH SarabunPSK" w:hAnsi="TH SarabunPSK" w:cs="TH SarabunPSK"/>
        <w:sz w:val="32"/>
        <w:szCs w:val="32"/>
        <w:cs/>
      </w:rPr>
      <w:fldChar w:fldCharType="separate"/>
    </w:r>
    <w:r w:rsidR="00D701D3">
      <w:rPr>
        <w:rStyle w:val="a5"/>
        <w:rFonts w:ascii="TH SarabunPSK" w:hAnsi="TH SarabunPSK" w:cs="TH SarabunPSK"/>
        <w:noProof/>
        <w:sz w:val="32"/>
        <w:szCs w:val="32"/>
        <w:cs/>
      </w:rPr>
      <w:t>63</w:t>
    </w:r>
    <w:r w:rsidRPr="00F349A2">
      <w:rPr>
        <w:rStyle w:val="a5"/>
        <w:rFonts w:ascii="TH SarabunPSK" w:hAnsi="TH SarabunPSK" w:cs="TH SarabunPSK"/>
        <w:sz w:val="32"/>
        <w:szCs w:val="32"/>
        <w:cs/>
      </w:rPr>
      <w:fldChar w:fldCharType="end"/>
    </w:r>
  </w:p>
  <w:p w:rsidR="00786C8E" w:rsidRDefault="000C50FE" w:rsidP="006E308B">
    <w:pPr>
      <w:pStyle w:val="a3"/>
      <w:ind w:right="360"/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6C8E" w:rsidRDefault="000C50FE">
    <w:pPr>
      <w:pStyle w:val="a3"/>
      <w:jc w:val="right"/>
    </w:pPr>
  </w:p>
  <w:p w:rsidR="00786C8E" w:rsidRDefault="000C50FE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6C8E" w:rsidRPr="00F349A2" w:rsidRDefault="00427E3C" w:rsidP="009676E1">
    <w:pPr>
      <w:pStyle w:val="a3"/>
      <w:framePr w:wrap="around" w:vAnchor="text" w:hAnchor="margin" w:xAlign="right" w:y="1"/>
      <w:rPr>
        <w:rStyle w:val="a5"/>
        <w:rFonts w:ascii="TH SarabunPSK" w:hAnsi="TH SarabunPSK" w:cs="TH SarabunPSK"/>
        <w:sz w:val="32"/>
        <w:szCs w:val="32"/>
      </w:rPr>
    </w:pPr>
    <w:r w:rsidRPr="00F349A2">
      <w:rPr>
        <w:rStyle w:val="a5"/>
        <w:rFonts w:ascii="TH SarabunPSK" w:hAnsi="TH SarabunPSK" w:cs="TH SarabunPSK"/>
        <w:sz w:val="32"/>
        <w:szCs w:val="32"/>
        <w:cs/>
      </w:rPr>
      <w:fldChar w:fldCharType="begin"/>
    </w:r>
    <w:r w:rsidRPr="00F349A2">
      <w:rPr>
        <w:rStyle w:val="a5"/>
        <w:rFonts w:ascii="TH SarabunPSK" w:hAnsi="TH SarabunPSK" w:cs="TH SarabunPSK"/>
        <w:sz w:val="32"/>
        <w:szCs w:val="32"/>
      </w:rPr>
      <w:instrText xml:space="preserve">PAGE  </w:instrText>
    </w:r>
    <w:r w:rsidRPr="00F349A2">
      <w:rPr>
        <w:rStyle w:val="a5"/>
        <w:rFonts w:ascii="TH SarabunPSK" w:hAnsi="TH SarabunPSK" w:cs="TH SarabunPSK"/>
        <w:sz w:val="32"/>
        <w:szCs w:val="32"/>
        <w:cs/>
      </w:rPr>
      <w:fldChar w:fldCharType="separate"/>
    </w:r>
    <w:r w:rsidR="00D701D3">
      <w:rPr>
        <w:rStyle w:val="a5"/>
        <w:rFonts w:ascii="TH SarabunPSK" w:hAnsi="TH SarabunPSK" w:cs="TH SarabunPSK"/>
        <w:noProof/>
        <w:sz w:val="32"/>
        <w:szCs w:val="32"/>
        <w:cs/>
      </w:rPr>
      <w:t>42</w:t>
    </w:r>
    <w:r w:rsidRPr="00F349A2">
      <w:rPr>
        <w:rStyle w:val="a5"/>
        <w:rFonts w:ascii="TH SarabunPSK" w:hAnsi="TH SarabunPSK" w:cs="TH SarabunPSK"/>
        <w:sz w:val="32"/>
        <w:szCs w:val="32"/>
        <w:cs/>
      </w:rPr>
      <w:fldChar w:fldCharType="end"/>
    </w:r>
  </w:p>
  <w:p w:rsidR="00786C8E" w:rsidRDefault="000C50FE" w:rsidP="006E308B">
    <w:pPr>
      <w:pStyle w:val="a3"/>
      <w:ind w:right="360"/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6C8E" w:rsidRPr="00C9270F" w:rsidRDefault="00427E3C">
    <w:pPr>
      <w:pStyle w:val="a3"/>
      <w:jc w:val="right"/>
      <w:rPr>
        <w:rFonts w:ascii="TH SarabunPSK" w:hAnsi="TH SarabunPSK" w:cs="TH SarabunPSK"/>
        <w:sz w:val="32"/>
        <w:szCs w:val="32"/>
      </w:rPr>
    </w:pPr>
    <w:r w:rsidRPr="00C9270F">
      <w:rPr>
        <w:rFonts w:ascii="TH SarabunPSK" w:hAnsi="TH SarabunPSK" w:cs="TH SarabunPSK"/>
        <w:sz w:val="32"/>
        <w:szCs w:val="32"/>
      </w:rPr>
      <w:fldChar w:fldCharType="begin"/>
    </w:r>
    <w:r w:rsidRPr="00C9270F">
      <w:rPr>
        <w:rFonts w:ascii="TH SarabunPSK" w:hAnsi="TH SarabunPSK" w:cs="TH SarabunPSK"/>
        <w:sz w:val="32"/>
        <w:szCs w:val="32"/>
      </w:rPr>
      <w:instrText>PAGE   \* MERGEFORMAT</w:instrText>
    </w:r>
    <w:r w:rsidRPr="00C9270F">
      <w:rPr>
        <w:rFonts w:ascii="TH SarabunPSK" w:hAnsi="TH SarabunPSK" w:cs="TH SarabunPSK"/>
        <w:sz w:val="32"/>
        <w:szCs w:val="32"/>
      </w:rPr>
      <w:fldChar w:fldCharType="separate"/>
    </w:r>
    <w:r w:rsidR="00D701D3" w:rsidRPr="00D701D3">
      <w:rPr>
        <w:rFonts w:ascii="TH SarabunPSK" w:hAnsi="TH SarabunPSK" w:cs="TH SarabunPSK"/>
        <w:noProof/>
        <w:sz w:val="32"/>
        <w:szCs w:val="32"/>
        <w:lang w:val="th-TH"/>
      </w:rPr>
      <w:t>60</w:t>
    </w:r>
    <w:r w:rsidRPr="00C9270F">
      <w:rPr>
        <w:rFonts w:ascii="TH SarabunPSK" w:hAnsi="TH SarabunPSK" w:cs="TH SarabunPSK"/>
        <w:sz w:val="32"/>
        <w:szCs w:val="32"/>
      </w:rPr>
      <w:fldChar w:fldCharType="end"/>
    </w:r>
  </w:p>
  <w:p w:rsidR="00786C8E" w:rsidRDefault="000C50FE">
    <w:pPr>
      <w:pStyle w:val="a3"/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6C8E" w:rsidRDefault="000C50FE">
    <w:pPr>
      <w:pStyle w:val="a3"/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6C8E" w:rsidRPr="001570A9" w:rsidRDefault="00427E3C">
    <w:pPr>
      <w:pStyle w:val="a3"/>
      <w:jc w:val="right"/>
      <w:rPr>
        <w:rFonts w:ascii="TH SarabunPSK" w:hAnsi="TH SarabunPSK" w:cs="TH SarabunPSK"/>
        <w:sz w:val="32"/>
        <w:szCs w:val="32"/>
      </w:rPr>
    </w:pPr>
    <w:r w:rsidRPr="001570A9">
      <w:rPr>
        <w:rFonts w:ascii="TH SarabunPSK" w:hAnsi="TH SarabunPSK" w:cs="TH SarabunPSK"/>
        <w:sz w:val="32"/>
        <w:szCs w:val="32"/>
      </w:rPr>
      <w:fldChar w:fldCharType="begin"/>
    </w:r>
    <w:r w:rsidRPr="001570A9">
      <w:rPr>
        <w:rFonts w:ascii="TH SarabunPSK" w:hAnsi="TH SarabunPSK" w:cs="TH SarabunPSK"/>
        <w:sz w:val="32"/>
        <w:szCs w:val="32"/>
      </w:rPr>
      <w:instrText>PAGE   \* MERGEFORMAT</w:instrText>
    </w:r>
    <w:r w:rsidRPr="001570A9">
      <w:rPr>
        <w:rFonts w:ascii="TH SarabunPSK" w:hAnsi="TH SarabunPSK" w:cs="TH SarabunPSK"/>
        <w:sz w:val="32"/>
        <w:szCs w:val="32"/>
      </w:rPr>
      <w:fldChar w:fldCharType="separate"/>
    </w:r>
    <w:r w:rsidR="00D701D3" w:rsidRPr="00D701D3">
      <w:rPr>
        <w:rFonts w:ascii="TH SarabunPSK" w:hAnsi="TH SarabunPSK" w:cs="TH SarabunPSK"/>
        <w:noProof/>
        <w:sz w:val="32"/>
        <w:szCs w:val="32"/>
        <w:lang w:val="th-TH"/>
      </w:rPr>
      <w:t>62</w:t>
    </w:r>
    <w:r w:rsidRPr="001570A9">
      <w:rPr>
        <w:rFonts w:ascii="TH SarabunPSK" w:hAnsi="TH SarabunPSK" w:cs="TH SarabunPSK"/>
        <w:sz w:val="32"/>
        <w:szCs w:val="32"/>
      </w:rPr>
      <w:fldChar w:fldCharType="end"/>
    </w:r>
  </w:p>
  <w:p w:rsidR="00786C8E" w:rsidRDefault="000C50FE">
    <w:pPr>
      <w:pStyle w:val="a3"/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6C8E" w:rsidRDefault="000C50FE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14E7" w:rsidRPr="006F14E7" w:rsidRDefault="00427E3C">
    <w:pPr>
      <w:pStyle w:val="a3"/>
      <w:jc w:val="right"/>
      <w:rPr>
        <w:rFonts w:ascii="TH SarabunPSK" w:hAnsi="TH SarabunPSK" w:cs="TH SarabunPSK"/>
        <w:sz w:val="32"/>
        <w:szCs w:val="32"/>
      </w:rPr>
    </w:pPr>
    <w:r w:rsidRPr="006F14E7">
      <w:rPr>
        <w:rFonts w:ascii="TH SarabunPSK" w:hAnsi="TH SarabunPSK" w:cs="TH SarabunPSK"/>
        <w:sz w:val="32"/>
        <w:szCs w:val="32"/>
      </w:rPr>
      <w:fldChar w:fldCharType="begin"/>
    </w:r>
    <w:r w:rsidRPr="006F14E7">
      <w:rPr>
        <w:rFonts w:ascii="TH SarabunPSK" w:hAnsi="TH SarabunPSK" w:cs="TH SarabunPSK"/>
        <w:sz w:val="32"/>
        <w:szCs w:val="32"/>
      </w:rPr>
      <w:instrText>PAGE   \* MERGEFORMAT</w:instrText>
    </w:r>
    <w:r w:rsidRPr="006F14E7">
      <w:rPr>
        <w:rFonts w:ascii="TH SarabunPSK" w:hAnsi="TH SarabunPSK" w:cs="TH SarabunPSK"/>
        <w:sz w:val="32"/>
        <w:szCs w:val="32"/>
      </w:rPr>
      <w:fldChar w:fldCharType="separate"/>
    </w:r>
    <w:r w:rsidR="00D701D3" w:rsidRPr="00D701D3">
      <w:rPr>
        <w:rFonts w:ascii="TH SarabunPSK" w:hAnsi="TH SarabunPSK" w:cs="TH SarabunPSK"/>
        <w:noProof/>
        <w:sz w:val="32"/>
        <w:szCs w:val="32"/>
        <w:lang w:val="th-TH"/>
      </w:rPr>
      <w:t>44</w:t>
    </w:r>
    <w:r w:rsidRPr="006F14E7">
      <w:rPr>
        <w:rFonts w:ascii="TH SarabunPSK" w:hAnsi="TH SarabunPSK" w:cs="TH SarabunPSK"/>
        <w:sz w:val="32"/>
        <w:szCs w:val="32"/>
      </w:rPr>
      <w:fldChar w:fldCharType="end"/>
    </w:r>
  </w:p>
  <w:p w:rsidR="006F14E7" w:rsidRDefault="000C50FE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0242" w:rsidRPr="00A80242" w:rsidRDefault="000C50FE" w:rsidP="00A80242">
    <w:pPr>
      <w:pStyle w:val="a3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0242" w:rsidRPr="00A80242" w:rsidRDefault="00427E3C">
    <w:pPr>
      <w:pStyle w:val="a3"/>
      <w:jc w:val="right"/>
      <w:rPr>
        <w:rFonts w:ascii="TH SarabunPSK" w:hAnsi="TH SarabunPSK" w:cs="TH SarabunPSK"/>
        <w:sz w:val="32"/>
        <w:szCs w:val="32"/>
      </w:rPr>
    </w:pPr>
    <w:r w:rsidRPr="00A80242">
      <w:rPr>
        <w:rFonts w:ascii="TH SarabunPSK" w:hAnsi="TH SarabunPSK" w:cs="TH SarabunPSK"/>
        <w:sz w:val="32"/>
        <w:szCs w:val="32"/>
      </w:rPr>
      <w:fldChar w:fldCharType="begin"/>
    </w:r>
    <w:r w:rsidRPr="00A80242">
      <w:rPr>
        <w:rFonts w:ascii="TH SarabunPSK" w:hAnsi="TH SarabunPSK" w:cs="TH SarabunPSK"/>
        <w:sz w:val="32"/>
        <w:szCs w:val="32"/>
      </w:rPr>
      <w:instrText>PAGE   \* MERGEFORMAT</w:instrText>
    </w:r>
    <w:r w:rsidRPr="00A80242">
      <w:rPr>
        <w:rFonts w:ascii="TH SarabunPSK" w:hAnsi="TH SarabunPSK" w:cs="TH SarabunPSK"/>
        <w:sz w:val="32"/>
        <w:szCs w:val="32"/>
      </w:rPr>
      <w:fldChar w:fldCharType="separate"/>
    </w:r>
    <w:r w:rsidR="00D701D3" w:rsidRPr="00D701D3">
      <w:rPr>
        <w:rFonts w:ascii="TH SarabunPSK" w:hAnsi="TH SarabunPSK" w:cs="TH SarabunPSK"/>
        <w:noProof/>
        <w:sz w:val="32"/>
        <w:szCs w:val="32"/>
        <w:lang w:val="th-TH"/>
      </w:rPr>
      <w:t>46</w:t>
    </w:r>
    <w:r w:rsidRPr="00A80242">
      <w:rPr>
        <w:rFonts w:ascii="TH SarabunPSK" w:hAnsi="TH SarabunPSK" w:cs="TH SarabunPSK"/>
        <w:sz w:val="32"/>
        <w:szCs w:val="32"/>
      </w:rPr>
      <w:fldChar w:fldCharType="end"/>
    </w:r>
  </w:p>
  <w:p w:rsidR="00A80242" w:rsidRPr="00A80242" w:rsidRDefault="000C50FE" w:rsidP="00A80242">
    <w:pPr>
      <w:pStyle w:val="a3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0242" w:rsidRPr="00A80242" w:rsidRDefault="000C50FE" w:rsidP="00A80242">
    <w:pPr>
      <w:pStyle w:val="a3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497" w:rsidRPr="00963497" w:rsidRDefault="00427E3C">
    <w:pPr>
      <w:pStyle w:val="a3"/>
      <w:jc w:val="right"/>
      <w:rPr>
        <w:rFonts w:ascii="TH SarabunPSK" w:hAnsi="TH SarabunPSK" w:cs="TH SarabunPSK"/>
        <w:sz w:val="32"/>
        <w:szCs w:val="32"/>
      </w:rPr>
    </w:pPr>
    <w:r w:rsidRPr="00963497">
      <w:rPr>
        <w:rFonts w:ascii="TH SarabunPSK" w:hAnsi="TH SarabunPSK" w:cs="TH SarabunPSK"/>
        <w:sz w:val="32"/>
        <w:szCs w:val="32"/>
      </w:rPr>
      <w:fldChar w:fldCharType="begin"/>
    </w:r>
    <w:r w:rsidRPr="00963497">
      <w:rPr>
        <w:rFonts w:ascii="TH SarabunPSK" w:hAnsi="TH SarabunPSK" w:cs="TH SarabunPSK"/>
        <w:sz w:val="32"/>
        <w:szCs w:val="32"/>
      </w:rPr>
      <w:instrText>PAGE   \* MERGEFORMAT</w:instrText>
    </w:r>
    <w:r w:rsidRPr="00963497">
      <w:rPr>
        <w:rFonts w:ascii="TH SarabunPSK" w:hAnsi="TH SarabunPSK" w:cs="TH SarabunPSK"/>
        <w:sz w:val="32"/>
        <w:szCs w:val="32"/>
      </w:rPr>
      <w:fldChar w:fldCharType="separate"/>
    </w:r>
    <w:r w:rsidR="00D701D3" w:rsidRPr="00D701D3">
      <w:rPr>
        <w:rFonts w:ascii="TH SarabunPSK" w:hAnsi="TH SarabunPSK" w:cs="TH SarabunPSK"/>
        <w:noProof/>
        <w:sz w:val="32"/>
        <w:szCs w:val="32"/>
        <w:lang w:val="th-TH"/>
      </w:rPr>
      <w:t>48</w:t>
    </w:r>
    <w:r w:rsidRPr="00963497">
      <w:rPr>
        <w:rFonts w:ascii="TH SarabunPSK" w:hAnsi="TH SarabunPSK" w:cs="TH SarabunPSK"/>
        <w:sz w:val="32"/>
        <w:szCs w:val="32"/>
      </w:rPr>
      <w:fldChar w:fldCharType="end"/>
    </w:r>
  </w:p>
  <w:p w:rsidR="00A80242" w:rsidRPr="00A80242" w:rsidRDefault="000C50FE" w:rsidP="00A80242">
    <w:pPr>
      <w:pStyle w:val="a3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497" w:rsidRPr="00A80242" w:rsidRDefault="000C50FE" w:rsidP="00A80242">
    <w:pPr>
      <w:pStyle w:val="a3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497" w:rsidRPr="00963497" w:rsidRDefault="00427E3C">
    <w:pPr>
      <w:pStyle w:val="a3"/>
      <w:jc w:val="right"/>
      <w:rPr>
        <w:rFonts w:ascii="TH SarabunPSK" w:hAnsi="TH SarabunPSK" w:cs="TH SarabunPSK"/>
        <w:sz w:val="32"/>
        <w:szCs w:val="32"/>
      </w:rPr>
    </w:pPr>
    <w:r w:rsidRPr="00963497">
      <w:rPr>
        <w:rFonts w:ascii="TH SarabunPSK" w:hAnsi="TH SarabunPSK" w:cs="TH SarabunPSK"/>
        <w:sz w:val="32"/>
        <w:szCs w:val="32"/>
      </w:rPr>
      <w:fldChar w:fldCharType="begin"/>
    </w:r>
    <w:r w:rsidRPr="00963497">
      <w:rPr>
        <w:rFonts w:ascii="TH SarabunPSK" w:hAnsi="TH SarabunPSK" w:cs="TH SarabunPSK"/>
        <w:sz w:val="32"/>
        <w:szCs w:val="32"/>
      </w:rPr>
      <w:instrText>PAGE   \* MERGEFORMAT</w:instrText>
    </w:r>
    <w:r w:rsidRPr="00963497">
      <w:rPr>
        <w:rFonts w:ascii="TH SarabunPSK" w:hAnsi="TH SarabunPSK" w:cs="TH SarabunPSK"/>
        <w:sz w:val="32"/>
        <w:szCs w:val="32"/>
      </w:rPr>
      <w:fldChar w:fldCharType="separate"/>
    </w:r>
    <w:r w:rsidR="00D701D3" w:rsidRPr="00D701D3">
      <w:rPr>
        <w:rFonts w:ascii="TH SarabunPSK" w:hAnsi="TH SarabunPSK" w:cs="TH SarabunPSK"/>
        <w:noProof/>
        <w:sz w:val="32"/>
        <w:szCs w:val="32"/>
        <w:lang w:val="th-TH"/>
      </w:rPr>
      <w:t>50</w:t>
    </w:r>
    <w:r w:rsidRPr="00963497">
      <w:rPr>
        <w:rFonts w:ascii="TH SarabunPSK" w:hAnsi="TH SarabunPSK" w:cs="TH SarabunPSK"/>
        <w:sz w:val="32"/>
        <w:szCs w:val="32"/>
      </w:rPr>
      <w:fldChar w:fldCharType="end"/>
    </w:r>
  </w:p>
  <w:p w:rsidR="00A80242" w:rsidRPr="00A80242" w:rsidRDefault="000C50FE" w:rsidP="00A8024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C15"/>
    <w:rsid w:val="0006099F"/>
    <w:rsid w:val="000C50FE"/>
    <w:rsid w:val="003A3809"/>
    <w:rsid w:val="00427E3C"/>
    <w:rsid w:val="007379DF"/>
    <w:rsid w:val="007910FF"/>
    <w:rsid w:val="007F104C"/>
    <w:rsid w:val="00827C15"/>
    <w:rsid w:val="008C3004"/>
    <w:rsid w:val="00A9005F"/>
    <w:rsid w:val="00A96D39"/>
    <w:rsid w:val="00D70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7C15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827C15"/>
    <w:pPr>
      <w:tabs>
        <w:tab w:val="center" w:pos="4153"/>
        <w:tab w:val="right" w:pos="8306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827C15"/>
    <w:rPr>
      <w:rFonts w:ascii="Times New Roman" w:eastAsia="Times New Roman" w:hAnsi="Times New Roman" w:cs="Angsana New"/>
      <w:sz w:val="24"/>
    </w:rPr>
  </w:style>
  <w:style w:type="character" w:styleId="a5">
    <w:name w:val="page number"/>
    <w:basedOn w:val="a0"/>
    <w:rsid w:val="00827C15"/>
  </w:style>
  <w:style w:type="paragraph" w:styleId="a6">
    <w:name w:val="footer"/>
    <w:basedOn w:val="a"/>
    <w:link w:val="a7"/>
    <w:uiPriority w:val="99"/>
    <w:rsid w:val="00827C15"/>
    <w:pPr>
      <w:tabs>
        <w:tab w:val="center" w:pos="4153"/>
        <w:tab w:val="right" w:pos="8306"/>
      </w:tabs>
    </w:pPr>
  </w:style>
  <w:style w:type="character" w:customStyle="1" w:styleId="a7">
    <w:name w:val="ท้ายกระดาษ อักขระ"/>
    <w:basedOn w:val="a0"/>
    <w:link w:val="a6"/>
    <w:uiPriority w:val="99"/>
    <w:rsid w:val="00827C15"/>
    <w:rPr>
      <w:rFonts w:ascii="Times New Roman" w:eastAsia="Times New Roman" w:hAnsi="Times New Roman" w:cs="Angsana New"/>
      <w:sz w:val="24"/>
    </w:rPr>
  </w:style>
  <w:style w:type="table" w:styleId="a8">
    <w:name w:val="Table Grid"/>
    <w:basedOn w:val="a1"/>
    <w:rsid w:val="00827C1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rsid w:val="00827C15"/>
    <w:rPr>
      <w:rFonts w:ascii="Tahoma" w:hAnsi="Tahoma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rsid w:val="00827C15"/>
    <w:rPr>
      <w:rFonts w:ascii="Tahoma" w:eastAsia="Times New Roman" w:hAnsi="Tahoma" w:cs="Angsana New"/>
      <w:sz w:val="16"/>
      <w:szCs w:val="20"/>
    </w:rPr>
  </w:style>
  <w:style w:type="paragraph" w:styleId="HTML">
    <w:name w:val="HTML Preformatted"/>
    <w:basedOn w:val="a"/>
    <w:link w:val="HTML0"/>
    <w:uiPriority w:val="99"/>
    <w:unhideWhenUsed/>
    <w:rsid w:val="00827C1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ngsana New" w:hAnsi="Angsana New"/>
      <w:sz w:val="28"/>
    </w:rPr>
  </w:style>
  <w:style w:type="character" w:customStyle="1" w:styleId="HTML0">
    <w:name w:val="HTML ที่ได้รับการจัดรูปแบบแล้ว อักขระ"/>
    <w:basedOn w:val="a0"/>
    <w:link w:val="HTML"/>
    <w:uiPriority w:val="99"/>
    <w:rsid w:val="00827C15"/>
    <w:rPr>
      <w:rFonts w:ascii="Angsana New" w:eastAsia="Times New Roman" w:hAnsi="Angsana New" w:cs="Angsana New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7C15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827C15"/>
    <w:pPr>
      <w:tabs>
        <w:tab w:val="center" w:pos="4153"/>
        <w:tab w:val="right" w:pos="8306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827C15"/>
    <w:rPr>
      <w:rFonts w:ascii="Times New Roman" w:eastAsia="Times New Roman" w:hAnsi="Times New Roman" w:cs="Angsana New"/>
      <w:sz w:val="24"/>
    </w:rPr>
  </w:style>
  <w:style w:type="character" w:styleId="a5">
    <w:name w:val="page number"/>
    <w:basedOn w:val="a0"/>
    <w:rsid w:val="00827C15"/>
  </w:style>
  <w:style w:type="paragraph" w:styleId="a6">
    <w:name w:val="footer"/>
    <w:basedOn w:val="a"/>
    <w:link w:val="a7"/>
    <w:uiPriority w:val="99"/>
    <w:rsid w:val="00827C15"/>
    <w:pPr>
      <w:tabs>
        <w:tab w:val="center" w:pos="4153"/>
        <w:tab w:val="right" w:pos="8306"/>
      </w:tabs>
    </w:pPr>
  </w:style>
  <w:style w:type="character" w:customStyle="1" w:styleId="a7">
    <w:name w:val="ท้ายกระดาษ อักขระ"/>
    <w:basedOn w:val="a0"/>
    <w:link w:val="a6"/>
    <w:uiPriority w:val="99"/>
    <w:rsid w:val="00827C15"/>
    <w:rPr>
      <w:rFonts w:ascii="Times New Roman" w:eastAsia="Times New Roman" w:hAnsi="Times New Roman" w:cs="Angsana New"/>
      <w:sz w:val="24"/>
    </w:rPr>
  </w:style>
  <w:style w:type="table" w:styleId="a8">
    <w:name w:val="Table Grid"/>
    <w:basedOn w:val="a1"/>
    <w:rsid w:val="00827C1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rsid w:val="00827C15"/>
    <w:rPr>
      <w:rFonts w:ascii="Tahoma" w:hAnsi="Tahoma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rsid w:val="00827C15"/>
    <w:rPr>
      <w:rFonts w:ascii="Tahoma" w:eastAsia="Times New Roman" w:hAnsi="Tahoma" w:cs="Angsana New"/>
      <w:sz w:val="16"/>
      <w:szCs w:val="20"/>
    </w:rPr>
  </w:style>
  <w:style w:type="paragraph" w:styleId="HTML">
    <w:name w:val="HTML Preformatted"/>
    <w:basedOn w:val="a"/>
    <w:link w:val="HTML0"/>
    <w:uiPriority w:val="99"/>
    <w:unhideWhenUsed/>
    <w:rsid w:val="00827C1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ngsana New" w:hAnsi="Angsana New"/>
      <w:sz w:val="28"/>
    </w:rPr>
  </w:style>
  <w:style w:type="character" w:customStyle="1" w:styleId="HTML0">
    <w:name w:val="HTML ที่ได้รับการจัดรูปแบบแล้ว อักขระ"/>
    <w:basedOn w:val="a0"/>
    <w:link w:val="HTML"/>
    <w:uiPriority w:val="99"/>
    <w:rsid w:val="00827C15"/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chart" Target="charts/chart1.xml"/><Relationship Id="rId26" Type="http://schemas.openxmlformats.org/officeDocument/2006/relationships/header" Target="header6.xml"/><Relationship Id="rId39" Type="http://schemas.openxmlformats.org/officeDocument/2006/relationships/footer" Target="footer6.xml"/><Relationship Id="rId21" Type="http://schemas.openxmlformats.org/officeDocument/2006/relationships/chart" Target="charts/chart2.xml"/><Relationship Id="rId34" Type="http://schemas.openxmlformats.org/officeDocument/2006/relationships/header" Target="header10.xml"/><Relationship Id="rId42" Type="http://schemas.openxmlformats.org/officeDocument/2006/relationships/header" Target="header14.xml"/><Relationship Id="rId47" Type="http://schemas.openxmlformats.org/officeDocument/2006/relationships/header" Target="header18.xml"/><Relationship Id="rId50" Type="http://schemas.openxmlformats.org/officeDocument/2006/relationships/chart" Target="charts/chart9.xml"/><Relationship Id="rId55" Type="http://schemas.openxmlformats.org/officeDocument/2006/relationships/chart" Target="charts/chart11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29" Type="http://schemas.openxmlformats.org/officeDocument/2006/relationships/chart" Target="charts/chart4.xml"/><Relationship Id="rId11" Type="http://schemas.openxmlformats.org/officeDocument/2006/relationships/image" Target="media/image5.jpeg"/><Relationship Id="rId24" Type="http://schemas.openxmlformats.org/officeDocument/2006/relationships/header" Target="header5.xml"/><Relationship Id="rId32" Type="http://schemas.openxmlformats.org/officeDocument/2006/relationships/header" Target="header9.xml"/><Relationship Id="rId37" Type="http://schemas.openxmlformats.org/officeDocument/2006/relationships/chart" Target="charts/chart6.xml"/><Relationship Id="rId40" Type="http://schemas.openxmlformats.org/officeDocument/2006/relationships/header" Target="header13.xml"/><Relationship Id="rId45" Type="http://schemas.openxmlformats.org/officeDocument/2006/relationships/chart" Target="charts/chart8.xml"/><Relationship Id="rId53" Type="http://schemas.openxmlformats.org/officeDocument/2006/relationships/chart" Target="charts/chart10.xml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4.xml"/><Relationship Id="rId27" Type="http://schemas.openxmlformats.org/officeDocument/2006/relationships/footer" Target="footer3.xml"/><Relationship Id="rId30" Type="http://schemas.openxmlformats.org/officeDocument/2006/relationships/header" Target="header8.xml"/><Relationship Id="rId35" Type="http://schemas.openxmlformats.org/officeDocument/2006/relationships/footer" Target="footer5.xml"/><Relationship Id="rId43" Type="http://schemas.openxmlformats.org/officeDocument/2006/relationships/header" Target="header15.xml"/><Relationship Id="rId48" Type="http://schemas.openxmlformats.org/officeDocument/2006/relationships/header" Target="header19.xml"/><Relationship Id="rId56" Type="http://schemas.openxmlformats.org/officeDocument/2006/relationships/header" Target="header23.xml"/><Relationship Id="rId8" Type="http://schemas.openxmlformats.org/officeDocument/2006/relationships/image" Target="media/image2.jpeg"/><Relationship Id="rId51" Type="http://schemas.openxmlformats.org/officeDocument/2006/relationships/header" Target="header20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5" Type="http://schemas.openxmlformats.org/officeDocument/2006/relationships/chart" Target="charts/chart3.xml"/><Relationship Id="rId33" Type="http://schemas.openxmlformats.org/officeDocument/2006/relationships/chart" Target="charts/chart5.xml"/><Relationship Id="rId38" Type="http://schemas.openxmlformats.org/officeDocument/2006/relationships/header" Target="header12.xml"/><Relationship Id="rId46" Type="http://schemas.openxmlformats.org/officeDocument/2006/relationships/header" Target="header17.xml"/><Relationship Id="rId20" Type="http://schemas.openxmlformats.org/officeDocument/2006/relationships/header" Target="header3.xml"/><Relationship Id="rId41" Type="http://schemas.openxmlformats.org/officeDocument/2006/relationships/chart" Target="charts/chart7.xml"/><Relationship Id="rId54" Type="http://schemas.openxmlformats.org/officeDocument/2006/relationships/header" Target="header2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footer" Target="footer2.xml"/><Relationship Id="rId28" Type="http://schemas.openxmlformats.org/officeDocument/2006/relationships/header" Target="header7.xml"/><Relationship Id="rId36" Type="http://schemas.openxmlformats.org/officeDocument/2006/relationships/header" Target="header11.xml"/><Relationship Id="rId49" Type="http://schemas.openxmlformats.org/officeDocument/2006/relationships/footer" Target="footer7.xml"/><Relationship Id="rId57" Type="http://schemas.openxmlformats.org/officeDocument/2006/relationships/fontTable" Target="fontTable.xml"/><Relationship Id="rId10" Type="http://schemas.openxmlformats.org/officeDocument/2006/relationships/image" Target="media/image4.jpeg"/><Relationship Id="rId31" Type="http://schemas.openxmlformats.org/officeDocument/2006/relationships/footer" Target="footer4.xml"/><Relationship Id="rId44" Type="http://schemas.openxmlformats.org/officeDocument/2006/relationships/header" Target="header16.xml"/><Relationship Id="rId52" Type="http://schemas.openxmlformats.org/officeDocument/2006/relationships/header" Target="header2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Microsoft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Microsoft_Excel10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Microsoft_Excel11.xlsx"/><Relationship Id="rId1" Type="http://schemas.openxmlformats.org/officeDocument/2006/relationships/themeOverride" Target="../theme/themeOverride1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Microsoft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Microsoft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Microsoft_Excel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Microsoft_Excel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Microsoft_Excel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Microsoft_Excel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ordia New"/>
                <a:ea typeface="Cordia New"/>
                <a:cs typeface="Cordia New"/>
              </a:defRPr>
            </a:pPr>
            <a:r>
              <a:rPr lang="th-TH" sz="1599" b="1" i="0" u="none" strike="noStrike" baseline="0">
                <a:solidFill>
                  <a:srgbClr val="000000"/>
                </a:solidFill>
                <a:latin typeface="TH SarabunPSK"/>
                <a:cs typeface="TH SarabunPSK"/>
              </a:rPr>
              <a:t>อุณหภูมิ (</a:t>
            </a:r>
            <a:r>
              <a:rPr lang="en-US" sz="1599" b="1" i="0" u="none" strike="noStrike" baseline="30000">
                <a:solidFill>
                  <a:srgbClr val="000000"/>
                </a:solidFill>
                <a:latin typeface="TH SarabunPSK"/>
                <a:cs typeface="TH SarabunPSK"/>
              </a:rPr>
              <a:t>o</a:t>
            </a:r>
            <a:r>
              <a:rPr lang="en-US" sz="1599" b="1" i="0" u="none" strike="noStrike" baseline="0">
                <a:solidFill>
                  <a:srgbClr val="000000"/>
                </a:solidFill>
                <a:latin typeface="TH SarabunPSK"/>
                <a:cs typeface="TH SarabunPSK"/>
              </a:rPr>
              <a:t>C) 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จุดระบายน้ำจากอ่างเก็บน้ำโคกก่อ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31</c:v>
                </c:pt>
                <c:pt idx="1">
                  <c:v>26.3</c:v>
                </c:pt>
                <c:pt idx="2">
                  <c:v>28.6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สะพานบ้านกุดแคน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31.5</c:v>
                </c:pt>
                <c:pt idx="1">
                  <c:v>27.8</c:v>
                </c:pt>
                <c:pt idx="2">
                  <c:v>28.9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สะพานบ้านท่าแร่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</c:strCache>
            </c:strRef>
          </c:cat>
          <c:val>
            <c:numRef>
              <c:f>Sheet1!$D$2:$D$4</c:f>
              <c:numCache>
                <c:formatCode>General</c:formatCode>
                <c:ptCount val="3"/>
                <c:pt idx="0">
                  <c:v>30.7</c:v>
                </c:pt>
                <c:pt idx="1">
                  <c:v>26.6</c:v>
                </c:pt>
                <c:pt idx="2">
                  <c:v>26.9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มหาวิทยาลัยราชภัฏมหาสารคาม 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</c:strCache>
            </c:strRef>
          </c:cat>
          <c:val>
            <c:numRef>
              <c:f>Sheet1!$E$2:$E$4</c:f>
              <c:numCache>
                <c:formatCode>General</c:formatCode>
                <c:ptCount val="3"/>
                <c:pt idx="0">
                  <c:v>29.9</c:v>
                </c:pt>
                <c:pt idx="1">
                  <c:v>29.7</c:v>
                </c:pt>
                <c:pt idx="2">
                  <c:v>29.6</c:v>
                </c:pt>
              </c:numCache>
            </c:numRef>
          </c:val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สะพานการประปาส่วนภูมิภาค 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</c:strCache>
            </c:strRef>
          </c:cat>
          <c:val>
            <c:numRef>
              <c:f>Sheet1!$F$2:$F$4</c:f>
              <c:numCache>
                <c:formatCode>General</c:formatCode>
                <c:ptCount val="3"/>
                <c:pt idx="0">
                  <c:v>30.2</c:v>
                </c:pt>
                <c:pt idx="1">
                  <c:v>30.6</c:v>
                </c:pt>
                <c:pt idx="2">
                  <c:v>28.1</c:v>
                </c:pt>
              </c:numCache>
            </c:numRef>
          </c:val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ประตูน้ำแววพยัคฆันตร์ กรมชลประทาน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</c:strCache>
            </c:strRef>
          </c:cat>
          <c:val>
            <c:numRef>
              <c:f>Sheet1!$G$2:$G$4</c:f>
              <c:numCache>
                <c:formatCode>General</c:formatCode>
                <c:ptCount val="3"/>
                <c:pt idx="0">
                  <c:v>32.700000000000003</c:v>
                </c:pt>
                <c:pt idx="1">
                  <c:v>30.5</c:v>
                </c:pt>
                <c:pt idx="2">
                  <c:v>31.2</c:v>
                </c:pt>
              </c:numCache>
            </c:numRef>
          </c:val>
        </c:ser>
        <c:ser>
          <c:idx val="6"/>
          <c:order val="6"/>
          <c:tx>
            <c:strRef>
              <c:f>Sheet1!$H$1</c:f>
              <c:strCache>
                <c:ptCount val="1"/>
                <c:pt idx="0">
                  <c:v>จุดบรรจบระหว่างกุดนางใยกับห้วยคะคาง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</c:strCache>
            </c:strRef>
          </c:cat>
          <c:val>
            <c:numRef>
              <c:f>Sheet1!$H$2:$H$4</c:f>
              <c:numCache>
                <c:formatCode>General</c:formatCode>
                <c:ptCount val="3"/>
                <c:pt idx="0">
                  <c:v>31.4</c:v>
                </c:pt>
                <c:pt idx="1">
                  <c:v>30.7</c:v>
                </c:pt>
                <c:pt idx="2">
                  <c:v>30.9</c:v>
                </c:pt>
              </c:numCache>
            </c:numRef>
          </c:val>
        </c:ser>
        <c:ser>
          <c:idx val="7"/>
          <c:order val="7"/>
          <c:tx>
            <c:strRef>
              <c:f>Sheet1!$I$1</c:f>
              <c:strCache>
                <c:ptCount val="1"/>
                <c:pt idx="0">
                  <c:v>สะพานบ้านกุดซุย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</c:strCache>
            </c:strRef>
          </c:cat>
          <c:val>
            <c:numRef>
              <c:f>Sheet1!$I$2:$I$4</c:f>
              <c:numCache>
                <c:formatCode>General</c:formatCode>
                <c:ptCount val="3"/>
                <c:pt idx="0">
                  <c:v>33.4</c:v>
                </c:pt>
                <c:pt idx="1">
                  <c:v>30.5</c:v>
                </c:pt>
                <c:pt idx="2">
                  <c:v>30.2</c:v>
                </c:pt>
              </c:numCache>
            </c:numRef>
          </c:val>
        </c:ser>
        <c:ser>
          <c:idx val="8"/>
          <c:order val="8"/>
          <c:tx>
            <c:strRef>
              <c:f>Sheet1!$J$1</c:f>
              <c:strCache>
                <c:ptCount val="1"/>
                <c:pt idx="0">
                  <c:v>ประตูระบายน้ำห้วยคะคาง บ้านท่าตูม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</c:strCache>
            </c:strRef>
          </c:cat>
          <c:val>
            <c:numRef>
              <c:f>Sheet1!$J$2:$J$4</c:f>
              <c:numCache>
                <c:formatCode>General</c:formatCode>
                <c:ptCount val="3"/>
                <c:pt idx="0">
                  <c:v>34.6</c:v>
                </c:pt>
                <c:pt idx="1">
                  <c:v>33.200000000000003</c:v>
                </c:pt>
                <c:pt idx="2">
                  <c:v>29.9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2424192"/>
        <c:axId val="140766016"/>
      </c:barChart>
      <c:catAx>
        <c:axId val="132424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199" b="0" i="0" u="none" strike="noStrike" baseline="0">
                <a:solidFill>
                  <a:srgbClr val="000000"/>
                </a:solidFill>
                <a:latin typeface="TH SarabunPSK" pitchFamily="34" charset="-34"/>
                <a:ea typeface="Cordia New"/>
                <a:cs typeface="TH SarabunPSK" pitchFamily="34" charset="-34"/>
              </a:defRPr>
            </a:pPr>
            <a:endParaRPr lang="th-TH"/>
          </a:p>
        </c:txPr>
        <c:crossAx val="140766016"/>
        <c:crosses val="autoZero"/>
        <c:auto val="1"/>
        <c:lblAlgn val="ctr"/>
        <c:lblOffset val="100"/>
        <c:noMultiLvlLbl val="0"/>
      </c:catAx>
      <c:valAx>
        <c:axId val="14076601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ordia New"/>
                    <a:ea typeface="Cordia New"/>
                    <a:cs typeface="Cordia New"/>
                  </a:defRPr>
                </a:pPr>
                <a:r>
                  <a:rPr lang="th-TH" sz="1199" b="1" i="0" u="none" strike="noStrike" baseline="0">
                    <a:solidFill>
                      <a:srgbClr val="000000"/>
                    </a:solidFill>
                    <a:latin typeface="TH SarabunPSK"/>
                    <a:cs typeface="TH SarabunPSK"/>
                  </a:rPr>
                  <a:t>อุณหภูมิ (</a:t>
                </a:r>
                <a:r>
                  <a:rPr lang="en-US" sz="1199" b="1" i="0" u="none" strike="noStrike" baseline="30000">
                    <a:solidFill>
                      <a:srgbClr val="000000"/>
                    </a:solidFill>
                    <a:latin typeface="TH SarabunPSK"/>
                    <a:cs typeface="TH SarabunPSK"/>
                  </a:rPr>
                  <a:t>o</a:t>
                </a:r>
                <a:r>
                  <a:rPr lang="en-US" sz="1199" b="1" i="0" u="none" strike="noStrike" baseline="0">
                    <a:solidFill>
                      <a:srgbClr val="000000"/>
                    </a:solidFill>
                    <a:latin typeface="TH SarabunPSK"/>
                    <a:cs typeface="TH SarabunPSK"/>
                  </a:rPr>
                  <a:t>C) 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ordia New"/>
                <a:ea typeface="Cordia New"/>
                <a:cs typeface="Cordia New"/>
              </a:defRPr>
            </a:pPr>
            <a:endParaRPr lang="th-TH"/>
          </a:p>
        </c:txPr>
        <c:crossAx val="132424192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010" b="0" i="0" u="none" strike="noStrike" baseline="0">
              <a:solidFill>
                <a:srgbClr val="000000"/>
              </a:solidFill>
              <a:latin typeface="TH SarabunPSK"/>
              <a:ea typeface="TH SarabunPSK"/>
              <a:cs typeface="TH SarabunPSK"/>
            </a:defRPr>
          </a:pPr>
          <a:endParaRPr lang="th-TH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ordia New"/>
          <a:ea typeface="Cordia New"/>
          <a:cs typeface="Cordia New"/>
        </a:defRPr>
      </a:pPr>
      <a:endParaRPr lang="th-TH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th-TH" sz="1600" b="1" i="0" baseline="0">
                <a:effectLst/>
                <a:latin typeface="TH SarabunPSK" pitchFamily="34" charset="-34"/>
                <a:cs typeface="TH SarabunPSK" pitchFamily="34" charset="-34"/>
              </a:rPr>
              <a:t>ปริมาณทองแดงในตะกอนดินท้องน้ำ  (</a:t>
            </a:r>
            <a:r>
              <a:rPr lang="en-US" sz="1600" b="1" i="0" baseline="0">
                <a:effectLst/>
                <a:latin typeface="TH SarabunPSK" pitchFamily="34" charset="-34"/>
                <a:cs typeface="TH SarabunPSK" pitchFamily="34" charset="-34"/>
              </a:rPr>
              <a:t>mg/Kg)</a:t>
            </a:r>
            <a:endParaRPr lang="th-TH" sz="1600" b="1">
              <a:effectLst/>
              <a:latin typeface="TH SarabunPSK" pitchFamily="34" charset="-34"/>
              <a:cs typeface="TH SarabunPSK" pitchFamily="34" charset="-34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9.532911342748876E-2"/>
          <c:y val="0.12625060448059708"/>
          <c:w val="0.61341637606689381"/>
          <c:h val="0.7881867485780921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จุดระบายน้ำจากอ่างเก็บน้ำโคกก่อ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5.6000000000000001E-2</c:v>
                </c:pt>
                <c:pt idx="1">
                  <c:v>1.0999999999999999E-2</c:v>
                </c:pt>
                <c:pt idx="2">
                  <c:v>1.7000000000000001E-2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สะพานบ้านกุดแคน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8.9999999999999993E-3</c:v>
                </c:pt>
                <c:pt idx="1">
                  <c:v>8.9999999999999993E-3</c:v>
                </c:pt>
                <c:pt idx="2">
                  <c:v>7.0000000000000001E-3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สะพานบ้านท่าแร่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</c:strCache>
            </c:strRef>
          </c:cat>
          <c:val>
            <c:numRef>
              <c:f>Sheet1!$D$2:$D$4</c:f>
              <c:numCache>
                <c:formatCode>General</c:formatCode>
                <c:ptCount val="3"/>
                <c:pt idx="0">
                  <c:v>1.0999999999999999E-2</c:v>
                </c:pt>
                <c:pt idx="1">
                  <c:v>6.0000000000000001E-3</c:v>
                </c:pt>
                <c:pt idx="2">
                  <c:v>6.0000000000000001E-3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มหาวิทยาลัยราชภัฏมหาสารคาม 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</c:strCache>
            </c:strRef>
          </c:cat>
          <c:val>
            <c:numRef>
              <c:f>Sheet1!$E$2:$E$4</c:f>
              <c:numCache>
                <c:formatCode>General</c:formatCode>
                <c:ptCount val="3"/>
                <c:pt idx="0">
                  <c:v>3.4000000000000002E-2</c:v>
                </c:pt>
                <c:pt idx="1">
                  <c:v>4.4999999999999998E-2</c:v>
                </c:pt>
                <c:pt idx="2">
                  <c:v>8.4000000000000005E-2</c:v>
                </c:pt>
              </c:numCache>
            </c:numRef>
          </c:val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สะพานการประปาส่วนภูมิภาค 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</c:strCache>
            </c:strRef>
          </c:cat>
          <c:val>
            <c:numRef>
              <c:f>Sheet1!$F$2:$F$4</c:f>
              <c:numCache>
                <c:formatCode>General</c:formatCode>
                <c:ptCount val="3"/>
                <c:pt idx="0">
                  <c:v>0.112</c:v>
                </c:pt>
                <c:pt idx="1">
                  <c:v>8.2000000000000003E-2</c:v>
                </c:pt>
                <c:pt idx="2">
                  <c:v>0.20499999999999999</c:v>
                </c:pt>
              </c:numCache>
            </c:numRef>
          </c:val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ประตูน้ำแววพยัคฆันตร์ กรมชลประทาน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</c:strCache>
            </c:strRef>
          </c:cat>
          <c:val>
            <c:numRef>
              <c:f>Sheet1!$G$2:$G$4</c:f>
              <c:numCache>
                <c:formatCode>General</c:formatCode>
                <c:ptCount val="3"/>
                <c:pt idx="0">
                  <c:v>0.06</c:v>
                </c:pt>
                <c:pt idx="1">
                  <c:v>4.7E-2</c:v>
                </c:pt>
                <c:pt idx="2">
                  <c:v>0.21299999999999999</c:v>
                </c:pt>
              </c:numCache>
            </c:numRef>
          </c:val>
        </c:ser>
        <c:ser>
          <c:idx val="6"/>
          <c:order val="6"/>
          <c:tx>
            <c:strRef>
              <c:f>Sheet1!$H$1</c:f>
              <c:strCache>
                <c:ptCount val="1"/>
                <c:pt idx="0">
                  <c:v>จุดบรรจบระหว่างกุดนางใยกับห้วยคะคาง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</c:strCache>
            </c:strRef>
          </c:cat>
          <c:val>
            <c:numRef>
              <c:f>Sheet1!$H$2:$H$4</c:f>
              <c:numCache>
                <c:formatCode>General</c:formatCode>
                <c:ptCount val="3"/>
                <c:pt idx="0">
                  <c:v>0.185</c:v>
                </c:pt>
                <c:pt idx="1">
                  <c:v>8.6999999999999994E-2</c:v>
                </c:pt>
                <c:pt idx="2">
                  <c:v>0.14599999999999999</c:v>
                </c:pt>
              </c:numCache>
            </c:numRef>
          </c:val>
        </c:ser>
        <c:ser>
          <c:idx val="7"/>
          <c:order val="7"/>
          <c:tx>
            <c:strRef>
              <c:f>Sheet1!$I$1</c:f>
              <c:strCache>
                <c:ptCount val="1"/>
                <c:pt idx="0">
                  <c:v>สะพานบ้านกุดซุย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</c:strCache>
            </c:strRef>
          </c:cat>
          <c:val>
            <c:numRef>
              <c:f>Sheet1!$I$2:$I$4</c:f>
              <c:numCache>
                <c:formatCode>General</c:formatCode>
                <c:ptCount val="3"/>
                <c:pt idx="0">
                  <c:v>0.151</c:v>
                </c:pt>
                <c:pt idx="1">
                  <c:v>0.14199999999999999</c:v>
                </c:pt>
                <c:pt idx="2">
                  <c:v>0.125</c:v>
                </c:pt>
              </c:numCache>
            </c:numRef>
          </c:val>
        </c:ser>
        <c:ser>
          <c:idx val="8"/>
          <c:order val="8"/>
          <c:tx>
            <c:strRef>
              <c:f>Sheet1!$J$1</c:f>
              <c:strCache>
                <c:ptCount val="1"/>
                <c:pt idx="0">
                  <c:v>ประตูระบายน้ำห้วยคะคาง บ้านท่าตูม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</c:strCache>
            </c:strRef>
          </c:cat>
          <c:val>
            <c:numRef>
              <c:f>Sheet1!$J$2:$J$4</c:f>
              <c:numCache>
                <c:formatCode>General</c:formatCode>
                <c:ptCount val="3"/>
                <c:pt idx="0" formatCode="0.000">
                  <c:v>0.19</c:v>
                </c:pt>
                <c:pt idx="1">
                  <c:v>0.26100000000000001</c:v>
                </c:pt>
                <c:pt idx="2">
                  <c:v>0.192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6457472"/>
        <c:axId val="154051136"/>
      </c:barChart>
      <c:catAx>
        <c:axId val="156457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200"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  <c:crossAx val="154051136"/>
        <c:crosses val="autoZero"/>
        <c:auto val="1"/>
        <c:lblAlgn val="ctr"/>
        <c:lblOffset val="100"/>
        <c:noMultiLvlLbl val="0"/>
      </c:catAx>
      <c:valAx>
        <c:axId val="15405113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ordia New"/>
                    <a:ea typeface="Cordia New"/>
                    <a:cs typeface="Cordia New"/>
                  </a:defRPr>
                </a:pPr>
                <a:r>
                  <a:rPr lang="th-TH" sz="1200" b="1" i="0" u="none" strike="noStrike" baseline="0">
                    <a:solidFill>
                      <a:srgbClr val="000000"/>
                    </a:solidFill>
                    <a:latin typeface="TH SarabunPSK"/>
                    <a:cs typeface="TH SarabunPSK"/>
                  </a:rPr>
                  <a:t>ปริมาณทองแดงในตะกอนดินท้องน้ำ  (</a:t>
                </a:r>
                <a:r>
                  <a:rPr lang="en-US" sz="1200" b="1" i="0" u="none" strike="noStrike" baseline="0">
                    <a:solidFill>
                      <a:srgbClr val="000000"/>
                    </a:solidFill>
                    <a:latin typeface="TH SarabunPSK"/>
                    <a:cs typeface="TH SarabunPSK"/>
                  </a:rPr>
                  <a:t>mg/Kg)</a:t>
                </a:r>
              </a:p>
            </c:rich>
          </c:tx>
          <c:overlay val="0"/>
        </c:title>
        <c:numFmt formatCode="#,##0.000" sourceLinked="0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  <c:crossAx val="15645747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5193310420493054"/>
          <c:y val="0.24531560221638962"/>
          <c:w val="0.23881229049602049"/>
          <c:h val="0.55052808398950137"/>
        </c:manualLayout>
      </c:layout>
      <c:overlay val="0"/>
      <c:txPr>
        <a:bodyPr/>
        <a:lstStyle/>
        <a:p>
          <a:pPr>
            <a:defRPr sz="1200">
              <a:latin typeface="TH SarabunPSK" pitchFamily="34" charset="-34"/>
              <a:cs typeface="TH SarabunPSK" pitchFamily="34" charset="-34"/>
            </a:defRPr>
          </a:pPr>
          <a:endParaRPr lang="th-TH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th-TH" sz="1600" b="1" i="0" baseline="0">
                <a:effectLst/>
                <a:latin typeface="TH SarabunPSK" pitchFamily="34" charset="-34"/>
                <a:cs typeface="TH SarabunPSK" pitchFamily="34" charset="-34"/>
              </a:rPr>
              <a:t>ปริมาณแมงกานีสในตะกอนดินท้องน้ำ  (</a:t>
            </a:r>
            <a:r>
              <a:rPr lang="en-US" sz="1600" b="1" i="0" baseline="0">
                <a:effectLst/>
                <a:latin typeface="TH SarabunPSK" pitchFamily="34" charset="-34"/>
                <a:cs typeface="TH SarabunPSK" pitchFamily="34" charset="-34"/>
              </a:rPr>
              <a:t>mg/Kg)</a:t>
            </a:r>
            <a:endParaRPr lang="th-TH" sz="1600" b="1">
              <a:effectLst/>
              <a:latin typeface="TH SarabunPSK" pitchFamily="34" charset="-34"/>
              <a:cs typeface="TH SarabunPSK" pitchFamily="34" charset="-34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9.532911342748876E-2"/>
          <c:y val="0.11894444444444445"/>
          <c:w val="0.59739227777250736"/>
          <c:h val="0.7805455337722392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จุดระบายน้ำจากอ่างเก็บน้ำโคกก่อ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3.407</c:v>
                </c:pt>
                <c:pt idx="1">
                  <c:v>3.8149999999999999</c:v>
                </c:pt>
                <c:pt idx="2">
                  <c:v>3.8050000000000002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สะพานบ้านกุดแคน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0.73899999999999999</c:v>
                </c:pt>
                <c:pt idx="1">
                  <c:v>0.48399999999999999</c:v>
                </c:pt>
                <c:pt idx="2">
                  <c:v>0.873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สะพานบ้านท่าแร่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</c:strCache>
            </c:strRef>
          </c:cat>
          <c:val>
            <c:numRef>
              <c:f>Sheet1!$D$2:$D$4</c:f>
              <c:numCache>
                <c:formatCode>General</c:formatCode>
                <c:ptCount val="3"/>
                <c:pt idx="0">
                  <c:v>0.41799999999999998</c:v>
                </c:pt>
                <c:pt idx="1">
                  <c:v>0.51400000000000001</c:v>
                </c:pt>
                <c:pt idx="2">
                  <c:v>0.50700000000000001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มหาวิทยาลัยราชภัฏมหาสารคาม 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</c:strCache>
            </c:strRef>
          </c:cat>
          <c:val>
            <c:numRef>
              <c:f>Sheet1!$E$2:$E$4</c:f>
              <c:numCache>
                <c:formatCode>General</c:formatCode>
                <c:ptCount val="3"/>
                <c:pt idx="0">
                  <c:v>1.669</c:v>
                </c:pt>
                <c:pt idx="1">
                  <c:v>2.9820000000000002</c:v>
                </c:pt>
                <c:pt idx="2">
                  <c:v>3.5129999999999999</c:v>
                </c:pt>
              </c:numCache>
            </c:numRef>
          </c:val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สะพานการประปาส่วนภูมิภาค 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</c:strCache>
            </c:strRef>
          </c:cat>
          <c:val>
            <c:numRef>
              <c:f>Sheet1!$F$2:$F$4</c:f>
              <c:numCache>
                <c:formatCode>General</c:formatCode>
                <c:ptCount val="3"/>
                <c:pt idx="0" formatCode="0.000">
                  <c:v>2.88</c:v>
                </c:pt>
                <c:pt idx="1">
                  <c:v>2.5179999999999998</c:v>
                </c:pt>
                <c:pt idx="2">
                  <c:v>5.4050000000000002</c:v>
                </c:pt>
              </c:numCache>
            </c:numRef>
          </c:val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ประตูน้ำแววพยัคฆันตร์ กรมชลประทาน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</c:strCache>
            </c:strRef>
          </c:cat>
          <c:val>
            <c:numRef>
              <c:f>Sheet1!$G$2:$G$4</c:f>
              <c:numCache>
                <c:formatCode>General</c:formatCode>
                <c:ptCount val="3"/>
                <c:pt idx="0">
                  <c:v>1.7569999999999999</c:v>
                </c:pt>
                <c:pt idx="1">
                  <c:v>1.5629999999999999</c:v>
                </c:pt>
                <c:pt idx="2">
                  <c:v>4.9180000000000001</c:v>
                </c:pt>
              </c:numCache>
            </c:numRef>
          </c:val>
        </c:ser>
        <c:ser>
          <c:idx val="6"/>
          <c:order val="6"/>
          <c:tx>
            <c:strRef>
              <c:f>Sheet1!$H$1</c:f>
              <c:strCache>
                <c:ptCount val="1"/>
                <c:pt idx="0">
                  <c:v>จุดบรรจบระหว่างกุดนางใยกับห้วยคะคาง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</c:strCache>
            </c:strRef>
          </c:cat>
          <c:val>
            <c:numRef>
              <c:f>Sheet1!$H$2:$H$4</c:f>
              <c:numCache>
                <c:formatCode>General</c:formatCode>
                <c:ptCount val="3"/>
                <c:pt idx="0">
                  <c:v>6.9189999999999996</c:v>
                </c:pt>
                <c:pt idx="1">
                  <c:v>6.694</c:v>
                </c:pt>
                <c:pt idx="2">
                  <c:v>5.9850000000000003</c:v>
                </c:pt>
              </c:numCache>
            </c:numRef>
          </c:val>
        </c:ser>
        <c:ser>
          <c:idx val="7"/>
          <c:order val="7"/>
          <c:tx>
            <c:strRef>
              <c:f>Sheet1!$I$1</c:f>
              <c:strCache>
                <c:ptCount val="1"/>
                <c:pt idx="0">
                  <c:v>สะพานบ้านกุดซุย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</c:strCache>
            </c:strRef>
          </c:cat>
          <c:val>
            <c:numRef>
              <c:f>Sheet1!$I$2:$I$4</c:f>
              <c:numCache>
                <c:formatCode>General</c:formatCode>
                <c:ptCount val="3"/>
                <c:pt idx="0">
                  <c:v>2.9790000000000001</c:v>
                </c:pt>
                <c:pt idx="1">
                  <c:v>2.9860000000000002</c:v>
                </c:pt>
                <c:pt idx="2">
                  <c:v>2.7450000000000001</c:v>
                </c:pt>
              </c:numCache>
            </c:numRef>
          </c:val>
        </c:ser>
        <c:ser>
          <c:idx val="8"/>
          <c:order val="8"/>
          <c:tx>
            <c:strRef>
              <c:f>Sheet1!$J$1</c:f>
              <c:strCache>
                <c:ptCount val="1"/>
                <c:pt idx="0">
                  <c:v>ประตูระบายน้ำห้วยคะคาง บ้านท่าตูม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</c:strCache>
            </c:strRef>
          </c:cat>
          <c:val>
            <c:numRef>
              <c:f>Sheet1!$J$2:$J$4</c:f>
              <c:numCache>
                <c:formatCode>General</c:formatCode>
                <c:ptCount val="3"/>
                <c:pt idx="0">
                  <c:v>7.2240000000000002</c:v>
                </c:pt>
                <c:pt idx="1">
                  <c:v>7.9470000000000001</c:v>
                </c:pt>
                <c:pt idx="2">
                  <c:v>4.5140000000000002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6553728"/>
        <c:axId val="154055168"/>
      </c:barChart>
      <c:catAx>
        <c:axId val="156553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200"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  <c:crossAx val="154055168"/>
        <c:crosses val="autoZero"/>
        <c:auto val="1"/>
        <c:lblAlgn val="ctr"/>
        <c:lblOffset val="100"/>
        <c:noMultiLvlLbl val="0"/>
      </c:catAx>
      <c:valAx>
        <c:axId val="154055168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ordia New"/>
                    <a:ea typeface="Cordia New"/>
                    <a:cs typeface="Cordia New"/>
                  </a:defRPr>
                </a:pPr>
                <a:r>
                  <a:rPr lang="th-TH" sz="1200" b="1" i="0" u="none" strike="noStrike" baseline="0">
                    <a:solidFill>
                      <a:srgbClr val="000000"/>
                    </a:solidFill>
                    <a:latin typeface="TH SarabunPSK"/>
                    <a:cs typeface="TH SarabunPSK"/>
                  </a:rPr>
                  <a:t>ปริมาณแมงกานีสในตะกอนดินท้องน้ำ  (</a:t>
                </a:r>
                <a:r>
                  <a:rPr lang="en-US" sz="1200" b="1" i="0" u="none" strike="noStrike" baseline="0">
                    <a:solidFill>
                      <a:srgbClr val="000000"/>
                    </a:solidFill>
                    <a:latin typeface="TH SarabunPSK"/>
                    <a:cs typeface="TH SarabunPSK"/>
                  </a:rPr>
                  <a:t>mg/Kg)</a:t>
                </a:r>
              </a:p>
            </c:rich>
          </c:tx>
          <c:overlay val="0"/>
        </c:title>
        <c:numFmt formatCode="#,##0.000" sourceLinked="0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  <c:crossAx val="15655372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1765795788060294"/>
          <c:y val="0.16214991101299775"/>
          <c:w val="0.26715866980915848"/>
          <c:h val="0.53906673171885755"/>
        </c:manualLayout>
      </c:layout>
      <c:overlay val="0"/>
      <c:txPr>
        <a:bodyPr/>
        <a:lstStyle/>
        <a:p>
          <a:pPr>
            <a:defRPr sz="1200">
              <a:latin typeface="TH SarabunPSK" pitchFamily="34" charset="-34"/>
              <a:cs typeface="TH SarabunPSK" pitchFamily="34" charset="-34"/>
            </a:defRPr>
          </a:pPr>
          <a:endParaRPr lang="th-TH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999" b="0" i="0" u="none" strike="noStrike" baseline="0">
                <a:solidFill>
                  <a:srgbClr val="000000"/>
                </a:solidFill>
                <a:latin typeface="Cordia New"/>
                <a:ea typeface="Cordia New"/>
                <a:cs typeface="Cordia New"/>
              </a:defRPr>
            </a:pPr>
            <a:r>
              <a:rPr lang="th-TH" sz="1598" b="1" i="0" u="none" strike="noStrike" baseline="0">
                <a:solidFill>
                  <a:srgbClr val="000000"/>
                </a:solidFill>
                <a:latin typeface="TH SarabunPSK"/>
                <a:cs typeface="TH SarabunPSK"/>
              </a:rPr>
              <a:t>ปริมาณออกซิเจนละลายน้ำ (</a:t>
            </a:r>
            <a:r>
              <a:rPr lang="en-US" sz="1598" b="1" i="0" u="none" strike="noStrike" baseline="0">
                <a:solidFill>
                  <a:srgbClr val="000000"/>
                </a:solidFill>
                <a:latin typeface="TH SarabunPSK"/>
                <a:cs typeface="TH SarabunPSK"/>
              </a:rPr>
              <a:t>mg/L) 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0359233359265646"/>
          <c:y val="0.17516034182991666"/>
          <c:w val="0.62247046215816737"/>
          <c:h val="0.7146585404638217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จุดระบายน้ำจากอ่างเก็บน้ำโคกก่อ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5.17</c:v>
                </c:pt>
                <c:pt idx="1">
                  <c:v>6.29</c:v>
                </c:pt>
                <c:pt idx="2">
                  <c:v>5.67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สะพานบ้านกุดแคน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7.08</c:v>
                </c:pt>
                <c:pt idx="1">
                  <c:v>4.17</c:v>
                </c:pt>
                <c:pt idx="2">
                  <c:v>6.6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สะพานบ้านท่าแร่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</c:strCache>
            </c:strRef>
          </c:cat>
          <c:val>
            <c:numRef>
              <c:f>Sheet1!$D$2:$D$4</c:f>
              <c:numCache>
                <c:formatCode>General</c:formatCode>
                <c:ptCount val="3"/>
                <c:pt idx="0">
                  <c:v>3.53</c:v>
                </c:pt>
                <c:pt idx="1">
                  <c:v>3.45</c:v>
                </c:pt>
                <c:pt idx="2">
                  <c:v>1.03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มหาวิทยาลัยราชภัฏมหาสารคาม 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</c:strCache>
            </c:strRef>
          </c:cat>
          <c:val>
            <c:numRef>
              <c:f>Sheet1!$E$2:$E$4</c:f>
              <c:numCache>
                <c:formatCode>General</c:formatCode>
                <c:ptCount val="3"/>
                <c:pt idx="0">
                  <c:v>6.38</c:v>
                </c:pt>
                <c:pt idx="1">
                  <c:v>7.37</c:v>
                </c:pt>
                <c:pt idx="2">
                  <c:v>7.02</c:v>
                </c:pt>
              </c:numCache>
            </c:numRef>
          </c:val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สะพานการประปาส่วนภูมิภาค 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</c:strCache>
            </c:strRef>
          </c:cat>
          <c:val>
            <c:numRef>
              <c:f>Sheet1!$F$2:$F$4</c:f>
              <c:numCache>
                <c:formatCode>General</c:formatCode>
                <c:ptCount val="3"/>
                <c:pt idx="0">
                  <c:v>6.96</c:v>
                </c:pt>
                <c:pt idx="1">
                  <c:v>6.28</c:v>
                </c:pt>
                <c:pt idx="2">
                  <c:v>5.95</c:v>
                </c:pt>
              </c:numCache>
            </c:numRef>
          </c:val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ประตูน้ำแววพยัคฆันตร์ กรมชลประทาน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</c:strCache>
            </c:strRef>
          </c:cat>
          <c:val>
            <c:numRef>
              <c:f>Sheet1!$G$2:$G$4</c:f>
              <c:numCache>
                <c:formatCode>General</c:formatCode>
                <c:ptCount val="3"/>
                <c:pt idx="0">
                  <c:v>4.3600000000000003</c:v>
                </c:pt>
                <c:pt idx="1">
                  <c:v>5.24</c:v>
                </c:pt>
                <c:pt idx="2">
                  <c:v>5.07</c:v>
                </c:pt>
              </c:numCache>
            </c:numRef>
          </c:val>
        </c:ser>
        <c:ser>
          <c:idx val="6"/>
          <c:order val="6"/>
          <c:tx>
            <c:strRef>
              <c:f>Sheet1!$H$1</c:f>
              <c:strCache>
                <c:ptCount val="1"/>
                <c:pt idx="0">
                  <c:v>จุดบรรจบระหว่างกุดนางใยกับห้วยคะคาง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</c:strCache>
            </c:strRef>
          </c:cat>
          <c:val>
            <c:numRef>
              <c:f>Sheet1!$H$2:$H$4</c:f>
              <c:numCache>
                <c:formatCode>General</c:formatCode>
                <c:ptCount val="3"/>
                <c:pt idx="0">
                  <c:v>5.35</c:v>
                </c:pt>
                <c:pt idx="1">
                  <c:v>4.93</c:v>
                </c:pt>
                <c:pt idx="2">
                  <c:v>4.51</c:v>
                </c:pt>
              </c:numCache>
            </c:numRef>
          </c:val>
        </c:ser>
        <c:ser>
          <c:idx val="7"/>
          <c:order val="7"/>
          <c:tx>
            <c:strRef>
              <c:f>Sheet1!$I$1</c:f>
              <c:strCache>
                <c:ptCount val="1"/>
                <c:pt idx="0">
                  <c:v>สะพานบ้านกุดซุย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</c:strCache>
            </c:strRef>
          </c:cat>
          <c:val>
            <c:numRef>
              <c:f>Sheet1!$I$2:$I$4</c:f>
              <c:numCache>
                <c:formatCode>General</c:formatCode>
                <c:ptCount val="3"/>
                <c:pt idx="0">
                  <c:v>4.71</c:v>
                </c:pt>
                <c:pt idx="1">
                  <c:v>4.29</c:v>
                </c:pt>
                <c:pt idx="2">
                  <c:v>3.96</c:v>
                </c:pt>
              </c:numCache>
            </c:numRef>
          </c:val>
        </c:ser>
        <c:ser>
          <c:idx val="8"/>
          <c:order val="8"/>
          <c:tx>
            <c:strRef>
              <c:f>Sheet1!$J$1</c:f>
              <c:strCache>
                <c:ptCount val="1"/>
                <c:pt idx="0">
                  <c:v>ประตูระบายน้ำห้วยคะคาง บ้านท่าตูม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</c:strCache>
            </c:strRef>
          </c:cat>
          <c:val>
            <c:numRef>
              <c:f>Sheet1!$J$2:$J$4</c:f>
              <c:numCache>
                <c:formatCode>General</c:formatCode>
                <c:ptCount val="3"/>
                <c:pt idx="0">
                  <c:v>10.62</c:v>
                </c:pt>
                <c:pt idx="1">
                  <c:v>4.9400000000000004</c:v>
                </c:pt>
                <c:pt idx="2">
                  <c:v>5.16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2426240"/>
        <c:axId val="140767744"/>
      </c:barChart>
      <c:catAx>
        <c:axId val="132426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999" b="0" i="0" u="none" strike="noStrike" baseline="0">
                <a:solidFill>
                  <a:srgbClr val="000000"/>
                </a:solidFill>
                <a:latin typeface="Cordia New"/>
                <a:ea typeface="Cordia New"/>
                <a:cs typeface="Cordia New"/>
              </a:defRPr>
            </a:pPr>
            <a:endParaRPr lang="th-TH"/>
          </a:p>
        </c:txPr>
        <c:crossAx val="140767744"/>
        <c:crosses val="autoZero"/>
        <c:auto val="1"/>
        <c:lblAlgn val="ctr"/>
        <c:lblOffset val="100"/>
        <c:noMultiLvlLbl val="0"/>
      </c:catAx>
      <c:valAx>
        <c:axId val="140767744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999" b="0" i="0" u="none" strike="noStrike" baseline="0">
                    <a:solidFill>
                      <a:srgbClr val="000000"/>
                    </a:solidFill>
                    <a:latin typeface="Cordia New"/>
                    <a:ea typeface="Cordia New"/>
                    <a:cs typeface="Cordia New"/>
                  </a:defRPr>
                </a:pPr>
                <a:r>
                  <a:rPr lang="th-TH" sz="1199" b="1" i="0" u="none" strike="noStrike" baseline="0">
                    <a:solidFill>
                      <a:srgbClr val="000000"/>
                    </a:solidFill>
                    <a:latin typeface="TH SarabunPSK"/>
                    <a:cs typeface="TH SarabunPSK"/>
                  </a:rPr>
                  <a:t>ปริมาณออกซิเจนละลายน้ำ (</a:t>
                </a:r>
                <a:r>
                  <a:rPr lang="en-US" sz="1199" b="1" i="0" u="none" strike="noStrike" baseline="0">
                    <a:solidFill>
                      <a:srgbClr val="000000"/>
                    </a:solidFill>
                    <a:latin typeface="TH SarabunPSK"/>
                    <a:cs typeface="TH SarabunPSK"/>
                  </a:rPr>
                  <a:t>mg/L) </a:t>
                </a:r>
              </a:p>
            </c:rich>
          </c:tx>
          <c:layout>
            <c:manualLayout>
              <c:xMode val="edge"/>
              <c:yMode val="edge"/>
              <c:x val="3.1662334860530626E-2"/>
              <c:y val="0.2886743062348188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999" b="0" i="0" u="none" strike="noStrike" baseline="0">
                <a:solidFill>
                  <a:srgbClr val="000000"/>
                </a:solidFill>
                <a:latin typeface="Cordia New"/>
                <a:ea typeface="Cordia New"/>
                <a:cs typeface="Cordia New"/>
              </a:defRPr>
            </a:pPr>
            <a:endParaRPr lang="th-TH"/>
          </a:p>
        </c:txPr>
        <c:crossAx val="13242624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6722381839846332"/>
          <c:y val="0.20330571184866392"/>
          <c:w val="0.22327768044050644"/>
          <c:h val="0.71865675852386834"/>
        </c:manualLayout>
      </c:layout>
      <c:overlay val="0"/>
      <c:txPr>
        <a:bodyPr/>
        <a:lstStyle/>
        <a:p>
          <a:pPr>
            <a:defRPr sz="1009" b="0" i="0" u="none" strike="noStrike" baseline="0">
              <a:solidFill>
                <a:srgbClr val="000000"/>
              </a:solidFill>
              <a:latin typeface="TH SarabunPSK"/>
              <a:ea typeface="TH SarabunPSK"/>
              <a:cs typeface="TH SarabunPSK"/>
            </a:defRPr>
          </a:pPr>
          <a:endParaRPr lang="th-TH"/>
        </a:p>
      </c:txPr>
    </c:legend>
    <c:plotVisOnly val="1"/>
    <c:dispBlanksAs val="gap"/>
    <c:showDLblsOverMax val="0"/>
  </c:chart>
  <c:txPr>
    <a:bodyPr/>
    <a:lstStyle/>
    <a:p>
      <a:pPr>
        <a:defRPr sz="999" b="0" i="0" u="none" strike="noStrike" baseline="0">
          <a:solidFill>
            <a:srgbClr val="000000"/>
          </a:solidFill>
          <a:latin typeface="Cordia New"/>
          <a:ea typeface="Cordia New"/>
          <a:cs typeface="Cordia New"/>
        </a:defRPr>
      </a:pPr>
      <a:endParaRPr lang="th-TH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997" b="0" i="0" u="none" strike="noStrike" baseline="0">
                <a:solidFill>
                  <a:srgbClr val="000000"/>
                </a:solidFill>
                <a:latin typeface="Cordia New"/>
                <a:ea typeface="Cordia New"/>
                <a:cs typeface="Cordia New"/>
              </a:defRPr>
            </a:pPr>
            <a:r>
              <a:rPr lang="th-TH" sz="1595" b="1" i="0" u="none" strike="noStrike" baseline="0">
                <a:solidFill>
                  <a:srgbClr val="000000"/>
                </a:solidFill>
                <a:latin typeface="TH SarabunPSK"/>
                <a:cs typeface="TH SarabunPSK"/>
              </a:rPr>
              <a:t>ปริมาณออกซิเจนละลายน้ำ (</a:t>
            </a:r>
            <a:r>
              <a:rPr lang="en-US" sz="1595" b="1" i="0" u="none" strike="noStrike" baseline="0">
                <a:solidFill>
                  <a:srgbClr val="000000"/>
                </a:solidFill>
                <a:latin typeface="TH SarabunPSK"/>
                <a:cs typeface="TH SarabunPSK"/>
              </a:rPr>
              <a:t>mg/L) 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0359233359265646"/>
          <c:y val="0.17516034182991666"/>
          <c:w val="0.62247046215816737"/>
          <c:h val="0.7146585404638217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จุดระบายน้ำจากอ่างเก็บน้ำโคกก่อ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5.17</c:v>
                </c:pt>
                <c:pt idx="1">
                  <c:v>6.29</c:v>
                </c:pt>
                <c:pt idx="2">
                  <c:v>5.67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สะพานบ้านกุดแคน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7.08</c:v>
                </c:pt>
                <c:pt idx="1">
                  <c:v>4.17</c:v>
                </c:pt>
                <c:pt idx="2">
                  <c:v>6.6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สะพานบ้านท่าแร่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</c:strCache>
            </c:strRef>
          </c:cat>
          <c:val>
            <c:numRef>
              <c:f>Sheet1!$D$2:$D$4</c:f>
              <c:numCache>
                <c:formatCode>General</c:formatCode>
                <c:ptCount val="3"/>
                <c:pt idx="0">
                  <c:v>3.53</c:v>
                </c:pt>
                <c:pt idx="1">
                  <c:v>3.45</c:v>
                </c:pt>
                <c:pt idx="2">
                  <c:v>1.03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มหาวิทยาลัยราชภัฏมหาสารคาม 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</c:strCache>
            </c:strRef>
          </c:cat>
          <c:val>
            <c:numRef>
              <c:f>Sheet1!$E$2:$E$4</c:f>
              <c:numCache>
                <c:formatCode>General</c:formatCode>
                <c:ptCount val="3"/>
                <c:pt idx="0">
                  <c:v>6.38</c:v>
                </c:pt>
                <c:pt idx="1">
                  <c:v>7.37</c:v>
                </c:pt>
                <c:pt idx="2">
                  <c:v>7.02</c:v>
                </c:pt>
              </c:numCache>
            </c:numRef>
          </c:val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สะพานการประปาส่วนภูมิภาค 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</c:strCache>
            </c:strRef>
          </c:cat>
          <c:val>
            <c:numRef>
              <c:f>Sheet1!$F$2:$F$4</c:f>
              <c:numCache>
                <c:formatCode>General</c:formatCode>
                <c:ptCount val="3"/>
                <c:pt idx="0">
                  <c:v>6.96</c:v>
                </c:pt>
                <c:pt idx="1">
                  <c:v>6.28</c:v>
                </c:pt>
                <c:pt idx="2">
                  <c:v>5.95</c:v>
                </c:pt>
              </c:numCache>
            </c:numRef>
          </c:val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ประตูน้ำแววพยัคฆันตร์ กรมชลประทาน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</c:strCache>
            </c:strRef>
          </c:cat>
          <c:val>
            <c:numRef>
              <c:f>Sheet1!$G$2:$G$4</c:f>
              <c:numCache>
                <c:formatCode>General</c:formatCode>
                <c:ptCount val="3"/>
                <c:pt idx="0">
                  <c:v>4.3600000000000003</c:v>
                </c:pt>
                <c:pt idx="1">
                  <c:v>5.24</c:v>
                </c:pt>
                <c:pt idx="2">
                  <c:v>5.07</c:v>
                </c:pt>
              </c:numCache>
            </c:numRef>
          </c:val>
        </c:ser>
        <c:ser>
          <c:idx val="6"/>
          <c:order val="6"/>
          <c:tx>
            <c:strRef>
              <c:f>Sheet1!$H$1</c:f>
              <c:strCache>
                <c:ptCount val="1"/>
                <c:pt idx="0">
                  <c:v>จุดบรรจบระหว่างกุดนางใยกับห้วยคะคาง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</c:strCache>
            </c:strRef>
          </c:cat>
          <c:val>
            <c:numRef>
              <c:f>Sheet1!$H$2:$H$4</c:f>
              <c:numCache>
                <c:formatCode>General</c:formatCode>
                <c:ptCount val="3"/>
                <c:pt idx="0">
                  <c:v>5.35</c:v>
                </c:pt>
                <c:pt idx="1">
                  <c:v>4.93</c:v>
                </c:pt>
                <c:pt idx="2">
                  <c:v>4.51</c:v>
                </c:pt>
              </c:numCache>
            </c:numRef>
          </c:val>
        </c:ser>
        <c:ser>
          <c:idx val="7"/>
          <c:order val="7"/>
          <c:tx>
            <c:strRef>
              <c:f>Sheet1!$I$1</c:f>
              <c:strCache>
                <c:ptCount val="1"/>
                <c:pt idx="0">
                  <c:v>สะพานบ้านกุดซุย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</c:strCache>
            </c:strRef>
          </c:cat>
          <c:val>
            <c:numRef>
              <c:f>Sheet1!$I$2:$I$4</c:f>
              <c:numCache>
                <c:formatCode>General</c:formatCode>
                <c:ptCount val="3"/>
                <c:pt idx="0">
                  <c:v>4.71</c:v>
                </c:pt>
                <c:pt idx="1">
                  <c:v>4.29</c:v>
                </c:pt>
                <c:pt idx="2">
                  <c:v>3.96</c:v>
                </c:pt>
              </c:numCache>
            </c:numRef>
          </c:val>
        </c:ser>
        <c:ser>
          <c:idx val="8"/>
          <c:order val="8"/>
          <c:tx>
            <c:strRef>
              <c:f>Sheet1!$J$1</c:f>
              <c:strCache>
                <c:ptCount val="1"/>
                <c:pt idx="0">
                  <c:v>ประตูระบายน้ำห้วยคะคาง บ้านท่าตูม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</c:strCache>
            </c:strRef>
          </c:cat>
          <c:val>
            <c:numRef>
              <c:f>Sheet1!$J$2:$J$4</c:f>
              <c:numCache>
                <c:formatCode>General</c:formatCode>
                <c:ptCount val="3"/>
                <c:pt idx="0">
                  <c:v>10.62</c:v>
                </c:pt>
                <c:pt idx="1">
                  <c:v>4.9400000000000004</c:v>
                </c:pt>
                <c:pt idx="2">
                  <c:v>5.16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0960256"/>
        <c:axId val="140770048"/>
      </c:barChart>
      <c:catAx>
        <c:axId val="140960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997" b="0" i="0" u="none" strike="noStrike" baseline="0">
                <a:solidFill>
                  <a:srgbClr val="000000"/>
                </a:solidFill>
                <a:latin typeface="Cordia New"/>
                <a:ea typeface="Cordia New"/>
                <a:cs typeface="Cordia New"/>
              </a:defRPr>
            </a:pPr>
            <a:endParaRPr lang="th-TH"/>
          </a:p>
        </c:txPr>
        <c:crossAx val="140770048"/>
        <c:crosses val="autoZero"/>
        <c:auto val="1"/>
        <c:lblAlgn val="ctr"/>
        <c:lblOffset val="100"/>
        <c:noMultiLvlLbl val="0"/>
      </c:catAx>
      <c:valAx>
        <c:axId val="140770048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997" b="0" i="0" u="none" strike="noStrike" baseline="0">
                    <a:solidFill>
                      <a:srgbClr val="000000"/>
                    </a:solidFill>
                    <a:latin typeface="Cordia New"/>
                    <a:ea typeface="Cordia New"/>
                    <a:cs typeface="Cordia New"/>
                  </a:defRPr>
                </a:pPr>
                <a:r>
                  <a:rPr lang="th-TH" sz="1197" b="1" i="0" u="none" strike="noStrike" baseline="0">
                    <a:solidFill>
                      <a:srgbClr val="000000"/>
                    </a:solidFill>
                    <a:latin typeface="TH SarabunPSK"/>
                    <a:cs typeface="TH SarabunPSK"/>
                  </a:rPr>
                  <a:t>ปริมาณออกซิเจนละลายน้ำ (</a:t>
                </a:r>
                <a:r>
                  <a:rPr lang="en-US" sz="1197" b="1" i="0" u="none" strike="noStrike" baseline="0">
                    <a:solidFill>
                      <a:srgbClr val="000000"/>
                    </a:solidFill>
                    <a:latin typeface="TH SarabunPSK"/>
                    <a:cs typeface="TH SarabunPSK"/>
                  </a:rPr>
                  <a:t>mg/L) </a:t>
                </a:r>
              </a:p>
            </c:rich>
          </c:tx>
          <c:layout>
            <c:manualLayout>
              <c:xMode val="edge"/>
              <c:yMode val="edge"/>
              <c:x val="3.1662334860530626E-2"/>
              <c:y val="0.2886743062348188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997" b="0" i="0" u="none" strike="noStrike" baseline="0">
                <a:solidFill>
                  <a:srgbClr val="000000"/>
                </a:solidFill>
                <a:latin typeface="Cordia New"/>
                <a:ea typeface="Cordia New"/>
                <a:cs typeface="Cordia New"/>
              </a:defRPr>
            </a:pPr>
            <a:endParaRPr lang="th-TH"/>
          </a:p>
        </c:txPr>
        <c:crossAx val="1409602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6722381839846332"/>
          <c:y val="0.20330571184866392"/>
          <c:w val="0.22327768044050644"/>
          <c:h val="0.71865675852386834"/>
        </c:manualLayout>
      </c:layout>
      <c:overlay val="0"/>
      <c:txPr>
        <a:bodyPr/>
        <a:lstStyle/>
        <a:p>
          <a:pPr>
            <a:defRPr sz="1007" b="0" i="0" u="none" strike="noStrike" baseline="0">
              <a:solidFill>
                <a:srgbClr val="000000"/>
              </a:solidFill>
              <a:latin typeface="TH SarabunPSK"/>
              <a:ea typeface="TH SarabunPSK"/>
              <a:cs typeface="TH SarabunPSK"/>
            </a:defRPr>
          </a:pPr>
          <a:endParaRPr lang="th-TH"/>
        </a:p>
      </c:txPr>
    </c:legend>
    <c:plotVisOnly val="1"/>
    <c:dispBlanksAs val="gap"/>
    <c:showDLblsOverMax val="0"/>
  </c:chart>
  <c:txPr>
    <a:bodyPr/>
    <a:lstStyle/>
    <a:p>
      <a:pPr>
        <a:defRPr sz="997" b="0" i="0" u="none" strike="noStrike" baseline="0">
          <a:solidFill>
            <a:srgbClr val="000000"/>
          </a:solidFill>
          <a:latin typeface="Cordia New"/>
          <a:ea typeface="Cordia New"/>
          <a:cs typeface="Cordia New"/>
        </a:defRPr>
      </a:pPr>
      <a:endParaRPr lang="th-TH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601" b="1" i="0" u="none" strike="noStrike" baseline="0">
                <a:solidFill>
                  <a:srgbClr val="000000"/>
                </a:solidFill>
                <a:latin typeface="TH SarabunPSK"/>
                <a:ea typeface="TH SarabunPSK"/>
                <a:cs typeface="TH SarabunPSK"/>
              </a:defRPr>
            </a:pPr>
            <a:r>
              <a:rPr lang="th-TH"/>
              <a:t>ความเป็นกรด - ด่าง 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9.3354697887014143E-2"/>
          <c:y val="0.13299212598425197"/>
          <c:w val="0.62700603425790358"/>
          <c:h val="0.7833518310211223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จุดระบายน้ำจากอ่างเก็บน้ำโคกก่อ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8</c:v>
                </c:pt>
                <c:pt idx="1">
                  <c:v>6.7</c:v>
                </c:pt>
                <c:pt idx="2">
                  <c:v>7.3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สะพานบ้านกุดแคน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7.53</c:v>
                </c:pt>
                <c:pt idx="1">
                  <c:v>7.8</c:v>
                </c:pt>
                <c:pt idx="2">
                  <c:v>6.8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สะพานบ้านท่าแร่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</c:strCache>
            </c:strRef>
          </c:cat>
          <c:val>
            <c:numRef>
              <c:f>Sheet1!$D$2:$D$4</c:f>
              <c:numCache>
                <c:formatCode>General</c:formatCode>
                <c:ptCount val="3"/>
                <c:pt idx="0">
                  <c:v>6.57</c:v>
                </c:pt>
                <c:pt idx="1">
                  <c:v>7.33</c:v>
                </c:pt>
                <c:pt idx="2">
                  <c:v>7.37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มหาวิทยาลัยราชภัฏมหาสารคาม 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</c:strCache>
            </c:strRef>
          </c:cat>
          <c:val>
            <c:numRef>
              <c:f>Sheet1!$E$2:$E$4</c:f>
              <c:numCache>
                <c:formatCode>General</c:formatCode>
                <c:ptCount val="3"/>
                <c:pt idx="0">
                  <c:v>7.57</c:v>
                </c:pt>
                <c:pt idx="1">
                  <c:v>7.6</c:v>
                </c:pt>
                <c:pt idx="2">
                  <c:v>7.23</c:v>
                </c:pt>
              </c:numCache>
            </c:numRef>
          </c:val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สะพานการประปาส่วนภูมิภาค 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</c:strCache>
            </c:strRef>
          </c:cat>
          <c:val>
            <c:numRef>
              <c:f>Sheet1!$F$2:$F$4</c:f>
              <c:numCache>
                <c:formatCode>General</c:formatCode>
                <c:ptCount val="3"/>
                <c:pt idx="0">
                  <c:v>7.13</c:v>
                </c:pt>
                <c:pt idx="1">
                  <c:v>6.83</c:v>
                </c:pt>
                <c:pt idx="2">
                  <c:v>7.27</c:v>
                </c:pt>
              </c:numCache>
            </c:numRef>
          </c:val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ประตูน้ำแววพยัคฆันตร์ กรมชลประทาน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</c:strCache>
            </c:strRef>
          </c:cat>
          <c:val>
            <c:numRef>
              <c:f>Sheet1!$G$2:$G$4</c:f>
              <c:numCache>
                <c:formatCode>General</c:formatCode>
                <c:ptCount val="3"/>
                <c:pt idx="0">
                  <c:v>8.93</c:v>
                </c:pt>
                <c:pt idx="1">
                  <c:v>7.2</c:v>
                </c:pt>
                <c:pt idx="2">
                  <c:v>8.1300000000000008</c:v>
                </c:pt>
              </c:numCache>
            </c:numRef>
          </c:val>
        </c:ser>
        <c:ser>
          <c:idx val="6"/>
          <c:order val="6"/>
          <c:tx>
            <c:strRef>
              <c:f>Sheet1!$H$1</c:f>
              <c:strCache>
                <c:ptCount val="1"/>
                <c:pt idx="0">
                  <c:v>จุดบรรจบระหว่างกุดนางใยกับห้วยคะคาง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</c:strCache>
            </c:strRef>
          </c:cat>
          <c:val>
            <c:numRef>
              <c:f>Sheet1!$H$2:$H$4</c:f>
              <c:numCache>
                <c:formatCode>General</c:formatCode>
                <c:ptCount val="3"/>
                <c:pt idx="0">
                  <c:v>7.7</c:v>
                </c:pt>
                <c:pt idx="1">
                  <c:v>7.3</c:v>
                </c:pt>
                <c:pt idx="2">
                  <c:v>7.27</c:v>
                </c:pt>
              </c:numCache>
            </c:numRef>
          </c:val>
        </c:ser>
        <c:ser>
          <c:idx val="7"/>
          <c:order val="7"/>
          <c:tx>
            <c:strRef>
              <c:f>Sheet1!$I$1</c:f>
              <c:strCache>
                <c:ptCount val="1"/>
                <c:pt idx="0">
                  <c:v>สะพานบ้านกุดซุย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</c:strCache>
            </c:strRef>
          </c:cat>
          <c:val>
            <c:numRef>
              <c:f>Sheet1!$I$2:$I$4</c:f>
              <c:numCache>
                <c:formatCode>General</c:formatCode>
                <c:ptCount val="3"/>
                <c:pt idx="0">
                  <c:v>7.4</c:v>
                </c:pt>
                <c:pt idx="1">
                  <c:v>7.13</c:v>
                </c:pt>
                <c:pt idx="2">
                  <c:v>6.4</c:v>
                </c:pt>
              </c:numCache>
            </c:numRef>
          </c:val>
        </c:ser>
        <c:ser>
          <c:idx val="8"/>
          <c:order val="8"/>
          <c:tx>
            <c:strRef>
              <c:f>Sheet1!$J$1</c:f>
              <c:strCache>
                <c:ptCount val="1"/>
                <c:pt idx="0">
                  <c:v>ประตูระบายน้ำห้วยคะคาง บ้านท่าตูม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</c:strCache>
            </c:strRef>
          </c:cat>
          <c:val>
            <c:numRef>
              <c:f>Sheet1!$J$2:$J$4</c:f>
              <c:numCache>
                <c:formatCode>General</c:formatCode>
                <c:ptCount val="3"/>
                <c:pt idx="0">
                  <c:v>7.13</c:v>
                </c:pt>
                <c:pt idx="1">
                  <c:v>6.63</c:v>
                </c:pt>
                <c:pt idx="2">
                  <c:v>6.9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0962304"/>
        <c:axId val="129737280"/>
      </c:barChart>
      <c:catAx>
        <c:axId val="140962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201" b="0" i="0" u="none" strike="noStrike" baseline="0">
                <a:solidFill>
                  <a:srgbClr val="000000"/>
                </a:solidFill>
                <a:latin typeface="TH SarabunPSK" pitchFamily="34" charset="-34"/>
                <a:ea typeface="Cordia New"/>
                <a:cs typeface="TH SarabunPSK" pitchFamily="34" charset="-34"/>
              </a:defRPr>
            </a:pPr>
            <a:endParaRPr lang="th-TH"/>
          </a:p>
        </c:txPr>
        <c:crossAx val="129737280"/>
        <c:crosses val="autoZero"/>
        <c:auto val="1"/>
        <c:lblAlgn val="ctr"/>
        <c:lblOffset val="100"/>
        <c:noMultiLvlLbl val="0"/>
      </c:catAx>
      <c:valAx>
        <c:axId val="129737280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201" b="0" i="0" u="none" strike="noStrike" baseline="0">
                    <a:solidFill>
                      <a:srgbClr val="000000"/>
                    </a:solidFill>
                    <a:latin typeface="TH SarabunPSK"/>
                    <a:ea typeface="TH SarabunPSK"/>
                    <a:cs typeface="TH SarabunPSK"/>
                  </a:defRPr>
                </a:pPr>
                <a:r>
                  <a:rPr lang="th-TH" b="1"/>
                  <a:t>ความเป็นกร - ด่าง </a:t>
                </a:r>
              </a:p>
            </c:rich>
          </c:tx>
          <c:layout>
            <c:manualLayout>
              <c:xMode val="edge"/>
              <c:yMode val="edge"/>
              <c:x val="2.67016211208893E-2"/>
              <c:y val="0.40895356013989942"/>
            </c:manualLayout>
          </c:layout>
          <c:overlay val="0"/>
        </c:title>
        <c:numFmt formatCode="#,##0" sourceLinked="0"/>
        <c:majorTickMark val="out"/>
        <c:minorTickMark val="none"/>
        <c:tickLblPos val="nextTo"/>
        <c:txPr>
          <a:bodyPr rot="0" vert="horz"/>
          <a:lstStyle/>
          <a:p>
            <a:pPr>
              <a:defRPr sz="1201" b="0" i="0" u="none" strike="noStrike" baseline="0">
                <a:solidFill>
                  <a:srgbClr val="000000"/>
                </a:solidFill>
                <a:latin typeface="TH SarabunPSK" pitchFamily="34" charset="-34"/>
                <a:ea typeface="Cordia New"/>
                <a:cs typeface="TH SarabunPSK" pitchFamily="34" charset="-34"/>
              </a:defRPr>
            </a:pPr>
            <a:endParaRPr lang="th-TH"/>
          </a:p>
        </c:txPr>
        <c:crossAx val="140962304"/>
        <c:crosses val="autoZero"/>
        <c:crossBetween val="between"/>
        <c:majorUnit val="2"/>
      </c:valAx>
    </c:plotArea>
    <c:legend>
      <c:legendPos val="r"/>
      <c:layout>
        <c:manualLayout>
          <c:xMode val="edge"/>
          <c:yMode val="edge"/>
          <c:x val="0.74706228192064228"/>
          <c:y val="0.2747322024176907"/>
          <c:w val="0.24351360197622363"/>
          <c:h val="0.54564672290073002"/>
        </c:manualLayout>
      </c:layout>
      <c:overlay val="0"/>
      <c:txPr>
        <a:bodyPr/>
        <a:lstStyle/>
        <a:p>
          <a:pPr>
            <a:defRPr sz="1201" b="0" i="0" u="none" strike="noStrike" baseline="0">
              <a:solidFill>
                <a:srgbClr val="000000"/>
              </a:solidFill>
              <a:latin typeface="TH SarabunPSK"/>
              <a:ea typeface="TH SarabunPSK"/>
              <a:cs typeface="TH SarabunPSK"/>
            </a:defRPr>
          </a:pPr>
          <a:endParaRPr lang="th-TH"/>
        </a:p>
      </c:txPr>
    </c:legend>
    <c:plotVisOnly val="1"/>
    <c:dispBlanksAs val="gap"/>
    <c:showDLblsOverMax val="0"/>
  </c:chart>
  <c:txPr>
    <a:bodyPr/>
    <a:lstStyle/>
    <a:p>
      <a:pPr>
        <a:defRPr sz="1001" b="0" i="0" u="none" strike="noStrike" baseline="0">
          <a:solidFill>
            <a:srgbClr val="000000"/>
          </a:solidFill>
          <a:latin typeface="Cordia New"/>
          <a:ea typeface="Cordia New"/>
          <a:cs typeface="Cordia New"/>
        </a:defRPr>
      </a:pPr>
      <a:endParaRPr lang="th-TH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ordia New"/>
                <a:ea typeface="Cordia New"/>
                <a:cs typeface="Cordia New"/>
              </a:defRPr>
            </a:pPr>
            <a:r>
              <a:rPr lang="th-TH" sz="1601" b="1" i="0" u="none" strike="noStrike" baseline="0">
                <a:solidFill>
                  <a:srgbClr val="000000"/>
                </a:solidFill>
                <a:latin typeface="TH SarabunPSK"/>
                <a:cs typeface="TH SarabunPSK"/>
              </a:rPr>
              <a:t>ปริมาณตะกั่วในน้ำ (</a:t>
            </a:r>
            <a:r>
              <a:rPr lang="en-US" sz="1601" b="1" i="0" u="none" strike="noStrike" baseline="0">
                <a:solidFill>
                  <a:srgbClr val="000000"/>
                </a:solidFill>
                <a:latin typeface="TH SarabunPSK"/>
                <a:cs typeface="TH SarabunPSK"/>
              </a:rPr>
              <a:t>mg/L)</a:t>
            </a:r>
          </a:p>
        </c:rich>
      </c:tx>
      <c:layout>
        <c:manualLayout>
          <c:xMode val="edge"/>
          <c:yMode val="edge"/>
          <c:x val="0.40813592564751733"/>
          <c:y val="1.786608252915753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601263068215312"/>
          <c:y val="0.13140447677102648"/>
          <c:w val="0.61374391394586891"/>
          <c:h val="0.7710077388880826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จุดระบายน้ำจากอ่างเก็บน้ำโคกก่อ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7.2999999999999995E-2</c:v>
                </c:pt>
                <c:pt idx="1">
                  <c:v>3.9E-2</c:v>
                </c:pt>
                <c:pt idx="2">
                  <c:v>1.0999999999999999E-2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สะพานบ้านกุดแคน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5.1999999999999998E-2</c:v>
                </c:pt>
                <c:pt idx="1">
                  <c:v>3.5999999999999997E-2</c:v>
                </c:pt>
                <c:pt idx="2">
                  <c:v>2.3E-2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สะพานบ้านท่าแร่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</c:strCache>
            </c:strRef>
          </c:cat>
          <c:val>
            <c:numRef>
              <c:f>Sheet1!$D$2:$D$4</c:f>
              <c:numCache>
                <c:formatCode>0.000</c:formatCode>
                <c:ptCount val="3"/>
                <c:pt idx="0" formatCode="General">
                  <c:v>5.0999999999999997E-2</c:v>
                </c:pt>
                <c:pt idx="1">
                  <c:v>7.0000000000000007E-2</c:v>
                </c:pt>
                <c:pt idx="2" formatCode="General">
                  <c:v>3.1E-2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มหาวิทยาลัยราชภัฏมหาสารคาม 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</c:strCache>
            </c:strRef>
          </c:cat>
          <c:val>
            <c:numRef>
              <c:f>Sheet1!$E$2:$E$4</c:f>
              <c:numCache>
                <c:formatCode>General</c:formatCode>
                <c:ptCount val="3"/>
                <c:pt idx="0" formatCode="0.000">
                  <c:v>0.05</c:v>
                </c:pt>
                <c:pt idx="1">
                  <c:v>5.8999999999999997E-2</c:v>
                </c:pt>
                <c:pt idx="2">
                  <c:v>2.9000000000000001E-2</c:v>
                </c:pt>
              </c:numCache>
            </c:numRef>
          </c:val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สะพานการประปาส่วนภูมิภาค 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</c:strCache>
            </c:strRef>
          </c:cat>
          <c:val>
            <c:numRef>
              <c:f>Sheet1!$F$2:$F$4</c:f>
              <c:numCache>
                <c:formatCode>General</c:formatCode>
                <c:ptCount val="3"/>
                <c:pt idx="0">
                  <c:v>4.2999999999999997E-2</c:v>
                </c:pt>
                <c:pt idx="1">
                  <c:v>3.9E-2</c:v>
                </c:pt>
                <c:pt idx="2">
                  <c:v>3.5999999999999997E-2</c:v>
                </c:pt>
              </c:numCache>
            </c:numRef>
          </c:val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ประตูน้ำแววพยัคฆันตร์ กรมชลประทาน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</c:strCache>
            </c:strRef>
          </c:cat>
          <c:val>
            <c:numRef>
              <c:f>Sheet1!$G$2:$G$4</c:f>
              <c:numCache>
                <c:formatCode>General</c:formatCode>
                <c:ptCount val="3"/>
                <c:pt idx="0">
                  <c:v>6.4000000000000001E-2</c:v>
                </c:pt>
                <c:pt idx="1">
                  <c:v>3.5999999999999997E-2</c:v>
                </c:pt>
                <c:pt idx="2">
                  <c:v>3.4000000000000002E-2</c:v>
                </c:pt>
              </c:numCache>
            </c:numRef>
          </c:val>
        </c:ser>
        <c:ser>
          <c:idx val="6"/>
          <c:order val="6"/>
          <c:tx>
            <c:strRef>
              <c:f>Sheet1!$H$1</c:f>
              <c:strCache>
                <c:ptCount val="1"/>
                <c:pt idx="0">
                  <c:v>จุดบรรจบระหว่างกุดนางใยกับห้วยคะคาง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</c:strCache>
            </c:strRef>
          </c:cat>
          <c:val>
            <c:numRef>
              <c:f>Sheet1!$H$2:$H$4</c:f>
              <c:numCache>
                <c:formatCode>General</c:formatCode>
                <c:ptCount val="3"/>
                <c:pt idx="0">
                  <c:v>5.8999999999999997E-2</c:v>
                </c:pt>
                <c:pt idx="1">
                  <c:v>4.4999999999999998E-2</c:v>
                </c:pt>
                <c:pt idx="2">
                  <c:v>2.1000000000000001E-2</c:v>
                </c:pt>
              </c:numCache>
            </c:numRef>
          </c:val>
        </c:ser>
        <c:ser>
          <c:idx val="7"/>
          <c:order val="7"/>
          <c:tx>
            <c:strRef>
              <c:f>Sheet1!$I$1</c:f>
              <c:strCache>
                <c:ptCount val="1"/>
                <c:pt idx="0">
                  <c:v>สะพานบ้านกุดซุย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</c:strCache>
            </c:strRef>
          </c:cat>
          <c:val>
            <c:numRef>
              <c:f>Sheet1!$I$2:$I$4</c:f>
              <c:numCache>
                <c:formatCode>General</c:formatCode>
                <c:ptCount val="3"/>
                <c:pt idx="0">
                  <c:v>5.2999999999999999E-2</c:v>
                </c:pt>
                <c:pt idx="1">
                  <c:v>3.5999999999999997E-2</c:v>
                </c:pt>
                <c:pt idx="2">
                  <c:v>0.04</c:v>
                </c:pt>
              </c:numCache>
            </c:numRef>
          </c:val>
        </c:ser>
        <c:ser>
          <c:idx val="8"/>
          <c:order val="8"/>
          <c:tx>
            <c:strRef>
              <c:f>Sheet1!$J$1</c:f>
              <c:strCache>
                <c:ptCount val="1"/>
                <c:pt idx="0">
                  <c:v>ประตูระบายน้ำห้วยคะคาง บ้านท่าตูม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</c:strCache>
            </c:strRef>
          </c:cat>
          <c:val>
            <c:numRef>
              <c:f>Sheet1!$J$2:$J$4</c:f>
              <c:numCache>
                <c:formatCode>General</c:formatCode>
                <c:ptCount val="3"/>
                <c:pt idx="0" formatCode="0.000">
                  <c:v>0.04</c:v>
                </c:pt>
                <c:pt idx="1">
                  <c:v>3.1E-2</c:v>
                </c:pt>
                <c:pt idx="2">
                  <c:v>3.6999999999999998E-2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3936384"/>
        <c:axId val="140770624"/>
      </c:barChart>
      <c:catAx>
        <c:axId val="1539363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H SarabunPSK"/>
                <a:ea typeface="TH SarabunPSK"/>
                <a:cs typeface="TH SarabunPSK"/>
              </a:defRPr>
            </a:pPr>
            <a:endParaRPr lang="th-TH"/>
          </a:p>
        </c:txPr>
        <c:crossAx val="140770624"/>
        <c:crosses val="autoZero"/>
        <c:auto val="1"/>
        <c:lblAlgn val="ctr"/>
        <c:lblOffset val="100"/>
        <c:noMultiLvlLbl val="0"/>
      </c:catAx>
      <c:valAx>
        <c:axId val="140770624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ordia New"/>
                    <a:ea typeface="Cordia New"/>
                    <a:cs typeface="Cordia New"/>
                  </a:defRPr>
                </a:pPr>
                <a:r>
                  <a:rPr lang="th-TH" sz="1200" b="1" i="0" u="none" strike="noStrike" baseline="0">
                    <a:solidFill>
                      <a:srgbClr val="000000"/>
                    </a:solidFill>
                    <a:latin typeface="TH SarabunPSK"/>
                    <a:cs typeface="TH SarabunPSK"/>
                  </a:rPr>
                  <a:t>ปริมาณตะกั่วในน้ำ (</a:t>
                </a:r>
                <a:r>
                  <a:rPr lang="en-US" sz="1200" b="1" i="0" u="none" strike="noStrike" baseline="0">
                    <a:solidFill>
                      <a:srgbClr val="000000"/>
                    </a:solidFill>
                    <a:latin typeface="TH SarabunPSK"/>
                    <a:cs typeface="TH SarabunPSK"/>
                  </a:rPr>
                  <a:t>mg/L)</a:t>
                </a:r>
              </a:p>
            </c:rich>
          </c:tx>
          <c:overlay val="0"/>
        </c:title>
        <c:numFmt formatCode="#,##0.000" sourceLinked="0"/>
        <c:majorTickMark val="out"/>
        <c:minorTickMark val="none"/>
        <c:tickLblPos val="nextTo"/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H SarabunPSK"/>
                <a:ea typeface="TH SarabunPSK"/>
                <a:cs typeface="TH SarabunPSK"/>
              </a:defRPr>
            </a:pPr>
            <a:endParaRPr lang="th-TH"/>
          </a:p>
        </c:txPr>
        <c:crossAx val="1539363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4110343239465859"/>
          <c:y val="0.16932378189568409"/>
          <c:w val="0.24974790141964009"/>
          <c:h val="0.63145651530400804"/>
        </c:manualLayout>
      </c:layout>
      <c:overlay val="0"/>
      <c:txPr>
        <a:bodyPr/>
        <a:lstStyle/>
        <a:p>
          <a:pPr>
            <a:defRPr sz="1100" b="0" i="0" u="none" strike="noStrike" baseline="0">
              <a:solidFill>
                <a:srgbClr val="000000"/>
              </a:solidFill>
              <a:latin typeface="TH SarabunPSK"/>
              <a:ea typeface="TH SarabunPSK"/>
              <a:cs typeface="TH SarabunPSK"/>
            </a:defRPr>
          </a:pPr>
          <a:endParaRPr lang="th-TH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ordia New"/>
          <a:ea typeface="Cordia New"/>
          <a:cs typeface="Cordia New"/>
        </a:defRPr>
      </a:pPr>
      <a:endParaRPr lang="th-TH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598"/>
            </a:pPr>
            <a:r>
              <a:rPr lang="th-TH" sz="1598" b="1" i="0" baseline="0">
                <a:effectLst/>
                <a:latin typeface="TH SarabunPSK" pitchFamily="34" charset="-34"/>
                <a:cs typeface="TH SarabunPSK" pitchFamily="34" charset="-34"/>
              </a:rPr>
              <a:t>ปริมาณทองแดงในน้ำ (</a:t>
            </a:r>
            <a:r>
              <a:rPr lang="en-US" sz="1598" b="1" i="0" baseline="0">
                <a:effectLst/>
                <a:latin typeface="TH SarabunPSK" pitchFamily="34" charset="-34"/>
                <a:cs typeface="TH SarabunPSK" pitchFamily="34" charset="-34"/>
              </a:rPr>
              <a:t>mg/L</a:t>
            </a:r>
            <a:r>
              <a:rPr lang="th-TH" sz="1598" b="1" i="0" baseline="0">
                <a:effectLst/>
              </a:rPr>
              <a:t>)</a:t>
            </a:r>
            <a:endParaRPr lang="th-TH" sz="1600">
              <a:effectLst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9.6444798805885495E-2"/>
          <c:y val="0.1430924288310115"/>
          <c:w val="0.62455442182011289"/>
          <c:h val="0.7747178679588128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จุดระบายน้ำจากอ่างเก็บน้ำโคกก่อ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8.0000000000000002E-3</c:v>
                </c:pt>
                <c:pt idx="1">
                  <c:v>1.0999999999999999E-2</c:v>
                </c:pt>
                <c:pt idx="2">
                  <c:v>8.9999999999999993E-3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สะพานบ้านกุดแคน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6.0000000000000001E-3</c:v>
                </c:pt>
                <c:pt idx="1">
                  <c:v>3.0000000000000001E-3</c:v>
                </c:pt>
                <c:pt idx="2">
                  <c:v>8.9999999999999993E-3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สะพานบ้านท่าแร่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</c:strCache>
            </c:strRef>
          </c:cat>
          <c:val>
            <c:numRef>
              <c:f>Sheet1!$D$2:$D$4</c:f>
              <c:numCache>
                <c:formatCode>General</c:formatCode>
                <c:ptCount val="3"/>
                <c:pt idx="0">
                  <c:v>1.4999999999999999E-2</c:v>
                </c:pt>
                <c:pt idx="1">
                  <c:v>7.0000000000000001E-3</c:v>
                </c:pt>
                <c:pt idx="2">
                  <c:v>7.0000000000000001E-3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มหาวิทยาลัยราชภัฏมหาสารคาม 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</c:strCache>
            </c:strRef>
          </c:cat>
          <c:val>
            <c:numRef>
              <c:f>Sheet1!$E$2:$E$4</c:f>
              <c:numCache>
                <c:formatCode>General</c:formatCode>
                <c:ptCount val="3"/>
                <c:pt idx="0" formatCode="0.000">
                  <c:v>0.01</c:v>
                </c:pt>
                <c:pt idx="1">
                  <c:v>8.9999999999999993E-3</c:v>
                </c:pt>
                <c:pt idx="2">
                  <c:v>8.9999999999999993E-3</c:v>
                </c:pt>
              </c:numCache>
            </c:numRef>
          </c:val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สะพานการประปาส่วนภูมิภาค 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</c:strCache>
            </c:strRef>
          </c:cat>
          <c:val>
            <c:numRef>
              <c:f>Sheet1!$F$2:$F$4</c:f>
              <c:numCache>
                <c:formatCode>General</c:formatCode>
                <c:ptCount val="3"/>
                <c:pt idx="0">
                  <c:v>1.2E-2</c:v>
                </c:pt>
                <c:pt idx="1">
                  <c:v>1.0999999999999999E-2</c:v>
                </c:pt>
                <c:pt idx="2">
                  <c:v>2E-3</c:v>
                </c:pt>
              </c:numCache>
            </c:numRef>
          </c:val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ประตูน้ำแววพยัคฆันตร์ กรมชลประทาน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</c:strCache>
            </c:strRef>
          </c:cat>
          <c:val>
            <c:numRef>
              <c:f>Sheet1!$G$2:$G$4</c:f>
              <c:numCache>
                <c:formatCode>General</c:formatCode>
                <c:ptCount val="3"/>
                <c:pt idx="0">
                  <c:v>1.2999999999999999E-2</c:v>
                </c:pt>
                <c:pt idx="1">
                  <c:v>1.0999999999999999E-2</c:v>
                </c:pt>
                <c:pt idx="2">
                  <c:v>7.0000000000000001E-3</c:v>
                </c:pt>
              </c:numCache>
            </c:numRef>
          </c:val>
        </c:ser>
        <c:ser>
          <c:idx val="6"/>
          <c:order val="6"/>
          <c:tx>
            <c:strRef>
              <c:f>Sheet1!$H$1</c:f>
              <c:strCache>
                <c:ptCount val="1"/>
                <c:pt idx="0">
                  <c:v>จุดบรรจบระหว่างกุดนางใยกับห้วยคะคาง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</c:strCache>
            </c:strRef>
          </c:cat>
          <c:val>
            <c:numRef>
              <c:f>Sheet1!$H$2:$H$4</c:f>
              <c:numCache>
                <c:formatCode>General</c:formatCode>
                <c:ptCount val="3"/>
                <c:pt idx="0">
                  <c:v>1.2E-2</c:v>
                </c:pt>
                <c:pt idx="1">
                  <c:v>2E-3</c:v>
                </c:pt>
                <c:pt idx="2">
                  <c:v>1.2999999999999999E-2</c:v>
                </c:pt>
              </c:numCache>
            </c:numRef>
          </c:val>
        </c:ser>
        <c:ser>
          <c:idx val="7"/>
          <c:order val="7"/>
          <c:tx>
            <c:strRef>
              <c:f>Sheet1!$I$1</c:f>
              <c:strCache>
                <c:ptCount val="1"/>
                <c:pt idx="0">
                  <c:v>สะพานบ้านกุดซุย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</c:strCache>
            </c:strRef>
          </c:cat>
          <c:val>
            <c:numRef>
              <c:f>Sheet1!$I$2:$I$4</c:f>
              <c:numCache>
                <c:formatCode>General</c:formatCode>
                <c:ptCount val="3"/>
                <c:pt idx="0" formatCode="0.000">
                  <c:v>0.01</c:v>
                </c:pt>
                <c:pt idx="1">
                  <c:v>6.0000000000000001E-3</c:v>
                </c:pt>
                <c:pt idx="2">
                  <c:v>1.0999999999999999E-2</c:v>
                </c:pt>
              </c:numCache>
            </c:numRef>
          </c:val>
        </c:ser>
        <c:ser>
          <c:idx val="8"/>
          <c:order val="8"/>
          <c:tx>
            <c:strRef>
              <c:f>Sheet1!$J$1</c:f>
              <c:strCache>
                <c:ptCount val="1"/>
                <c:pt idx="0">
                  <c:v>ประตูระบายน้ำห้วยคะคาง บ้านท่าตูม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</c:strCache>
            </c:strRef>
          </c:cat>
          <c:val>
            <c:numRef>
              <c:f>Sheet1!$J$2:$J$4</c:f>
              <c:numCache>
                <c:formatCode>General</c:formatCode>
                <c:ptCount val="3"/>
                <c:pt idx="0">
                  <c:v>1.7000000000000001E-2</c:v>
                </c:pt>
                <c:pt idx="1">
                  <c:v>1.4999999999999999E-2</c:v>
                </c:pt>
                <c:pt idx="2" formatCode="0.000">
                  <c:v>0.01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3938432"/>
        <c:axId val="129739008"/>
      </c:barChart>
      <c:catAx>
        <c:axId val="1539384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199"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  <c:crossAx val="129739008"/>
        <c:crosses val="autoZero"/>
        <c:auto val="1"/>
        <c:lblAlgn val="ctr"/>
        <c:lblOffset val="100"/>
        <c:noMultiLvlLbl val="0"/>
      </c:catAx>
      <c:valAx>
        <c:axId val="129739008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999" b="0" i="0" u="none" strike="noStrike" baseline="0">
                    <a:solidFill>
                      <a:srgbClr val="000000"/>
                    </a:solidFill>
                    <a:latin typeface="Cordia New"/>
                    <a:ea typeface="Cordia New"/>
                    <a:cs typeface="Cordia New"/>
                  </a:defRPr>
                </a:pPr>
                <a:r>
                  <a:rPr lang="th-TH" sz="1199" b="1" i="0" u="none" strike="noStrike" baseline="0">
                    <a:solidFill>
                      <a:srgbClr val="000000"/>
                    </a:solidFill>
                    <a:latin typeface="TH SarabunPSK"/>
                    <a:cs typeface="TH SarabunPSK"/>
                  </a:rPr>
                  <a:t>ปริมาณทองแดงในน้ำ (</a:t>
                </a:r>
                <a:r>
                  <a:rPr lang="en-US" sz="1199" b="1" i="0" u="none" strike="noStrike" baseline="0">
                    <a:solidFill>
                      <a:srgbClr val="000000"/>
                    </a:solidFill>
                    <a:latin typeface="TH SarabunPSK"/>
                    <a:cs typeface="TH SarabunPSK"/>
                  </a:rPr>
                  <a:t>mg/L)</a:t>
                </a:r>
              </a:p>
            </c:rich>
          </c:tx>
          <c:overlay val="0"/>
        </c:title>
        <c:numFmt formatCode="#,##0.000" sourceLinked="0"/>
        <c:majorTickMark val="out"/>
        <c:minorTickMark val="none"/>
        <c:tickLblPos val="nextTo"/>
        <c:txPr>
          <a:bodyPr/>
          <a:lstStyle/>
          <a:p>
            <a:pPr>
              <a:defRPr sz="1199"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  <c:crossAx val="15393843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3660387077783496"/>
          <c:y val="0.25320149497441852"/>
          <c:w val="0.25403328672700953"/>
          <c:h val="0.59712035995500568"/>
        </c:manualLayout>
      </c:layout>
      <c:overlay val="0"/>
      <c:txPr>
        <a:bodyPr/>
        <a:lstStyle/>
        <a:p>
          <a:pPr>
            <a:defRPr sz="1199">
              <a:latin typeface="TH SarabunPSK" pitchFamily="34" charset="-34"/>
              <a:cs typeface="TH SarabunPSK" pitchFamily="34" charset="-34"/>
            </a:defRPr>
          </a:pPr>
          <a:endParaRPr lang="th-TH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596">
                <a:latin typeface="TH SarabunPSK" pitchFamily="34" charset="-34"/>
                <a:cs typeface="TH SarabunPSK" pitchFamily="34" charset="-34"/>
              </a:defRPr>
            </a:pPr>
            <a:r>
              <a:rPr lang="th-TH" sz="1596" b="1" i="0" baseline="0">
                <a:effectLst/>
                <a:latin typeface="TH SarabunPSK" pitchFamily="34" charset="-34"/>
                <a:cs typeface="TH SarabunPSK" pitchFamily="34" charset="-34"/>
              </a:rPr>
              <a:t>ปริมาณแคดเมียมในน้ำ (</a:t>
            </a:r>
            <a:r>
              <a:rPr lang="en-US" sz="1596" b="1" i="0" baseline="0">
                <a:effectLst/>
                <a:latin typeface="TH SarabunPSK" pitchFamily="34" charset="-34"/>
                <a:cs typeface="TH SarabunPSK" pitchFamily="34" charset="-34"/>
              </a:rPr>
              <a:t>mg/L</a:t>
            </a:r>
            <a:r>
              <a:rPr lang="th-TH" sz="1596" b="1" i="0" baseline="0">
                <a:effectLst/>
                <a:latin typeface="TH SarabunPSK" pitchFamily="34" charset="-34"/>
                <a:cs typeface="TH SarabunPSK" pitchFamily="34" charset="-34"/>
              </a:rPr>
              <a:t>)</a:t>
            </a:r>
            <a:endParaRPr lang="th-TH" sz="1600">
              <a:effectLst/>
              <a:latin typeface="TH SarabunPSK" pitchFamily="34" charset="-34"/>
              <a:cs typeface="TH SarabunPSK" pitchFamily="34" charset="-34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9.5821644387474827E-2"/>
          <c:y val="0.127188108896226"/>
          <c:w val="0.62232875541720079"/>
          <c:h val="0.7866138780218384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จุดระบายน้ำจากอ่างเก็บน้ำโคกก่อ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3.7999999999999999E-2</c:v>
                </c:pt>
                <c:pt idx="1">
                  <c:v>3.1E-2</c:v>
                </c:pt>
                <c:pt idx="2">
                  <c:v>5.0000000000000001E-3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สะพานบ้านกุดแคน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3.5000000000000003E-2</c:v>
                </c:pt>
                <c:pt idx="1">
                  <c:v>2.9000000000000001E-2</c:v>
                </c:pt>
                <c:pt idx="2">
                  <c:v>1.2999999999999999E-2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สะพานบ้านท่าแร่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</c:strCache>
            </c:strRef>
          </c:cat>
          <c:val>
            <c:numRef>
              <c:f>Sheet1!$D$2:$D$4</c:f>
              <c:numCache>
                <c:formatCode>General</c:formatCode>
                <c:ptCount val="3"/>
                <c:pt idx="0">
                  <c:v>3.2000000000000001E-2</c:v>
                </c:pt>
                <c:pt idx="1">
                  <c:v>4.2000000000000003E-2</c:v>
                </c:pt>
                <c:pt idx="2">
                  <c:v>8.0000000000000002E-3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มหาวิทยาลัยราชภัฏมหาสารคาม 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</c:strCache>
            </c:strRef>
          </c:cat>
          <c:val>
            <c:numRef>
              <c:f>Sheet1!$E$2:$E$4</c:f>
              <c:numCache>
                <c:formatCode>General</c:formatCode>
                <c:ptCount val="3"/>
                <c:pt idx="0">
                  <c:v>1.7000000000000001E-2</c:v>
                </c:pt>
                <c:pt idx="1">
                  <c:v>3.5000000000000003E-2</c:v>
                </c:pt>
                <c:pt idx="2">
                  <c:v>6.0000000000000001E-3</c:v>
                </c:pt>
              </c:numCache>
            </c:numRef>
          </c:val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สะพานการประปาส่วนภูมิภาค 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</c:strCache>
            </c:strRef>
          </c:cat>
          <c:val>
            <c:numRef>
              <c:f>Sheet1!$F$2:$F$4</c:f>
              <c:numCache>
                <c:formatCode>General</c:formatCode>
                <c:ptCount val="3"/>
                <c:pt idx="0">
                  <c:v>4.2000000000000003E-2</c:v>
                </c:pt>
                <c:pt idx="1">
                  <c:v>3.2000000000000001E-2</c:v>
                </c:pt>
                <c:pt idx="2">
                  <c:v>7.0000000000000001E-3</c:v>
                </c:pt>
              </c:numCache>
            </c:numRef>
          </c:val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ประตูน้ำแววพยัคฆันตร์ กรมชลประทาน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</c:strCache>
            </c:strRef>
          </c:cat>
          <c:val>
            <c:numRef>
              <c:f>Sheet1!$G$2:$G$4</c:f>
              <c:numCache>
                <c:formatCode>General</c:formatCode>
                <c:ptCount val="3"/>
                <c:pt idx="0">
                  <c:v>2.4E-2</c:v>
                </c:pt>
                <c:pt idx="1">
                  <c:v>2.4E-2</c:v>
                </c:pt>
                <c:pt idx="2">
                  <c:v>8.9999999999999993E-3</c:v>
                </c:pt>
              </c:numCache>
            </c:numRef>
          </c:val>
        </c:ser>
        <c:ser>
          <c:idx val="6"/>
          <c:order val="6"/>
          <c:tx>
            <c:strRef>
              <c:f>Sheet1!$H$1</c:f>
              <c:strCache>
                <c:ptCount val="1"/>
                <c:pt idx="0">
                  <c:v>จุดบรรจบระหว่างกุดนางใยกับห้วยคะคาง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</c:strCache>
            </c:strRef>
          </c:cat>
          <c:val>
            <c:numRef>
              <c:f>Sheet1!$H$2:$H$4</c:f>
              <c:numCache>
                <c:formatCode>General</c:formatCode>
                <c:ptCount val="3"/>
                <c:pt idx="0">
                  <c:v>1.2E-2</c:v>
                </c:pt>
                <c:pt idx="1">
                  <c:v>1.4E-2</c:v>
                </c:pt>
                <c:pt idx="2">
                  <c:v>7.0000000000000001E-3</c:v>
                </c:pt>
              </c:numCache>
            </c:numRef>
          </c:val>
        </c:ser>
        <c:ser>
          <c:idx val="7"/>
          <c:order val="7"/>
          <c:tx>
            <c:strRef>
              <c:f>Sheet1!$I$1</c:f>
              <c:strCache>
                <c:ptCount val="1"/>
                <c:pt idx="0">
                  <c:v>สะพานบ้านกุดซุย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</c:strCache>
            </c:strRef>
          </c:cat>
          <c:val>
            <c:numRef>
              <c:f>Sheet1!$I$2:$I$4</c:f>
              <c:numCache>
                <c:formatCode>General</c:formatCode>
                <c:ptCount val="3"/>
                <c:pt idx="0">
                  <c:v>1.7999999999999999E-2</c:v>
                </c:pt>
                <c:pt idx="1">
                  <c:v>2.1999999999999999E-2</c:v>
                </c:pt>
                <c:pt idx="2">
                  <c:v>6.0000000000000001E-3</c:v>
                </c:pt>
              </c:numCache>
            </c:numRef>
          </c:val>
        </c:ser>
        <c:ser>
          <c:idx val="8"/>
          <c:order val="8"/>
          <c:tx>
            <c:strRef>
              <c:f>Sheet1!$J$1</c:f>
              <c:strCache>
                <c:ptCount val="1"/>
                <c:pt idx="0">
                  <c:v>ประตูระบายน้ำห้วยคะคาง บ้านท่าตูม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</c:strCache>
            </c:strRef>
          </c:cat>
          <c:val>
            <c:numRef>
              <c:f>Sheet1!$J$2:$J$4</c:f>
              <c:numCache>
                <c:formatCode>General</c:formatCode>
                <c:ptCount val="3"/>
                <c:pt idx="0">
                  <c:v>3.5999999999999997E-2</c:v>
                </c:pt>
                <c:pt idx="1">
                  <c:v>4.2999999999999997E-2</c:v>
                </c:pt>
                <c:pt idx="2">
                  <c:v>8.0000000000000002E-3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4079744"/>
        <c:axId val="129742464"/>
      </c:barChart>
      <c:catAx>
        <c:axId val="154079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197"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  <c:crossAx val="129742464"/>
        <c:crosses val="autoZero"/>
        <c:auto val="1"/>
        <c:lblAlgn val="ctr"/>
        <c:lblOffset val="100"/>
        <c:noMultiLvlLbl val="0"/>
      </c:catAx>
      <c:valAx>
        <c:axId val="129742464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997" b="0" i="0" u="none" strike="noStrike" baseline="0">
                    <a:solidFill>
                      <a:srgbClr val="000000"/>
                    </a:solidFill>
                    <a:latin typeface="Cordia New"/>
                    <a:ea typeface="Cordia New"/>
                    <a:cs typeface="Cordia New"/>
                  </a:defRPr>
                </a:pPr>
                <a:r>
                  <a:rPr lang="th-TH" sz="1197" b="1" i="0" u="none" strike="noStrike" baseline="0">
                    <a:solidFill>
                      <a:srgbClr val="000000"/>
                    </a:solidFill>
                    <a:latin typeface="TH SarabunPSK"/>
                    <a:cs typeface="TH SarabunPSK"/>
                  </a:rPr>
                  <a:t>ปริมาณแคดเมียมในน้ำ (</a:t>
                </a:r>
                <a:r>
                  <a:rPr lang="en-US" sz="1197" b="1" i="0" u="none" strike="noStrike" baseline="0">
                    <a:solidFill>
                      <a:srgbClr val="000000"/>
                    </a:solidFill>
                    <a:latin typeface="TH SarabunPSK"/>
                    <a:cs typeface="TH SarabunPSK"/>
                  </a:rPr>
                  <a:t>mg/L)</a:t>
                </a:r>
              </a:p>
            </c:rich>
          </c:tx>
          <c:overlay val="0"/>
        </c:title>
        <c:numFmt formatCode="#,##0.000" sourceLinked="0"/>
        <c:majorTickMark val="out"/>
        <c:minorTickMark val="none"/>
        <c:tickLblPos val="nextTo"/>
        <c:txPr>
          <a:bodyPr/>
          <a:lstStyle/>
          <a:p>
            <a:pPr>
              <a:defRPr sz="1197"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  <c:crossAx val="1540797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3830543856436548"/>
          <c:y val="0.25628094984946209"/>
          <c:w val="0.2523922358542392"/>
          <c:h val="0.57642795849162254"/>
        </c:manualLayout>
      </c:layout>
      <c:overlay val="0"/>
      <c:txPr>
        <a:bodyPr/>
        <a:lstStyle/>
        <a:p>
          <a:pPr>
            <a:defRPr sz="1197">
              <a:latin typeface="TH SarabunPSK" pitchFamily="34" charset="-34"/>
              <a:cs typeface="TH SarabunPSK" pitchFamily="34" charset="-34"/>
            </a:defRPr>
          </a:pPr>
          <a:endParaRPr lang="th-TH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th-TH" sz="1598" b="1" i="0" baseline="0">
                <a:effectLst/>
                <a:latin typeface="TH SarabunPSK" pitchFamily="34" charset="-34"/>
                <a:cs typeface="TH SarabunPSK" pitchFamily="34" charset="-34"/>
              </a:rPr>
              <a:t>ปริมาณแมงกานีสในน้ำ (</a:t>
            </a:r>
            <a:r>
              <a:rPr lang="en-US" sz="1598" b="1" i="0" baseline="0">
                <a:effectLst/>
                <a:latin typeface="TH SarabunPSK" pitchFamily="34" charset="-34"/>
                <a:cs typeface="TH SarabunPSK" pitchFamily="34" charset="-34"/>
              </a:rPr>
              <a:t>mg/L</a:t>
            </a:r>
            <a:r>
              <a:rPr lang="th-TH" sz="1598" b="1" i="0" baseline="0">
                <a:effectLst/>
                <a:latin typeface="TH SarabunPSK" pitchFamily="34" charset="-34"/>
                <a:cs typeface="TH SarabunPSK" pitchFamily="34" charset="-34"/>
              </a:rPr>
              <a:t>)</a:t>
            </a:r>
            <a:endParaRPr lang="th-TH" sz="1600">
              <a:effectLst/>
              <a:latin typeface="TH SarabunPSK" pitchFamily="34" charset="-34"/>
              <a:cs typeface="TH SarabunPSK" pitchFamily="34" charset="-34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9.532911342748876E-2"/>
          <c:y val="0.12563326150844284"/>
          <c:w val="0.61501587413784076"/>
          <c:h val="0.7892224776560828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จุดระบายน้ำจากอ่างเก็บน้ำโคกก่อ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0.29299999999999998</c:v>
                </c:pt>
                <c:pt idx="1">
                  <c:v>5.1999999999999998E-2</c:v>
                </c:pt>
                <c:pt idx="2">
                  <c:v>4.4999999999999998E-2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สะพานบ้านกุดแคน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</c:strCache>
            </c:strRef>
          </c:cat>
          <c:val>
            <c:numRef>
              <c:f>Sheet1!$C$2:$C$4</c:f>
              <c:numCache>
                <c:formatCode>0.000</c:formatCode>
                <c:ptCount val="3"/>
                <c:pt idx="0" formatCode="General">
                  <c:v>0.59199999999999997</c:v>
                </c:pt>
                <c:pt idx="1">
                  <c:v>1.01</c:v>
                </c:pt>
                <c:pt idx="2" formatCode="General">
                  <c:v>0.442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สะพานบ้านท่าแร่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</c:strCache>
            </c:strRef>
          </c:cat>
          <c:val>
            <c:numRef>
              <c:f>Sheet1!$D$2:$D$4</c:f>
              <c:numCache>
                <c:formatCode>General</c:formatCode>
                <c:ptCount val="3"/>
                <c:pt idx="0">
                  <c:v>1.198</c:v>
                </c:pt>
                <c:pt idx="1">
                  <c:v>1.208</c:v>
                </c:pt>
                <c:pt idx="2">
                  <c:v>0.61099999999999999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มหาวิทยาลัยราชภัฏมหาสารคาม 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</c:strCache>
            </c:strRef>
          </c:cat>
          <c:val>
            <c:numRef>
              <c:f>Sheet1!$E$2:$E$4</c:f>
              <c:numCache>
                <c:formatCode>General</c:formatCode>
                <c:ptCount val="3"/>
                <c:pt idx="0">
                  <c:v>0.40500000000000003</c:v>
                </c:pt>
                <c:pt idx="1">
                  <c:v>0.23699999999999999</c:v>
                </c:pt>
                <c:pt idx="2">
                  <c:v>0.39300000000000002</c:v>
                </c:pt>
              </c:numCache>
            </c:numRef>
          </c:val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สะพานการประปาส่วนภูมิภาค 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</c:strCache>
            </c:strRef>
          </c:cat>
          <c:val>
            <c:numRef>
              <c:f>Sheet1!$F$2:$F$4</c:f>
              <c:numCache>
                <c:formatCode>General</c:formatCode>
                <c:ptCount val="3"/>
                <c:pt idx="0">
                  <c:v>0.17100000000000001</c:v>
                </c:pt>
                <c:pt idx="1">
                  <c:v>0.26800000000000002</c:v>
                </c:pt>
                <c:pt idx="2">
                  <c:v>0.53</c:v>
                </c:pt>
              </c:numCache>
            </c:numRef>
          </c:val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ประตูน้ำแววพยัคฆันตร์ กรมชลประทาน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</c:strCache>
            </c:strRef>
          </c:cat>
          <c:val>
            <c:numRef>
              <c:f>Sheet1!$G$2:$G$4</c:f>
              <c:numCache>
                <c:formatCode>General</c:formatCode>
                <c:ptCount val="3"/>
                <c:pt idx="0">
                  <c:v>6.2E-2</c:v>
                </c:pt>
                <c:pt idx="1">
                  <c:v>0.215</c:v>
                </c:pt>
                <c:pt idx="2">
                  <c:v>0.193</c:v>
                </c:pt>
              </c:numCache>
            </c:numRef>
          </c:val>
        </c:ser>
        <c:ser>
          <c:idx val="6"/>
          <c:order val="6"/>
          <c:tx>
            <c:strRef>
              <c:f>Sheet1!$H$1</c:f>
              <c:strCache>
                <c:ptCount val="1"/>
                <c:pt idx="0">
                  <c:v>จุดบรรจบระหว่างกุดนางใยกับห้วยคะคาง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</c:strCache>
            </c:strRef>
          </c:cat>
          <c:val>
            <c:numRef>
              <c:f>Sheet1!$H$2:$H$4</c:f>
              <c:numCache>
                <c:formatCode>General</c:formatCode>
                <c:ptCount val="3"/>
                <c:pt idx="0">
                  <c:v>0.28899999999999998</c:v>
                </c:pt>
                <c:pt idx="1">
                  <c:v>0.33400000000000002</c:v>
                </c:pt>
                <c:pt idx="2">
                  <c:v>0.42199999999999999</c:v>
                </c:pt>
              </c:numCache>
            </c:numRef>
          </c:val>
        </c:ser>
        <c:ser>
          <c:idx val="7"/>
          <c:order val="7"/>
          <c:tx>
            <c:strRef>
              <c:f>Sheet1!$I$1</c:f>
              <c:strCache>
                <c:ptCount val="1"/>
                <c:pt idx="0">
                  <c:v>สะพานบ้านกุดซุย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</c:strCache>
            </c:strRef>
          </c:cat>
          <c:val>
            <c:numRef>
              <c:f>Sheet1!$I$2:$I$4</c:f>
              <c:numCache>
                <c:formatCode>General</c:formatCode>
                <c:ptCount val="3"/>
                <c:pt idx="0">
                  <c:v>0.81799999999999995</c:v>
                </c:pt>
                <c:pt idx="1">
                  <c:v>0.84699999999999998</c:v>
                </c:pt>
                <c:pt idx="2">
                  <c:v>0.97399999999999998</c:v>
                </c:pt>
              </c:numCache>
            </c:numRef>
          </c:val>
        </c:ser>
        <c:ser>
          <c:idx val="8"/>
          <c:order val="8"/>
          <c:tx>
            <c:strRef>
              <c:f>Sheet1!$J$1</c:f>
              <c:strCache>
                <c:ptCount val="1"/>
                <c:pt idx="0">
                  <c:v>ประตูระบายน้ำห้วยคะคาง บ้านท่าตูม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</c:strCache>
            </c:strRef>
          </c:cat>
          <c:val>
            <c:numRef>
              <c:f>Sheet1!$J$2:$J$4</c:f>
              <c:numCache>
                <c:formatCode>General</c:formatCode>
                <c:ptCount val="3"/>
                <c:pt idx="0">
                  <c:v>0.26100000000000001</c:v>
                </c:pt>
                <c:pt idx="1">
                  <c:v>0.248</c:v>
                </c:pt>
                <c:pt idx="2">
                  <c:v>0.105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4081792"/>
        <c:axId val="129744192"/>
      </c:barChart>
      <c:catAx>
        <c:axId val="1540817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199"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  <c:crossAx val="129744192"/>
        <c:crosses val="autoZero"/>
        <c:auto val="1"/>
        <c:lblAlgn val="ctr"/>
        <c:lblOffset val="100"/>
        <c:noMultiLvlLbl val="0"/>
      </c:catAx>
      <c:valAx>
        <c:axId val="12974419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999" b="0" i="0" u="none" strike="noStrike" baseline="0">
                    <a:solidFill>
                      <a:srgbClr val="000000"/>
                    </a:solidFill>
                    <a:latin typeface="Cordia New"/>
                    <a:ea typeface="Cordia New"/>
                    <a:cs typeface="Cordia New"/>
                  </a:defRPr>
                </a:pPr>
                <a:r>
                  <a:rPr lang="th-TH" sz="1199" b="1" i="0" u="none" strike="noStrike" baseline="0">
                    <a:solidFill>
                      <a:srgbClr val="000000"/>
                    </a:solidFill>
                    <a:latin typeface="TH SarabunPSK"/>
                    <a:cs typeface="TH SarabunPSK"/>
                  </a:rPr>
                  <a:t>ปริมาณแมงกานีสในน้ำ (</a:t>
                </a:r>
                <a:r>
                  <a:rPr lang="en-US" sz="1199" b="1" i="0" u="none" strike="noStrike" baseline="0">
                    <a:solidFill>
                      <a:srgbClr val="000000"/>
                    </a:solidFill>
                    <a:latin typeface="TH SarabunPSK"/>
                    <a:cs typeface="TH SarabunPSK"/>
                  </a:rPr>
                  <a:t>mg/L)</a:t>
                </a:r>
              </a:p>
            </c:rich>
          </c:tx>
          <c:overlay val="0"/>
        </c:title>
        <c:numFmt formatCode="#,##0.000" sourceLinked="0"/>
        <c:majorTickMark val="out"/>
        <c:minorTickMark val="none"/>
        <c:tickLblPos val="nextTo"/>
        <c:txPr>
          <a:bodyPr/>
          <a:lstStyle/>
          <a:p>
            <a:pPr>
              <a:defRPr sz="1199"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  <c:crossAx val="15408179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3965085195759306"/>
          <c:y val="0.25926025694156651"/>
          <c:w val="0.25109454274335796"/>
          <c:h val="0.56938136022470875"/>
        </c:manualLayout>
      </c:layout>
      <c:overlay val="0"/>
      <c:txPr>
        <a:bodyPr/>
        <a:lstStyle/>
        <a:p>
          <a:pPr>
            <a:defRPr sz="1199">
              <a:latin typeface="TH SarabunPSK" pitchFamily="34" charset="-34"/>
              <a:cs typeface="TH SarabunPSK" pitchFamily="34" charset="-34"/>
            </a:defRPr>
          </a:pPr>
          <a:endParaRPr lang="th-TH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1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th-TH" sz="1601" b="1" i="0" baseline="0">
                <a:effectLst/>
                <a:latin typeface="TH SarabunPSK" pitchFamily="34" charset="-34"/>
                <a:cs typeface="TH SarabunPSK" pitchFamily="34" charset="-34"/>
              </a:rPr>
              <a:t>ปริมาณตะกั่วในตะกอนดินท้องน้ำ  (</a:t>
            </a:r>
            <a:r>
              <a:rPr lang="en-US" sz="1601" b="1" i="0" baseline="0">
                <a:effectLst/>
                <a:latin typeface="TH SarabunPSK" pitchFamily="34" charset="-34"/>
                <a:cs typeface="TH SarabunPSK" pitchFamily="34" charset="-34"/>
              </a:rPr>
              <a:t>mg/Kg)</a:t>
            </a:r>
            <a:endParaRPr lang="th-TH" sz="1600" b="1">
              <a:effectLst/>
              <a:latin typeface="TH SarabunPSK" pitchFamily="34" charset="-34"/>
              <a:cs typeface="TH SarabunPSK" pitchFamily="34" charset="-34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9.5206732022409826E-2"/>
          <c:y val="0.1338125"/>
          <c:w val="0.62161484553728907"/>
          <c:h val="0.782713582677165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จุดระบายน้ำจากอ่างเก็บน้ำโคกก่อ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สะพานบ้านกุดแคน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สะพานบ้านท่าแร่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</c:strCache>
            </c:strRef>
          </c:cat>
          <c:val>
            <c:numRef>
              <c:f>Sheet1!$D$2:$D$4</c:f>
              <c:numCache>
                <c:formatCode>General</c:formatCode>
                <c:ptCount val="3"/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มหาวิทยาลัยราชภัฏมหาสารคาม 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</c:strCache>
            </c:strRef>
          </c:cat>
          <c:val>
            <c:numRef>
              <c:f>Sheet1!$E$2:$E$4</c:f>
              <c:numCache>
                <c:formatCode>General</c:formatCode>
                <c:ptCount val="3"/>
                <c:pt idx="0">
                  <c:v>2.8000000000000001E-2</c:v>
                </c:pt>
                <c:pt idx="1">
                  <c:v>1.7999999999999999E-2</c:v>
                </c:pt>
                <c:pt idx="2">
                  <c:v>1.7000000000000001E-2</c:v>
                </c:pt>
              </c:numCache>
            </c:numRef>
          </c:val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สะพานการประปาส่วนภูมิภาค 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</c:strCache>
            </c:strRef>
          </c:cat>
          <c:val>
            <c:numRef>
              <c:f>Sheet1!$F$2:$F$4</c:f>
              <c:numCache>
                <c:formatCode>General</c:formatCode>
                <c:ptCount val="3"/>
                <c:pt idx="0">
                  <c:v>0.10199999999999999</c:v>
                </c:pt>
                <c:pt idx="1">
                  <c:v>1.2999999999999999E-2</c:v>
                </c:pt>
                <c:pt idx="2">
                  <c:v>6.4000000000000001E-2</c:v>
                </c:pt>
              </c:numCache>
            </c:numRef>
          </c:val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ประตูน้ำแววพยัคฆันตร์ กรมชลประทาน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</c:strCache>
            </c:strRef>
          </c:cat>
          <c:val>
            <c:numRef>
              <c:f>Sheet1!$G$2:$G$4</c:f>
              <c:numCache>
                <c:formatCode>General</c:formatCode>
                <c:ptCount val="3"/>
                <c:pt idx="0">
                  <c:v>0.02</c:v>
                </c:pt>
                <c:pt idx="1">
                  <c:v>2.5000000000000001E-2</c:v>
                </c:pt>
                <c:pt idx="2">
                  <c:v>8.8999999999999996E-2</c:v>
                </c:pt>
              </c:numCache>
            </c:numRef>
          </c:val>
        </c:ser>
        <c:ser>
          <c:idx val="6"/>
          <c:order val="6"/>
          <c:tx>
            <c:strRef>
              <c:f>Sheet1!$H$1</c:f>
              <c:strCache>
                <c:ptCount val="1"/>
                <c:pt idx="0">
                  <c:v>จุดบรรจบระหว่างกุดนางใยกับห้วยคะคาง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</c:strCache>
            </c:strRef>
          </c:cat>
          <c:val>
            <c:numRef>
              <c:f>Sheet1!$H$2:$H$4</c:f>
              <c:numCache>
                <c:formatCode>General</c:formatCode>
                <c:ptCount val="3"/>
                <c:pt idx="0">
                  <c:v>9.4E-2</c:v>
                </c:pt>
                <c:pt idx="1">
                  <c:v>0.106</c:v>
                </c:pt>
                <c:pt idx="2">
                  <c:v>0.11899999999999999</c:v>
                </c:pt>
              </c:numCache>
            </c:numRef>
          </c:val>
        </c:ser>
        <c:ser>
          <c:idx val="7"/>
          <c:order val="7"/>
          <c:tx>
            <c:strRef>
              <c:f>Sheet1!$I$1</c:f>
              <c:strCache>
                <c:ptCount val="1"/>
                <c:pt idx="0">
                  <c:v>สะพานบ้านกุดซุย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</c:strCache>
            </c:strRef>
          </c:cat>
          <c:val>
            <c:numRef>
              <c:f>Sheet1!$I$2:$I$4</c:f>
              <c:numCache>
                <c:formatCode>General</c:formatCode>
                <c:ptCount val="3"/>
                <c:pt idx="0">
                  <c:v>7.6999999999999999E-2</c:v>
                </c:pt>
                <c:pt idx="1">
                  <c:v>0.109</c:v>
                </c:pt>
                <c:pt idx="2" formatCode="0.000">
                  <c:v>0.06</c:v>
                </c:pt>
              </c:numCache>
            </c:numRef>
          </c:val>
        </c:ser>
        <c:ser>
          <c:idx val="8"/>
          <c:order val="8"/>
          <c:tx>
            <c:strRef>
              <c:f>Sheet1!$J$1</c:f>
              <c:strCache>
                <c:ptCount val="1"/>
                <c:pt idx="0">
                  <c:v>ประตูระบายน้ำห้วยคะคาง บ้านท่าตูม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ครั้งที่ 1</c:v>
                </c:pt>
                <c:pt idx="1">
                  <c:v>ครั้งที่ 2</c:v>
                </c:pt>
                <c:pt idx="2">
                  <c:v>ครั้งที่ 3</c:v>
                </c:pt>
              </c:strCache>
            </c:strRef>
          </c:cat>
          <c:val>
            <c:numRef>
              <c:f>Sheet1!$J$2:$J$4</c:f>
              <c:numCache>
                <c:formatCode>General</c:formatCode>
                <c:ptCount val="3"/>
                <c:pt idx="0">
                  <c:v>0.17299999999999999</c:v>
                </c:pt>
                <c:pt idx="1">
                  <c:v>0.18099999999999999</c:v>
                </c:pt>
                <c:pt idx="2">
                  <c:v>0.115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6455424"/>
        <c:axId val="129743616"/>
      </c:barChart>
      <c:catAx>
        <c:axId val="156455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201"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  <c:crossAx val="129743616"/>
        <c:crosses val="autoZero"/>
        <c:auto val="1"/>
        <c:lblAlgn val="ctr"/>
        <c:lblOffset val="100"/>
        <c:noMultiLvlLbl val="0"/>
      </c:catAx>
      <c:valAx>
        <c:axId val="12974361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ordia New"/>
                    <a:ea typeface="Cordia New"/>
                    <a:cs typeface="Cordia New"/>
                  </a:defRPr>
                </a:pPr>
                <a:r>
                  <a:rPr lang="th-TH" sz="1201" b="1" i="0" u="none" strike="noStrike" baseline="0">
                    <a:solidFill>
                      <a:srgbClr val="000000"/>
                    </a:solidFill>
                    <a:latin typeface="TH SarabunPSK"/>
                    <a:cs typeface="TH SarabunPSK"/>
                  </a:rPr>
                  <a:t>ปริมาณตะกั่วในตะกอนดินท้องน้ำ  (</a:t>
                </a:r>
                <a:r>
                  <a:rPr lang="en-US" sz="1201" b="1" i="0" u="none" strike="noStrike" baseline="0">
                    <a:solidFill>
                      <a:srgbClr val="000000"/>
                    </a:solidFill>
                    <a:latin typeface="TH SarabunPSK"/>
                    <a:cs typeface="TH SarabunPSK"/>
                  </a:rPr>
                  <a:t>mg/Kg)</a:t>
                </a:r>
              </a:p>
            </c:rich>
          </c:tx>
          <c:overlay val="0"/>
        </c:title>
        <c:numFmt formatCode="#,##0.000" sourceLinked="0"/>
        <c:majorTickMark val="out"/>
        <c:minorTickMark val="none"/>
        <c:tickLblPos val="nextTo"/>
        <c:txPr>
          <a:bodyPr/>
          <a:lstStyle/>
          <a:p>
            <a:pPr>
              <a:defRPr sz="1201"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  <c:crossAx val="15645542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5071114380598625"/>
          <c:y val="0.24568629785207735"/>
          <c:w val="0.24004625719362938"/>
          <c:h val="0.64287727532978467"/>
        </c:manualLayout>
      </c:layout>
      <c:overlay val="0"/>
      <c:txPr>
        <a:bodyPr/>
        <a:lstStyle/>
        <a:p>
          <a:pPr>
            <a:defRPr sz="1201">
              <a:latin typeface="TH SarabunPSK" pitchFamily="34" charset="-34"/>
              <a:cs typeface="TH SarabunPSK" pitchFamily="34" charset="-34"/>
            </a:defRPr>
          </a:pPr>
          <a:endParaRPr lang="th-TH"/>
        </a:p>
      </c:txPr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29</Pages>
  <Words>2937</Words>
  <Characters>16745</Characters>
  <Application>Microsoft Office Word</Application>
  <DocSecurity>0</DocSecurity>
  <Lines>139</Lines>
  <Paragraphs>39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19643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Windows7 V.7_x64</dc:creator>
  <cp:lastModifiedBy>KKD Windows7 V.7_x64</cp:lastModifiedBy>
  <cp:revision>7</cp:revision>
  <cp:lastPrinted>2016-05-06T10:18:00Z</cp:lastPrinted>
  <dcterms:created xsi:type="dcterms:W3CDTF">2016-05-02T09:46:00Z</dcterms:created>
  <dcterms:modified xsi:type="dcterms:W3CDTF">2016-05-06T10:22:00Z</dcterms:modified>
</cp:coreProperties>
</file>