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E16" w:rsidRDefault="007C3E16" w:rsidP="007C3E16">
      <w:pPr>
        <w:tabs>
          <w:tab w:val="left" w:pos="6379"/>
        </w:tabs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E81EF7" wp14:editId="7AF8A5E5">
                <wp:simplePos x="0" y="0"/>
                <wp:positionH relativeFrom="column">
                  <wp:posOffset>5164455</wp:posOffset>
                </wp:positionH>
                <wp:positionV relativeFrom="paragraph">
                  <wp:posOffset>-608330</wp:posOffset>
                </wp:positionV>
                <wp:extent cx="405130" cy="421005"/>
                <wp:effectExtent l="0" t="4445" r="0" b="3175"/>
                <wp:wrapNone/>
                <wp:docPr id="4" name="สี่เหลี่ยมผืนผ้า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421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" o:spid="_x0000_s1026" style="position:absolute;margin-left:406.65pt;margin-top:-47.9pt;width:31.9pt;height:33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" stroked="f"/>
            </w:pict>
          </mc:Fallback>
        </mc:AlternateContent>
      </w:r>
    </w:p>
    <w:p w:rsidR="007C3E16" w:rsidRDefault="007C3E16" w:rsidP="007C3E16">
      <w:pPr>
        <w:jc w:val="center"/>
        <w:rPr>
          <w:b/>
          <w:bCs/>
          <w:sz w:val="36"/>
          <w:szCs w:val="36"/>
        </w:rPr>
      </w:pPr>
    </w:p>
    <w:p w:rsidR="007C3E16" w:rsidRDefault="007C3E16" w:rsidP="007C3E16">
      <w:pPr>
        <w:jc w:val="center"/>
        <w:rPr>
          <w:b/>
          <w:bCs/>
          <w:sz w:val="36"/>
          <w:szCs w:val="36"/>
        </w:rPr>
      </w:pPr>
    </w:p>
    <w:p w:rsidR="007C3E16" w:rsidRDefault="007C3E16" w:rsidP="007C3E16">
      <w:pPr>
        <w:jc w:val="center"/>
        <w:rPr>
          <w:b/>
          <w:bCs/>
          <w:sz w:val="36"/>
          <w:szCs w:val="36"/>
        </w:rPr>
      </w:pPr>
    </w:p>
    <w:p w:rsidR="007C3E16" w:rsidRDefault="007C3E16" w:rsidP="007C3E16">
      <w:pPr>
        <w:jc w:val="center"/>
        <w:rPr>
          <w:b/>
          <w:bCs/>
          <w:sz w:val="36"/>
          <w:szCs w:val="36"/>
        </w:rPr>
      </w:pPr>
    </w:p>
    <w:p w:rsidR="007C3E16" w:rsidRDefault="007C3E16" w:rsidP="007C3E16">
      <w:pPr>
        <w:jc w:val="center"/>
        <w:rPr>
          <w:b/>
          <w:bCs/>
          <w:sz w:val="36"/>
          <w:szCs w:val="36"/>
        </w:rPr>
      </w:pPr>
    </w:p>
    <w:p w:rsidR="007C3E16" w:rsidRDefault="007C3E16" w:rsidP="007C3E16">
      <w:pPr>
        <w:jc w:val="center"/>
        <w:rPr>
          <w:b/>
          <w:bCs/>
          <w:sz w:val="36"/>
          <w:szCs w:val="36"/>
        </w:rPr>
      </w:pPr>
    </w:p>
    <w:p w:rsidR="007C3E16" w:rsidRDefault="007C3E16" w:rsidP="007C3E16">
      <w:pPr>
        <w:jc w:val="center"/>
        <w:rPr>
          <w:b/>
          <w:bCs/>
          <w:sz w:val="36"/>
          <w:szCs w:val="36"/>
        </w:rPr>
      </w:pPr>
    </w:p>
    <w:p w:rsidR="007C3E16" w:rsidRDefault="007C3E16" w:rsidP="007C3E16">
      <w:pPr>
        <w:jc w:val="center"/>
        <w:rPr>
          <w:b/>
          <w:bCs/>
          <w:sz w:val="36"/>
          <w:szCs w:val="36"/>
        </w:rPr>
      </w:pPr>
    </w:p>
    <w:p w:rsidR="007C3E16" w:rsidRDefault="007C3E16" w:rsidP="007C3E16">
      <w:pPr>
        <w:jc w:val="center"/>
        <w:rPr>
          <w:b/>
          <w:bCs/>
          <w:sz w:val="36"/>
          <w:szCs w:val="36"/>
        </w:rPr>
      </w:pPr>
    </w:p>
    <w:p w:rsidR="007C3E16" w:rsidRDefault="007C3E16" w:rsidP="007C3E16">
      <w:pPr>
        <w:jc w:val="center"/>
        <w:rPr>
          <w:b/>
          <w:bCs/>
          <w:sz w:val="36"/>
          <w:szCs w:val="36"/>
        </w:rPr>
      </w:pPr>
    </w:p>
    <w:p w:rsidR="007C3E16" w:rsidRDefault="007C3E16" w:rsidP="007C3E16">
      <w:pPr>
        <w:jc w:val="center"/>
        <w:rPr>
          <w:b/>
          <w:bCs/>
          <w:sz w:val="36"/>
          <w:szCs w:val="36"/>
        </w:rPr>
      </w:pPr>
    </w:p>
    <w:p w:rsidR="007C3E16" w:rsidRDefault="007C3E16" w:rsidP="007C3E16">
      <w:pPr>
        <w:jc w:val="center"/>
        <w:rPr>
          <w:b/>
          <w:bCs/>
          <w:sz w:val="36"/>
          <w:szCs w:val="36"/>
        </w:rPr>
      </w:pPr>
    </w:p>
    <w:p w:rsidR="007C3E16" w:rsidRDefault="007C3E16" w:rsidP="007C3E1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C5716">
        <w:rPr>
          <w:rFonts w:ascii="TH SarabunPSK" w:hAnsi="TH SarabunPSK" w:cs="TH SarabunPSK"/>
          <w:b/>
          <w:bCs/>
          <w:sz w:val="36"/>
          <w:szCs w:val="36"/>
          <w:cs/>
        </w:rPr>
        <w:t>ภาคผนวก  ข</w:t>
      </w:r>
    </w:p>
    <w:p w:rsidR="007C3E16" w:rsidRDefault="007C3E16" w:rsidP="007C3E1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0750D">
        <w:rPr>
          <w:rFonts w:ascii="TH SarabunPSK" w:hAnsi="TH SarabunPSK" w:cs="TH SarabunPSK"/>
          <w:b/>
          <w:bCs/>
          <w:sz w:val="36"/>
          <w:szCs w:val="36"/>
          <w:cs/>
        </w:rPr>
        <w:t>ผลการวิจัย</w:t>
      </w:r>
    </w:p>
    <w:p w:rsidR="007C3E16" w:rsidRDefault="007C3E16" w:rsidP="007C3E1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C3E16" w:rsidRDefault="007C3E16" w:rsidP="007C3E1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C3E16" w:rsidRDefault="007C3E16" w:rsidP="007C3E1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C3E16" w:rsidRDefault="007C3E16" w:rsidP="007C3E1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bookmarkStart w:id="0" w:name="_GoBack"/>
      <w:bookmarkEnd w:id="0"/>
    </w:p>
    <w:p w:rsidR="007C3E16" w:rsidRDefault="007C3E16" w:rsidP="007C3E1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C3E16" w:rsidRDefault="007C3E16" w:rsidP="007C3E1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C3E16" w:rsidRDefault="007C3E16" w:rsidP="007C3E1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C3E16" w:rsidRDefault="007C3E16" w:rsidP="007C3E1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C3E16" w:rsidRDefault="007C3E16" w:rsidP="007C3E1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C3E16" w:rsidRDefault="007C3E16" w:rsidP="007C3E1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C3E16" w:rsidRDefault="007C3E16" w:rsidP="007C3E1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C3E16" w:rsidRDefault="007C3E16" w:rsidP="007C3E1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C3E16" w:rsidRDefault="007C3E16" w:rsidP="007C3E1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C3E16" w:rsidRDefault="007C3E16" w:rsidP="007C3E1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C3E16" w:rsidRDefault="007C3E16" w:rsidP="007C3E1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C3E16" w:rsidRDefault="007C3E16" w:rsidP="007C3E1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C3E16" w:rsidRPr="00746655" w:rsidRDefault="007C3E16" w:rsidP="007C3E1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46655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ภาคผนวก ข</w:t>
      </w:r>
      <w:r w:rsidRPr="00746655">
        <w:rPr>
          <w:rFonts w:ascii="TH SarabunPSK" w:hAnsi="TH SarabunPSK" w:cs="TH SarabunPSK"/>
          <w:b/>
          <w:bCs/>
          <w:sz w:val="36"/>
          <w:szCs w:val="36"/>
        </w:rPr>
        <w:t>.</w:t>
      </w:r>
    </w:p>
    <w:p w:rsidR="007C3E16" w:rsidRDefault="007C3E16" w:rsidP="007C3E1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46655">
        <w:rPr>
          <w:rFonts w:ascii="TH SarabunPSK" w:hAnsi="TH SarabunPSK" w:cs="TH SarabunPSK" w:hint="cs"/>
          <w:b/>
          <w:bCs/>
          <w:sz w:val="36"/>
          <w:szCs w:val="36"/>
          <w:cs/>
        </w:rPr>
        <w:t>ผลการวิจัย</w:t>
      </w:r>
    </w:p>
    <w:p w:rsidR="007C3E16" w:rsidRDefault="007C3E16" w:rsidP="007C3E16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</w:p>
    <w:p w:rsidR="007C3E16" w:rsidRDefault="007C3E16" w:rsidP="007C3E1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40"/>
          <w:szCs w:val="40"/>
          <w:cs/>
        </w:rPr>
        <w:tab/>
      </w:r>
      <w:r w:rsidRPr="00746655">
        <w:rPr>
          <w:rFonts w:ascii="TH SarabunPSK" w:hAnsi="TH SarabunPSK" w:cs="TH SarabunPSK" w:hint="cs"/>
          <w:sz w:val="32"/>
          <w:szCs w:val="32"/>
          <w:cs/>
        </w:rPr>
        <w:t xml:space="preserve">ทดสอบการเกิดก๊าซชีวภาพหลังจากที่ปล่อยลมออกจากบ่อหมักก๊าซชีวภาพพอประมาณแล้วสังเกตอัตราการเกิดก๊าซชีวภาพของบ่อหมักอีกครั้ง จากการกลับคืนสภาพของบ่อหมัก คือ การพองขึ้นของพลาสติก </w:t>
      </w:r>
      <w:r>
        <w:rPr>
          <w:rFonts w:ascii="TH SarabunPSK" w:hAnsi="TH SarabunPSK" w:cs="TH SarabunPSK"/>
          <w:sz w:val="32"/>
          <w:szCs w:val="32"/>
        </w:rPr>
        <w:t>LD</w:t>
      </w:r>
      <w:r w:rsidRPr="00746655">
        <w:rPr>
          <w:rFonts w:ascii="TH SarabunPSK" w:hAnsi="TH SarabunPSK" w:cs="TH SarabunPSK"/>
          <w:sz w:val="32"/>
          <w:szCs w:val="32"/>
        </w:rPr>
        <w:t xml:space="preserve">PE </w:t>
      </w:r>
      <w:r w:rsidRPr="004D1B16">
        <w:rPr>
          <w:rFonts w:ascii="TH SarabunPSK" w:hAnsi="TH SarabunPSK" w:cs="TH SarabunPSK"/>
          <w:sz w:val="32"/>
          <w:szCs w:val="32"/>
        </w:rPr>
        <w:t>(</w:t>
      </w:r>
      <w:r w:rsidRPr="008D6C87">
        <w:rPr>
          <w:rFonts w:ascii="TH SarabunPSK" w:hAnsi="TH SarabunPSK" w:cs="TH SarabunPSK"/>
          <w:sz w:val="32"/>
          <w:szCs w:val="32"/>
        </w:rPr>
        <w:t xml:space="preserve">Low Density </w:t>
      </w:r>
      <w:r w:rsidRPr="004D1B16">
        <w:rPr>
          <w:rFonts w:ascii="TH SarabunPSK" w:hAnsi="TH SarabunPSK" w:cs="TH SarabunPSK"/>
          <w:sz w:val="32"/>
          <w:szCs w:val="32"/>
        </w:rPr>
        <w:t xml:space="preserve">Polyethylene) </w:t>
      </w:r>
      <w:r w:rsidRPr="00746655">
        <w:rPr>
          <w:rFonts w:ascii="TH SarabunPSK" w:hAnsi="TH SarabunPSK" w:cs="TH SarabunPSK" w:hint="cs"/>
          <w:sz w:val="32"/>
          <w:szCs w:val="32"/>
          <w:cs/>
        </w:rPr>
        <w:t>จากนั้นก็ทดสอบการจุดติดไฟของบ่อหมักมูลโค</w:t>
      </w:r>
    </w:p>
    <w:p w:rsidR="00061E84" w:rsidRDefault="00061E84" w:rsidP="007C3E16">
      <w:pPr>
        <w:rPr>
          <w:rFonts w:ascii="TH SarabunPSK" w:hAnsi="TH SarabunPSK" w:cs="TH SarabunPSK"/>
          <w:sz w:val="32"/>
          <w:szCs w:val="32"/>
        </w:rPr>
      </w:pPr>
    </w:p>
    <w:p w:rsidR="007C3E16" w:rsidRPr="007C3E16" w:rsidRDefault="007C3E16" w:rsidP="007C3E1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  </w:t>
      </w:r>
      <w:r>
        <w:rPr>
          <w:rFonts w:ascii="TH SarabunPSK" w:hAnsi="TH SarabunPSK" w:cs="TH SarabunPSK"/>
          <w:noProof/>
          <w:sz w:val="40"/>
          <w:szCs w:val="40"/>
        </w:rPr>
        <w:drawing>
          <wp:inline distT="0" distB="0" distL="0" distR="0" wp14:anchorId="0A3F7B9E" wp14:editId="4076157E">
            <wp:extent cx="5157470" cy="3078480"/>
            <wp:effectExtent l="19050" t="19050" r="24130" b="2667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470" cy="307848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40"/>
          <w:szCs w:val="40"/>
          <w:cs/>
        </w:rPr>
        <w:t xml:space="preserve"> </w:t>
      </w:r>
    </w:p>
    <w:p w:rsidR="007C3E16" w:rsidRDefault="007C3E16" w:rsidP="007C3E1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</w:t>
      </w:r>
      <w:r w:rsidRPr="00746655">
        <w:rPr>
          <w:rFonts w:ascii="TH SarabunPSK" w:hAnsi="TH SarabunPSK" w:cs="TH SarabunPSK" w:hint="cs"/>
          <w:b/>
          <w:bCs/>
          <w:sz w:val="32"/>
          <w:szCs w:val="32"/>
          <w:cs/>
        </w:rPr>
        <w:t>ที่ ข-</w:t>
      </w:r>
      <w:r w:rsidRPr="00746655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746655">
        <w:rPr>
          <w:rFonts w:ascii="TH SarabunPSK" w:hAnsi="TH SarabunPSK" w:cs="TH SarabunPSK" w:hint="cs"/>
          <w:sz w:val="32"/>
          <w:szCs w:val="32"/>
          <w:cs/>
        </w:rPr>
        <w:t xml:space="preserve">บ่อหมักแบบพลาสติก </w:t>
      </w:r>
      <w:r>
        <w:rPr>
          <w:rFonts w:ascii="TH SarabunPSK" w:hAnsi="TH SarabunPSK" w:cs="TH SarabunPSK"/>
          <w:sz w:val="32"/>
          <w:szCs w:val="32"/>
        </w:rPr>
        <w:t>LD</w:t>
      </w:r>
      <w:r w:rsidRPr="00746655">
        <w:rPr>
          <w:rFonts w:ascii="TH SarabunPSK" w:hAnsi="TH SarabunPSK" w:cs="TH SarabunPSK"/>
          <w:sz w:val="32"/>
          <w:szCs w:val="32"/>
        </w:rPr>
        <w:t>PE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22690">
        <w:rPr>
          <w:rFonts w:ascii="TH SarabunPSK" w:hAnsi="TH SarabunPSK" w:cs="TH SarabunPSK"/>
          <w:sz w:val="32"/>
          <w:szCs w:val="32"/>
        </w:rPr>
        <w:t>(</w:t>
      </w:r>
      <w:r w:rsidRPr="008D6C87">
        <w:rPr>
          <w:rFonts w:ascii="TH SarabunPSK" w:hAnsi="TH SarabunPSK" w:cs="TH SarabunPSK"/>
          <w:sz w:val="32"/>
          <w:szCs w:val="32"/>
        </w:rPr>
        <w:t xml:space="preserve">Low Density </w:t>
      </w:r>
      <w:r w:rsidRPr="00322690">
        <w:rPr>
          <w:rFonts w:ascii="TH SarabunPSK" w:hAnsi="TH SarabunPSK" w:cs="TH SarabunPSK"/>
          <w:sz w:val="32"/>
          <w:szCs w:val="32"/>
        </w:rPr>
        <w:t xml:space="preserve">Polyethylene) </w:t>
      </w:r>
      <w:r w:rsidRPr="00746655">
        <w:rPr>
          <w:rFonts w:ascii="TH SarabunPSK" w:hAnsi="TH SarabunPSK" w:cs="TH SarabunPSK"/>
          <w:sz w:val="32"/>
          <w:szCs w:val="32"/>
        </w:rPr>
        <w:t xml:space="preserve"> </w:t>
      </w:r>
      <w:r w:rsidRPr="00746655">
        <w:rPr>
          <w:rFonts w:ascii="TH SarabunPSK" w:hAnsi="TH SarabunPSK" w:cs="TH SarabunPSK" w:hint="cs"/>
          <w:sz w:val="32"/>
          <w:szCs w:val="32"/>
          <w:cs/>
        </w:rPr>
        <w:t xml:space="preserve">ขนาด </w:t>
      </w:r>
      <w:r>
        <w:rPr>
          <w:rFonts w:ascii="TH SarabunPSK" w:hAnsi="TH SarabunPSK" w:cs="TH SarabunPSK"/>
          <w:sz w:val="32"/>
          <w:szCs w:val="32"/>
        </w:rPr>
        <w:t>8</w:t>
      </w:r>
      <w:r w:rsidRPr="00746655">
        <w:rPr>
          <w:rFonts w:ascii="TH SarabunPSK" w:hAnsi="TH SarabunPSK" w:cs="TH SarabunPSK"/>
          <w:sz w:val="32"/>
          <w:szCs w:val="32"/>
        </w:rPr>
        <w:t xml:space="preserve"> </w:t>
      </w:r>
      <w:r w:rsidRPr="00746655">
        <w:rPr>
          <w:rFonts w:ascii="TH SarabunPSK" w:hAnsi="TH SarabunPSK" w:cs="TH SarabunPSK" w:hint="cs"/>
          <w:sz w:val="32"/>
          <w:szCs w:val="32"/>
          <w:cs/>
        </w:rPr>
        <w:t>ลูกบาศก์เมตร</w:t>
      </w:r>
    </w:p>
    <w:p w:rsidR="007C3E16" w:rsidRDefault="007C3E16" w:rsidP="007C3E16">
      <w:pPr>
        <w:jc w:val="center"/>
        <w:rPr>
          <w:rFonts w:ascii="TH SarabunPSK" w:hAnsi="TH SarabunPSK" w:cs="TH SarabunPSK"/>
          <w:sz w:val="32"/>
          <w:szCs w:val="32"/>
        </w:rPr>
      </w:pPr>
    </w:p>
    <w:p w:rsidR="007C3E16" w:rsidRPr="00746655" w:rsidRDefault="007C3E16" w:rsidP="007C3E16">
      <w:pPr>
        <w:jc w:val="center"/>
        <w:rPr>
          <w:rFonts w:ascii="TH SarabunPSK" w:hAnsi="TH SarabunPSK" w:cs="TH SarabunPSK"/>
          <w:sz w:val="32"/>
          <w:szCs w:val="32"/>
        </w:rPr>
      </w:pPr>
    </w:p>
    <w:p w:rsidR="007C3E16" w:rsidRDefault="00DD2C62" w:rsidP="007C3E16">
      <w:pPr>
        <w:rPr>
          <w:rFonts w:ascii="TH SarabunPSK" w:hAnsi="TH SarabunPSK" w:cs="TH SarabunPSK"/>
          <w:color w:val="FF0000"/>
          <w:sz w:val="40"/>
          <w:szCs w:val="40"/>
        </w:rPr>
      </w:pPr>
      <w:r>
        <w:rPr>
          <w:rFonts w:ascii="TH SarabunPSK" w:hAnsi="TH SarabunPSK" w:cs="TH SarabunPSK"/>
          <w:noProof/>
          <w:color w:val="FF0000"/>
          <w:sz w:val="40"/>
          <w:szCs w:val="40"/>
        </w:rPr>
        <w:lastRenderedPageBreak/>
        <w:drawing>
          <wp:inline distT="0" distB="0" distL="0" distR="0" wp14:anchorId="5DC88691">
            <wp:extent cx="5309870" cy="3017520"/>
            <wp:effectExtent l="19050" t="19050" r="24130" b="1143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70" cy="30175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7C3E16" w:rsidRPr="00746655" w:rsidRDefault="007C3E16" w:rsidP="00061E84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</w:t>
      </w:r>
      <w:r w:rsidRPr="00746655">
        <w:rPr>
          <w:rFonts w:ascii="TH SarabunPSK" w:hAnsi="TH SarabunPSK" w:cs="TH SarabunPSK" w:hint="cs"/>
          <w:b/>
          <w:bCs/>
          <w:sz w:val="32"/>
          <w:szCs w:val="32"/>
          <w:cs/>
        </w:rPr>
        <w:t>ที่ ข-</w:t>
      </w:r>
      <w:r w:rsidRPr="00746655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746655">
        <w:rPr>
          <w:rFonts w:ascii="TH SarabunPSK" w:hAnsi="TH SarabunPSK" w:cs="TH SarabunPSK"/>
          <w:sz w:val="32"/>
          <w:szCs w:val="32"/>
        </w:rPr>
        <w:t xml:space="preserve"> </w:t>
      </w:r>
      <w:r w:rsidRPr="00746655">
        <w:rPr>
          <w:rFonts w:ascii="TH SarabunPSK" w:hAnsi="TH SarabunPSK" w:cs="TH SarabunPSK" w:hint="cs"/>
          <w:sz w:val="32"/>
          <w:szCs w:val="32"/>
          <w:cs/>
        </w:rPr>
        <w:t>ทดสอบการจุดไฟของการผลิตก๊าซชีวภาพที่ได้จากการหมักในสภาวะไร้อากาศ</w:t>
      </w:r>
    </w:p>
    <w:p w:rsidR="007C3E16" w:rsidRPr="00746655" w:rsidRDefault="007C3E16" w:rsidP="007C3E16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7C3E16" w:rsidRPr="00746655" w:rsidRDefault="007C3E16" w:rsidP="00061E84">
      <w:pPr>
        <w:jc w:val="both"/>
        <w:rPr>
          <w:rFonts w:ascii="TH SarabunPSK" w:hAnsi="TH SarabunPSK" w:cs="TH SarabunPSK"/>
          <w:sz w:val="32"/>
          <w:szCs w:val="32"/>
        </w:rPr>
      </w:pPr>
      <w:r w:rsidRPr="00746655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 ก-</w:t>
      </w:r>
      <w:r w:rsidRPr="00746655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746655">
        <w:rPr>
          <w:rFonts w:ascii="TH SarabunPSK" w:hAnsi="TH SarabunPSK" w:cs="TH SarabunPSK"/>
          <w:sz w:val="32"/>
          <w:szCs w:val="32"/>
        </w:rPr>
        <w:t xml:space="preserve"> </w:t>
      </w:r>
      <w:r w:rsidRPr="00746655">
        <w:rPr>
          <w:rFonts w:ascii="TH SarabunPSK" w:hAnsi="TH SarabunPSK" w:cs="TH SarabunPSK" w:hint="cs"/>
          <w:sz w:val="32"/>
          <w:szCs w:val="32"/>
          <w:cs/>
        </w:rPr>
        <w:t>องค์ประกอบของก๊าซชีวภาพที่ได้จากการหมักมูลโค</w:t>
      </w:r>
    </w:p>
    <w:tbl>
      <w:tblPr>
        <w:tblW w:w="84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0"/>
        <w:gridCol w:w="1800"/>
        <w:gridCol w:w="1799"/>
        <w:gridCol w:w="1800"/>
        <w:gridCol w:w="1323"/>
      </w:tblGrid>
      <w:tr w:rsidR="007C3E16" w:rsidRPr="00411BE6" w:rsidTr="00BC18D5">
        <w:trPr>
          <w:trHeight w:val="359"/>
        </w:trPr>
        <w:tc>
          <w:tcPr>
            <w:tcW w:w="1690" w:type="dxa"/>
            <w:vMerge w:val="restart"/>
            <w:shd w:val="clear" w:color="auto" w:fill="auto"/>
          </w:tcPr>
          <w:p w:rsidR="007C3E16" w:rsidRPr="00411BE6" w:rsidRDefault="007C3E16" w:rsidP="00BC18D5">
            <w:pPr>
              <w:tabs>
                <w:tab w:val="left" w:pos="426"/>
                <w:tab w:val="left" w:pos="567"/>
                <w:tab w:val="center" w:pos="761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411B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6722" w:type="dxa"/>
            <w:gridSpan w:val="4"/>
            <w:shd w:val="clear" w:color="auto" w:fill="auto"/>
          </w:tcPr>
          <w:p w:rsidR="007C3E16" w:rsidRPr="00411BE6" w:rsidRDefault="007C3E16" w:rsidP="00BC18D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1B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ปริมาตรองค์ประกอบก๊าซชีวภาพ</w:t>
            </w:r>
          </w:p>
        </w:tc>
      </w:tr>
      <w:tr w:rsidR="007C3E16" w:rsidRPr="00411BE6" w:rsidTr="00BC18D5">
        <w:trPr>
          <w:trHeight w:val="145"/>
        </w:trPr>
        <w:tc>
          <w:tcPr>
            <w:tcW w:w="1690" w:type="dxa"/>
            <w:vMerge/>
            <w:shd w:val="clear" w:color="auto" w:fill="auto"/>
          </w:tcPr>
          <w:p w:rsidR="007C3E16" w:rsidRPr="00411BE6" w:rsidRDefault="007C3E16" w:rsidP="00BC18D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  <w:shd w:val="clear" w:color="auto" w:fill="auto"/>
          </w:tcPr>
          <w:p w:rsidR="007C3E16" w:rsidRPr="00411BE6" w:rsidRDefault="007C3E16" w:rsidP="00BC18D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gramStart"/>
            <w:r w:rsidRPr="00411BE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CH</w:t>
            </w:r>
            <w:r w:rsidRPr="00411BE6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4</w:t>
            </w:r>
            <w:r w:rsidRPr="00411B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proofErr w:type="gramEnd"/>
            <w:r w:rsidRPr="00411BE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%</w:t>
            </w:r>
            <w:r w:rsidRPr="00411B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799" w:type="dxa"/>
            <w:shd w:val="clear" w:color="auto" w:fill="auto"/>
          </w:tcPr>
          <w:p w:rsidR="007C3E16" w:rsidRPr="00411BE6" w:rsidRDefault="007C3E16" w:rsidP="00BC18D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gramStart"/>
            <w:r w:rsidRPr="00411BE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</w:t>
            </w:r>
            <w:r w:rsidRPr="00411BE6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2</w:t>
            </w:r>
            <w:r w:rsidRPr="00411B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proofErr w:type="gramEnd"/>
            <w:r w:rsidRPr="00411BE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%</w:t>
            </w:r>
            <w:r w:rsidRPr="00411B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800" w:type="dxa"/>
            <w:shd w:val="clear" w:color="auto" w:fill="auto"/>
          </w:tcPr>
          <w:p w:rsidR="007C3E16" w:rsidRPr="00411BE6" w:rsidRDefault="007C3E16" w:rsidP="00BC18D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gramStart"/>
            <w:r w:rsidRPr="00411BE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</w:t>
            </w:r>
            <w:r w:rsidRPr="00411BE6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2</w:t>
            </w:r>
            <w:r w:rsidRPr="00411B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proofErr w:type="gramEnd"/>
            <w:r w:rsidRPr="00411BE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%</w:t>
            </w:r>
            <w:r w:rsidRPr="00411B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323" w:type="dxa"/>
            <w:shd w:val="clear" w:color="auto" w:fill="auto"/>
          </w:tcPr>
          <w:p w:rsidR="007C3E16" w:rsidRPr="00411BE6" w:rsidRDefault="007C3E16" w:rsidP="00BC18D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1BE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H2S</w:t>
            </w:r>
            <w:r w:rsidRPr="00411B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Pr="00411BE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ppm</w:t>
            </w:r>
            <w:r w:rsidRPr="00411B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7C3E16" w:rsidRPr="00411BE6" w:rsidTr="00BC18D5">
        <w:trPr>
          <w:trHeight w:val="371"/>
        </w:trPr>
        <w:tc>
          <w:tcPr>
            <w:tcW w:w="1690" w:type="dxa"/>
            <w:shd w:val="clear" w:color="auto" w:fill="auto"/>
          </w:tcPr>
          <w:p w:rsidR="007C3E16" w:rsidRPr="00411BE6" w:rsidRDefault="007C3E16" w:rsidP="00BC18D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1BE6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800" w:type="dxa"/>
            <w:shd w:val="clear" w:color="auto" w:fill="auto"/>
          </w:tcPr>
          <w:p w:rsidR="007C3E16" w:rsidRPr="00411BE6" w:rsidRDefault="007C3E16" w:rsidP="00BC18D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1BE6">
              <w:rPr>
                <w:rFonts w:ascii="TH SarabunPSK" w:hAnsi="TH SarabunPSK" w:cs="TH SarabunPSK"/>
                <w:sz w:val="32"/>
                <w:szCs w:val="32"/>
              </w:rPr>
              <w:t>49.8</w:t>
            </w:r>
          </w:p>
        </w:tc>
        <w:tc>
          <w:tcPr>
            <w:tcW w:w="1799" w:type="dxa"/>
            <w:shd w:val="clear" w:color="auto" w:fill="auto"/>
          </w:tcPr>
          <w:p w:rsidR="007C3E16" w:rsidRPr="00411BE6" w:rsidRDefault="007C3E16" w:rsidP="00BC18D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1BE6">
              <w:rPr>
                <w:rFonts w:ascii="TH SarabunPSK" w:hAnsi="TH SarabunPSK" w:cs="TH SarabunPSK"/>
                <w:sz w:val="32"/>
                <w:szCs w:val="32"/>
              </w:rPr>
              <w:t>49.0</w:t>
            </w:r>
          </w:p>
        </w:tc>
        <w:tc>
          <w:tcPr>
            <w:tcW w:w="1800" w:type="dxa"/>
            <w:shd w:val="clear" w:color="auto" w:fill="auto"/>
          </w:tcPr>
          <w:p w:rsidR="007C3E16" w:rsidRPr="00411BE6" w:rsidRDefault="007C3E16" w:rsidP="00BC18D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1BE6">
              <w:rPr>
                <w:rFonts w:ascii="TH SarabunPSK" w:hAnsi="TH SarabunPSK" w:cs="TH SarabunPSK"/>
                <w:sz w:val="32"/>
                <w:szCs w:val="32"/>
              </w:rPr>
              <w:t>0.0</w:t>
            </w:r>
          </w:p>
        </w:tc>
        <w:tc>
          <w:tcPr>
            <w:tcW w:w="1323" w:type="dxa"/>
            <w:shd w:val="clear" w:color="auto" w:fill="auto"/>
          </w:tcPr>
          <w:p w:rsidR="007C3E16" w:rsidRPr="00411BE6" w:rsidRDefault="007C3E16" w:rsidP="00BC18D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1BE6">
              <w:rPr>
                <w:rFonts w:ascii="TH SarabunPSK" w:hAnsi="TH SarabunPSK" w:cs="TH SarabunPSK"/>
                <w:sz w:val="32"/>
                <w:szCs w:val="32"/>
              </w:rPr>
              <w:t>1,250</w:t>
            </w:r>
          </w:p>
        </w:tc>
      </w:tr>
      <w:tr w:rsidR="007C3E16" w:rsidRPr="00411BE6" w:rsidTr="00BC18D5">
        <w:trPr>
          <w:trHeight w:val="359"/>
        </w:trPr>
        <w:tc>
          <w:tcPr>
            <w:tcW w:w="1690" w:type="dxa"/>
            <w:shd w:val="clear" w:color="auto" w:fill="auto"/>
          </w:tcPr>
          <w:p w:rsidR="007C3E16" w:rsidRPr="00411BE6" w:rsidRDefault="007C3E16" w:rsidP="00BC18D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1BE6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800" w:type="dxa"/>
            <w:shd w:val="clear" w:color="auto" w:fill="auto"/>
          </w:tcPr>
          <w:p w:rsidR="007C3E16" w:rsidRPr="00411BE6" w:rsidRDefault="007C3E16" w:rsidP="00BC18D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1BE6">
              <w:rPr>
                <w:rFonts w:ascii="TH SarabunPSK" w:hAnsi="TH SarabunPSK" w:cs="TH SarabunPSK"/>
                <w:sz w:val="32"/>
                <w:szCs w:val="32"/>
              </w:rPr>
              <w:t>51.7</w:t>
            </w:r>
          </w:p>
        </w:tc>
        <w:tc>
          <w:tcPr>
            <w:tcW w:w="1799" w:type="dxa"/>
            <w:shd w:val="clear" w:color="auto" w:fill="auto"/>
          </w:tcPr>
          <w:p w:rsidR="007C3E16" w:rsidRPr="00411BE6" w:rsidRDefault="007C3E16" w:rsidP="00BC18D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1BE6">
              <w:rPr>
                <w:rFonts w:ascii="TH SarabunPSK" w:hAnsi="TH SarabunPSK" w:cs="TH SarabunPSK"/>
                <w:sz w:val="32"/>
                <w:szCs w:val="32"/>
              </w:rPr>
              <w:t>48.0</w:t>
            </w:r>
          </w:p>
        </w:tc>
        <w:tc>
          <w:tcPr>
            <w:tcW w:w="1800" w:type="dxa"/>
            <w:shd w:val="clear" w:color="auto" w:fill="auto"/>
          </w:tcPr>
          <w:p w:rsidR="007C3E16" w:rsidRPr="00411BE6" w:rsidRDefault="007C3E16" w:rsidP="00BC18D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1BE6">
              <w:rPr>
                <w:rFonts w:ascii="TH SarabunPSK" w:hAnsi="TH SarabunPSK" w:cs="TH SarabunPSK"/>
                <w:sz w:val="32"/>
                <w:szCs w:val="32"/>
              </w:rPr>
              <w:t>0.0</w:t>
            </w:r>
          </w:p>
        </w:tc>
        <w:tc>
          <w:tcPr>
            <w:tcW w:w="1323" w:type="dxa"/>
            <w:shd w:val="clear" w:color="auto" w:fill="auto"/>
          </w:tcPr>
          <w:p w:rsidR="007C3E16" w:rsidRPr="00411BE6" w:rsidRDefault="007C3E16" w:rsidP="00BC18D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1BE6">
              <w:rPr>
                <w:rFonts w:ascii="TH SarabunPSK" w:hAnsi="TH SarabunPSK" w:cs="TH SarabunPSK"/>
                <w:sz w:val="32"/>
                <w:szCs w:val="32"/>
              </w:rPr>
              <w:t>860</w:t>
            </w:r>
          </w:p>
        </w:tc>
      </w:tr>
      <w:tr w:rsidR="007C3E16" w:rsidRPr="00411BE6" w:rsidTr="00BC18D5">
        <w:trPr>
          <w:trHeight w:val="371"/>
        </w:trPr>
        <w:tc>
          <w:tcPr>
            <w:tcW w:w="1690" w:type="dxa"/>
            <w:shd w:val="clear" w:color="auto" w:fill="auto"/>
          </w:tcPr>
          <w:p w:rsidR="007C3E16" w:rsidRPr="00411BE6" w:rsidRDefault="007C3E16" w:rsidP="00BC18D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1BE6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1800" w:type="dxa"/>
            <w:shd w:val="clear" w:color="auto" w:fill="auto"/>
          </w:tcPr>
          <w:p w:rsidR="007C3E16" w:rsidRPr="00411BE6" w:rsidRDefault="007C3E16" w:rsidP="00BC18D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1BE6">
              <w:rPr>
                <w:rFonts w:ascii="TH SarabunPSK" w:hAnsi="TH SarabunPSK" w:cs="TH SarabunPSK"/>
                <w:sz w:val="32"/>
                <w:szCs w:val="32"/>
              </w:rPr>
              <w:t>51.83</w:t>
            </w:r>
          </w:p>
        </w:tc>
        <w:tc>
          <w:tcPr>
            <w:tcW w:w="1799" w:type="dxa"/>
            <w:shd w:val="clear" w:color="auto" w:fill="auto"/>
          </w:tcPr>
          <w:p w:rsidR="007C3E16" w:rsidRPr="00411BE6" w:rsidRDefault="007C3E16" w:rsidP="00BC18D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1BE6">
              <w:rPr>
                <w:rFonts w:ascii="TH SarabunPSK" w:hAnsi="TH SarabunPSK" w:cs="TH SarabunPSK"/>
                <w:sz w:val="32"/>
                <w:szCs w:val="32"/>
              </w:rPr>
              <w:t>46.96</w:t>
            </w:r>
          </w:p>
        </w:tc>
        <w:tc>
          <w:tcPr>
            <w:tcW w:w="1800" w:type="dxa"/>
            <w:shd w:val="clear" w:color="auto" w:fill="auto"/>
          </w:tcPr>
          <w:p w:rsidR="007C3E16" w:rsidRPr="00411BE6" w:rsidRDefault="007C3E16" w:rsidP="00BC18D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1BE6">
              <w:rPr>
                <w:rFonts w:ascii="TH SarabunPSK" w:hAnsi="TH SarabunPSK" w:cs="TH SarabunPSK"/>
                <w:sz w:val="32"/>
                <w:szCs w:val="32"/>
              </w:rPr>
              <w:t>0.0</w:t>
            </w:r>
          </w:p>
        </w:tc>
        <w:tc>
          <w:tcPr>
            <w:tcW w:w="1323" w:type="dxa"/>
            <w:shd w:val="clear" w:color="auto" w:fill="auto"/>
          </w:tcPr>
          <w:p w:rsidR="007C3E16" w:rsidRPr="00411BE6" w:rsidRDefault="007C3E16" w:rsidP="00BC18D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1BE6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</w:tc>
      </w:tr>
    </w:tbl>
    <w:p w:rsidR="007C3E16" w:rsidRPr="00780908" w:rsidRDefault="007C3E16" w:rsidP="007C3E16">
      <w:pPr>
        <w:jc w:val="both"/>
        <w:rPr>
          <w:rFonts w:ascii="TH SarabunPSK" w:hAnsi="TH SarabunPSK" w:cs="TH SarabunPSK"/>
          <w:color w:val="FF0000"/>
          <w:sz w:val="32"/>
          <w:szCs w:val="32"/>
        </w:rPr>
      </w:pPr>
    </w:p>
    <w:p w:rsidR="007C3E16" w:rsidRPr="00061E84" w:rsidRDefault="007C3E16" w:rsidP="00061E84">
      <w:pPr>
        <w:rPr>
          <w:rFonts w:ascii="TH SarabunPSK" w:hAnsi="TH SarabunPSK" w:cs="TH SarabunPSK"/>
          <w:sz w:val="32"/>
          <w:szCs w:val="32"/>
        </w:rPr>
      </w:pPr>
      <w:r w:rsidRPr="00746655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 ข-</w:t>
      </w:r>
      <w:r w:rsidRPr="00746655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746655">
        <w:rPr>
          <w:rFonts w:ascii="TH SarabunPSK" w:hAnsi="TH SarabunPSK" w:cs="TH SarabunPSK"/>
          <w:sz w:val="32"/>
          <w:szCs w:val="32"/>
        </w:rPr>
        <w:t xml:space="preserve"> </w:t>
      </w:r>
      <w:r w:rsidRPr="00746655">
        <w:rPr>
          <w:rFonts w:ascii="TH SarabunPSK" w:hAnsi="TH SarabunPSK" w:cs="TH SarabunPSK" w:hint="cs"/>
          <w:sz w:val="32"/>
          <w:szCs w:val="32"/>
          <w:cs/>
        </w:rPr>
        <w:t>ปริมาตรก๊าซชีวภาพที่ผลิตได้ใน</w:t>
      </w:r>
      <w:r w:rsidRPr="00746655">
        <w:rPr>
          <w:rFonts w:ascii="TH SarabunPSK" w:hAnsi="TH SarabunPSK" w:cs="TH SarabunPSK"/>
          <w:sz w:val="32"/>
          <w:szCs w:val="32"/>
        </w:rPr>
        <w:t xml:space="preserve"> 5, 10,15 </w:t>
      </w:r>
      <w:r w:rsidRPr="00746655">
        <w:rPr>
          <w:rFonts w:ascii="TH SarabunPSK" w:hAnsi="TH SarabunPSK" w:cs="TH SarabunPSK" w:hint="cs"/>
          <w:sz w:val="32"/>
          <w:szCs w:val="32"/>
          <w:cs/>
        </w:rPr>
        <w:t xml:space="preserve">วัน ของมูลโค </w:t>
      </w:r>
    </w:p>
    <w:tbl>
      <w:tblPr>
        <w:tblW w:w="84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0"/>
        <w:gridCol w:w="980"/>
        <w:gridCol w:w="1396"/>
        <w:gridCol w:w="1089"/>
        <w:gridCol w:w="1232"/>
        <w:gridCol w:w="1089"/>
        <w:gridCol w:w="1184"/>
      </w:tblGrid>
      <w:tr w:rsidR="007C3E16" w:rsidRPr="00F55571" w:rsidTr="00061E84">
        <w:trPr>
          <w:trHeight w:val="381"/>
        </w:trPr>
        <w:tc>
          <w:tcPr>
            <w:tcW w:w="1430" w:type="dxa"/>
            <w:vMerge w:val="restart"/>
            <w:shd w:val="clear" w:color="auto" w:fill="auto"/>
          </w:tcPr>
          <w:p w:rsidR="007C3E16" w:rsidRPr="00F55571" w:rsidRDefault="007C3E16" w:rsidP="00BC18D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7C3E16" w:rsidRPr="00F55571" w:rsidRDefault="007C3E16" w:rsidP="00BC18D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5557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เวลา</w:t>
            </w:r>
          </w:p>
        </w:tc>
        <w:tc>
          <w:tcPr>
            <w:tcW w:w="2376" w:type="dxa"/>
            <w:gridSpan w:val="2"/>
            <w:shd w:val="clear" w:color="auto" w:fill="auto"/>
          </w:tcPr>
          <w:p w:rsidR="007C3E16" w:rsidRPr="00F55571" w:rsidRDefault="007C3E16" w:rsidP="00BC18D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2321" w:type="dxa"/>
            <w:gridSpan w:val="2"/>
            <w:shd w:val="clear" w:color="auto" w:fill="auto"/>
          </w:tcPr>
          <w:p w:rsidR="007C3E16" w:rsidRPr="00F55571" w:rsidRDefault="007C3E16" w:rsidP="00BC18D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2273" w:type="dxa"/>
            <w:gridSpan w:val="2"/>
            <w:shd w:val="clear" w:color="auto" w:fill="auto"/>
          </w:tcPr>
          <w:p w:rsidR="007C3E16" w:rsidRPr="00F55571" w:rsidRDefault="007C3E16" w:rsidP="00BC18D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</w:t>
            </w:r>
          </w:p>
        </w:tc>
      </w:tr>
      <w:tr w:rsidR="007C3E16" w:rsidRPr="00F55571" w:rsidTr="00061E84">
        <w:trPr>
          <w:trHeight w:val="699"/>
        </w:trPr>
        <w:tc>
          <w:tcPr>
            <w:tcW w:w="1430" w:type="dxa"/>
            <w:vMerge/>
            <w:shd w:val="clear" w:color="auto" w:fill="auto"/>
          </w:tcPr>
          <w:p w:rsidR="007C3E16" w:rsidRPr="00F55571" w:rsidRDefault="007C3E16" w:rsidP="00BC18D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80" w:type="dxa"/>
            <w:shd w:val="clear" w:color="auto" w:fill="auto"/>
          </w:tcPr>
          <w:p w:rsidR="007C3E16" w:rsidRPr="00F55571" w:rsidRDefault="007C3E16" w:rsidP="00BC18D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5557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มวลน้ำ(</w:t>
            </w:r>
            <w:r w:rsidRPr="00F5557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kg</w:t>
            </w:r>
            <w:r w:rsidRPr="00F5557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396" w:type="dxa"/>
            <w:shd w:val="clear" w:color="auto" w:fill="auto"/>
          </w:tcPr>
          <w:p w:rsidR="007C3E16" w:rsidRPr="00F55571" w:rsidRDefault="007C3E16" w:rsidP="00BC18D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ปริมาตรก๊าซ</w:t>
            </w:r>
            <w:r w:rsidRPr="00F5557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(</w:t>
            </w:r>
            <w:r w:rsidRPr="00F5557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</w:t>
            </w:r>
            <w:r w:rsidRPr="00F55571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perscript"/>
              </w:rPr>
              <w:t>3</w:t>
            </w:r>
            <w:r w:rsidRPr="00F5557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089" w:type="dxa"/>
            <w:shd w:val="clear" w:color="auto" w:fill="auto"/>
          </w:tcPr>
          <w:p w:rsidR="007C3E16" w:rsidRPr="00F55571" w:rsidRDefault="007C3E16" w:rsidP="00BC18D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555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มวลน้ำ(</w:t>
            </w:r>
            <w:r w:rsidRPr="00F5557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kg)</w:t>
            </w:r>
          </w:p>
        </w:tc>
        <w:tc>
          <w:tcPr>
            <w:tcW w:w="1232" w:type="dxa"/>
            <w:shd w:val="clear" w:color="auto" w:fill="auto"/>
          </w:tcPr>
          <w:p w:rsidR="007C3E16" w:rsidRPr="00F55571" w:rsidRDefault="007C3E16" w:rsidP="00BC18D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ปริมาตร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ก๊าซ</w:t>
            </w:r>
            <w:r w:rsidRPr="00F555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(</w:t>
            </w:r>
            <w:r w:rsidRPr="00F5557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</w:t>
            </w:r>
            <w:r w:rsidRPr="00F55571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perscript"/>
              </w:rPr>
              <w:t>3</w:t>
            </w:r>
            <w:r w:rsidRPr="00F5557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089" w:type="dxa"/>
            <w:shd w:val="clear" w:color="auto" w:fill="auto"/>
          </w:tcPr>
          <w:p w:rsidR="007C3E16" w:rsidRPr="00F55571" w:rsidRDefault="007C3E16" w:rsidP="00BC18D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555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มวลน้ำ(</w:t>
            </w:r>
            <w:r w:rsidRPr="00F5557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kg)</w:t>
            </w:r>
          </w:p>
        </w:tc>
        <w:tc>
          <w:tcPr>
            <w:tcW w:w="1184" w:type="dxa"/>
            <w:shd w:val="clear" w:color="auto" w:fill="auto"/>
          </w:tcPr>
          <w:p w:rsidR="007C3E16" w:rsidRPr="00F55571" w:rsidRDefault="007C3E16" w:rsidP="00BC18D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ปริมาตร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ก๊าซ</w:t>
            </w:r>
            <w:r w:rsidRPr="00F555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(</w:t>
            </w:r>
            <w:r w:rsidRPr="00F5557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</w:t>
            </w:r>
            <w:r w:rsidRPr="00F55571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perscript"/>
              </w:rPr>
              <w:t>3</w:t>
            </w:r>
            <w:r w:rsidRPr="00F5557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7C3E16" w:rsidRPr="00F55571" w:rsidTr="00061E84">
        <w:trPr>
          <w:trHeight w:val="351"/>
        </w:trPr>
        <w:tc>
          <w:tcPr>
            <w:tcW w:w="1430" w:type="dxa"/>
            <w:shd w:val="clear" w:color="auto" w:fill="auto"/>
          </w:tcPr>
          <w:p w:rsidR="007C3E16" w:rsidRPr="00F55571" w:rsidRDefault="007C3E16" w:rsidP="00BC18D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55571">
              <w:rPr>
                <w:rFonts w:ascii="TH SarabunPSK" w:hAnsi="TH SarabunPSK" w:cs="TH SarabunPSK"/>
                <w:sz w:val="32"/>
                <w:szCs w:val="32"/>
              </w:rPr>
              <w:t>08.00-16.00</w:t>
            </w:r>
          </w:p>
        </w:tc>
        <w:tc>
          <w:tcPr>
            <w:tcW w:w="980" w:type="dxa"/>
            <w:shd w:val="clear" w:color="auto" w:fill="auto"/>
          </w:tcPr>
          <w:p w:rsidR="007C3E16" w:rsidRPr="00F55571" w:rsidRDefault="007C3E16" w:rsidP="00BC18D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0.37 kg</w:t>
            </w:r>
          </w:p>
        </w:tc>
        <w:tc>
          <w:tcPr>
            <w:tcW w:w="1396" w:type="dxa"/>
            <w:shd w:val="clear" w:color="auto" w:fill="auto"/>
          </w:tcPr>
          <w:p w:rsidR="007C3E16" w:rsidRPr="00F55571" w:rsidRDefault="007C3E16" w:rsidP="00BC18D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0.32 m</w:t>
            </w:r>
            <w:r w:rsidRPr="00067EE8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3</w:t>
            </w:r>
          </w:p>
        </w:tc>
        <w:tc>
          <w:tcPr>
            <w:tcW w:w="1089" w:type="dxa"/>
            <w:shd w:val="clear" w:color="auto" w:fill="auto"/>
          </w:tcPr>
          <w:p w:rsidR="007C3E16" w:rsidRPr="00F55571" w:rsidRDefault="007C3E16" w:rsidP="00BC18D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1.06 kg</w:t>
            </w:r>
          </w:p>
        </w:tc>
        <w:tc>
          <w:tcPr>
            <w:tcW w:w="1232" w:type="dxa"/>
            <w:shd w:val="clear" w:color="auto" w:fill="auto"/>
          </w:tcPr>
          <w:p w:rsidR="007C3E16" w:rsidRPr="00F55571" w:rsidRDefault="007C3E16" w:rsidP="00BC18D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0.93 m</w:t>
            </w:r>
            <w:r w:rsidRPr="00067EE8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3</w:t>
            </w:r>
          </w:p>
        </w:tc>
        <w:tc>
          <w:tcPr>
            <w:tcW w:w="1089" w:type="dxa"/>
            <w:shd w:val="clear" w:color="auto" w:fill="auto"/>
          </w:tcPr>
          <w:p w:rsidR="007C3E16" w:rsidRPr="00F55571" w:rsidRDefault="007C3E16" w:rsidP="00BC18D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2.06 kg</w:t>
            </w:r>
          </w:p>
        </w:tc>
        <w:tc>
          <w:tcPr>
            <w:tcW w:w="1184" w:type="dxa"/>
            <w:shd w:val="clear" w:color="auto" w:fill="auto"/>
          </w:tcPr>
          <w:p w:rsidR="007C3E16" w:rsidRPr="00F55571" w:rsidRDefault="007C3E16" w:rsidP="00BC18D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1.79 m</w:t>
            </w:r>
            <w:r w:rsidRPr="00067EE8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3</w:t>
            </w:r>
          </w:p>
        </w:tc>
      </w:tr>
    </w:tbl>
    <w:p w:rsidR="007C3E16" w:rsidRPr="00746655" w:rsidRDefault="007C3E16" w:rsidP="007C3E16">
      <w:pPr>
        <w:rPr>
          <w:rFonts w:ascii="TH SarabunPSK" w:hAnsi="TH SarabunPSK" w:cs="TH SarabunPSK"/>
          <w:sz w:val="36"/>
          <w:szCs w:val="36"/>
        </w:rPr>
      </w:pPr>
    </w:p>
    <w:p w:rsidR="007C3E16" w:rsidRPr="00746655" w:rsidRDefault="007C3E16" w:rsidP="007C3E16">
      <w:pPr>
        <w:rPr>
          <w:rFonts w:ascii="TH SarabunPSK" w:hAnsi="TH SarabunPSK" w:cs="TH SarabunPSK"/>
          <w:sz w:val="36"/>
          <w:szCs w:val="36"/>
          <w:cs/>
        </w:rPr>
      </w:pPr>
    </w:p>
    <w:p w:rsidR="007C3E16" w:rsidRDefault="007C3E16" w:rsidP="007C3E16"/>
    <w:p w:rsidR="00DD341E" w:rsidRDefault="00DD341E"/>
    <w:sectPr w:rsidR="00DD341E" w:rsidSect="00E05D04">
      <w:headerReference w:type="default" r:id="rId9"/>
      <w:pgSz w:w="11906" w:h="16838" w:code="9"/>
      <w:pgMar w:top="1985" w:right="1440" w:bottom="1440" w:left="1985" w:header="1134" w:footer="1134" w:gutter="0"/>
      <w:pgNumType w:start="5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5B81" w:rsidRDefault="002D5B81">
      <w:r>
        <w:separator/>
      </w:r>
    </w:p>
  </w:endnote>
  <w:endnote w:type="continuationSeparator" w:id="0">
    <w:p w:rsidR="002D5B81" w:rsidRDefault="002D5B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5B81" w:rsidRDefault="002D5B81">
      <w:r>
        <w:separator/>
      </w:r>
    </w:p>
  </w:footnote>
  <w:footnote w:type="continuationSeparator" w:id="0">
    <w:p w:rsidR="002D5B81" w:rsidRDefault="002D5B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4534959"/>
      <w:docPartObj>
        <w:docPartGallery w:val="Page Numbers (Top of Page)"/>
        <w:docPartUnique/>
      </w:docPartObj>
    </w:sdtPr>
    <w:sdtEndPr/>
    <w:sdtContent>
      <w:p w:rsidR="00E05D04" w:rsidRDefault="00E05D04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1666" w:rsidRPr="00971666">
          <w:rPr>
            <w:rFonts w:cs="Times New Roman"/>
            <w:noProof/>
            <w:szCs w:val="24"/>
            <w:lang w:val="th-TH"/>
          </w:rPr>
          <w:t>51</w:t>
        </w:r>
        <w:r>
          <w:fldChar w:fldCharType="end"/>
        </w:r>
      </w:p>
    </w:sdtContent>
  </w:sdt>
  <w:p w:rsidR="001C2E8A" w:rsidRDefault="0097166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E16"/>
    <w:rsid w:val="00061E84"/>
    <w:rsid w:val="002B24DA"/>
    <w:rsid w:val="002D5B81"/>
    <w:rsid w:val="005058EB"/>
    <w:rsid w:val="006162D0"/>
    <w:rsid w:val="006329F3"/>
    <w:rsid w:val="006C346B"/>
    <w:rsid w:val="007B4BE1"/>
    <w:rsid w:val="007C3E16"/>
    <w:rsid w:val="009100A3"/>
    <w:rsid w:val="00971666"/>
    <w:rsid w:val="0099640A"/>
    <w:rsid w:val="00CD2AF5"/>
    <w:rsid w:val="00DD2C62"/>
    <w:rsid w:val="00DD341E"/>
    <w:rsid w:val="00E05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E16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7C3E16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7C3E16"/>
    <w:rPr>
      <w:rFonts w:ascii="Times New Roman" w:eastAsia="Times New Roman" w:hAnsi="Times New Roman" w:cs="Angsana New"/>
      <w:sz w:val="24"/>
    </w:rPr>
  </w:style>
  <w:style w:type="paragraph" w:styleId="a5">
    <w:name w:val="Balloon Text"/>
    <w:basedOn w:val="a"/>
    <w:link w:val="a6"/>
    <w:uiPriority w:val="99"/>
    <w:semiHidden/>
    <w:unhideWhenUsed/>
    <w:rsid w:val="007C3E16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7C3E16"/>
    <w:rPr>
      <w:rFonts w:ascii="Tahoma" w:eastAsia="Times New Roman" w:hAnsi="Tahoma" w:cs="Angsana New"/>
      <w:sz w:val="16"/>
      <w:szCs w:val="20"/>
    </w:rPr>
  </w:style>
  <w:style w:type="paragraph" w:styleId="a7">
    <w:name w:val="footer"/>
    <w:basedOn w:val="a"/>
    <w:link w:val="a8"/>
    <w:uiPriority w:val="99"/>
    <w:unhideWhenUsed/>
    <w:rsid w:val="00E05D04"/>
    <w:pPr>
      <w:tabs>
        <w:tab w:val="center" w:pos="4513"/>
        <w:tab w:val="right" w:pos="9026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E05D04"/>
    <w:rPr>
      <w:rFonts w:ascii="Times New Roman" w:eastAsia="Times New Roman" w:hAnsi="Times New Roman" w:cs="Angsana New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E16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7C3E16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7C3E16"/>
    <w:rPr>
      <w:rFonts w:ascii="Times New Roman" w:eastAsia="Times New Roman" w:hAnsi="Times New Roman" w:cs="Angsana New"/>
      <w:sz w:val="24"/>
    </w:rPr>
  </w:style>
  <w:style w:type="paragraph" w:styleId="a5">
    <w:name w:val="Balloon Text"/>
    <w:basedOn w:val="a"/>
    <w:link w:val="a6"/>
    <w:uiPriority w:val="99"/>
    <w:semiHidden/>
    <w:unhideWhenUsed/>
    <w:rsid w:val="007C3E16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7C3E16"/>
    <w:rPr>
      <w:rFonts w:ascii="Tahoma" w:eastAsia="Times New Roman" w:hAnsi="Tahoma" w:cs="Angsana New"/>
      <w:sz w:val="16"/>
      <w:szCs w:val="20"/>
    </w:rPr>
  </w:style>
  <w:style w:type="paragraph" w:styleId="a7">
    <w:name w:val="footer"/>
    <w:basedOn w:val="a"/>
    <w:link w:val="a8"/>
    <w:uiPriority w:val="99"/>
    <w:unhideWhenUsed/>
    <w:rsid w:val="00E05D04"/>
    <w:pPr>
      <w:tabs>
        <w:tab w:val="center" w:pos="4513"/>
        <w:tab w:val="right" w:pos="9026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E05D04"/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NONG PANGLUME</dc:creator>
  <cp:lastModifiedBy>NONG PANGLUME</cp:lastModifiedBy>
  <cp:revision>9</cp:revision>
  <cp:lastPrinted>2016-05-18T05:34:00Z</cp:lastPrinted>
  <dcterms:created xsi:type="dcterms:W3CDTF">2016-05-16T09:02:00Z</dcterms:created>
  <dcterms:modified xsi:type="dcterms:W3CDTF">2016-05-18T05:34:00Z</dcterms:modified>
</cp:coreProperties>
</file>