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25" w:rsidRPr="00430569" w:rsidRDefault="000D7925" w:rsidP="000D79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 ปี 2560</w:t>
      </w:r>
    </w:p>
    <w:p w:rsidR="00DC3C97" w:rsidRPr="00C57EA8" w:rsidRDefault="00DC3C97"/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กฤษณา อุดมเดช.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การพัฒนาการจัดการเรียนรู้แบบทํานาย-สังเกต-อธิบาย  (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POE)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ร่วมกับแผนผังความคิด เรื่อง ธาตุและสารประกอบ 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(หลักสูตรการเรียนและการสอน). 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 xml:space="preserve">กฤษณุนันท์  มีสง่า. (2560).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การเสริมความสามารถด้านการวิเคราะห์ของนักเรียนชั้นมัธยมศึกษาปีที่ 4 โดยใช้การจัดการเรียนรู้แบบ 4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MAT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ร่วมกับกรณีตัวอย่าง วิชาการโปรเเกรมและการประยุกต์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ค.ม. (คอมพิวเอตร์).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ชนิสรา สดมพฤกษ์.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ปัจจัยที่มีผลต่อความสามารถในการใช้เทคโนโลยีสารสนเทศของนักเรียนชั้นมัธยมศึกษาปีที่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สำนักงานเขตพื้นที่การศึกษามัธยมศึกษาเขต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(วิจัยและประเมินผลทางการศึกษา)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ณัฐธิดา พิมพ์จ่อง.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ประสิทธิผลในการจัดทำแผนพัฒนาสามปี (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2559 - 2561)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ขององค์การบริหารส่วนตำบลบ่อใหญ่ อำเภอเมือง จังหวัดมหาสารคาม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ร.บ. (บริหารรัฐกิจและกิจการสาธารณะ).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ทรัพย์อนนัต์ ชูศรีทอง.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การดำเนินงานกองทุนจิตอาสาดูแลผู้ป่วย ด้วยหัวใจความเป็นมนุษย์ขององค์การบริหารส่วนตำบลท่าสองคอน อำเภอเมือง จังหวัดมหาสารคาม</w:t>
      </w:r>
      <w:r w:rsidRPr="00430569">
        <w:rPr>
          <w:rFonts w:ascii="TH SarabunPSK" w:hAnsi="TH SarabunPSK" w:cs="TH SarabunPSK"/>
          <w:sz w:val="32"/>
          <w:szCs w:val="32"/>
          <w:cs/>
        </w:rPr>
        <w:t>.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0569">
        <w:rPr>
          <w:rFonts w:ascii="TH SarabunPSK" w:hAnsi="TH SarabunPSK" w:cs="TH SarabunPSK"/>
          <w:sz w:val="32"/>
          <w:szCs w:val="32"/>
          <w:cs/>
        </w:rPr>
        <w:t xml:space="preserve"> วิทยานิพนธ์ รป.ม. สาขาวิชารัฐประศาสนศาสตร์. 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นรนนท์ รัตนนนท์ไชย.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การพัฒนาความสามารถในการคิดแก้ปัญหา โดยการจัดการเรียนรู้ปัญหาเป็นฐานผ่านสื่อสังคม สำหรับนักเรียนชั้นมัธยมศึกษาปีที่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โรงเรียนยางตลาดวิทยาคาร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 ค.ม. สาขาวิชาคอมพิวเตอร์ศึกษา.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ประไพวรรณ โชติจำรัส.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การพัฒนากิจกรรมการใช้ัเครี่องมือมัลติพอยท์เพื่อการเรียนรู้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ค.ม. (คอมพิวเตอร์ศึกษา).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 xml:space="preserve">ประภัสสร ชูอารมณ์.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การพัฒนาการอ่านจับใจความบทร้อยกรอง กลุ่มสาระการเรียนรู้ภาษาไทยของนักเรียนชั้นมัธยมศึกษาปีที่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โดยใช้แผนผังความคิดร่วมกับแบบฝึกทักษะ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ค.ม. (หลักสูตรและการเรียนการสอน).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ปริญญา  ตะนุมาตย์. 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การสร้างแบบวัดคุณลักษณะอันพึงประสงค์ด้านใฝ่เรียนรู้สำหรับนักเรียนชั้นประถมศึกษาปีที่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(วิจัยและประเมิณผลการศึกษา). 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lastRenderedPageBreak/>
        <w:t>ปาจรีย์ เนรมิตพานิชย์.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แผนการจัดการเรียนรู้ด้วยรูปแบบสะเต็มศึกษาเพื่อพัฒนากระบวนการเรียนรู้เชิงความคิดสร้างสรรค์ในชั้นเรียนวิทยาศาสตร์ของนักเรียนระดับ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(วิทยาศาสตร์ศึกษา).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ผิวผ่อง ทัศนัส.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การมีส่วนร่วมของประชาชนในการจัดทำแผนพัฒนาขององค์การบริหารส่วนตำบลทุ่งหลวง อำเภอโพนพิสัย จังหวัดหนองคาย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รป.ม. (รัฐประศาสนศาสตร์) มหาวิทยาลัยราชภัฏมหาสารคาม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ฝนทิพย์ พรมสอน.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การพัฒนาผลสัมฤทธิ์ทางการเรียนวิชาเคมี และการคิดอย่างมีวิจารณญาณ โดยใช้การจัดกิจกรรมการเรียนรู้แบบกระตือรือร้น (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Active Learning)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(การเรียนและการสอน)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พนมพร บำรุงบุญ.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ปัจจัยที่ส่งผลต่อความสุขในการทำงานของบุคลากรสายสนับสนุนมหาวิทยาลัยราชภัฏมหาสารคาม</w:t>
      </w:r>
      <w:r w:rsidRPr="00430569">
        <w:rPr>
          <w:rFonts w:ascii="TH SarabunPSK" w:hAnsi="TH SarabunPSK" w:cs="TH SarabunPSK"/>
          <w:sz w:val="32"/>
          <w:szCs w:val="32"/>
          <w:cs/>
        </w:rPr>
        <w:t>. การค้นคว้าอิสระ  ร.ม. สาขาวิชารัฐศาสตร์.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ภัคร์ภัสสร ว่องเจริญสุข.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การพัฒนาความสามารถการใช้คอมพิวเตอร์เบื้องต้น โดยใช้แนวคิดการบวนการปฏิบัติกลุ่มสาระการเรียนรู้การงานอาชีพและเทคโนโลยีชั้นประถมศึกษาปีที่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(หลักสูตรการเรียนและการสอน).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 xml:space="preserve">ภาคิน ชัยวงศา. (2560).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ความคิดเห็นของเกษตรกรต่อการดำเนินงานของสำนักงานสภาเกษตรกรจังหวัดหนองคาย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รป.ม. (รัฐประศาสนศาสตร์).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เมธาวุฒิ เหลาลาภะ.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การพัฒนาการจัดการเรียนรู้แบบสืบเสาะหาความรู้ โดยใช้สื่อประสมปฏิสัมพันธ์สนับสนุน กลุ่มสาระการเรียนรู้วิทยาศาสตร์ สำหรับนักเรียนชั้นประถมศึกษาปีที่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(คอมพิวเตอร์ศึกษา)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ยุวดี สงวนรัมย์.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บทเรียนบนเว็บตามแนวคอนสตรัคติวิสต์ของ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Underhill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เพื่อส่งเสริมความสามารถการคิดวิเคราะห์เรื่องอาเซียนสำหรับผู้เรียนชั้นมัธยมศึกษาปีที่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(คอมพิวเตอร์ศึกษา)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รวีวรรณ ไสบาล.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การพัฒนาทักษะการแก้โจทย์ปัญหาคณิตศาสตร์ เรื่อง เศษส่วนของนักเรียนชั้นประถมศึกษาปีที่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โดยใช้การจัดการเรียนรู้ ตามแนวคิดของ </w:t>
      </w:r>
      <w:proofErr w:type="spellStart"/>
      <w:r w:rsidRPr="00430569">
        <w:rPr>
          <w:rFonts w:ascii="TH SarabunPSK" w:hAnsi="TH SarabunPSK" w:cs="TH SarabunPSK"/>
          <w:b/>
          <w:bCs/>
          <w:sz w:val="32"/>
          <w:szCs w:val="32"/>
        </w:rPr>
        <w:t>Polya</w:t>
      </w:r>
      <w:proofErr w:type="spellEnd"/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ประกอบแบบฝึกทักษะ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ค.ม. (หลักสูตรและการเรียนการสอน).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รัฐวิชญ์ ทักขนนท์.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การพัฒนาผลสัมฤทธิ์ทางการเรียนและทักษะการอ่านโน๊ตดนตรีสากล โดยใช้การเรียนรู้แบบกลุ่มร่วมมือเทคนิค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TAI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(และการเรียนการสอน) : มหาวิทยาลัยราชภัฏ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วริระ อุดมรัตน์.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พฤติกรรมการทำงานกลุ่มโดยการจัดกิจกรรมการเรียนรู้แบบกลุ่มร่วมมือแข่งขันร่วมกับเทคนิคเกมิฟิเคชัน สำหรับนักเรียน 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โรงเรียนยางตลาดวิทยาคาร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ค.ม. (คอมพิวเตอร์ศึกษา).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วิภาวี จำปาแก้ว. 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การพัฒนาผมสัมฤทธิ์ทางการเรียน เรื่อง การบาดเจ็บและการปฐมพยาบาล โดยใช้การจัดการเรียนรู้แบบสาธิต ร่วมกับสื่อประสมรัดับชั้นประถมศึกษาปีที่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(หลักสูตรการเรียนและการสอน).  มหาสารคาม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วุฒิพงษ์ นาสะอ้าน. (</w:t>
      </w:r>
      <w:r w:rsidRPr="00430569">
        <w:rPr>
          <w:rFonts w:ascii="TH SarabunPSK" w:hAnsi="TH SarabunPSK" w:cs="TH SarabunPSK"/>
          <w:sz w:val="32"/>
          <w:szCs w:val="32"/>
        </w:rPr>
        <w:t>2560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การพัฒนาแบบทดสอบวัดความสามารถในการคิดอย่างมีวิจารณญาณทางด้านวิทยาศาสตร์ สำหรับนักเรียนชั้นมัธยมศึกษาปีที่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(วิจัยและประเมินผลการศึกษา)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ศรัญญา สีสมบัติ.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การพัฒนาบทเรียนบนเว็บตามเทคนิคการเรียนรู้อริยสัจ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โดยใช้ระบบฐานความรู้เพื่อส่งเสริมความสามารถด้านการคิดแก้ปัญหาวิชา การสร้างเว็บเพจ</w:t>
      </w:r>
      <w:r w:rsidRPr="00430569">
        <w:rPr>
          <w:rFonts w:ascii="TH SarabunPSK" w:hAnsi="TH SarabunPSK" w:cs="TH SarabunPSK"/>
          <w:sz w:val="32"/>
          <w:szCs w:val="32"/>
          <w:cs/>
        </w:rPr>
        <w:t>.  วิทยานิพนธ์  ค.ม. สาขาวิชาคอมพิวเตอร์ศึกษา.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ศิริวรรณ  ชัยศิริวงษ์.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การพัฒนาความสามารถด้านการพูดเพื่อการสื่อสารภาษาอังกฤษในชีวิตประจำวัน ด้วยกิจกรรมการเรียนรู้แบบใช้ปัญหาเป็นฐาน สำหรับนักเรียนชั้นประถมศึกษาปีที่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(วิจัยและประเมินผลทางการศึกษา). 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ศุภรานันท์ แก้วเกิดมี.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ความสัมพันธ์ระหว่างความสามารถด้านมิติสัมพันธ์และความสามารถทางคณิตศาสตร์ของ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โรงเรียนบ้านหมากแข้ง อำเภอเมือง จังหวัดอุดรธานี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 ค.ม. สาขาวิชาคณิตศาสตรศึกษา. มหาสารคาม : มหาวิทยาลัยราชภัฎมหาสารคาม.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สราวุธ ไสยรา.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กระบวนการจัดทำแผนที่ส่งผลต่อประสิทธิภาพของแผนพัฒนาสามปี ของเทศบาลตำบลในอำเภอโพธิ์ชัย จังหวัดร้อยเอ็ด</w:t>
      </w:r>
      <w:r w:rsidRPr="00430569">
        <w:rPr>
          <w:rFonts w:ascii="TH SarabunPSK" w:hAnsi="TH SarabunPSK" w:cs="TH SarabunPSK"/>
          <w:sz w:val="32"/>
          <w:szCs w:val="32"/>
          <w:cs/>
        </w:rPr>
        <w:t>. วิทยานิพนธ์ รป.ม. (การจัดการภาครัฐภาคเอกชน) :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สังวรณ์ ปรางประโคน.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การพัฒนาทักษะการอ่านภาษาอังกฤษเพื่อความเข้าใจ โดยใช้การจัดการความรู้แบบร่วมมือเทคนิค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CIRC 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ประกอบแบบฝึกของนักเรียน 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(หลักสูตรการศึกษาและการเรียนการสอน). 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lastRenderedPageBreak/>
        <w:t>สุนิศา ศรีนุยเพ็ง.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การพัฒนากิจ</w:t>
      </w:r>
      <w:bookmarkStart w:id="0" w:name="_GoBack"/>
      <w:bookmarkEnd w:id="0"/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กรรมการเรียนรู้แบบร่วมมือด้วยเทคนิค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STAD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นาฏยศัพท์และภาษาท่า กลุ่มสาระการเรียนรู้ศิลปะ สำหรับนักเรียนชั้นมัธยมศึกษาปีที่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สาขาวิชาหลักสูตรและการเรียนการสอน. มหาสารคาม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 xml:space="preserve">สุริยัน เก่งแก้ว.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ความคิดเห็นของประชาชนต่อการดำเนินงานเทศบาลตำบลปาขัน อำเภอสุวรรณภุมิ จังหวัดร้อยเอ็ด</w:t>
      </w:r>
      <w:r w:rsidRPr="00430569">
        <w:rPr>
          <w:rFonts w:ascii="TH SarabunPSK" w:hAnsi="TH SarabunPSK" w:cs="TH SarabunPSK"/>
          <w:sz w:val="32"/>
          <w:szCs w:val="32"/>
          <w:cs/>
        </w:rPr>
        <w:t>. การค้นคว้าอิสระ ร.ม. (รัฐศาสตร์).  มหาสารคาม  : มหาวิทยาลัยราชภัฏมหาสารคาม.</w:t>
      </w:r>
    </w:p>
    <w:p w:rsidR="00DC3C97" w:rsidRPr="00430569" w:rsidRDefault="00DC3C97" w:rsidP="008E20F7">
      <w:pPr>
        <w:ind w:firstLine="810"/>
        <w:rPr>
          <w:rFonts w:ascii="TH SarabunPSK" w:hAnsi="TH SarabunPSK" w:cs="TH SarabunPSK"/>
          <w:sz w:val="32"/>
          <w:szCs w:val="32"/>
        </w:rPr>
      </w:pPr>
      <w:r w:rsidRPr="00430569">
        <w:rPr>
          <w:rFonts w:ascii="TH SarabunPSK" w:hAnsi="TH SarabunPSK" w:cs="TH SarabunPSK"/>
          <w:sz w:val="32"/>
          <w:szCs w:val="32"/>
          <w:cs/>
        </w:rPr>
        <w:t>หทัยกานต์ บุรีรัตน์.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การพัฒนาการจัดกิจกรรมการเรียนรู้วิทยาศาสตร์ เรื่อง การดำรงชีวิตของพืชสำหรับนักเรียนชั้นประถมศึกษาปีที่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 ค.ม. สาขาวิชาวิจัยและประเมินผลการศึกษา. มหาสารคาม :  มหาวิทยาลัยราชภัฏมหาสารคาม.</w:t>
      </w:r>
    </w:p>
    <w:p w:rsidR="00DC3C97" w:rsidRPr="00430569" w:rsidRDefault="00DC3C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0569">
        <w:rPr>
          <w:rFonts w:ascii="TH SarabunPSK" w:hAnsi="TH SarabunPSK" w:cs="TH SarabunPSK"/>
          <w:sz w:val="32"/>
          <w:szCs w:val="32"/>
          <w:cs/>
        </w:rPr>
        <w:t>อัญชลี ศิริวาลย์. (</w:t>
      </w:r>
      <w:r w:rsidRPr="00430569">
        <w:rPr>
          <w:rFonts w:ascii="TH SarabunPSK" w:hAnsi="TH SarabunPSK" w:cs="TH SarabunPSK"/>
          <w:sz w:val="32"/>
          <w:szCs w:val="32"/>
        </w:rPr>
        <w:t xml:space="preserve">2560).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การพัฒนากิจกรรมการเรียนรู้แบบร่วมมือเรื่องรูปสามเหลี่ยม ของนักเรียนชั้นประถมศึกษาปีที่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3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โดยใช้กระบวนการแก้ปัญหาตามหลักอริยสัจ </w:t>
      </w:r>
      <w:r w:rsidRPr="0043056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0569">
        <w:rPr>
          <w:rFonts w:ascii="TH SarabunPSK" w:hAnsi="TH SarabunPSK" w:cs="TH SarabunPSK"/>
          <w:sz w:val="32"/>
          <w:szCs w:val="32"/>
        </w:rPr>
        <w:t xml:space="preserve">. </w:t>
      </w:r>
      <w:r w:rsidRPr="00430569">
        <w:rPr>
          <w:rFonts w:ascii="TH SarabunPSK" w:hAnsi="TH SarabunPSK" w:cs="TH SarabunPSK"/>
          <w:sz w:val="32"/>
          <w:szCs w:val="32"/>
          <w:cs/>
        </w:rPr>
        <w:t>วิทยานิพนธ์ ค.ม. (วิจัยและประเมินผลทางการศึกษา) -- มหาวิทยาลัยราชภัฏมหาสารคาม</w:t>
      </w:r>
      <w:r w:rsidRPr="00430569">
        <w:rPr>
          <w:rFonts w:ascii="TH SarabunPSK" w:hAnsi="TH SarabunPSK" w:cs="TH SarabunPSK"/>
          <w:sz w:val="32"/>
          <w:szCs w:val="32"/>
        </w:rPr>
        <w:t>, 2560.</w:t>
      </w:r>
    </w:p>
    <w:sectPr w:rsidR="00DC3C97" w:rsidRPr="0043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25"/>
    <w:rsid w:val="00025783"/>
    <w:rsid w:val="0005672E"/>
    <w:rsid w:val="000D7925"/>
    <w:rsid w:val="001815B1"/>
    <w:rsid w:val="00430569"/>
    <w:rsid w:val="008E20F7"/>
    <w:rsid w:val="009C313C"/>
    <w:rsid w:val="00C57EA8"/>
    <w:rsid w:val="00D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KKD Windows7 V.6</cp:lastModifiedBy>
  <cp:revision>3</cp:revision>
  <cp:lastPrinted>2018-08-03T03:32:00Z</cp:lastPrinted>
  <dcterms:created xsi:type="dcterms:W3CDTF">2018-08-03T02:11:00Z</dcterms:created>
  <dcterms:modified xsi:type="dcterms:W3CDTF">2018-08-03T03:34:00Z</dcterms:modified>
</cp:coreProperties>
</file>