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6A" w:rsidRPr="007206C1" w:rsidRDefault="008C7C6A" w:rsidP="007206C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b/>
          <w:bCs/>
          <w:color w:val="000000" w:themeColor="text1"/>
          <w:sz w:val="40"/>
          <w:szCs w:val="40"/>
        </w:rPr>
      </w:pPr>
      <w:r w:rsidRPr="00A444B9">
        <w:rPr>
          <w:b/>
          <w:bCs/>
          <w:color w:val="000000" w:themeColor="text1"/>
          <w:sz w:val="40"/>
          <w:szCs w:val="40"/>
          <w:cs/>
        </w:rPr>
        <w:t>บทที่ 1</w:t>
      </w:r>
    </w:p>
    <w:p w:rsidR="008C7C6A" w:rsidRPr="00A444B9" w:rsidRDefault="008C7C6A" w:rsidP="007206C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b/>
          <w:bCs/>
          <w:color w:val="000000" w:themeColor="text1"/>
          <w:sz w:val="40"/>
          <w:szCs w:val="40"/>
        </w:rPr>
      </w:pPr>
      <w:r w:rsidRPr="00A444B9">
        <w:rPr>
          <w:b/>
          <w:bCs/>
          <w:color w:val="000000" w:themeColor="text1"/>
          <w:sz w:val="40"/>
          <w:szCs w:val="40"/>
          <w:cs/>
        </w:rPr>
        <w:t>บทนำ</w:t>
      </w:r>
    </w:p>
    <w:p w:rsidR="008C7C6A" w:rsidRPr="00A444B9" w:rsidRDefault="008C7C6A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  <w:sz w:val="48"/>
          <w:szCs w:val="48"/>
        </w:rPr>
      </w:pPr>
    </w:p>
    <w:p w:rsidR="00C93E2C" w:rsidRPr="00A444B9" w:rsidRDefault="00517793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color w:val="000000" w:themeColor="text1"/>
          <w:sz w:val="36"/>
          <w:szCs w:val="36"/>
        </w:rPr>
      </w:pPr>
      <w:r w:rsidRPr="00A444B9">
        <w:rPr>
          <w:rFonts w:hint="cs"/>
          <w:b/>
          <w:bCs/>
          <w:color w:val="000000" w:themeColor="text1"/>
          <w:sz w:val="36"/>
          <w:szCs w:val="36"/>
          <w:cs/>
        </w:rPr>
        <w:t>1.1</w:t>
      </w:r>
      <w:r w:rsidR="007206C1">
        <w:rPr>
          <w:rFonts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A444B9">
        <w:rPr>
          <w:rFonts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8C7C6A" w:rsidRPr="00A444B9">
        <w:rPr>
          <w:b/>
          <w:bCs/>
          <w:color w:val="000000" w:themeColor="text1"/>
          <w:sz w:val="36"/>
          <w:szCs w:val="36"/>
          <w:cs/>
        </w:rPr>
        <w:t>ความเป็นมาของงานวิจัย</w:t>
      </w:r>
    </w:p>
    <w:p w:rsidR="00C93E2C" w:rsidRPr="007206C1" w:rsidRDefault="00C93E2C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C93E2C" w:rsidRPr="00A444B9" w:rsidRDefault="00C93E2C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  <w:cs/>
        </w:rPr>
      </w:pPr>
      <w:r w:rsidRPr="00A444B9">
        <w:rPr>
          <w:rFonts w:hint="cs"/>
          <w:color w:val="000000" w:themeColor="text1"/>
          <w:cs/>
        </w:rPr>
        <w:tab/>
      </w:r>
      <w:r w:rsidR="006E4A98" w:rsidRPr="00A444B9">
        <w:rPr>
          <w:color w:val="000000" w:themeColor="text1"/>
          <w:cs/>
        </w:rPr>
        <w:t>ในโลกแห่งยุคโลกาภิวัตน์ ธุรกิจงานก่อสร้างถือได้ว่าเป็นอุตสาหกรรมที่มีความสำคัญต่อการพัฒนาประเทศไทยมาก เช่น การสร้างที่อยู่อาศัย โรงงาน ถนน สะพาน เป็นต้น และมีความเชื่อมโยงกับอุตสาหกรรมอื่น</w:t>
      </w:r>
      <w:r w:rsidR="00343F2D">
        <w:rPr>
          <w:rFonts w:hint="cs"/>
          <w:color w:val="000000" w:themeColor="text1"/>
          <w:cs/>
        </w:rPr>
        <w:t xml:space="preserve"> </w:t>
      </w:r>
      <w:r w:rsidR="006E4A98" w:rsidRPr="00A444B9">
        <w:rPr>
          <w:color w:val="000000" w:themeColor="text1"/>
          <w:cs/>
        </w:rPr>
        <w:t>ๆ เช่น อุตสาหกรรมเหล็ก อุตสาหกรรมวัสดุก่อสร้าง อุตสาหกรรมเฟอร์นิเจอร์ เป็นต้น มากไปกว่านั้นทั้งในประเทศจีน และประเทศอินเดียได้ให้ความสำคัญกับการยกระดับอุตสาหกรรมก่อสร้าง รวมทั้งในบางประเทศมีการจัดตั้งหน่วยงานที่ดูแลรับผิดชอบด้านอุตสาหกรรมก่อสร้างโดยเฉพาะ และในประเทศที่ประสบปัญหาทางเศรษฐกิจ ยังใช้อุตสาหกรรมก่อสร้างในการผลักดันเศรษฐกิจของประเทศให้เดินไปข้างหน้า</w:t>
      </w:r>
      <w:r w:rsidR="002A79E9" w:rsidRPr="00A444B9">
        <w:rPr>
          <w:color w:val="000000" w:themeColor="text1"/>
          <w:cs/>
        </w:rPr>
        <w:t>นอกจากนั้นในการศึกษาการใช้วัสดุอุปกรณ์ก่อสร้าง เพื่อที่จะกำหนดแนวทางในการใช้วัสดุที่มีอยู่ให้เกิดประโยชน์สูงสุด โดยเหลือเศษน้อยที่สุด จนสามารถกำหนดปริมาณวัสดุที่แน่นอนได้ ซึ่ง</w:t>
      </w:r>
      <w:r w:rsidR="00BD3B47" w:rsidRPr="00A444B9">
        <w:rPr>
          <w:color w:val="000000" w:themeColor="text1"/>
          <w:cs/>
        </w:rPr>
        <w:t>เมื่อสามารถลดการใช้วัสดุที่ไม่จำ</w:t>
      </w:r>
      <w:r w:rsidR="002A79E9" w:rsidRPr="00A444B9">
        <w:rPr>
          <w:color w:val="000000" w:themeColor="text1"/>
          <w:cs/>
        </w:rPr>
        <w:t>เป็นลงได้ ก็ส่งผลโดยตรงกับค่าใช้จ่ายในการก่อสร้าง ซึ่งการศึกษาทั้ง</w:t>
      </w:r>
      <w:r w:rsidR="00BD3B47" w:rsidRPr="00A444B9">
        <w:rPr>
          <w:color w:val="000000" w:themeColor="text1"/>
          <w:cs/>
        </w:rPr>
        <w:t>หมดนี้เพื่อเพิ่มประสิทธิภาพการทำ</w:t>
      </w:r>
      <w:r w:rsidR="002A79E9" w:rsidRPr="00A444B9">
        <w:rPr>
          <w:color w:val="000000" w:themeColor="text1"/>
          <w:cs/>
        </w:rPr>
        <w:t>งานของธุรกิจก่อสร้าง และวิเคราะห์ธุรกิจเพื่อวางแผนพัฒนาองค์กรเพื่อรองรับการแข่งขันในอนาคต</w:t>
      </w:r>
      <w:r w:rsidR="00BE2853" w:rsidRPr="00A444B9">
        <w:rPr>
          <w:color w:val="000000" w:themeColor="text1"/>
          <w:cs/>
        </w:rPr>
        <w:t>การศึกษาปัจจัยที่เป็นผลกระทบต่อการลดลงของผลิตภาพแรงงานในงานก่อสร้าง พบว่</w:t>
      </w:r>
      <w:r w:rsidR="00BD3B47" w:rsidRPr="00A444B9">
        <w:rPr>
          <w:color w:val="000000" w:themeColor="text1"/>
          <w:cs/>
        </w:rPr>
        <w:t>า ปัจจัยที่เป็นผลกระทบต่อการลดล</w:t>
      </w:r>
      <w:r w:rsidR="00BE2853" w:rsidRPr="00A444B9">
        <w:rPr>
          <w:color w:val="000000" w:themeColor="text1"/>
          <w:cs/>
        </w:rPr>
        <w:t>งของผลิตภาพแรงงานในประเทศไทยคือปัจจัยด้านการออกแบบ และรองลงมาคือปัจจัยด้านองค์กรและปัจจัยด้านการจัดการ ส่วนในต่างประเทศพบว่าปัจจัยที่สำคัญที่เกิดผลกระทบต่อการลดลงของผลิตภาพแรงงานโดยรวมคือปัจจัยด้านการจัดการ รองลงมาคือปัจจัยด้านการออกแบบและปัจจัยด้านองค์กร (</w:t>
      </w:r>
      <w:r w:rsidR="002A79E9" w:rsidRPr="00A444B9">
        <w:rPr>
          <w:color w:val="000000" w:themeColor="text1"/>
          <w:cs/>
        </w:rPr>
        <w:t>สวลักษณ์ เชื้อสุวรรณ</w:t>
      </w:r>
      <w:r w:rsidR="00BE2853" w:rsidRPr="00A444B9">
        <w:rPr>
          <w:color w:val="000000" w:themeColor="text1"/>
          <w:cs/>
        </w:rPr>
        <w:t>์</w:t>
      </w:r>
      <w:r w:rsidR="007206C1">
        <w:rPr>
          <w:rFonts w:hint="cs"/>
          <w:color w:val="000000" w:themeColor="text1"/>
          <w:cs/>
        </w:rPr>
        <w:t>,</w:t>
      </w:r>
      <w:r w:rsidR="00BE2853" w:rsidRPr="00A444B9">
        <w:rPr>
          <w:color w:val="000000" w:themeColor="text1"/>
        </w:rPr>
        <w:t xml:space="preserve"> 2553</w:t>
      </w:r>
      <w:r w:rsidR="00BE2853" w:rsidRPr="00A444B9">
        <w:rPr>
          <w:color w:val="000000" w:themeColor="text1"/>
          <w:cs/>
        </w:rPr>
        <w:t>)</w:t>
      </w:r>
    </w:p>
    <w:p w:rsidR="00C93E2C" w:rsidRPr="00A444B9" w:rsidRDefault="00C93E2C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color w:val="000000" w:themeColor="text1"/>
        </w:rPr>
      </w:pPr>
      <w:r w:rsidRPr="00A444B9">
        <w:rPr>
          <w:rFonts w:hint="cs"/>
          <w:b/>
          <w:bCs/>
          <w:color w:val="000000" w:themeColor="text1"/>
          <w:cs/>
        </w:rPr>
        <w:tab/>
      </w:r>
      <w:r w:rsidR="004D52B4" w:rsidRPr="00A444B9">
        <w:rPr>
          <w:rFonts w:eastAsiaTheme="minorEastAsia"/>
          <w:color w:val="000000" w:themeColor="text1"/>
          <w:cs/>
        </w:rPr>
        <w:t>กลุ่มอุตสาหกรรมก่อสร้าง เป็นภาคที่มีความสำคัญในระบบเศรษฐกิจของประเทศไทยเห็นได้จากผลิตภัณฑ์มวลรวมของประเทศและปริมาณการจ้างงานในอุตสาหกรรมก่อสร้าง สามารถผลักดันให้เศรษฐกิจเคลื่อนไหวเกิดการหมุนเวียนของเม็ดเงิน กล่าวคือเมื่อมีโครงการก่อสร้างเกิดขึ้นก็จะเป็นการกระตุ้นให้เกิดการลงทุนและเกิดการจ้างงานในธุรกิจที่เกี่ยวข้อง เช่นธุรกิจรับเหมาก่อสร้าง ธุรกิจวัสดุก่อสร้าง ธุรกิจเครื่องเรือน เฟอร์นิเจอร์ การตกแต่ง การขนส่ง และการให้บริ</w:t>
      </w:r>
      <w:r w:rsidRPr="00A444B9">
        <w:rPr>
          <w:rFonts w:eastAsiaTheme="minorEastAsia"/>
          <w:color w:val="000000" w:themeColor="text1"/>
          <w:cs/>
        </w:rPr>
        <w:t xml:space="preserve">การเป็นต้น </w:t>
      </w:r>
      <w:r w:rsidR="007206C1">
        <w:rPr>
          <w:rFonts w:eastAsiaTheme="minorEastAsia" w:hint="cs"/>
          <w:color w:val="000000" w:themeColor="text1"/>
          <w:cs/>
        </w:rPr>
        <w:t xml:space="preserve">       </w:t>
      </w:r>
      <w:r w:rsidRPr="00A444B9">
        <w:rPr>
          <w:rFonts w:eastAsiaTheme="minorEastAsia"/>
          <w:color w:val="000000" w:themeColor="text1"/>
          <w:cs/>
        </w:rPr>
        <w:t>(นิติการณ์  ธรรมเพชร</w:t>
      </w:r>
      <w:r w:rsidR="007206C1">
        <w:rPr>
          <w:rFonts w:eastAsiaTheme="minorEastAsia" w:hint="cs"/>
          <w:color w:val="000000" w:themeColor="text1"/>
          <w:cs/>
        </w:rPr>
        <w:t>,</w:t>
      </w:r>
      <w:r w:rsidRPr="00A444B9">
        <w:rPr>
          <w:rFonts w:eastAsiaTheme="minorEastAsia" w:hint="cs"/>
          <w:color w:val="000000" w:themeColor="text1"/>
          <w:cs/>
        </w:rPr>
        <w:t xml:space="preserve"> </w:t>
      </w:r>
      <w:r w:rsidR="004D52B4" w:rsidRPr="00A444B9">
        <w:rPr>
          <w:rFonts w:eastAsiaTheme="minorEastAsia"/>
          <w:color w:val="000000" w:themeColor="text1"/>
          <w:cs/>
        </w:rPr>
        <w:t>2554)</w:t>
      </w:r>
      <w:r w:rsidR="007206C1">
        <w:rPr>
          <w:rFonts w:eastAsiaTheme="minorEastAsia" w:hint="cs"/>
          <w:color w:val="000000" w:themeColor="text1"/>
          <w:cs/>
        </w:rPr>
        <w:t xml:space="preserve"> </w:t>
      </w:r>
      <w:r w:rsidR="004D52B4" w:rsidRPr="00A444B9">
        <w:rPr>
          <w:color w:val="000000" w:themeColor="text1"/>
          <w:cs/>
        </w:rPr>
        <w:t>ธุรกิจก่อสร้างเป็นธุรกิจที่ดำเนินงานโดยใช้ต้นทุนสูงและใช้แรงงานมาก โดยเฉพาะแรงงานถือเป็นส่วนประกอบสำคัญพื้นฐานที่จะทำให้การก่อสร้างดำเนินไปตามเป้าหมาย การบริหารธุรกิจก่อสร้างจะสำเร็จลุล</w:t>
      </w:r>
      <w:r w:rsidR="003470B8" w:rsidRPr="00A444B9">
        <w:rPr>
          <w:color w:val="000000" w:themeColor="text1"/>
          <w:cs/>
        </w:rPr>
        <w:t>่วงไปได้อย่างมีประสิทธิภาพเพียงใ</w:t>
      </w:r>
      <w:r w:rsidR="004D52B4" w:rsidRPr="00A444B9">
        <w:rPr>
          <w:color w:val="000000" w:themeColor="text1"/>
          <w:cs/>
        </w:rPr>
        <w:t>ดนั้น นอกจากจะขึ้นอยู่กับเครื่องมือ และวัสดุที่มีคุณภาพแล้วยังขึ้นอยู่กับการจัดแรงงานที่มีคุณสมบัติที่เหมาะสมกับงาน เพื่อให้</w:t>
      </w:r>
      <w:r w:rsidR="004D52B4" w:rsidRPr="00A444B9">
        <w:rPr>
          <w:color w:val="000000" w:themeColor="text1"/>
          <w:cs/>
        </w:rPr>
        <w:lastRenderedPageBreak/>
        <w:t>ได้ผลงานที่มีคุณภาพและทำงานเสร็จทันตามเวลาที่กำหนดไว้</w:t>
      </w:r>
      <w:r w:rsidR="00BD3B47" w:rsidRPr="00A444B9">
        <w:rPr>
          <w:color w:val="000000" w:themeColor="text1"/>
          <w:cs/>
        </w:rPr>
        <w:t xml:space="preserve"> การกำหนดจำนวนแรงงานมากน้อยเท่าใ</w:t>
      </w:r>
      <w:r w:rsidR="004D52B4" w:rsidRPr="00A444B9">
        <w:rPr>
          <w:color w:val="000000" w:themeColor="text1"/>
          <w:cs/>
        </w:rPr>
        <w:t>ดก็จะแสดงถึงความมากน้อยของต้นทุน หรือค่าใช้จ่ายทางตรงของงานก่อสร้าง ซึ่งธุรกิจจะต้องจ่ายให้แก่แรงงานในรูปของค่าจ้างนั่นเอง</w:t>
      </w:r>
    </w:p>
    <w:p w:rsidR="00E8461B" w:rsidRPr="00A444B9" w:rsidRDefault="00A41F94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  <w:r w:rsidRPr="00A444B9">
        <w:rPr>
          <w:rFonts w:hint="cs"/>
          <w:color w:val="000000" w:themeColor="text1"/>
          <w:cs/>
        </w:rPr>
        <w:tab/>
        <w:t>ในประเทศไทย</w:t>
      </w:r>
      <w:r w:rsidRPr="00A444B9">
        <w:rPr>
          <w:color w:val="000000" w:themeColor="text1"/>
          <w:cs/>
        </w:rPr>
        <w:t>การก</w:t>
      </w:r>
      <w:r w:rsidRPr="00A444B9">
        <w:rPr>
          <w:rFonts w:hint="cs"/>
          <w:color w:val="000000" w:themeColor="text1"/>
          <w:cs/>
        </w:rPr>
        <w:t>ำ</w:t>
      </w:r>
      <w:r w:rsidRPr="00A444B9">
        <w:rPr>
          <w:color w:val="000000" w:themeColor="text1"/>
          <w:cs/>
        </w:rPr>
        <w:t>หนดอัตราค่าจ้าง เป็นมาตรการหนึ่งที่ต้องการคุ้มครองแรงงานให้ได้รับอัตราค่าจ้างที่เหมาะสม</w:t>
      </w:r>
      <w:r w:rsidRPr="00A444B9">
        <w:rPr>
          <w:rFonts w:hint="cs"/>
          <w:color w:val="000000" w:themeColor="text1"/>
          <w:cs/>
        </w:rPr>
        <w:t xml:space="preserve"> ซึ่ง</w:t>
      </w:r>
      <w:r w:rsidR="00AE6A71" w:rsidRPr="00A444B9">
        <w:rPr>
          <w:rFonts w:hint="cs"/>
          <w:color w:val="000000" w:themeColor="text1"/>
          <w:cs/>
        </w:rPr>
        <w:t>แรงงาน</w:t>
      </w:r>
      <w:r w:rsidRPr="00A444B9">
        <w:rPr>
          <w:rFonts w:hint="cs"/>
          <w:color w:val="000000" w:themeColor="text1"/>
          <w:cs/>
        </w:rPr>
        <w:t>จะต้อง</w:t>
      </w:r>
      <w:r w:rsidR="00AE6A71" w:rsidRPr="00A444B9">
        <w:rPr>
          <w:rFonts w:hint="cs"/>
          <w:color w:val="000000" w:themeColor="text1"/>
          <w:cs/>
        </w:rPr>
        <w:t>สอบ</w:t>
      </w:r>
      <w:r w:rsidRPr="00A444B9">
        <w:rPr>
          <w:rFonts w:hint="cs"/>
          <w:color w:val="000000" w:themeColor="text1"/>
          <w:cs/>
        </w:rPr>
        <w:t>ผ่าน</w:t>
      </w:r>
      <w:r w:rsidR="00AE6A71" w:rsidRPr="00A444B9">
        <w:rPr>
          <w:color w:val="000000" w:themeColor="text1"/>
          <w:cs/>
        </w:rPr>
        <w:t>ตามเกณฑ์ก</w:t>
      </w:r>
      <w:r w:rsidR="00AE6A71" w:rsidRPr="00A444B9">
        <w:rPr>
          <w:rFonts w:hint="cs"/>
          <w:color w:val="000000" w:themeColor="text1"/>
          <w:cs/>
        </w:rPr>
        <w:t>ำ</w:t>
      </w:r>
      <w:r w:rsidR="00AE6A71" w:rsidRPr="00A444B9">
        <w:rPr>
          <w:color w:val="000000" w:themeColor="text1"/>
          <w:cs/>
        </w:rPr>
        <w:t xml:space="preserve">หนดของมาตรฐานฝีมือแรงงานแห่งชาติ </w:t>
      </w:r>
      <w:r w:rsidR="00AE6A71" w:rsidRPr="00A444B9">
        <w:rPr>
          <w:rFonts w:hint="cs"/>
          <w:color w:val="000000" w:themeColor="text1"/>
          <w:cs/>
        </w:rPr>
        <w:t>โดย</w:t>
      </w:r>
      <w:r w:rsidR="00AE6A71" w:rsidRPr="00A444B9">
        <w:rPr>
          <w:color w:val="000000" w:themeColor="text1"/>
          <w:cs/>
        </w:rPr>
        <w:t>เป็นการทดสอบฝีมือ ความรู้ ความสามารถและทัศนคติในการท</w:t>
      </w:r>
      <w:r w:rsidR="00AE6A71" w:rsidRPr="00A444B9">
        <w:rPr>
          <w:rFonts w:hint="cs"/>
          <w:color w:val="000000" w:themeColor="text1"/>
          <w:cs/>
        </w:rPr>
        <w:t>ำ</w:t>
      </w:r>
      <w:r w:rsidR="00AE6A71" w:rsidRPr="00A444B9">
        <w:rPr>
          <w:color w:val="000000" w:themeColor="text1"/>
          <w:cs/>
        </w:rPr>
        <w:t>งานของผู้ประกอบอาชีพ</w:t>
      </w:r>
      <w:r w:rsidR="00AE6A71" w:rsidRPr="00A444B9">
        <w:rPr>
          <w:rFonts w:hint="cs"/>
          <w:color w:val="000000" w:themeColor="text1"/>
          <w:cs/>
        </w:rPr>
        <w:t xml:space="preserve"> เพื่อ</w:t>
      </w:r>
      <w:r w:rsidR="00AE6A71" w:rsidRPr="00A444B9">
        <w:rPr>
          <w:color w:val="000000" w:themeColor="text1"/>
          <w:cs/>
        </w:rPr>
        <w:t xml:space="preserve">เพิ่มโอกาสในการรับการจ้างงาน </w:t>
      </w:r>
      <w:r w:rsidR="00AE6A71" w:rsidRPr="00A444B9">
        <w:rPr>
          <w:rFonts w:hint="cs"/>
          <w:color w:val="000000" w:themeColor="text1"/>
          <w:cs/>
        </w:rPr>
        <w:t>และ</w:t>
      </w:r>
      <w:r w:rsidR="00AE6A71" w:rsidRPr="00A444B9">
        <w:rPr>
          <w:color w:val="000000" w:themeColor="text1"/>
          <w:cs/>
        </w:rPr>
        <w:t xml:space="preserve">ใช้เป็นเกณฑ์ในการพัฒนาฝีมือของตนให้สูงขึ้น </w:t>
      </w:r>
      <w:r w:rsidR="00C93E2C" w:rsidRPr="00A444B9">
        <w:rPr>
          <w:rFonts w:hint="cs"/>
          <w:color w:val="000000" w:themeColor="text1"/>
          <w:cs/>
        </w:rPr>
        <w:t>ดังนั้นในงานวิจัยครั้งนี้</w:t>
      </w:r>
      <w:r w:rsidRPr="00A444B9">
        <w:rPr>
          <w:rFonts w:hint="cs"/>
          <w:color w:val="000000" w:themeColor="text1"/>
          <w:cs/>
        </w:rPr>
        <w:t>จึงมีแนวคิดในการศึกษา</w:t>
      </w:r>
      <w:r w:rsidR="00AE6A71" w:rsidRPr="00A444B9">
        <w:rPr>
          <w:color w:val="000000" w:themeColor="text1"/>
          <w:cs/>
        </w:rPr>
        <w:t>ระดับการรับรู้ต่อ</w:t>
      </w:r>
      <w:r w:rsidRPr="00A444B9">
        <w:rPr>
          <w:color w:val="000000" w:themeColor="text1"/>
          <w:cs/>
        </w:rPr>
        <w:t>การ</w:t>
      </w:r>
      <w:r w:rsidR="00DB69E6" w:rsidRPr="00A444B9">
        <w:rPr>
          <w:rFonts w:hint="cs"/>
          <w:color w:val="000000" w:themeColor="text1"/>
          <w:cs/>
        </w:rPr>
        <w:t>พัฒนา</w:t>
      </w:r>
      <w:r w:rsidR="00DC1DB3" w:rsidRPr="00A444B9">
        <w:rPr>
          <w:rFonts w:hint="cs"/>
          <w:color w:val="000000" w:themeColor="text1"/>
          <w:cs/>
        </w:rPr>
        <w:t>ฝีมือแรงงาน ตามเกณฑ์</w:t>
      </w:r>
      <w:r w:rsidRPr="00A444B9">
        <w:rPr>
          <w:color w:val="000000" w:themeColor="text1"/>
          <w:cs/>
        </w:rPr>
        <w:t>มาตรฐานฝีมือแรงงานแห่งชาติ</w:t>
      </w:r>
      <w:r w:rsidR="00AE6A71" w:rsidRPr="00A444B9">
        <w:rPr>
          <w:color w:val="000000" w:themeColor="text1"/>
          <w:cs/>
        </w:rPr>
        <w:t>ของ</w:t>
      </w:r>
      <w:r w:rsidR="00AE6A71" w:rsidRPr="00A444B9">
        <w:rPr>
          <w:rFonts w:eastAsia="Times New Roman"/>
          <w:color w:val="000000" w:themeColor="text1"/>
          <w:cs/>
        </w:rPr>
        <w:t>กลุ่มอาชีพช่างก่อสร้าง</w:t>
      </w:r>
      <w:r w:rsidR="00AE6A71" w:rsidRPr="00A444B9">
        <w:rPr>
          <w:rFonts w:hint="cs"/>
          <w:color w:val="000000" w:themeColor="text1"/>
          <w:cs/>
        </w:rPr>
        <w:t xml:space="preserve"> ใน</w:t>
      </w:r>
      <w:r w:rsidR="00AE6A71" w:rsidRPr="00A444B9">
        <w:rPr>
          <w:color w:val="000000" w:themeColor="text1"/>
          <w:cs/>
        </w:rPr>
        <w:t>กลุ่มจังหวัดภาคตะวันออกเฉียงเหนือตอนกลาง “ร้อยแก่นสารสินธุ์”</w:t>
      </w:r>
      <w:r w:rsidR="00AE6A71" w:rsidRPr="00A444B9">
        <w:rPr>
          <w:rFonts w:hint="cs"/>
          <w:color w:val="000000" w:themeColor="text1"/>
          <w:cs/>
        </w:rPr>
        <w:t xml:space="preserve"> ซึ่งประกอบด้วย 4 จังหวัด </w:t>
      </w:r>
      <w:r w:rsidR="00AE6A71" w:rsidRPr="00A444B9">
        <w:rPr>
          <w:color w:val="000000" w:themeColor="text1"/>
          <w:cs/>
        </w:rPr>
        <w:t>ได้แก่ จังหวัดร้อยเอ็ด จังหวัดขอนแก่น จังหวัดมหาสารคาม และจังหวัดกาฬสินธุ์</w:t>
      </w:r>
    </w:p>
    <w:p w:rsidR="00E8461B" w:rsidRPr="00A444B9" w:rsidRDefault="00E8461B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8C7C6A" w:rsidRPr="00A444B9" w:rsidRDefault="008C7C6A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color w:val="000000" w:themeColor="text1"/>
          <w:sz w:val="36"/>
          <w:szCs w:val="36"/>
        </w:rPr>
      </w:pPr>
      <w:r w:rsidRPr="00A444B9">
        <w:rPr>
          <w:b/>
          <w:bCs/>
          <w:color w:val="000000" w:themeColor="text1"/>
          <w:sz w:val="36"/>
          <w:szCs w:val="36"/>
          <w:cs/>
        </w:rPr>
        <w:t xml:space="preserve">1.2 </w:t>
      </w:r>
      <w:r w:rsidR="007206C1">
        <w:rPr>
          <w:rFonts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913F72" w:rsidRPr="00A444B9">
        <w:rPr>
          <w:b/>
          <w:bCs/>
          <w:color w:val="000000" w:themeColor="text1"/>
          <w:sz w:val="36"/>
          <w:szCs w:val="36"/>
          <w:cs/>
        </w:rPr>
        <w:t>วัตถุประสงค์</w:t>
      </w:r>
      <w:r w:rsidR="00D0188C">
        <w:rPr>
          <w:rFonts w:hint="cs"/>
          <w:b/>
          <w:bCs/>
          <w:color w:val="000000" w:themeColor="text1"/>
          <w:sz w:val="36"/>
          <w:szCs w:val="36"/>
          <w:cs/>
        </w:rPr>
        <w:t>ของการวิจัย</w:t>
      </w:r>
    </w:p>
    <w:p w:rsidR="00E8461B" w:rsidRPr="007206C1" w:rsidRDefault="00E8461B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color w:val="000000" w:themeColor="text1"/>
        </w:rPr>
      </w:pPr>
    </w:p>
    <w:p w:rsidR="008C7C6A" w:rsidRPr="00A444B9" w:rsidRDefault="008C7C6A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color w:val="000000" w:themeColor="text1"/>
        </w:rPr>
      </w:pPr>
      <w:r w:rsidRPr="00A444B9">
        <w:rPr>
          <w:color w:val="000000" w:themeColor="text1"/>
          <w:cs/>
        </w:rPr>
        <w:tab/>
      </w:r>
      <w:r w:rsidR="00913F72" w:rsidRPr="00A444B9">
        <w:rPr>
          <w:color w:val="000000" w:themeColor="text1"/>
          <w:cs/>
        </w:rPr>
        <w:t>1.</w:t>
      </w:r>
      <w:r w:rsidR="00944882" w:rsidRPr="00A444B9">
        <w:rPr>
          <w:rFonts w:hint="cs"/>
          <w:color w:val="000000" w:themeColor="text1"/>
          <w:cs/>
        </w:rPr>
        <w:t>2.1</w:t>
      </w:r>
      <w:r w:rsidR="007206C1">
        <w:rPr>
          <w:rFonts w:hint="cs"/>
          <w:color w:val="000000" w:themeColor="text1"/>
          <w:cs/>
        </w:rPr>
        <w:tab/>
      </w:r>
      <w:r w:rsidR="00E8461B" w:rsidRPr="00A444B9">
        <w:rPr>
          <w:color w:val="000000" w:themeColor="text1"/>
          <w:cs/>
        </w:rPr>
        <w:t>เพื่อศึกษาระดับการรับรู้</w:t>
      </w:r>
      <w:r w:rsidR="00DC1DB3" w:rsidRPr="00A444B9">
        <w:rPr>
          <w:rFonts w:hint="cs"/>
          <w:color w:val="000000" w:themeColor="text1"/>
          <w:cs/>
        </w:rPr>
        <w:t>และ</w:t>
      </w:r>
      <w:r w:rsidR="00DC1DB3" w:rsidRPr="00A444B9">
        <w:rPr>
          <w:color w:val="000000" w:themeColor="text1"/>
          <w:cs/>
        </w:rPr>
        <w:t>เปรียบเทียบ</w:t>
      </w:r>
      <w:r w:rsidR="00E8461B" w:rsidRPr="00A444B9">
        <w:rPr>
          <w:color w:val="000000" w:themeColor="text1"/>
          <w:cs/>
        </w:rPr>
        <w:t>ต่อการ</w:t>
      </w:r>
      <w:r w:rsidR="00DB69E6" w:rsidRPr="00A444B9">
        <w:rPr>
          <w:rFonts w:hint="cs"/>
          <w:color w:val="000000" w:themeColor="text1"/>
          <w:cs/>
        </w:rPr>
        <w:t>พัฒนา</w:t>
      </w:r>
      <w:r w:rsidR="00DC1DB3" w:rsidRPr="00A444B9">
        <w:rPr>
          <w:rFonts w:hint="cs"/>
          <w:color w:val="000000" w:themeColor="text1"/>
          <w:cs/>
        </w:rPr>
        <w:t>ฝีมือแรงงาน ตามเกณฑ์กำหนดของ</w:t>
      </w:r>
      <w:r w:rsidR="00DC1DB3" w:rsidRPr="00A444B9">
        <w:rPr>
          <w:color w:val="000000" w:themeColor="text1"/>
          <w:cs/>
        </w:rPr>
        <w:t>มาตรฐานฝีมือแรงงานแห่งชาติ</w:t>
      </w:r>
      <w:r w:rsidR="00913F72" w:rsidRPr="00A444B9">
        <w:rPr>
          <w:color w:val="000000" w:themeColor="text1"/>
          <w:cs/>
        </w:rPr>
        <w:t>ของ</w:t>
      </w:r>
      <w:r w:rsidR="00913F72" w:rsidRPr="00A444B9">
        <w:rPr>
          <w:rFonts w:eastAsia="Times New Roman"/>
          <w:color w:val="000000" w:themeColor="text1"/>
          <w:cs/>
        </w:rPr>
        <w:t>กลุ่มอาชีพช่างก่อสร้าง</w:t>
      </w:r>
      <w:r w:rsidR="00F54901" w:rsidRPr="00A444B9">
        <w:rPr>
          <w:rFonts w:eastAsia="Times New Roman"/>
          <w:color w:val="000000" w:themeColor="text1"/>
          <w:cs/>
        </w:rPr>
        <w:t xml:space="preserve"> “ร้อยแก่นสารสินธุ์</w:t>
      </w:r>
      <w:r w:rsidR="009702E0" w:rsidRPr="00A444B9">
        <w:rPr>
          <w:rFonts w:eastAsia="Times New Roman"/>
          <w:color w:val="000000" w:themeColor="text1"/>
          <w:cs/>
        </w:rPr>
        <w:t>”</w:t>
      </w:r>
      <w:r w:rsidR="007206C1">
        <w:rPr>
          <w:rFonts w:hint="cs"/>
          <w:color w:val="000000" w:themeColor="text1"/>
          <w:cs/>
        </w:rPr>
        <w:t xml:space="preserve"> </w:t>
      </w:r>
      <w:r w:rsidR="00DC1DB3" w:rsidRPr="00A444B9">
        <w:rPr>
          <w:color w:val="000000" w:themeColor="text1"/>
          <w:cs/>
        </w:rPr>
        <w:t>จำแนกตามปัจจัยส่วนบุคคล</w:t>
      </w:r>
    </w:p>
    <w:p w:rsidR="00DC1DB3" w:rsidRDefault="008C7C6A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  <w:r w:rsidRPr="00A444B9">
        <w:rPr>
          <w:color w:val="000000" w:themeColor="text1"/>
        </w:rPr>
        <w:tab/>
      </w:r>
      <w:r w:rsidR="00944882" w:rsidRPr="00A444B9">
        <w:rPr>
          <w:color w:val="000000" w:themeColor="text1"/>
        </w:rPr>
        <w:t>1</w:t>
      </w:r>
      <w:r w:rsidR="00944882" w:rsidRPr="00A444B9">
        <w:rPr>
          <w:color w:val="000000" w:themeColor="text1"/>
          <w:cs/>
        </w:rPr>
        <w:t>.</w:t>
      </w:r>
      <w:r w:rsidR="00944882" w:rsidRPr="00A444B9">
        <w:rPr>
          <w:color w:val="000000" w:themeColor="text1"/>
        </w:rPr>
        <w:t>2</w:t>
      </w:r>
      <w:r w:rsidR="00944882" w:rsidRPr="00A444B9">
        <w:rPr>
          <w:color w:val="000000" w:themeColor="text1"/>
          <w:cs/>
        </w:rPr>
        <w:t>.</w:t>
      </w:r>
      <w:r w:rsidR="00944882" w:rsidRPr="00A444B9">
        <w:rPr>
          <w:color w:val="000000" w:themeColor="text1"/>
        </w:rPr>
        <w:t>2</w:t>
      </w:r>
      <w:r w:rsidR="00F54901" w:rsidRPr="00A444B9">
        <w:rPr>
          <w:color w:val="000000" w:themeColor="text1"/>
          <w:cs/>
        </w:rPr>
        <w:t xml:space="preserve"> </w:t>
      </w:r>
      <w:r w:rsidR="007206C1">
        <w:rPr>
          <w:rFonts w:hint="cs"/>
          <w:color w:val="000000" w:themeColor="text1"/>
          <w:cs/>
        </w:rPr>
        <w:tab/>
      </w:r>
      <w:r w:rsidR="00F54901" w:rsidRPr="00A444B9">
        <w:rPr>
          <w:color w:val="000000" w:themeColor="text1"/>
          <w:cs/>
        </w:rPr>
        <w:t>เพื่อ</w:t>
      </w:r>
      <w:r w:rsidR="00DC1DB3" w:rsidRPr="00A444B9">
        <w:rPr>
          <w:rFonts w:hint="cs"/>
          <w:color w:val="000000" w:themeColor="text1"/>
          <w:cs/>
        </w:rPr>
        <w:t>เสนอแนวทาง</w:t>
      </w:r>
      <w:r w:rsidR="00105633" w:rsidRPr="00A444B9">
        <w:rPr>
          <w:rFonts w:hint="cs"/>
          <w:color w:val="000000" w:themeColor="text1"/>
          <w:cs/>
        </w:rPr>
        <w:t>การ</w:t>
      </w:r>
      <w:r w:rsidR="00B22A8A" w:rsidRPr="00A444B9">
        <w:rPr>
          <w:rFonts w:hint="cs"/>
          <w:color w:val="000000" w:themeColor="text1"/>
          <w:cs/>
        </w:rPr>
        <w:t>เพิ่มศักยภาพต่อการรับรู้ และการ</w:t>
      </w:r>
      <w:r w:rsidR="00105633" w:rsidRPr="00A444B9">
        <w:rPr>
          <w:rFonts w:hint="cs"/>
          <w:color w:val="000000" w:themeColor="text1"/>
          <w:cs/>
        </w:rPr>
        <w:t>พัฒนาฝีมือแรงงาน</w:t>
      </w:r>
      <w:r w:rsidR="00105633" w:rsidRPr="00A444B9">
        <w:rPr>
          <w:color w:val="000000" w:themeColor="text1"/>
          <w:cs/>
        </w:rPr>
        <w:t>ของ</w:t>
      </w:r>
      <w:r w:rsidR="00105633" w:rsidRPr="00A444B9">
        <w:rPr>
          <w:rFonts w:eastAsia="Times New Roman"/>
          <w:color w:val="000000" w:themeColor="text1"/>
          <w:cs/>
        </w:rPr>
        <w:t>กลุ่มอาชีพช่างก่อสร้าง</w:t>
      </w:r>
    </w:p>
    <w:p w:rsidR="00852505" w:rsidRPr="00A444B9" w:rsidRDefault="007206C1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  <w:cs/>
        </w:rPr>
      </w:pPr>
      <w:r>
        <w:rPr>
          <w:color w:val="000000" w:themeColor="text1"/>
        </w:rPr>
        <w:tab/>
      </w:r>
      <w:r w:rsidR="00852505">
        <w:rPr>
          <w:color w:val="000000" w:themeColor="text1"/>
        </w:rPr>
        <w:t>1</w:t>
      </w:r>
      <w:r w:rsidR="00852505">
        <w:rPr>
          <w:color w:val="000000" w:themeColor="text1"/>
          <w:cs/>
        </w:rPr>
        <w:t>.</w:t>
      </w:r>
      <w:r w:rsidR="00852505">
        <w:rPr>
          <w:color w:val="000000" w:themeColor="text1"/>
        </w:rPr>
        <w:t>2</w:t>
      </w:r>
      <w:r w:rsidR="00852505">
        <w:rPr>
          <w:color w:val="000000" w:themeColor="text1"/>
          <w:cs/>
        </w:rPr>
        <w:t>.</w:t>
      </w:r>
      <w:r w:rsidR="00852505">
        <w:rPr>
          <w:color w:val="000000" w:themeColor="text1"/>
        </w:rPr>
        <w:t xml:space="preserve">3 </w:t>
      </w:r>
      <w:r>
        <w:rPr>
          <w:rFonts w:hint="cs"/>
          <w:color w:val="000000" w:themeColor="text1"/>
          <w:cs/>
        </w:rPr>
        <w:tab/>
      </w:r>
      <w:r w:rsidR="00852505">
        <w:rPr>
          <w:rFonts w:hint="cs"/>
          <w:color w:val="000000" w:themeColor="text1"/>
          <w:cs/>
        </w:rPr>
        <w:t>เพื่อศึกษาปัจจัยที่มีผลต่อการรับรู้การพัฒนาฝีมือแรงงาน</w:t>
      </w:r>
    </w:p>
    <w:p w:rsidR="00852505" w:rsidRDefault="00852505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343F2D" w:rsidRDefault="00343F2D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343F2D" w:rsidRDefault="00343F2D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343F2D" w:rsidRDefault="00343F2D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343F2D" w:rsidRDefault="00343F2D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343F2D" w:rsidRDefault="00343F2D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343F2D" w:rsidRDefault="00343F2D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343F2D" w:rsidRDefault="00343F2D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343F2D" w:rsidRDefault="00343F2D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343F2D" w:rsidRDefault="00343F2D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276CFE" w:rsidRPr="00A444B9" w:rsidRDefault="00276CFE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hint="cs"/>
          <w:color w:val="000000" w:themeColor="text1"/>
          <w:cs/>
        </w:rPr>
      </w:pPr>
    </w:p>
    <w:p w:rsidR="00993130" w:rsidRPr="00A444B9" w:rsidRDefault="00F02AC0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eastAsia="Times New Roman"/>
          <w:b/>
          <w:bCs/>
          <w:color w:val="000000" w:themeColor="text1"/>
          <w:sz w:val="36"/>
          <w:szCs w:val="36"/>
        </w:rPr>
      </w:pPr>
      <w:r>
        <w:rPr>
          <w:rFonts w:eastAsia="Times New Roman"/>
          <w:b/>
          <w:bCs/>
          <w:color w:val="000000" w:themeColor="text1"/>
          <w:sz w:val="36"/>
          <w:szCs w:val="36"/>
          <w:cs/>
        </w:rPr>
        <w:lastRenderedPageBreak/>
        <w:t xml:space="preserve">1.3 </w:t>
      </w:r>
      <w:r w:rsidRPr="00E560D4">
        <w:rPr>
          <w:rFonts w:eastAsia="Times New Roman"/>
          <w:b/>
          <w:bCs/>
          <w:color w:val="000000" w:themeColor="text1"/>
          <w:sz w:val="36"/>
          <w:szCs w:val="36"/>
          <w:cs/>
        </w:rPr>
        <w:t>กรอบแนวคิดการ</w:t>
      </w:r>
      <w:r w:rsidR="00261CE9" w:rsidRPr="00E560D4">
        <w:rPr>
          <w:rFonts w:eastAsia="Times New Roman"/>
          <w:b/>
          <w:bCs/>
          <w:color w:val="000000" w:themeColor="text1"/>
          <w:sz w:val="36"/>
          <w:szCs w:val="36"/>
          <w:cs/>
        </w:rPr>
        <w:t>วิจัย</w:t>
      </w:r>
    </w:p>
    <w:p w:rsidR="00944882" w:rsidRDefault="00944882" w:rsidP="00343F2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Angsana New" w:eastAsia="Times New Roman" w:hAnsi="Angsana New" w:cs="Angsana New"/>
          <w:color w:val="000000" w:themeColor="text1"/>
        </w:rPr>
      </w:pPr>
      <w:r w:rsidRPr="00B862BC">
        <w:rPr>
          <w:rFonts w:hint="cs"/>
          <w:noProof/>
          <w:color w:val="FF0000"/>
        </w:rPr>
        <w:drawing>
          <wp:inline distT="0" distB="0" distL="0" distR="0">
            <wp:extent cx="4411786" cy="2538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649" cy="255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F2D" w:rsidRPr="00343F2D" w:rsidRDefault="00343F2D" w:rsidP="00343F2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240"/>
        <w:rPr>
          <w:rFonts w:eastAsia="Times New Roman"/>
          <w:color w:val="000000" w:themeColor="text1"/>
          <w:cs/>
        </w:rPr>
      </w:pPr>
      <w:r w:rsidRPr="00343F2D">
        <w:rPr>
          <w:rFonts w:eastAsia="Times New Roman" w:hint="cs"/>
          <w:b/>
          <w:bCs/>
          <w:i/>
          <w:iCs/>
          <w:color w:val="000000" w:themeColor="text1"/>
          <w:cs/>
        </w:rPr>
        <w:t>ภาพที่ 1.1</w:t>
      </w:r>
      <w:r>
        <w:rPr>
          <w:rFonts w:eastAsia="Times New Roman" w:hint="cs"/>
          <w:color w:val="000000" w:themeColor="text1"/>
          <w:cs/>
        </w:rPr>
        <w:t xml:space="preserve">  กรอบแนวคิดการวิจัย</w:t>
      </w:r>
    </w:p>
    <w:p w:rsidR="00AB3212" w:rsidRPr="00E560D4" w:rsidRDefault="00AB3212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color w:val="000000" w:themeColor="text1"/>
          <w:sz w:val="36"/>
          <w:szCs w:val="36"/>
        </w:rPr>
      </w:pPr>
    </w:p>
    <w:p w:rsidR="008C7C6A" w:rsidRDefault="008C7C6A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eastAsia="Times New Roman"/>
          <w:b/>
          <w:bCs/>
          <w:color w:val="000000" w:themeColor="text1"/>
          <w:sz w:val="36"/>
          <w:szCs w:val="36"/>
        </w:rPr>
      </w:pPr>
      <w:r w:rsidRPr="00E560D4">
        <w:rPr>
          <w:b/>
          <w:bCs/>
          <w:color w:val="000000" w:themeColor="text1"/>
          <w:sz w:val="36"/>
          <w:szCs w:val="36"/>
          <w:cs/>
        </w:rPr>
        <w:t>1.</w:t>
      </w:r>
      <w:r w:rsidR="00944882" w:rsidRPr="00E560D4">
        <w:rPr>
          <w:rFonts w:hint="cs"/>
          <w:b/>
          <w:bCs/>
          <w:color w:val="000000" w:themeColor="text1"/>
          <w:sz w:val="36"/>
          <w:szCs w:val="36"/>
          <w:cs/>
        </w:rPr>
        <w:t>4</w:t>
      </w:r>
      <w:r w:rsidR="00F02AC0" w:rsidRPr="00E560D4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7206C1">
        <w:rPr>
          <w:rFonts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F02AC0" w:rsidRPr="00E560D4">
        <w:rPr>
          <w:b/>
          <w:bCs/>
          <w:color w:val="000000" w:themeColor="text1"/>
          <w:sz w:val="36"/>
          <w:szCs w:val="36"/>
          <w:cs/>
        </w:rPr>
        <w:t>ขอบเขตการ</w:t>
      </w:r>
      <w:r w:rsidRPr="00E560D4">
        <w:rPr>
          <w:b/>
          <w:bCs/>
          <w:color w:val="000000" w:themeColor="text1"/>
          <w:sz w:val="36"/>
          <w:szCs w:val="36"/>
          <w:cs/>
        </w:rPr>
        <w:t>วิจัย</w:t>
      </w:r>
    </w:p>
    <w:p w:rsidR="007206C1" w:rsidRPr="007206C1" w:rsidRDefault="007206C1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eastAsia="Times New Roman"/>
          <w:b/>
          <w:bCs/>
          <w:color w:val="000000" w:themeColor="text1"/>
        </w:rPr>
      </w:pPr>
    </w:p>
    <w:p w:rsidR="007206C1" w:rsidRDefault="00831D01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  <w:r w:rsidRPr="00A444B9">
        <w:rPr>
          <w:color w:val="000000" w:themeColor="text1"/>
          <w:cs/>
        </w:rPr>
        <w:tab/>
        <w:t>ในการวิจัยนี้ได้ศึกษาการรับรู้ของ</w:t>
      </w:r>
      <w:r w:rsidRPr="00A444B9">
        <w:rPr>
          <w:rFonts w:eastAsia="Times New Roman"/>
          <w:color w:val="000000" w:themeColor="text1"/>
          <w:cs/>
        </w:rPr>
        <w:t>กลุ่มอาชีพช่างก่อสร้าง</w:t>
      </w:r>
      <w:r w:rsidRPr="00A444B9">
        <w:rPr>
          <w:color w:val="000000" w:themeColor="text1"/>
          <w:cs/>
        </w:rPr>
        <w:t>ต่อการ</w:t>
      </w:r>
      <w:r w:rsidR="00DB69E6" w:rsidRPr="00A444B9">
        <w:rPr>
          <w:rFonts w:hint="cs"/>
          <w:color w:val="000000" w:themeColor="text1"/>
          <w:cs/>
        </w:rPr>
        <w:t>พัฒนา</w:t>
      </w:r>
      <w:r w:rsidRPr="00A444B9">
        <w:rPr>
          <w:color w:val="000000" w:themeColor="text1"/>
          <w:cs/>
        </w:rPr>
        <w:t>ฝีมือแรงงาน</w:t>
      </w:r>
      <w:r w:rsidRPr="00A444B9">
        <w:rPr>
          <w:rFonts w:eastAsia="Times New Roman"/>
          <w:color w:val="000000" w:themeColor="text1"/>
          <w:cs/>
        </w:rPr>
        <w:t xml:space="preserve">ในกลุ่ม “ร้อยแก่นสารสินธุ์” </w:t>
      </w:r>
      <w:r w:rsidR="00B752A1" w:rsidRPr="00A444B9">
        <w:rPr>
          <w:color w:val="000000" w:themeColor="text1"/>
          <w:cs/>
        </w:rPr>
        <w:t xml:space="preserve">ได้แก่ จังหวัดร้อยเอ็ด จังหวัดขอนแก่น จังหวัดมหาสารคาม และจังหวัดกาฬสินธุ์ </w:t>
      </w:r>
      <w:r w:rsidR="00882D59" w:rsidRPr="00A444B9">
        <w:rPr>
          <w:rFonts w:eastAsia="Times New Roman"/>
          <w:color w:val="000000" w:themeColor="text1"/>
          <w:cs/>
        </w:rPr>
        <w:t>โดยสำรวจความคิดเห็น</w:t>
      </w:r>
      <w:r w:rsidR="0062036B" w:rsidRPr="00A444B9">
        <w:rPr>
          <w:rFonts w:eastAsia="Times New Roman" w:hint="cs"/>
          <w:color w:val="000000" w:themeColor="text1"/>
          <w:cs/>
        </w:rPr>
        <w:t>ต่อ</w:t>
      </w:r>
      <w:r w:rsidR="00882D59" w:rsidRPr="00A444B9">
        <w:rPr>
          <w:rFonts w:eastAsia="Times New Roman"/>
          <w:color w:val="000000" w:themeColor="text1"/>
          <w:cs/>
        </w:rPr>
        <w:t>ระดับการรับรู้ในด้าน</w:t>
      </w:r>
      <w:r w:rsidR="00F612AF" w:rsidRPr="00A444B9">
        <w:rPr>
          <w:color w:val="000000" w:themeColor="text1"/>
          <w:cs/>
        </w:rPr>
        <w:t>การรับรู้พื้นฐาน ด้านเกณฑ์ในการทดสอบ ด้านประโยชน์ที่ได้รับ ด้</w:t>
      </w:r>
      <w:r w:rsidR="00C3643F" w:rsidRPr="00A444B9">
        <w:rPr>
          <w:rFonts w:hint="cs"/>
          <w:color w:val="000000" w:themeColor="text1"/>
          <w:cs/>
        </w:rPr>
        <w:t>า</w:t>
      </w:r>
      <w:r w:rsidR="00F612AF" w:rsidRPr="00A444B9">
        <w:rPr>
          <w:color w:val="000000" w:themeColor="text1"/>
          <w:cs/>
        </w:rPr>
        <w:t>นมาตรฐานของกลุ่มงานทดสอบ และด้านกฎหมายบังคับที่เกี่ยวข้อง</w:t>
      </w:r>
      <w:r w:rsidRPr="00A444B9">
        <w:rPr>
          <w:rFonts w:eastAsia="Times New Roman"/>
          <w:color w:val="000000" w:themeColor="text1"/>
          <w:cs/>
        </w:rPr>
        <w:t>โดย</w:t>
      </w:r>
      <w:r w:rsidR="00B752A1" w:rsidRPr="00A444B9">
        <w:rPr>
          <w:color w:val="000000" w:themeColor="text1"/>
          <w:cs/>
        </w:rPr>
        <w:t>กลุ่มตัวอย่าง</w:t>
      </w:r>
      <w:r w:rsidR="00B752A1" w:rsidRPr="00A444B9">
        <w:rPr>
          <w:rFonts w:eastAsia="Times New Roman"/>
          <w:color w:val="000000" w:themeColor="text1"/>
          <w:cs/>
        </w:rPr>
        <w:t>เลือก</w:t>
      </w:r>
      <w:r w:rsidR="00B752A1" w:rsidRPr="00A444B9">
        <w:rPr>
          <w:color w:val="000000" w:themeColor="text1"/>
          <w:cs/>
        </w:rPr>
        <w:t>ใช้วิธีสุ่มแบบเจาะจง (</w:t>
      </w:r>
      <w:r w:rsidR="007206C1" w:rsidRPr="00A444B9">
        <w:rPr>
          <w:color w:val="000000" w:themeColor="text1"/>
        </w:rPr>
        <w:t>Purposive Sampling</w:t>
      </w:r>
      <w:r w:rsidR="00B752A1" w:rsidRPr="00A444B9">
        <w:rPr>
          <w:color w:val="000000" w:themeColor="text1"/>
          <w:cs/>
        </w:rPr>
        <w:t xml:space="preserve">) </w:t>
      </w:r>
      <w:r w:rsidRPr="00A444B9">
        <w:rPr>
          <w:rFonts w:eastAsia="Times New Roman"/>
          <w:color w:val="000000" w:themeColor="text1"/>
          <w:cs/>
        </w:rPr>
        <w:t>ใน</w:t>
      </w:r>
      <w:r w:rsidRPr="00A444B9">
        <w:rPr>
          <w:color w:val="000000" w:themeColor="text1"/>
          <w:cs/>
        </w:rPr>
        <w:t xml:space="preserve">โครงการที่มีมูลค่าก่อสร้าง </w:t>
      </w:r>
      <w:r w:rsidR="00C3643F" w:rsidRPr="00A444B9">
        <w:rPr>
          <w:rFonts w:hint="cs"/>
          <w:color w:val="000000" w:themeColor="text1"/>
          <w:cs/>
        </w:rPr>
        <w:t>2</w:t>
      </w:r>
      <w:r w:rsidRPr="00A444B9">
        <w:rPr>
          <w:color w:val="000000" w:themeColor="text1"/>
          <w:cs/>
        </w:rPr>
        <w:t>0 ล้านบาทขึ้นไปซึ่ง</w:t>
      </w:r>
      <w:r w:rsidR="00F846C7" w:rsidRPr="00A444B9">
        <w:rPr>
          <w:rFonts w:hint="cs"/>
          <w:color w:val="000000" w:themeColor="text1"/>
          <w:cs/>
        </w:rPr>
        <w:t>แต่ละจังหวัด</w:t>
      </w:r>
      <w:r w:rsidRPr="00A444B9">
        <w:rPr>
          <w:color w:val="000000" w:themeColor="text1"/>
          <w:cs/>
        </w:rPr>
        <w:t xml:space="preserve">แบ่งกลุ่มตัวอย่างออกเป็น 2 กลุ่ม คือ </w:t>
      </w:r>
      <w:r w:rsidR="00B752A1" w:rsidRPr="00A444B9">
        <w:rPr>
          <w:color w:val="000000" w:themeColor="text1"/>
          <w:cs/>
        </w:rPr>
        <w:t>กลุ่มผู้ประกอบการรับเหมาก่อสร้าง</w:t>
      </w:r>
      <w:r w:rsidR="0055479D" w:rsidRPr="00A444B9">
        <w:rPr>
          <w:color w:val="000000" w:themeColor="text1"/>
          <w:cs/>
        </w:rPr>
        <w:t xml:space="preserve"> และ</w:t>
      </w:r>
      <w:r w:rsidR="0055479D" w:rsidRPr="00A444B9">
        <w:rPr>
          <w:rFonts w:eastAsia="Times New Roman"/>
          <w:color w:val="000000" w:themeColor="text1"/>
          <w:cs/>
        </w:rPr>
        <w:t>กลุ่มอาชีพช่างก่อสร้าง ตาม</w:t>
      </w:r>
      <w:r w:rsidR="00226440" w:rsidRPr="00A444B9">
        <w:rPr>
          <w:rFonts w:eastAsia="Times New Roman"/>
          <w:color w:val="000000" w:themeColor="text1"/>
          <w:cs/>
        </w:rPr>
        <w:t>ประกาศ</w:t>
      </w:r>
      <w:r w:rsidR="00226440" w:rsidRPr="00A444B9">
        <w:rPr>
          <w:color w:val="000000" w:themeColor="text1"/>
          <w:cs/>
        </w:rPr>
        <w:t>ในราชกิจจา</w:t>
      </w:r>
      <w:r w:rsidR="00DA23A0" w:rsidRPr="00A444B9">
        <w:rPr>
          <w:color w:val="000000" w:themeColor="text1"/>
          <w:cs/>
        </w:rPr>
        <w:t>นุเบกษา</w:t>
      </w:r>
      <w:r w:rsidR="007206C1">
        <w:rPr>
          <w:rFonts w:hint="cs"/>
          <w:color w:val="000000" w:themeColor="text1"/>
          <w:cs/>
        </w:rPr>
        <w:t xml:space="preserve"> </w:t>
      </w:r>
      <w:r w:rsidR="00DA23A0" w:rsidRPr="00A444B9">
        <w:rPr>
          <w:color w:val="000000" w:themeColor="text1"/>
          <w:cs/>
        </w:rPr>
        <w:t>(ส่งเสริมการพัฒนาฝีมือแรงงาน</w:t>
      </w:r>
      <w:r w:rsidR="007206C1">
        <w:rPr>
          <w:rFonts w:hint="cs"/>
          <w:color w:val="000000" w:themeColor="text1"/>
          <w:cs/>
        </w:rPr>
        <w:t>,</w:t>
      </w:r>
      <w:r w:rsidR="007206C1">
        <w:rPr>
          <w:color w:val="000000" w:themeColor="text1"/>
          <w:cs/>
        </w:rPr>
        <w:t xml:space="preserve"> </w:t>
      </w:r>
      <w:r w:rsidR="00DA23A0" w:rsidRPr="00A444B9">
        <w:rPr>
          <w:color w:val="000000" w:themeColor="text1"/>
        </w:rPr>
        <w:t>2545</w:t>
      </w:r>
      <w:r w:rsidR="00DA23A0" w:rsidRPr="00A444B9">
        <w:rPr>
          <w:color w:val="000000" w:themeColor="text1"/>
          <w:cs/>
        </w:rPr>
        <w:t>)</w:t>
      </w:r>
      <w:r w:rsidR="007206C1">
        <w:rPr>
          <w:rFonts w:hint="cs"/>
          <w:color w:val="000000" w:themeColor="text1"/>
          <w:cs/>
        </w:rPr>
        <w:t xml:space="preserve"> </w:t>
      </w:r>
      <w:r w:rsidR="0055479D" w:rsidRPr="00A444B9">
        <w:rPr>
          <w:color w:val="000000" w:themeColor="text1"/>
          <w:cs/>
        </w:rPr>
        <w:t>ประกอบด้วย ช่างไม้ก่อสร้าง ช่างก่ออิฐ ช่างฉาบปูน และช่างอะลูมิเนียมก่อสร้าง</w:t>
      </w:r>
      <w:r w:rsidRPr="00A444B9">
        <w:rPr>
          <w:color w:val="000000" w:themeColor="text1"/>
          <w:cs/>
        </w:rPr>
        <w:t>จำนวน</w:t>
      </w:r>
      <w:r w:rsidR="007206C1">
        <w:rPr>
          <w:rFonts w:hint="cs"/>
          <w:color w:val="000000" w:themeColor="text1"/>
          <w:cs/>
        </w:rPr>
        <w:t xml:space="preserve"> </w:t>
      </w:r>
    </w:p>
    <w:p w:rsidR="00E8521E" w:rsidRPr="00A444B9" w:rsidRDefault="00226440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  <w:r w:rsidRPr="00A444B9">
        <w:rPr>
          <w:color w:val="000000" w:themeColor="text1"/>
          <w:cs/>
        </w:rPr>
        <w:t>กลุ่มละ</w:t>
      </w:r>
      <w:r w:rsidR="007206C1">
        <w:rPr>
          <w:rFonts w:hint="cs"/>
          <w:color w:val="000000" w:themeColor="text1"/>
          <w:cs/>
        </w:rPr>
        <w:t xml:space="preserve"> </w:t>
      </w:r>
      <w:r w:rsidR="00651DA8" w:rsidRPr="00A444B9">
        <w:rPr>
          <w:color w:val="000000" w:themeColor="text1"/>
          <w:cs/>
        </w:rPr>
        <w:t>1</w:t>
      </w:r>
      <w:r w:rsidR="00C3643F" w:rsidRPr="00A444B9">
        <w:rPr>
          <w:color w:val="000000" w:themeColor="text1"/>
        </w:rPr>
        <w:t>5</w:t>
      </w:r>
      <w:r w:rsidR="00831D01" w:rsidRPr="00A444B9">
        <w:rPr>
          <w:color w:val="000000" w:themeColor="text1"/>
          <w:cs/>
        </w:rPr>
        <w:t xml:space="preserve"> ตัวอย่าง</w:t>
      </w:r>
      <w:r w:rsidR="00F55847" w:rsidRPr="00A444B9">
        <w:rPr>
          <w:color w:val="000000" w:themeColor="text1"/>
          <w:cs/>
        </w:rPr>
        <w:t xml:space="preserve"> ของทั้ง 4 จังหวัด รวมทั้งสิ้น </w:t>
      </w:r>
      <w:r w:rsidR="00F846C7" w:rsidRPr="00A444B9">
        <w:rPr>
          <w:color w:val="000000" w:themeColor="text1"/>
        </w:rPr>
        <w:t>3</w:t>
      </w:r>
      <w:r w:rsidR="00F55847" w:rsidRPr="00A444B9">
        <w:rPr>
          <w:color w:val="000000" w:themeColor="text1"/>
          <w:cs/>
        </w:rPr>
        <w:t>0</w:t>
      </w:r>
      <w:r w:rsidR="00F846C7" w:rsidRPr="00A444B9">
        <w:rPr>
          <w:rFonts w:hint="cs"/>
          <w:color w:val="000000" w:themeColor="text1"/>
          <w:cs/>
        </w:rPr>
        <w:t>0</w:t>
      </w:r>
      <w:r w:rsidR="00F55847" w:rsidRPr="00A444B9">
        <w:rPr>
          <w:color w:val="000000" w:themeColor="text1"/>
          <w:cs/>
        </w:rPr>
        <w:t xml:space="preserve"> ตัวอย่าง</w:t>
      </w:r>
    </w:p>
    <w:p w:rsidR="00E8521E" w:rsidRPr="00A444B9" w:rsidRDefault="00E8521E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</w:p>
    <w:p w:rsidR="00E8521E" w:rsidRPr="00A444B9" w:rsidRDefault="008C7C6A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color w:val="000000" w:themeColor="text1"/>
          <w:sz w:val="36"/>
          <w:szCs w:val="36"/>
        </w:rPr>
      </w:pPr>
      <w:r w:rsidRPr="00A444B9">
        <w:rPr>
          <w:b/>
          <w:bCs/>
          <w:color w:val="000000" w:themeColor="text1"/>
          <w:sz w:val="36"/>
          <w:szCs w:val="36"/>
          <w:cs/>
        </w:rPr>
        <w:t>1.</w:t>
      </w:r>
      <w:r w:rsidR="00CD37E9" w:rsidRPr="00A444B9">
        <w:rPr>
          <w:b/>
          <w:bCs/>
          <w:color w:val="000000" w:themeColor="text1"/>
          <w:sz w:val="36"/>
          <w:szCs w:val="36"/>
          <w:cs/>
        </w:rPr>
        <w:t>5</w:t>
      </w:r>
      <w:r w:rsidRPr="00A444B9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7206C1">
        <w:rPr>
          <w:rFonts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A444B9">
        <w:rPr>
          <w:b/>
          <w:bCs/>
          <w:color w:val="000000" w:themeColor="text1"/>
          <w:sz w:val="36"/>
          <w:szCs w:val="36"/>
          <w:cs/>
        </w:rPr>
        <w:t>ประโยชน์</w:t>
      </w:r>
      <w:r w:rsidR="006A2F2E">
        <w:rPr>
          <w:rFonts w:hint="cs"/>
          <w:b/>
          <w:bCs/>
          <w:color w:val="000000" w:themeColor="text1"/>
          <w:sz w:val="36"/>
          <w:szCs w:val="36"/>
          <w:cs/>
        </w:rPr>
        <w:t>ที่</w:t>
      </w:r>
      <w:r w:rsidRPr="00A444B9">
        <w:rPr>
          <w:b/>
          <w:bCs/>
          <w:color w:val="000000" w:themeColor="text1"/>
          <w:sz w:val="36"/>
          <w:szCs w:val="36"/>
          <w:cs/>
        </w:rPr>
        <w:t>จะได้รับ</w:t>
      </w:r>
    </w:p>
    <w:p w:rsidR="00E8521E" w:rsidRPr="007206C1" w:rsidRDefault="00E8521E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color w:val="000000" w:themeColor="text1"/>
        </w:rPr>
      </w:pPr>
    </w:p>
    <w:p w:rsidR="00852505" w:rsidRPr="00AB3212" w:rsidRDefault="00E8521E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color w:val="000000" w:themeColor="text1"/>
        </w:rPr>
      </w:pPr>
      <w:r w:rsidRPr="00A444B9">
        <w:rPr>
          <w:rFonts w:eastAsiaTheme="minorEastAsia" w:hint="cs"/>
          <w:color w:val="000000" w:themeColor="text1"/>
          <w:cs/>
        </w:rPr>
        <w:tab/>
      </w:r>
      <w:r w:rsidR="009F0077" w:rsidRPr="00A444B9">
        <w:rPr>
          <w:rFonts w:eastAsiaTheme="minorEastAsia"/>
          <w:color w:val="000000" w:themeColor="text1"/>
          <w:cs/>
        </w:rPr>
        <w:t>หน่วยงานภาครัฐที่เกี่ยวข้องสามารถใช้เป็นข้อมูลเบื้องต้นประกอบการ กำหนดอัตราค่าจ้างแรงงานที่เหมาะสม เพื่อให้สอดคล้องกับสภาพของตลาดแรงงานแท้จริงของภาค การก่อสร้างได้ สำหรับผู้ประกอบการธุรกิจภาคการก่อสร้างสามารถนำผลของการวิจัยไปใช้ประกอบเป็นข้อมูลการกำหนดอัตราค่าจ้างแรงงานที่เหมาะสมภายในองค์กรได้</w:t>
      </w:r>
    </w:p>
    <w:p w:rsidR="00E8521E" w:rsidRPr="00A444B9" w:rsidRDefault="00CD37E9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color w:val="000000" w:themeColor="text1"/>
          <w:sz w:val="36"/>
          <w:szCs w:val="36"/>
        </w:rPr>
      </w:pPr>
      <w:r w:rsidRPr="00A444B9">
        <w:rPr>
          <w:b/>
          <w:bCs/>
          <w:color w:val="000000" w:themeColor="text1"/>
          <w:sz w:val="36"/>
          <w:szCs w:val="36"/>
          <w:cs/>
        </w:rPr>
        <w:lastRenderedPageBreak/>
        <w:t xml:space="preserve">1.6 </w:t>
      </w:r>
      <w:r w:rsidR="007206C1">
        <w:rPr>
          <w:rFonts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A444B9">
        <w:rPr>
          <w:b/>
          <w:bCs/>
          <w:color w:val="000000" w:themeColor="text1"/>
          <w:sz w:val="36"/>
          <w:szCs w:val="36"/>
          <w:cs/>
        </w:rPr>
        <w:t>นิยามศัพท์เฉพาะ</w:t>
      </w:r>
    </w:p>
    <w:p w:rsidR="00E8521E" w:rsidRPr="007206C1" w:rsidRDefault="00E8521E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color w:val="000000" w:themeColor="text1"/>
        </w:rPr>
      </w:pPr>
    </w:p>
    <w:p w:rsidR="00E8521E" w:rsidRPr="00A444B9" w:rsidRDefault="00E8521E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  <w:r w:rsidRPr="00A444B9">
        <w:rPr>
          <w:rFonts w:hint="cs"/>
          <w:color w:val="000000" w:themeColor="text1"/>
          <w:cs/>
        </w:rPr>
        <w:tab/>
      </w:r>
      <w:r w:rsidR="007206C1">
        <w:rPr>
          <w:rFonts w:eastAsiaTheme="minorEastAsia" w:hint="cs"/>
          <w:color w:val="000000" w:themeColor="text1"/>
          <w:cs/>
        </w:rPr>
        <w:t>“</w:t>
      </w:r>
      <w:r w:rsidR="00CF6473" w:rsidRPr="00A444B9">
        <w:rPr>
          <w:rFonts w:eastAsiaTheme="minorEastAsia"/>
          <w:color w:val="000000" w:themeColor="text1"/>
          <w:cs/>
        </w:rPr>
        <w:t>อัตราค่าจ้าง</w:t>
      </w:r>
      <w:r w:rsidR="007206C1">
        <w:rPr>
          <w:rFonts w:eastAsiaTheme="minorEastAsia" w:hint="cs"/>
          <w:color w:val="000000" w:themeColor="text1"/>
          <w:cs/>
        </w:rPr>
        <w:t>”</w:t>
      </w:r>
      <w:r w:rsidR="00CF6473" w:rsidRPr="00A444B9">
        <w:rPr>
          <w:rFonts w:eastAsiaTheme="minorEastAsia"/>
          <w:color w:val="000000" w:themeColor="text1"/>
          <w:cs/>
        </w:rPr>
        <w:t xml:space="preserve"> หมายถึง เงินที่แรงงานที่ได้รับจากนายจ้างเป็นค่าตอบแทนในการทำงานโดย อาจได้รับเป็นรายชั่วโมง รายวัน รายสัปดาห์หรือตามผลงานที่ได้โดยมองในแง่ของค่าจ้างที่เป็นตัวเงิน </w:t>
      </w:r>
    </w:p>
    <w:p w:rsidR="00E8521E" w:rsidRPr="00A444B9" w:rsidRDefault="00E8521E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  <w:r w:rsidRPr="00A444B9">
        <w:rPr>
          <w:rFonts w:hint="cs"/>
          <w:color w:val="000000" w:themeColor="text1"/>
          <w:cs/>
        </w:rPr>
        <w:tab/>
      </w:r>
      <w:r w:rsidR="007206C1">
        <w:rPr>
          <w:rFonts w:eastAsiaTheme="minorEastAsia" w:hint="cs"/>
          <w:color w:val="000000" w:themeColor="text1"/>
          <w:cs/>
        </w:rPr>
        <w:t>“</w:t>
      </w:r>
      <w:r w:rsidR="00CF6473" w:rsidRPr="00A444B9">
        <w:rPr>
          <w:rFonts w:eastAsiaTheme="minorEastAsia"/>
          <w:color w:val="000000" w:themeColor="text1"/>
          <w:cs/>
        </w:rPr>
        <w:t>อัตราค่าจ้างที่เหมาะสม</w:t>
      </w:r>
      <w:r w:rsidR="007206C1">
        <w:rPr>
          <w:rFonts w:eastAsiaTheme="minorEastAsia" w:hint="cs"/>
          <w:color w:val="000000" w:themeColor="text1"/>
          <w:cs/>
        </w:rPr>
        <w:t>”</w:t>
      </w:r>
      <w:r w:rsidR="00CF6473" w:rsidRPr="00A444B9">
        <w:rPr>
          <w:rFonts w:eastAsiaTheme="minorEastAsia"/>
          <w:color w:val="000000" w:themeColor="text1"/>
          <w:cs/>
        </w:rPr>
        <w:t xml:space="preserve"> หมายถึง อัตราค่าจ้างในตลาดแข่งขันสมบูรณ์ที่จุดดุลยภาพมูลค่า ผลผลิตแรงงานหน่วยสุดท้ายมีค่าเท่ากับอัตราค่าจ้าง</w:t>
      </w:r>
    </w:p>
    <w:p w:rsidR="00E8521E" w:rsidRPr="00A444B9" w:rsidRDefault="00E8521E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  <w:r w:rsidRPr="00A444B9">
        <w:rPr>
          <w:rFonts w:hint="cs"/>
          <w:color w:val="000000" w:themeColor="text1"/>
          <w:cs/>
        </w:rPr>
        <w:tab/>
      </w:r>
      <w:r w:rsidR="007206C1">
        <w:rPr>
          <w:rFonts w:eastAsiaTheme="minorEastAsia" w:hint="cs"/>
          <w:color w:val="000000" w:themeColor="text1"/>
          <w:cs/>
        </w:rPr>
        <w:t>“</w:t>
      </w:r>
      <w:r w:rsidR="00CF6473" w:rsidRPr="00A444B9">
        <w:rPr>
          <w:rFonts w:eastAsiaTheme="minorEastAsia"/>
          <w:color w:val="000000" w:themeColor="text1"/>
          <w:cs/>
        </w:rPr>
        <w:t>อัตราค่าจ้างเชิงประจักษ์</w:t>
      </w:r>
      <w:r w:rsidR="007206C1">
        <w:rPr>
          <w:rFonts w:eastAsiaTheme="minorEastAsia" w:hint="cs"/>
          <w:color w:val="000000" w:themeColor="text1"/>
          <w:cs/>
        </w:rPr>
        <w:t xml:space="preserve">” </w:t>
      </w:r>
      <w:r w:rsidR="00CF6473" w:rsidRPr="00A444B9">
        <w:rPr>
          <w:rFonts w:eastAsiaTheme="minorEastAsia"/>
          <w:color w:val="000000" w:themeColor="text1"/>
          <w:cs/>
        </w:rPr>
        <w:t xml:space="preserve">หมายถึง อัตราค่าจ้างที่เกิดจากการสังเกตหรือการเก็บข้อมูล ไม่ใช่ อัตราค่าจ้างที่เกิดจากทางทฤษฏี </w:t>
      </w:r>
    </w:p>
    <w:p w:rsidR="00E8521E" w:rsidRPr="00A444B9" w:rsidRDefault="00E8521E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  <w:r w:rsidRPr="00A444B9">
        <w:rPr>
          <w:rFonts w:hint="cs"/>
          <w:color w:val="000000" w:themeColor="text1"/>
          <w:cs/>
        </w:rPr>
        <w:tab/>
      </w:r>
      <w:r w:rsidR="007206C1">
        <w:rPr>
          <w:rFonts w:eastAsiaTheme="minorEastAsia" w:hint="cs"/>
          <w:color w:val="000000" w:themeColor="text1"/>
          <w:cs/>
        </w:rPr>
        <w:t>“</w:t>
      </w:r>
      <w:r w:rsidR="00CF6473" w:rsidRPr="00A444B9">
        <w:rPr>
          <w:rFonts w:eastAsiaTheme="minorEastAsia"/>
          <w:color w:val="000000" w:themeColor="text1"/>
          <w:cs/>
        </w:rPr>
        <w:t>อัตราค่าจ้างขั้นต่ำ</w:t>
      </w:r>
      <w:r w:rsidR="007206C1">
        <w:rPr>
          <w:rFonts w:eastAsiaTheme="minorEastAsia" w:hint="cs"/>
          <w:color w:val="000000" w:themeColor="text1"/>
          <w:cs/>
        </w:rPr>
        <w:t>”</w:t>
      </w:r>
      <w:r w:rsidR="00CF6473" w:rsidRPr="00A444B9">
        <w:rPr>
          <w:rFonts w:eastAsiaTheme="minorEastAsia"/>
          <w:color w:val="000000" w:themeColor="text1"/>
          <w:cs/>
        </w:rPr>
        <w:t xml:space="preserve"> หมายถึง ค่าจ้างที่ได้รับจากการทำงานเป็นค่าจ้างที่นายจ้างต้องจ่ายให้เป็น ค่าทำงานในอัตราที่ประกันว่าจะได้รับอย่างแน่นอน </w:t>
      </w:r>
    </w:p>
    <w:p w:rsidR="00E8521E" w:rsidRPr="00A444B9" w:rsidRDefault="00E8521E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  <w:r w:rsidRPr="00A444B9">
        <w:rPr>
          <w:rFonts w:hint="cs"/>
          <w:color w:val="000000" w:themeColor="text1"/>
          <w:cs/>
        </w:rPr>
        <w:tab/>
      </w:r>
      <w:r w:rsidR="007206C1">
        <w:rPr>
          <w:rFonts w:eastAsiaTheme="minorEastAsia" w:hint="cs"/>
          <w:color w:val="000000" w:themeColor="text1"/>
          <w:cs/>
        </w:rPr>
        <w:t>“</w:t>
      </w:r>
      <w:r w:rsidR="00CF6473" w:rsidRPr="00A444B9">
        <w:rPr>
          <w:rFonts w:eastAsiaTheme="minorEastAsia"/>
          <w:color w:val="000000" w:themeColor="text1"/>
          <w:cs/>
        </w:rPr>
        <w:t>สถานประกอบการ</w:t>
      </w:r>
      <w:r w:rsidR="007206C1">
        <w:rPr>
          <w:rFonts w:eastAsiaTheme="minorEastAsia" w:hint="cs"/>
          <w:color w:val="000000" w:themeColor="text1"/>
          <w:cs/>
        </w:rPr>
        <w:t>”</w:t>
      </w:r>
      <w:r w:rsidR="00CF6473" w:rsidRPr="00A444B9">
        <w:rPr>
          <w:rFonts w:eastAsiaTheme="minorEastAsia"/>
          <w:color w:val="000000" w:themeColor="text1"/>
          <w:cs/>
        </w:rPr>
        <w:t xml:space="preserve"> หมายถึง สถานประกอบกิจการซึ่งจัดตั้งขึ้นโดยบุคคลทั่วไปเพื่อ แสวงหาผลกำไรทางธุรกิจ มีการบริหารงานโดยบุคคลหรือโดยนิติบุคคล และมีสถานประกอบการ ที่แน่นอน </w:t>
      </w:r>
    </w:p>
    <w:p w:rsidR="00E8521E" w:rsidRPr="00A444B9" w:rsidRDefault="00E8521E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  <w:r w:rsidRPr="00A444B9">
        <w:rPr>
          <w:rFonts w:hint="cs"/>
          <w:color w:val="000000" w:themeColor="text1"/>
          <w:cs/>
        </w:rPr>
        <w:tab/>
      </w:r>
      <w:r w:rsidR="007206C1">
        <w:rPr>
          <w:rFonts w:eastAsiaTheme="minorEastAsia" w:hint="cs"/>
          <w:color w:val="000000" w:themeColor="text1"/>
          <w:cs/>
        </w:rPr>
        <w:t>“</w:t>
      </w:r>
      <w:r w:rsidR="00CF6473" w:rsidRPr="00A444B9">
        <w:rPr>
          <w:rFonts w:eastAsiaTheme="minorEastAsia"/>
          <w:color w:val="000000" w:themeColor="text1"/>
          <w:cs/>
        </w:rPr>
        <w:t>นายจ้าง</w:t>
      </w:r>
      <w:r w:rsidR="007206C1">
        <w:rPr>
          <w:rFonts w:eastAsiaTheme="minorEastAsia" w:hint="cs"/>
          <w:color w:val="000000" w:themeColor="text1"/>
          <w:cs/>
        </w:rPr>
        <w:t>”</w:t>
      </w:r>
      <w:r w:rsidR="00CF6473" w:rsidRPr="00A444B9">
        <w:rPr>
          <w:rFonts w:eastAsiaTheme="minorEastAsia"/>
          <w:color w:val="000000" w:themeColor="text1"/>
          <w:cs/>
        </w:rPr>
        <w:t xml:space="preserve"> หมายถึง ผู้ที่ตกลงรับลูกจ้างเข้าทำงานโดยจ่ายค่าแรงให้และหมายความรวมไปถึง ผู้ที่ได้รับมอบหมายให้ทำงานแทนนายจ้าง ในกรณีนายจ้างเป็น นิติบุคคลหมายถึงผู้มีอำนาจกระทำการแทนนิติบุคคลนั้น และหมายความรวมถึงผู้ได้รับมอบหมายให้ทางานแทนผู้มีอานาจกระทำการ แทนนิติบุคคล </w:t>
      </w:r>
    </w:p>
    <w:p w:rsidR="00566A22" w:rsidRPr="00A444B9" w:rsidRDefault="00E8521E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eastAsiaTheme="minorEastAsia"/>
          <w:color w:val="000000" w:themeColor="text1"/>
        </w:rPr>
      </w:pPr>
      <w:r w:rsidRPr="00A444B9">
        <w:rPr>
          <w:rFonts w:hint="cs"/>
          <w:color w:val="000000" w:themeColor="text1"/>
          <w:cs/>
        </w:rPr>
        <w:tab/>
      </w:r>
      <w:r w:rsidR="007206C1">
        <w:rPr>
          <w:rFonts w:eastAsiaTheme="minorEastAsia" w:hint="cs"/>
          <w:color w:val="000000" w:themeColor="text1"/>
          <w:cs/>
        </w:rPr>
        <w:t>“</w:t>
      </w:r>
      <w:r w:rsidR="00CF6473" w:rsidRPr="00A444B9">
        <w:rPr>
          <w:rFonts w:eastAsiaTheme="minorEastAsia"/>
          <w:color w:val="000000" w:themeColor="text1"/>
          <w:cs/>
        </w:rPr>
        <w:t>แรงงาน/ลูกจ้าง</w:t>
      </w:r>
      <w:r w:rsidR="007206C1">
        <w:rPr>
          <w:rFonts w:eastAsiaTheme="minorEastAsia" w:hint="cs"/>
          <w:color w:val="000000" w:themeColor="text1"/>
          <w:cs/>
        </w:rPr>
        <w:t>”</w:t>
      </w:r>
      <w:r w:rsidR="00CF6473" w:rsidRPr="00A444B9">
        <w:rPr>
          <w:rFonts w:eastAsiaTheme="minorEastAsia"/>
          <w:color w:val="000000" w:themeColor="text1"/>
          <w:cs/>
        </w:rPr>
        <w:t xml:space="preserve"> หมายถึง ผู้ที่ตกลงทำงานให้แก่นายจ้างเพื่อรับค่าจ้างเป็นค่าตอบแทน ไม่ว่า เป็นผู้รับค่าจ้างด้วยตนเอง หรือไม่แต่ไม่รวมถึงลูกจ้างซึ่งทำงานครอบครัวตัวเองโดยไม่ได้รับค่าจ้าง</w:t>
      </w:r>
    </w:p>
    <w:p w:rsidR="00566A22" w:rsidRPr="00A444B9" w:rsidRDefault="00566A22" w:rsidP="00B101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</w:p>
    <w:p w:rsidR="00566A22" w:rsidRPr="00A444B9" w:rsidRDefault="00566A22" w:rsidP="00B101C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 w:themeColor="text1"/>
        </w:rPr>
      </w:pPr>
      <w:bookmarkStart w:id="0" w:name="_GoBack"/>
      <w:bookmarkEnd w:id="0"/>
    </w:p>
    <w:sectPr w:rsidR="00566A22" w:rsidRPr="00A444B9" w:rsidSect="00B101C7">
      <w:headerReference w:type="default" r:id="rId8"/>
      <w:pgSz w:w="11907" w:h="16840" w:code="9"/>
      <w:pgMar w:top="2160" w:right="1440" w:bottom="1440" w:left="2160" w:header="144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01" w:rsidRDefault="00903501" w:rsidP="00E8521E">
      <w:pPr>
        <w:spacing w:line="240" w:lineRule="auto"/>
      </w:pPr>
      <w:r>
        <w:separator/>
      </w:r>
    </w:p>
  </w:endnote>
  <w:endnote w:type="continuationSeparator" w:id="0">
    <w:p w:rsidR="00903501" w:rsidRDefault="00903501" w:rsidP="00E8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01" w:rsidRDefault="00903501" w:rsidP="00E8521E">
      <w:pPr>
        <w:spacing w:line="240" w:lineRule="auto"/>
      </w:pPr>
      <w:r>
        <w:separator/>
      </w:r>
    </w:p>
  </w:footnote>
  <w:footnote w:type="continuationSeparator" w:id="0">
    <w:p w:rsidR="00903501" w:rsidRDefault="00903501" w:rsidP="00E85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9770"/>
      <w:docPartObj>
        <w:docPartGallery w:val="Page Numbers (Top of Page)"/>
        <w:docPartUnique/>
      </w:docPartObj>
    </w:sdtPr>
    <w:sdtEndPr/>
    <w:sdtContent>
      <w:p w:rsidR="007206C1" w:rsidRDefault="00B862BC">
        <w:pPr>
          <w:pStyle w:val="a8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TH SarabunPSK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0188C" w:rsidRPr="00D0188C">
          <w:rPr>
            <w:rFonts w:cs="TH SarabunPSK"/>
            <w:noProof/>
            <w:szCs w:val="32"/>
            <w:lang w:val="th-TH"/>
          </w:rPr>
          <w:t>4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E8521E" w:rsidRDefault="00E852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7BC140"/>
    <w:multiLevelType w:val="hybridMultilevel"/>
    <w:tmpl w:val="9E5423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6D8385"/>
    <w:multiLevelType w:val="hybridMultilevel"/>
    <w:tmpl w:val="A23991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733251"/>
    <w:multiLevelType w:val="multilevel"/>
    <w:tmpl w:val="F7B6A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4CD6"/>
    <w:rsid w:val="000059CF"/>
    <w:rsid w:val="00016550"/>
    <w:rsid w:val="0006738C"/>
    <w:rsid w:val="000B1EA2"/>
    <w:rsid w:val="000C79A8"/>
    <w:rsid w:val="00105633"/>
    <w:rsid w:val="001E443E"/>
    <w:rsid w:val="00226440"/>
    <w:rsid w:val="00250768"/>
    <w:rsid w:val="00261CE9"/>
    <w:rsid w:val="00276CFE"/>
    <w:rsid w:val="002967C2"/>
    <w:rsid w:val="002A79E9"/>
    <w:rsid w:val="002B4F8A"/>
    <w:rsid w:val="002C2451"/>
    <w:rsid w:val="00343F2D"/>
    <w:rsid w:val="003470B8"/>
    <w:rsid w:val="00363D52"/>
    <w:rsid w:val="0037459F"/>
    <w:rsid w:val="003957E6"/>
    <w:rsid w:val="003D5DF8"/>
    <w:rsid w:val="003E2C4D"/>
    <w:rsid w:val="00454576"/>
    <w:rsid w:val="0049334F"/>
    <w:rsid w:val="004A060E"/>
    <w:rsid w:val="004D52B4"/>
    <w:rsid w:val="004D642B"/>
    <w:rsid w:val="004E51F8"/>
    <w:rsid w:val="00514CD6"/>
    <w:rsid w:val="00517793"/>
    <w:rsid w:val="0055479D"/>
    <w:rsid w:val="00566A22"/>
    <w:rsid w:val="005B1DB2"/>
    <w:rsid w:val="005C2C39"/>
    <w:rsid w:val="005D2CD8"/>
    <w:rsid w:val="005D786E"/>
    <w:rsid w:val="0062036B"/>
    <w:rsid w:val="00651DA8"/>
    <w:rsid w:val="00665DA8"/>
    <w:rsid w:val="006A2F2E"/>
    <w:rsid w:val="006E4A98"/>
    <w:rsid w:val="007206C1"/>
    <w:rsid w:val="00725A24"/>
    <w:rsid w:val="00763EC9"/>
    <w:rsid w:val="007B477D"/>
    <w:rsid w:val="007F6920"/>
    <w:rsid w:val="00822B41"/>
    <w:rsid w:val="00831D01"/>
    <w:rsid w:val="0084429E"/>
    <w:rsid w:val="00852505"/>
    <w:rsid w:val="008779FE"/>
    <w:rsid w:val="00882D59"/>
    <w:rsid w:val="008C7C6A"/>
    <w:rsid w:val="00901288"/>
    <w:rsid w:val="00903501"/>
    <w:rsid w:val="00906024"/>
    <w:rsid w:val="00913F72"/>
    <w:rsid w:val="0091657D"/>
    <w:rsid w:val="00923852"/>
    <w:rsid w:val="00926325"/>
    <w:rsid w:val="009425E4"/>
    <w:rsid w:val="00944882"/>
    <w:rsid w:val="009702E0"/>
    <w:rsid w:val="00993130"/>
    <w:rsid w:val="009E177C"/>
    <w:rsid w:val="009F0077"/>
    <w:rsid w:val="009F1BB7"/>
    <w:rsid w:val="00A41F94"/>
    <w:rsid w:val="00A444B9"/>
    <w:rsid w:val="00A4766D"/>
    <w:rsid w:val="00A5183D"/>
    <w:rsid w:val="00A972D4"/>
    <w:rsid w:val="00AA6521"/>
    <w:rsid w:val="00AB3212"/>
    <w:rsid w:val="00AE6A11"/>
    <w:rsid w:val="00AE6A71"/>
    <w:rsid w:val="00B029B2"/>
    <w:rsid w:val="00B101C7"/>
    <w:rsid w:val="00B22A8A"/>
    <w:rsid w:val="00B434A5"/>
    <w:rsid w:val="00B55F25"/>
    <w:rsid w:val="00B703B8"/>
    <w:rsid w:val="00B71307"/>
    <w:rsid w:val="00B752A1"/>
    <w:rsid w:val="00B84C93"/>
    <w:rsid w:val="00B862BC"/>
    <w:rsid w:val="00B922AC"/>
    <w:rsid w:val="00BD3B47"/>
    <w:rsid w:val="00BE2853"/>
    <w:rsid w:val="00BF4EA9"/>
    <w:rsid w:val="00C3643F"/>
    <w:rsid w:val="00C606BA"/>
    <w:rsid w:val="00C7020A"/>
    <w:rsid w:val="00C86D16"/>
    <w:rsid w:val="00C93E2C"/>
    <w:rsid w:val="00CB493C"/>
    <w:rsid w:val="00CD37E9"/>
    <w:rsid w:val="00CF2236"/>
    <w:rsid w:val="00CF6473"/>
    <w:rsid w:val="00D0188C"/>
    <w:rsid w:val="00D36248"/>
    <w:rsid w:val="00DA23A0"/>
    <w:rsid w:val="00DB69E6"/>
    <w:rsid w:val="00DC1DB3"/>
    <w:rsid w:val="00DE6A18"/>
    <w:rsid w:val="00E0673E"/>
    <w:rsid w:val="00E27148"/>
    <w:rsid w:val="00E463AA"/>
    <w:rsid w:val="00E560D4"/>
    <w:rsid w:val="00E63235"/>
    <w:rsid w:val="00E70CFC"/>
    <w:rsid w:val="00E8461B"/>
    <w:rsid w:val="00E8521E"/>
    <w:rsid w:val="00EA2A6D"/>
    <w:rsid w:val="00F02AC0"/>
    <w:rsid w:val="00F03E96"/>
    <w:rsid w:val="00F10780"/>
    <w:rsid w:val="00F54901"/>
    <w:rsid w:val="00F55847"/>
    <w:rsid w:val="00F606A3"/>
    <w:rsid w:val="00F612AF"/>
    <w:rsid w:val="00F7302D"/>
    <w:rsid w:val="00F846C7"/>
    <w:rsid w:val="00F93727"/>
    <w:rsid w:val="00F95721"/>
    <w:rsid w:val="00F9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E7208F0"/>
  <w15:docId w15:val="{3A921239-001A-4036-AB0A-17E9E3AC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514CD6"/>
    <w:rPr>
      <w:b/>
      <w:bCs/>
    </w:rPr>
  </w:style>
  <w:style w:type="paragraph" w:styleId="a5">
    <w:name w:val="List Paragraph"/>
    <w:basedOn w:val="a"/>
    <w:uiPriority w:val="34"/>
    <w:qFormat/>
    <w:rsid w:val="00514CD6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514CD6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183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5183D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E8521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E8521E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E8521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E8521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16</cp:revision>
  <cp:lastPrinted>2018-08-28T02:02:00Z</cp:lastPrinted>
  <dcterms:created xsi:type="dcterms:W3CDTF">2017-03-31T02:48:00Z</dcterms:created>
  <dcterms:modified xsi:type="dcterms:W3CDTF">2018-08-28T02:03:00Z</dcterms:modified>
</cp:coreProperties>
</file>