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</w:p>
    <w:p w:rsidR="000D08F4" w:rsidRP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bookmarkStart w:id="0" w:name="_GoBack"/>
      <w:r w:rsidRPr="0016789C">
        <w:rPr>
          <w:rFonts w:ascii="Angsana New" w:hAnsi="Angsana New" w:cs="Angsana New" w:hint="cs"/>
          <w:b/>
          <w:bCs/>
          <w:sz w:val="32"/>
          <w:szCs w:val="32"/>
          <w:cs/>
        </w:rPr>
        <w:t>วิทยานิพนธ์ฉบับนี้ ได้รับทุนจากสถาบันวิจัยและพัฒนา</w:t>
      </w:r>
    </w:p>
    <w:p w:rsidR="0016789C" w:rsidRP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16789C">
        <w:rPr>
          <w:rFonts w:ascii="Angsana New" w:hAnsi="Angsana New" w:cs="Angsana New" w:hint="cs"/>
          <w:b/>
          <w:bCs/>
          <w:sz w:val="32"/>
          <w:szCs w:val="32"/>
          <w:cs/>
        </w:rPr>
        <w:t>มหาวิทยาลัยราชภัฏมหาสารคาม</w:t>
      </w:r>
    </w:p>
    <w:p w:rsidR="0016789C" w:rsidRPr="0016789C" w:rsidRDefault="0016789C" w:rsidP="0016789C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16789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ปีงบประมาณ พ.ศ. </w:t>
      </w:r>
      <w:r w:rsidRPr="0016789C">
        <w:rPr>
          <w:rFonts w:ascii="Angsana New" w:hAnsi="Angsana New" w:cs="Angsana New"/>
          <w:b/>
          <w:bCs/>
          <w:sz w:val="32"/>
          <w:szCs w:val="32"/>
        </w:rPr>
        <w:t>2561</w:t>
      </w:r>
      <w:bookmarkEnd w:id="0"/>
    </w:p>
    <w:sectPr w:rsidR="0016789C" w:rsidRPr="0016789C" w:rsidSect="0016789C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9C"/>
    <w:rsid w:val="000D08F4"/>
    <w:rsid w:val="0016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corner</dc:creator>
  <cp:lastModifiedBy>it corner</cp:lastModifiedBy>
  <cp:revision>1</cp:revision>
  <dcterms:created xsi:type="dcterms:W3CDTF">2018-03-22T16:55:00Z</dcterms:created>
  <dcterms:modified xsi:type="dcterms:W3CDTF">2018-03-22T16:57:00Z</dcterms:modified>
</cp:coreProperties>
</file>