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81" w:rsidRPr="00E97492" w:rsidRDefault="00087B11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7492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5F7E9" wp14:editId="57048F11">
                <wp:simplePos x="0" y="0"/>
                <wp:positionH relativeFrom="column">
                  <wp:posOffset>4704135</wp:posOffset>
                </wp:positionH>
                <wp:positionV relativeFrom="paragraph">
                  <wp:posOffset>-515482</wp:posOffset>
                </wp:positionV>
                <wp:extent cx="581025" cy="3714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08C5B" id="สี่เหลี่ยมผืนผ้า 1" o:spid="_x0000_s1026" style="position:absolute;margin-left:370.4pt;margin-top:-40.6pt;width:45.75pt;height:2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" fillcolor="white [3201]" strokecolor="white [3212]" strokeweight="2pt"/>
            </w:pict>
          </mc:Fallback>
        </mc:AlternateContent>
      </w:r>
      <w:r w:rsidR="007D1781" w:rsidRPr="00E97492">
        <w:rPr>
          <w:rFonts w:ascii="TH Sarabun New" w:hAnsi="TH Sarabun New" w:cs="TH Sarabun New"/>
          <w:b/>
          <w:bCs/>
          <w:sz w:val="40"/>
          <w:szCs w:val="40"/>
          <w:cs/>
        </w:rPr>
        <w:t>บทที่ 1</w:t>
      </w:r>
    </w:p>
    <w:p w:rsidR="004339BE" w:rsidRPr="00E97492" w:rsidRDefault="007D1781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7492">
        <w:rPr>
          <w:rFonts w:ascii="TH Sarabun New" w:hAnsi="TH Sarabun New" w:cs="TH Sarabun New"/>
          <w:b/>
          <w:bCs/>
          <w:sz w:val="40"/>
          <w:szCs w:val="40"/>
          <w:cs/>
        </w:rPr>
        <w:t>บทนำ</w:t>
      </w: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83B0C" w:rsidRPr="00E97492" w:rsidRDefault="00E9749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1.1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ที่มาและความสำคัญของปัญหา</w:t>
      </w: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84AFE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>ศตวรรษที่ 21 ถือเป็นยุคสังคมแห่งการเรียนรู้ (</w:t>
      </w:r>
      <w:r w:rsidR="00684AFE" w:rsidRPr="00E97492">
        <w:rPr>
          <w:rFonts w:ascii="TH Sarabun New" w:hAnsi="TH Sarabun New" w:cs="TH Sarabun New"/>
          <w:sz w:val="32"/>
          <w:szCs w:val="32"/>
        </w:rPr>
        <w:t>Knowledge Societies</w:t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>) อันขับเคลื่อนด้วยข้อมูลข่าวสารและเทคโนโลยี ประกอบกับ “</w:t>
      </w:r>
      <w:r w:rsidR="00684AFE" w:rsidRPr="00E97492">
        <w:rPr>
          <w:rFonts w:ascii="TH Sarabun New" w:hAnsi="TH Sarabun New" w:cs="TH Sarabun New"/>
          <w:sz w:val="32"/>
          <w:szCs w:val="32"/>
        </w:rPr>
        <w:t xml:space="preserve">Thailand </w:t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>4.0” เป็นโมเดลการพัฒนาเศรษฐกิจของประเทศไทยในขณะนี้ ภาครัฐจึงมีภารกิจสำคัญในการขับเคลื่อนปฏิรูปประเทศในด้านต่าง ๆ เพื่อเตรียมพร้อมที่จะเผชิญกับโอกาสและความท้าทายใหม่ การจัดการศึกษาจึงถือเป็นหัวใจสำคัญที่จะเตรียมความพร้อมผู้เรียนให้มีทักษะการดำเนินชีวิตและมีทักษะความเป็นนานาชาติ (</w:t>
      </w:r>
      <w:r w:rsidR="00684AFE" w:rsidRPr="00E97492">
        <w:rPr>
          <w:rFonts w:ascii="TH Sarabun New" w:hAnsi="TH Sarabun New" w:cs="TH Sarabun New"/>
          <w:sz w:val="32"/>
          <w:szCs w:val="32"/>
        </w:rPr>
        <w:t>Internationalization Skill</w:t>
      </w:r>
      <w:r w:rsidR="00BD2A92" w:rsidRPr="00E97492">
        <w:rPr>
          <w:rFonts w:ascii="TH Sarabun New" w:hAnsi="TH Sarabun New" w:cs="TH Sarabun New"/>
          <w:sz w:val="32"/>
          <w:szCs w:val="32"/>
        </w:rPr>
        <w:t>s</w:t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>) และทักษะในการสื่อสารจึงนับเป็นทักษะที่สำคัญต่อการดำเนินชีวิตในฐานะพลเมืองของสังคมโลก นอกจากภาษาไทยแล้ว ภาษาอังกฤษก็เข้ามามีบทบาทสำคัญอย่างมาก ในฐานะเป็นภาษาสากล และเปรียบเสมือนเป็นประตูสู่โลกกว้างและเป็นบันไดสำคัญในการก้าวสู่ความสำเร็จในการประกอบอาชีพ รวมทั้งสื่อสารและทำความเข้าใจได้ตรงกัน ส่งผลให้เกิดความเข้าใจในความแตกต่างของแต่ละชนชาติ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>ซึ่งนำไปสู่ความเข้าใจตนเองและผู้อื่น รวมทั้งปฏิบัติตนได้อย่างเหมาะสมและเข้ากับบริบทในแต่ละวัฒนธรรม อาศัยความตามกฎบัตรอาเซียน</w:t>
      </w:r>
      <w:r w:rsidR="00BD2A92" w:rsidRPr="00E97492">
        <w:rPr>
          <w:rFonts w:ascii="TH Sarabun New" w:hAnsi="TH Sarabun New" w:cs="TH Sarabun New"/>
          <w:sz w:val="32"/>
          <w:szCs w:val="32"/>
          <w:cs/>
        </w:rPr>
        <w:t xml:space="preserve">ข้อ 34 </w:t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>ว่าด้วยเรื่องภาษาทางการ</w:t>
      </w:r>
      <w:r w:rsidR="00BD2A92" w:rsidRPr="00E97492">
        <w:rPr>
          <w:rFonts w:ascii="TH Sarabun New" w:hAnsi="TH Sarabun New" w:cs="TH Sarabun New"/>
          <w:sz w:val="32"/>
          <w:szCs w:val="32"/>
          <w:cs/>
        </w:rPr>
        <w:t>ที่ว่า</w:t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684AFE" w:rsidRPr="00E97492">
        <w:rPr>
          <w:rFonts w:ascii="TH Sarabun New" w:hAnsi="TH Sarabun New" w:cs="TH Sarabun New"/>
          <w:sz w:val="32"/>
          <w:szCs w:val="32"/>
        </w:rPr>
        <w:t>The Working Language of ASEAN shall be English</w:t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>.” (</w:t>
      </w:r>
      <w:r w:rsidR="00684AFE" w:rsidRPr="00E97492">
        <w:rPr>
          <w:rFonts w:ascii="TH Sarabun New" w:hAnsi="TH Sarabun New" w:cs="TH Sarabun New"/>
          <w:sz w:val="32"/>
          <w:szCs w:val="32"/>
        </w:rPr>
        <w:t xml:space="preserve">ASEAN, </w:t>
      </w:r>
      <w:r w:rsidR="00BD2A92" w:rsidRPr="00E97492">
        <w:rPr>
          <w:rFonts w:ascii="TH Sarabun New" w:hAnsi="TH Sarabun New" w:cs="TH Sarabun New"/>
          <w:sz w:val="32"/>
          <w:szCs w:val="32"/>
        </w:rPr>
        <w:t xml:space="preserve">2008, </w:t>
      </w:r>
      <w:r w:rsidR="00E97492">
        <w:rPr>
          <w:rFonts w:ascii="TH Sarabun New" w:hAnsi="TH Sarabun New" w:cs="TH Sarabun New"/>
          <w:sz w:val="32"/>
          <w:szCs w:val="32"/>
        </w:rPr>
        <w:t xml:space="preserve">   </w:t>
      </w:r>
      <w:r w:rsidR="00684AFE" w:rsidRPr="00E97492">
        <w:rPr>
          <w:rFonts w:ascii="TH Sarabun New" w:hAnsi="TH Sarabun New" w:cs="TH Sarabun New"/>
          <w:sz w:val="32"/>
          <w:szCs w:val="32"/>
        </w:rPr>
        <w:t>p</w:t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D2A92" w:rsidRPr="00E97492">
        <w:rPr>
          <w:rFonts w:ascii="TH Sarabun New" w:hAnsi="TH Sarabun New" w:cs="TH Sarabun New"/>
          <w:sz w:val="32"/>
          <w:szCs w:val="32"/>
          <w:cs/>
        </w:rPr>
        <w:t>5</w:t>
      </w:r>
      <w:r w:rsidR="00684AFE" w:rsidRPr="00E97492">
        <w:rPr>
          <w:rFonts w:ascii="TH Sarabun New" w:hAnsi="TH Sarabun New" w:cs="TH Sarabun New"/>
          <w:sz w:val="32"/>
          <w:szCs w:val="32"/>
          <w:cs/>
        </w:rPr>
        <w:t>) ภาษาอังกฤษจึงถือว่ามีความสำคัญที่จะช่วยขับเคลื่อนพลวัตรด้านประชากรให้มีศักยภาพทัดเทียมอานารยะประเทศ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84AFE" w:rsidRPr="00E97492" w:rsidRDefault="00684AF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 xml:space="preserve">ในสังคมโลกปัจจุบันการสื่อสารเข้ามามีบทบาทสำคัญต่อการดำรงชีวิตมนุษย์ ที่ต้องเรียนรู้และปรับตัวเข้ากับสิ่งต่าง ๆ ที่เปลี่ยนแปลงไปอย่างรวดเร็วในยุคแห่งการเรียนรู้ แต่ปัจจุบันการเรียนการสอนภาษาอังกฤษของไทยยังไม่ประสบความสำเร็จเท่าที่ควรและไม่เป็นที่ยอมรับในระดับสากล ดังเห็นได้จาก </w:t>
      </w:r>
      <w:r w:rsidRPr="00E97492">
        <w:rPr>
          <w:rFonts w:ascii="TH Sarabun New" w:hAnsi="TH Sarabun New" w:cs="TH Sarabun New"/>
          <w:sz w:val="32"/>
          <w:szCs w:val="32"/>
        </w:rPr>
        <w:t xml:space="preserve">Education First 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(2017) ที่ได้ทำการศึกษาดัชนีประสิทธิภาพการใช้ภาษาอังกฤษ หรือ </w:t>
      </w:r>
      <w:r w:rsidRPr="00E97492">
        <w:rPr>
          <w:rFonts w:ascii="TH Sarabun New" w:hAnsi="TH Sarabun New" w:cs="TH Sarabun New"/>
          <w:sz w:val="32"/>
          <w:szCs w:val="32"/>
        </w:rPr>
        <w:t xml:space="preserve">English Proficiency Index </w:t>
      </w:r>
      <w:r w:rsidRPr="00E97492">
        <w:rPr>
          <w:rFonts w:ascii="TH Sarabun New" w:hAnsi="TH Sarabun New" w:cs="TH Sarabun New"/>
          <w:sz w:val="32"/>
          <w:szCs w:val="32"/>
          <w:cs/>
        </w:rPr>
        <w:t>(</w:t>
      </w:r>
      <w:r w:rsidRPr="00E97492">
        <w:rPr>
          <w:rFonts w:ascii="TH Sarabun New" w:hAnsi="TH Sarabun New" w:cs="TH Sarabun New"/>
          <w:sz w:val="32"/>
          <w:szCs w:val="32"/>
        </w:rPr>
        <w:t>EF EPI</w:t>
      </w:r>
      <w:r w:rsidRPr="00E97492">
        <w:rPr>
          <w:rFonts w:ascii="TH Sarabun New" w:hAnsi="TH Sarabun New" w:cs="TH Sarabun New"/>
          <w:sz w:val="32"/>
          <w:szCs w:val="32"/>
          <w:cs/>
        </w:rPr>
        <w:t>) ในปี พ.ศ. 2559 พบว่า ประสิทธิภาพในการใช้ภาษาอังกฤษของคนไทยอยู่ในระดับต่ำ (</w:t>
      </w:r>
      <w:r w:rsidRPr="00E97492">
        <w:rPr>
          <w:rFonts w:ascii="TH Sarabun New" w:hAnsi="TH Sarabun New" w:cs="TH Sarabun New"/>
          <w:sz w:val="32"/>
          <w:szCs w:val="32"/>
        </w:rPr>
        <w:t>Low Proficiency</w:t>
      </w:r>
      <w:r w:rsidRPr="00E97492">
        <w:rPr>
          <w:rFonts w:ascii="TH Sarabun New" w:hAnsi="TH Sarabun New" w:cs="TH Sarabun New"/>
          <w:sz w:val="32"/>
          <w:szCs w:val="32"/>
          <w:cs/>
        </w:rPr>
        <w:t>) จัดเป็นอันดับที่ 53 ของโลก จากประเทศที่เข้าร่วมการทดสอบทั้งหมด 80 ประเทศ แม้เด็กไทยจะเรียนรู้ภาษาอังกฤษตั้งแต่ระดับการศึกษาขั้นพื้นฐานก็ตาม ปัญหาสำคัญที่พบคือ เด็กไทยมีผลการทดสอบทางการศึกษาระดับชาติขั้นพื้นฐาน (</w:t>
      </w:r>
      <w:r w:rsidRPr="00E97492">
        <w:rPr>
          <w:rFonts w:ascii="TH Sarabun New" w:hAnsi="TH Sarabun New" w:cs="TH Sarabun New"/>
          <w:sz w:val="32"/>
          <w:szCs w:val="32"/>
        </w:rPr>
        <w:t>O</w:t>
      </w:r>
      <w:r w:rsidRPr="00E97492">
        <w:rPr>
          <w:rFonts w:ascii="TH Sarabun New" w:hAnsi="TH Sarabun New" w:cs="TH Sarabun New"/>
          <w:sz w:val="32"/>
          <w:szCs w:val="32"/>
          <w:cs/>
        </w:rPr>
        <w:t>-</w:t>
      </w:r>
      <w:r w:rsidRPr="00E97492">
        <w:rPr>
          <w:rFonts w:ascii="TH Sarabun New" w:hAnsi="TH Sarabun New" w:cs="TH Sarabun New"/>
          <w:sz w:val="32"/>
          <w:szCs w:val="32"/>
        </w:rPr>
        <w:t>net</w:t>
      </w:r>
      <w:r w:rsidRPr="00E97492">
        <w:rPr>
          <w:rFonts w:ascii="TH Sarabun New" w:hAnsi="TH Sarabun New" w:cs="TH Sarabun New"/>
          <w:sz w:val="32"/>
          <w:szCs w:val="32"/>
          <w:cs/>
        </w:rPr>
        <w:t>) ในรายวิชาภาษาอังกฤษในรายวิชาภาษาอังกฤษอยู่ต่ำกว่าเกณฑ์ (สถาบันทดสอบทางการศึกษาแห่งชาติ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>2559) ซึ่งแสดงให้เห็นว่าการจัดการเรียนการสอนภาษาอังกฤษของไทยยังไม่ประสบความสำเร็จและ</w:t>
      </w:r>
      <w:r w:rsidRPr="00E97492">
        <w:rPr>
          <w:rFonts w:ascii="TH Sarabun New" w:hAnsi="TH Sarabun New" w:cs="TH Sarabun New"/>
          <w:sz w:val="32"/>
          <w:szCs w:val="32"/>
          <w:cs/>
        </w:rPr>
        <w:lastRenderedPageBreak/>
        <w:t>เป็นปัญหาสำคัญที่ต้องเร่งดำเนินการแก้ไขให้มีความเหมาะสมและสอดคล้องกับบริบทของคนไทย โดยการสอนภาษาอังกฤษในประเทศไทยส่วนใหญ่ยังคงเป็นการสอนแบบท่องจำศัพท์และเน้นการเรียนหลักไวยากรณ์ (</w:t>
      </w:r>
      <w:r w:rsidRPr="00E97492">
        <w:rPr>
          <w:rFonts w:ascii="TH Sarabun New" w:hAnsi="TH Sarabun New" w:cs="TH Sarabun New"/>
          <w:sz w:val="32"/>
          <w:szCs w:val="32"/>
        </w:rPr>
        <w:t>Grammar Translation Method</w:t>
      </w:r>
      <w:r w:rsidRPr="00E97492">
        <w:rPr>
          <w:rFonts w:ascii="TH Sarabun New" w:hAnsi="TH Sarabun New" w:cs="TH Sarabun New"/>
          <w:sz w:val="32"/>
          <w:szCs w:val="32"/>
          <w:cs/>
        </w:rPr>
        <w:t>) มากกว่าการเรียนโดยการฟังและการพูด เพื่อนำทักษะไปใช้ในการสื่อสาร สอดคล้องกับ ผลการศึกษาวิจัยของอาทิตย์ อินต๊ะแก้ว (2560) พบว่า นักศึกษามีรูปแบบการเรียนรู้ภาษาอังกฤษแบบวิเคราะห์ไวยากรณ์ (</w:t>
      </w:r>
      <w:r w:rsidRPr="00E97492">
        <w:rPr>
          <w:rFonts w:ascii="TH Sarabun New" w:hAnsi="TH Sarabun New" w:cs="TH Sarabun New"/>
          <w:sz w:val="32"/>
          <w:szCs w:val="32"/>
        </w:rPr>
        <w:t>Grammar Analysis Language Learning Style</w:t>
      </w:r>
      <w:r w:rsidRPr="00E97492">
        <w:rPr>
          <w:rFonts w:ascii="TH Sarabun New" w:hAnsi="TH Sarabun New" w:cs="TH Sarabun New"/>
          <w:sz w:val="32"/>
          <w:szCs w:val="32"/>
          <w:cs/>
        </w:rPr>
        <w:t>) นอกจากนี้นักศึกษาในระดับอุดมศึกษายังไม่สามารถพูดภาษาอังกฤษได้หรืออาจพูดได้แต่ยังไม่คล่องแคล่ว ไม่สามารถเลือกใช้คำที่เหมาะสมและเรียบเรียงคำพูดได้ถูกต้องตามหลักไวยากรณ์ รวมทั้งขาดความมั่นใจในการสื่อสารประกอบกับผู้เรียนมีโอกาสน้อยมากในการฝึกฝนทักษะความเข้าใจในการฟังพูดสื่อสารทั้งในชั้นเรียนและนอกชั้นเรียน (</w:t>
      </w:r>
      <w:r w:rsidRPr="00E97492">
        <w:rPr>
          <w:rFonts w:ascii="TH Sarabun New" w:hAnsi="TH Sarabun New" w:cs="TH Sarabun New"/>
          <w:sz w:val="32"/>
          <w:szCs w:val="32"/>
        </w:rPr>
        <w:t xml:space="preserve">Pawapat Charaudom, </w:t>
      </w:r>
      <w:r w:rsidRPr="00E97492">
        <w:rPr>
          <w:rFonts w:ascii="TH Sarabun New" w:hAnsi="TH Sarabun New" w:cs="TH Sarabun New"/>
          <w:sz w:val="32"/>
          <w:szCs w:val="32"/>
          <w:cs/>
        </w:rPr>
        <w:t>2007) ทั้งนี้อาจเป็นเพราะการจัดการเรียนการสอนในปัจจุบันเป็นการเรียนที่ไม่เน้นให้ผู้เรียนสื่อสารได้ ไม่เปิดโอกาสให้ผู้เรียนได้ฝึกฝนการใช้ภาษา โดยวิชาเรียนภาษาอังกฤษบางแห่งไม่มีการสอนบทสนทนา (</w:t>
      </w:r>
      <w:r w:rsidRPr="00E97492">
        <w:rPr>
          <w:rFonts w:ascii="TH Sarabun New" w:hAnsi="TH Sarabun New" w:cs="TH Sarabun New"/>
          <w:sz w:val="32"/>
          <w:szCs w:val="32"/>
        </w:rPr>
        <w:t>Conversation</w:t>
      </w:r>
      <w:r w:rsidRPr="00E97492">
        <w:rPr>
          <w:rFonts w:ascii="TH Sarabun New" w:hAnsi="TH Sarabun New" w:cs="TH Sarabun New"/>
          <w:sz w:val="32"/>
          <w:szCs w:val="32"/>
          <w:cs/>
        </w:rPr>
        <w:t>) หรือฝึกสนทนาภาษาอังกฤษ จึงเป็นปัจจัยที่ทำให้ผู้เรียนไม่สามารถพูดสื่อสารภาษาอังกฤษ ทิลเลสตัน ดอนนา วอล์คเกอร์ (2546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>น. 73) กล่าวว่าการจัดการเรียนรู้ในโรงเรียนมัธยมศึกษายังเป็นการจัดการเรียนการสอนเหมือนในอดีต แม้ว่าจะมีสื่อหรือเทคโนโลยี</w:t>
      </w:r>
      <w:r w:rsidR="00E9749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E97492">
        <w:rPr>
          <w:rFonts w:ascii="TH Sarabun New" w:hAnsi="TH Sarabun New" w:cs="TH Sarabun New"/>
          <w:sz w:val="32"/>
          <w:szCs w:val="32"/>
          <w:cs/>
        </w:rPr>
        <w:t>ใหม่ ๆ เข้ามา แต่การเรียนมีส่วนร่วมในชั้นเรียนยังคงเป็นเพียงการตอบคำถามเมื่อครูถามเท่านั้น สอดคล้องกับ ปราณี กุลละวณิชย์ (2551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>น. 18) ที่กล่าวว่าการสอนภาษาต่างประเทศให้เกิดผลสัมฤทธิ์ต้องอาศัยรูปแบบของการฝึกฝนที่หลากหลาย แต่ในห้องเรียนนั้นมีข้อจำกัดหลายประการ เช่น จำนวนนักเรียน ความถนัดของครู เป็นต้น และสอดคล้องกับ อรุณี วิริยะจิตรา และคณะ (2555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="00E97492">
        <w:rPr>
          <w:rFonts w:ascii="TH Sarabun New" w:hAnsi="TH Sarabun New" w:cs="TH Sarabun New"/>
          <w:sz w:val="32"/>
          <w:szCs w:val="32"/>
        </w:rPr>
        <w:t xml:space="preserve">    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น. 107) ที่กล่าวว่าปัจจัยสำคัญที่ทำให้ทักษะภาษาอังกฤษของไทยยังไม่บรรลุเป้าหมาย คือจำนวนของผู้เรียนในชั้นเรียนที่มีมากถึง 40 คน ทำให้การจัดกิจกรรมสนทนาเป็นไปได้ยากหรือไม่ทั่วถึง ดังนั้นการสอนภาษาอังกฤษในชั้นเรียนจะอยู่ในรูปแบบครูเป็นศูนย์กลางของชั้นเรียน การฝึกฟังและการพูด จะมีลักษณะคล้ายเรียนบรรยาย หรือเพียงเรียนพูดและออกเสียงตามผู้สอนหรือสื่อการสอนเท่านั้น </w:t>
      </w:r>
    </w:p>
    <w:p w:rsidR="00684AFE" w:rsidRPr="00E97492" w:rsidRDefault="00684AF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 xml:space="preserve">จากแนวคิดของ </w:t>
      </w:r>
      <w:r w:rsidRPr="00E97492">
        <w:rPr>
          <w:rFonts w:ascii="TH Sarabun New" w:hAnsi="TH Sarabun New" w:cs="TH Sarabun New"/>
          <w:sz w:val="32"/>
          <w:szCs w:val="32"/>
        </w:rPr>
        <w:t xml:space="preserve">Dell Hymes </w:t>
      </w:r>
      <w:r w:rsidRPr="00E97492">
        <w:rPr>
          <w:rFonts w:ascii="TH Sarabun New" w:hAnsi="TH Sarabun New" w:cs="TH Sarabun New"/>
          <w:sz w:val="32"/>
          <w:szCs w:val="32"/>
          <w:cs/>
        </w:rPr>
        <w:t>นักภาษาศาสตร์ชาวอเมริกัน ได้ให้ความสำคัญเกี่ยวกับสมรรถนะทางการสื่อสาร มุ่งเน้นให้ผู้เรียนสามารถใช้ภาษาสื่อสารในสถานการณ์ต่าง ๆ ได้อย่างถูกต้องและเหมาะสมกับบริบททางสังคม ทำให้ผู้เรียนได้รับความรู้ทางภาษาและเกิดทักษะทางภาษาไปในเวลาพร้อม</w:t>
      </w:r>
      <w:r w:rsidR="00E974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97492">
        <w:rPr>
          <w:rFonts w:ascii="TH Sarabun New" w:hAnsi="TH Sarabun New" w:cs="TH Sarabun New"/>
          <w:sz w:val="32"/>
          <w:szCs w:val="32"/>
          <w:cs/>
        </w:rPr>
        <w:t>ๆ กันได้ (</w:t>
      </w:r>
      <w:r w:rsidRPr="00E97492">
        <w:rPr>
          <w:rFonts w:ascii="TH Sarabun New" w:hAnsi="TH Sarabun New" w:cs="TH Sarabun New"/>
          <w:sz w:val="32"/>
          <w:szCs w:val="32"/>
        </w:rPr>
        <w:t xml:space="preserve">Richards </w:t>
      </w:r>
      <w:r w:rsidR="00E97492">
        <w:rPr>
          <w:rFonts w:ascii="TH Sarabun New" w:hAnsi="TH Sarabun New" w:cs="TH Sarabun New"/>
          <w:sz w:val="32"/>
          <w:szCs w:val="32"/>
        </w:rPr>
        <w:t>and</w:t>
      </w:r>
      <w:r w:rsidRPr="00E97492">
        <w:rPr>
          <w:rFonts w:ascii="TH Sarabun New" w:hAnsi="TH Sarabun New" w:cs="TH Sarabun New"/>
          <w:sz w:val="32"/>
          <w:szCs w:val="32"/>
        </w:rPr>
        <w:t xml:space="preserve"> Rodgers, </w:t>
      </w:r>
      <w:r w:rsidRPr="00E97492">
        <w:rPr>
          <w:rFonts w:ascii="TH Sarabun New" w:hAnsi="TH Sarabun New" w:cs="TH Sarabun New"/>
          <w:sz w:val="32"/>
          <w:szCs w:val="32"/>
          <w:cs/>
        </w:rPr>
        <w:t>2001) นับเป็นพื้นฐานสำคัญของแนวการสอนภาษาเพื่อการสื่อสารในยุคปัจจุบัน สอดคล้องกับอรุณี วิริยะจิตรา และคณะ (2555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23) ที่กล่าวถึงแนวทางการสอนภาษาอังกฤษตั้งแต่ทศวรรษที่ 1970 เป็นต้นมา เชื่อว่าความสามารถทางภาษาของมนุษย์ไม่ได้ขึ้นอยู่กับความถูกต้องของระบบภาษาและหลักทางภาษาที่มนุษย์ใช้แต่อย่างเดียว </w:t>
      </w:r>
      <w:r w:rsidR="00E97492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แต่ยังขึ้นอยู่กับทักษะความสามารถในการใช้ภาษาอังกฤษสื่อสารได้อย่างเหมาะสมอีกด้วย </w:t>
      </w:r>
      <w:r w:rsidR="00E97492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E97492">
        <w:rPr>
          <w:rFonts w:ascii="TH Sarabun New" w:hAnsi="TH Sarabun New" w:cs="TH Sarabun New"/>
          <w:sz w:val="32"/>
          <w:szCs w:val="32"/>
          <w:cs/>
        </w:rPr>
        <w:lastRenderedPageBreak/>
        <w:t xml:space="preserve">โดย </w:t>
      </w:r>
      <w:r w:rsidRPr="00E97492">
        <w:rPr>
          <w:rFonts w:ascii="TH Sarabun New" w:hAnsi="TH Sarabun New" w:cs="TH Sarabun New"/>
          <w:sz w:val="32"/>
          <w:szCs w:val="32"/>
        </w:rPr>
        <w:t>Larsen</w:t>
      </w:r>
      <w:r w:rsidRPr="00E97492">
        <w:rPr>
          <w:rFonts w:ascii="TH Sarabun New" w:hAnsi="TH Sarabun New" w:cs="TH Sarabun New"/>
          <w:sz w:val="32"/>
          <w:szCs w:val="32"/>
          <w:cs/>
        </w:rPr>
        <w:t>-</w:t>
      </w:r>
      <w:r w:rsidRPr="00E97492">
        <w:rPr>
          <w:rFonts w:ascii="TH Sarabun New" w:hAnsi="TH Sarabun New" w:cs="TH Sarabun New"/>
          <w:sz w:val="32"/>
          <w:szCs w:val="32"/>
        </w:rPr>
        <w:t xml:space="preserve">Freeman </w:t>
      </w:r>
      <w:r w:rsidRPr="00E97492">
        <w:rPr>
          <w:rFonts w:ascii="TH Sarabun New" w:hAnsi="TH Sarabun New" w:cs="TH Sarabun New"/>
          <w:sz w:val="32"/>
          <w:szCs w:val="32"/>
          <w:cs/>
        </w:rPr>
        <w:t>(2000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>42) ได้กล่าวเป้าหมายของการสอนภาษาที่สองหรือภาษาต่างประเทศตามแนวคิดการสอนภาษาเพื่อการสื่อสาร ก็คือ ผู้เรียนสามารถสื่อสารภาษาเป้าหมายได้อย่างมีประสิทธิภาพ และวิธีการสอนภาษาที่มุ่งเน้นให้ผู้เรียนสามารถสื่อสารตามสถานการณ์จริง มากกว่ามุ่งเน้นการสอนรูปแบบหรือโครงสร้างภาษาเพียงอย่างเดียว คือ แนวการสอนภาษาเพื่อการสื่อสาร (</w:t>
      </w:r>
      <w:r w:rsidRPr="00E97492">
        <w:rPr>
          <w:rFonts w:ascii="TH Sarabun New" w:hAnsi="TH Sarabun New" w:cs="TH Sarabun New"/>
          <w:sz w:val="32"/>
          <w:szCs w:val="32"/>
        </w:rPr>
        <w:t>Communicative Language Teaching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E97492">
        <w:rPr>
          <w:rFonts w:ascii="TH Sarabun New" w:hAnsi="TH Sarabun New" w:cs="TH Sarabun New"/>
          <w:sz w:val="32"/>
          <w:szCs w:val="32"/>
        </w:rPr>
        <w:t>CLT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) ซึ่งเป็นวิธีสอนภาษาอังกฤษที่เกิดขึ้นในช่วงของการปรับเปลี่ยนกระบวนทัศน์ครั้งสำคัญของวงการสอนภาษาในศตวรรษที่ 20 ซึ่งแนวคิดเกี่ยวกับการสอนภาษาอังกฤษเพื่อการสื่อสารนี้เป็นที่ยอมรับกันอย่างกว้างขวางมาจนถึงปัจจุบัน </w:t>
      </w:r>
    </w:p>
    <w:p w:rsidR="00684AFE" w:rsidRPr="00E97492" w:rsidRDefault="00684AF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>หลักการสอนภาษาอังกฤษแนวสื่อสาร นับว่าเป็นการสอนภาษาอังกฤษที่เน้นในเรื่องของความหมาย (</w:t>
      </w:r>
      <w:r w:rsidRPr="00E97492">
        <w:rPr>
          <w:rFonts w:ascii="TH Sarabun New" w:hAnsi="TH Sarabun New" w:cs="TH Sarabun New"/>
          <w:sz w:val="32"/>
          <w:szCs w:val="32"/>
        </w:rPr>
        <w:t>Meaning</w:t>
      </w:r>
      <w:r w:rsidRPr="00E97492">
        <w:rPr>
          <w:rFonts w:ascii="TH Sarabun New" w:hAnsi="TH Sarabun New" w:cs="TH Sarabun New"/>
          <w:sz w:val="32"/>
          <w:szCs w:val="32"/>
          <w:cs/>
        </w:rPr>
        <w:t>) มากกว่ารูปแบบทางภาษา (</w:t>
      </w:r>
      <w:r w:rsidRPr="00E97492">
        <w:rPr>
          <w:rFonts w:ascii="TH Sarabun New" w:hAnsi="TH Sarabun New" w:cs="TH Sarabun New"/>
          <w:sz w:val="32"/>
          <w:szCs w:val="32"/>
        </w:rPr>
        <w:t>Form</w:t>
      </w:r>
      <w:r w:rsidRPr="00E97492">
        <w:rPr>
          <w:rFonts w:ascii="TH Sarabun New" w:hAnsi="TH Sarabun New" w:cs="TH Sarabun New"/>
          <w:sz w:val="32"/>
          <w:szCs w:val="32"/>
          <w:cs/>
        </w:rPr>
        <w:t>) เน้นการใช้ภาษาเพื่อการสนทนาจากสถานการณ์จริง โดยเลือกใช้ภาษาได้เหมาะสมกับบริบทเป็นสำคัญ ไม่เน้นการท่องกฎเกณฑ์ทางภาษาหรือไวยากรณ์ แต่เรียนรู้เพื่อใช้ภาษาสื่อความหมายเทียบเท่ากับการเรียนรู้โครงสร้างเสียงและคำศัพท์ มีการฝึกภาษา (</w:t>
      </w:r>
      <w:r w:rsidRPr="00E97492">
        <w:rPr>
          <w:rFonts w:ascii="TH Sarabun New" w:hAnsi="TH Sarabun New" w:cs="TH Sarabun New"/>
          <w:sz w:val="32"/>
          <w:szCs w:val="32"/>
        </w:rPr>
        <w:t>Drill</w:t>
      </w:r>
      <w:r w:rsidRPr="00E97492">
        <w:rPr>
          <w:rFonts w:ascii="TH Sarabun New" w:hAnsi="TH Sarabun New" w:cs="TH Sarabun New"/>
          <w:sz w:val="32"/>
          <w:szCs w:val="32"/>
          <w:cs/>
        </w:rPr>
        <w:t>) เน้นการออกเสียงได้อย่างถูกต้องมากกว่าการพยายามออกเสียงให้เหมือนกับเจ้าของภาษา มีการฝึกการใช้ภาษาครบทั้งสี่ทักษะสื่อสารให้ความสำคัญกับผู้เรียนด้านการสื่อสารคล่องแคล่ว (</w:t>
      </w:r>
      <w:r w:rsidRPr="00E97492">
        <w:rPr>
          <w:rFonts w:ascii="TH Sarabun New" w:hAnsi="TH Sarabun New" w:cs="TH Sarabun New"/>
          <w:sz w:val="32"/>
          <w:szCs w:val="32"/>
        </w:rPr>
        <w:t>Fluency</w:t>
      </w:r>
      <w:r w:rsidRPr="00E97492">
        <w:rPr>
          <w:rFonts w:ascii="TH Sarabun New" w:hAnsi="TH Sarabun New" w:cs="TH Sarabun New"/>
          <w:sz w:val="32"/>
          <w:szCs w:val="32"/>
          <w:cs/>
        </w:rPr>
        <w:t>) มากกว่าความถูกต้องของการใช้ภาษา (</w:t>
      </w:r>
      <w:r w:rsidRPr="00E97492">
        <w:rPr>
          <w:rFonts w:ascii="TH Sarabun New" w:hAnsi="TH Sarabun New" w:cs="TH Sarabun New"/>
          <w:sz w:val="32"/>
          <w:szCs w:val="32"/>
        </w:rPr>
        <w:t>Accuracy</w:t>
      </w:r>
      <w:r w:rsidRPr="00E97492">
        <w:rPr>
          <w:rFonts w:ascii="TH Sarabun New" w:hAnsi="TH Sarabun New" w:cs="TH Sarabun New"/>
          <w:sz w:val="32"/>
          <w:szCs w:val="32"/>
          <w:cs/>
        </w:rPr>
        <w:t>) มีการแก้ไขในเรื่องของข้อผิดพลาดการใช้ภาษาของผู้เรียน (</w:t>
      </w:r>
      <w:r w:rsidRPr="00E97492">
        <w:rPr>
          <w:rFonts w:ascii="TH Sarabun New" w:hAnsi="TH Sarabun New" w:cs="TH Sarabun New"/>
          <w:sz w:val="32"/>
          <w:szCs w:val="32"/>
        </w:rPr>
        <w:t>Error Correction</w:t>
      </w:r>
      <w:r w:rsidRPr="00E97492">
        <w:rPr>
          <w:rFonts w:ascii="TH Sarabun New" w:hAnsi="TH Sarabun New" w:cs="TH Sarabun New"/>
          <w:sz w:val="32"/>
          <w:szCs w:val="32"/>
          <w:cs/>
        </w:rPr>
        <w:t>) โดยพยายามให้ผู้เรียนเกิดการเรียนรู้และแก้ไขข้อผิดพลาดทางภาษาด้วยตนเอง ผู้สอนจะกระตุ้นด้วยการสร้างสถานการณ์หรือสภาพแวดล้อมต่าง ๆ เพื่อให้ผู้เรียนใช้ภาษาสื่อสารออกมาให้ได้มากที่สุด (ธูปทอง กว้างสวัสดิ์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>2549) นอกจากนั้นเจเรมี่ ฮาเมอร์ (2546</w:t>
      </w:r>
      <w:r w:rsidR="00E97492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E97492">
        <w:rPr>
          <w:rFonts w:ascii="TH Sarabun New" w:hAnsi="TH Sarabun New" w:cs="TH Sarabun New"/>
          <w:sz w:val="32"/>
          <w:szCs w:val="32"/>
        </w:rPr>
        <w:t>p.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 73) ได้กล่าวว่า การสอนภาษาอังกฤษที่ดีที่สุด คือ การสอนที่นักเรียนมีโอกาสพูดมากที่สุด สอดคล้องกับสมมติฐานของ</w:t>
      </w:r>
      <w:r w:rsidRPr="00E97492">
        <w:rPr>
          <w:rFonts w:ascii="TH Sarabun New" w:hAnsi="TH Sarabun New" w:cs="TH Sarabun New"/>
          <w:sz w:val="32"/>
          <w:szCs w:val="32"/>
        </w:rPr>
        <w:t xml:space="preserve"> Krashen </w:t>
      </w:r>
      <w:r w:rsidRPr="00E97492">
        <w:rPr>
          <w:rFonts w:ascii="TH Sarabun New" w:hAnsi="TH Sarabun New" w:cs="TH Sarabun New"/>
          <w:sz w:val="32"/>
          <w:szCs w:val="32"/>
          <w:cs/>
        </w:rPr>
        <w:t>(1983</w:t>
      </w:r>
      <w:r w:rsidRPr="00E97492">
        <w:rPr>
          <w:rFonts w:ascii="TH Sarabun New" w:hAnsi="TH Sarabun New" w:cs="TH Sarabun New"/>
          <w:sz w:val="32"/>
          <w:szCs w:val="32"/>
        </w:rPr>
        <w:t>, p</w:t>
      </w:r>
      <w:r w:rsidRPr="00E97492">
        <w:rPr>
          <w:rFonts w:ascii="TH Sarabun New" w:hAnsi="TH Sarabun New" w:cs="TH Sarabun New"/>
          <w:sz w:val="32"/>
          <w:szCs w:val="32"/>
          <w:cs/>
        </w:rPr>
        <w:t>. 175) ที่กล่าวว่า การรับรู้ภาษาที่สองมีลักษณะคล้ายการเรียนรู้ภาษาแม่ของเด็กเล็กที่เริ่มรับรู้ภาษา โดยไม่จำเป็นต้องสอนรูปแบบหรือหลักการใช้ภาษาโดยตรง ซึ่งมนุษย์สามารถรับรู้ภาษาได้โดยการสื่อสารและการรับข้อมูลทางภาษาที่สามารถเข้าใจได้ (</w:t>
      </w:r>
      <w:r w:rsidRPr="00E97492">
        <w:rPr>
          <w:rFonts w:ascii="TH Sarabun New" w:hAnsi="TH Sarabun New" w:cs="TH Sarabun New"/>
          <w:sz w:val="32"/>
          <w:szCs w:val="32"/>
        </w:rPr>
        <w:t>Comprehensible Input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) และสามารถพัฒนาทักษะความสามารถเป็นผู้ใช้ภาษาได้เองอย่างมีประสิทธิภาพ ในสภาพแวดล้อมที่เอื้อต่อการรับรู้ภาษา มีปฏิสัมพันธ์อย่างมีความหมายและสื่อสารอย่างเป็นธรรมชาติ ดังนั้นการเรียนภาษาที่สองจะประสบความสำเร็จได้ ผู้เรียนต้องมีการฝึกฝนการใช้ภาษาซ้ำ ๆ อย่างมีความหมายและสื่อสารอย่างเป็นธรรมชาติ โดยไม่จำเป็นต้องคำนึงถึงหลักไวยากรณ์ เมื่อฝึกฝนบ่อย ๆ จะเกิดเป็นโครงสร้างไวยากรณ์ที่เกิดขึ้นเองอย่างเป็นธรรมขาติ การเรียนรู้ด้วยวิธีนี้เป็นการเรียนที่ผสมผสานกับการเรียนรู้เชิงโครงสร้างไวยากรณ์ นำไปสู่การลงมือปฏิบัติ นั่นคือการสื่อสาร เกิดเป็นประสบการณ์และทำให้ผู้เรียนตระหนักในคุณค่าของบทเรียน นำไปสู่การเรียนรู้ที่คงทน เพื่อให้ผู้เรียนนำประสบการณ์ที่ได้ไปใช้ในสถานการณ์นอกห้องเรียนหรือสื่อสารในชีวิตจริงได้ </w:t>
      </w:r>
    </w:p>
    <w:p w:rsidR="00684AFE" w:rsidRPr="00E97492" w:rsidRDefault="00684AF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lastRenderedPageBreak/>
        <w:tab/>
        <w:t>แนวการสอนภาษาแบบสื่อสาร (</w:t>
      </w:r>
      <w:r w:rsidRPr="00E97492">
        <w:rPr>
          <w:rFonts w:ascii="TH Sarabun New" w:hAnsi="TH Sarabun New" w:cs="TH Sarabun New"/>
          <w:sz w:val="32"/>
          <w:szCs w:val="32"/>
        </w:rPr>
        <w:t>Communicative Approach</w:t>
      </w:r>
      <w:r w:rsidRPr="00E97492">
        <w:rPr>
          <w:rFonts w:ascii="TH Sarabun New" w:hAnsi="TH Sarabun New" w:cs="TH Sarabun New"/>
          <w:sz w:val="32"/>
          <w:szCs w:val="32"/>
          <w:cs/>
        </w:rPr>
        <w:t>) เป็นแนวคิดที่ยอมรับกันอย่างแพร่หลายในปัจจุบัน และวิธีการสอนภาษาที่รู้จักกันดีอย่างกว้างขวางทั่วโลก คือ วิธีการสอนรูปแบบ 3</w:t>
      </w:r>
      <w:r w:rsidRPr="00E97492">
        <w:rPr>
          <w:rFonts w:ascii="TH Sarabun New" w:hAnsi="TH Sarabun New" w:cs="TH Sarabun New"/>
          <w:sz w:val="32"/>
          <w:szCs w:val="32"/>
        </w:rPr>
        <w:t xml:space="preserve">P </w:t>
      </w:r>
      <w:r w:rsidRPr="00E97492">
        <w:rPr>
          <w:rFonts w:ascii="TH Sarabun New" w:hAnsi="TH Sarabun New" w:cs="TH Sarabun New"/>
          <w:sz w:val="32"/>
          <w:szCs w:val="32"/>
          <w:cs/>
        </w:rPr>
        <w:t>(</w:t>
      </w:r>
      <w:r w:rsidRPr="00E97492">
        <w:rPr>
          <w:rFonts w:ascii="TH Sarabun New" w:hAnsi="TH Sarabun New" w:cs="TH Sarabun New"/>
          <w:sz w:val="32"/>
          <w:szCs w:val="32"/>
        </w:rPr>
        <w:t>PPP Teaching Model</w:t>
      </w:r>
      <w:r w:rsidRPr="00E97492">
        <w:rPr>
          <w:rFonts w:ascii="TH Sarabun New" w:hAnsi="TH Sarabun New" w:cs="TH Sarabun New"/>
          <w:sz w:val="32"/>
          <w:szCs w:val="32"/>
          <w:cs/>
        </w:rPr>
        <w:t>) เป็นวิธีการสอนภาษาตามลำดับขั้น ได้แก่ ขั้นที่ 1 การนำเสนอ (</w:t>
      </w:r>
      <w:r w:rsidRPr="00E97492">
        <w:rPr>
          <w:rFonts w:ascii="TH Sarabun New" w:hAnsi="TH Sarabun New" w:cs="TH Sarabun New"/>
          <w:sz w:val="32"/>
          <w:szCs w:val="32"/>
        </w:rPr>
        <w:t>Presentation</w:t>
      </w:r>
      <w:r w:rsidRPr="00E97492">
        <w:rPr>
          <w:rFonts w:ascii="TH Sarabun New" w:hAnsi="TH Sarabun New" w:cs="TH Sarabun New"/>
          <w:sz w:val="32"/>
          <w:szCs w:val="32"/>
          <w:cs/>
        </w:rPr>
        <w:t>) ผู้สอนนำเสนอเนื้อหาความรู้การใช้ภาษาใหม่ ๆ ให้กับผู้เรียน ขั้นที่ 2 การฝึกปฏิบัติ (</w:t>
      </w:r>
      <w:r w:rsidRPr="00E97492">
        <w:rPr>
          <w:rFonts w:ascii="TH Sarabun New" w:hAnsi="TH Sarabun New" w:cs="TH Sarabun New"/>
          <w:sz w:val="32"/>
          <w:szCs w:val="32"/>
        </w:rPr>
        <w:t>Practice</w:t>
      </w:r>
      <w:r w:rsidRPr="00E97492">
        <w:rPr>
          <w:rFonts w:ascii="TH Sarabun New" w:hAnsi="TH Sarabun New" w:cs="TH Sarabun New"/>
          <w:sz w:val="32"/>
          <w:szCs w:val="32"/>
          <w:cs/>
        </w:rPr>
        <w:t>) เป็นการเปิดโอกาสให้ผู้เรียนนำความรู้ที่ได้รับมาฝึกปฏิบัติในลักษณะควบคุม (</w:t>
      </w:r>
      <w:r w:rsidRPr="00E97492">
        <w:rPr>
          <w:rFonts w:ascii="TH Sarabun New" w:hAnsi="TH Sarabun New" w:cs="TH Sarabun New"/>
          <w:sz w:val="32"/>
          <w:szCs w:val="32"/>
        </w:rPr>
        <w:t>Controlled Practice</w:t>
      </w:r>
      <w:r w:rsidRPr="00E97492">
        <w:rPr>
          <w:rFonts w:ascii="TH Sarabun New" w:hAnsi="TH Sarabun New" w:cs="TH Sarabun New"/>
          <w:sz w:val="32"/>
          <w:szCs w:val="32"/>
          <w:cs/>
        </w:rPr>
        <w:t>) เช่น แบบฝึกหัด ถามตอบ สนทนาโต้ตอบผู้สอนคอยสนับสนุนให้การฝึกปฏิบัติดำเนินไปอย่างมีความหมาย และขั้นที่ 3 การนำไปใช้ (</w:t>
      </w:r>
      <w:r w:rsidRPr="00E97492">
        <w:rPr>
          <w:rFonts w:ascii="TH Sarabun New" w:hAnsi="TH Sarabun New" w:cs="TH Sarabun New"/>
          <w:sz w:val="32"/>
          <w:szCs w:val="32"/>
        </w:rPr>
        <w:t>Production</w:t>
      </w:r>
      <w:r w:rsidRPr="00E97492">
        <w:rPr>
          <w:rFonts w:ascii="TH Sarabun New" w:hAnsi="TH Sarabun New" w:cs="TH Sarabun New"/>
          <w:sz w:val="32"/>
          <w:szCs w:val="32"/>
          <w:cs/>
        </w:rPr>
        <w:t>) หลังจากผู้เรียนได้ฝึกฝนและเข้าใจการใช้ภาษาผู้สอนเปิดโอกาสให้ ผู้เรียนนำความรู้และทักษะภาษาที่มีไปใช้ในสถานการณ์ใหม่ได้อย่างอิสระ (</w:t>
      </w:r>
      <w:r w:rsidRPr="00E97492">
        <w:rPr>
          <w:rFonts w:ascii="TH Sarabun New" w:hAnsi="TH Sarabun New" w:cs="TH Sarabun New"/>
          <w:sz w:val="32"/>
          <w:szCs w:val="32"/>
        </w:rPr>
        <w:t>Free Practice</w:t>
      </w:r>
      <w:r w:rsidRPr="00E97492">
        <w:rPr>
          <w:rFonts w:ascii="TH Sarabun New" w:hAnsi="TH Sarabun New" w:cs="TH Sarabun New"/>
          <w:sz w:val="32"/>
          <w:szCs w:val="32"/>
          <w:cs/>
        </w:rPr>
        <w:t>) ในกิจกรรมสื่อสารต่าง ๆ เช่น บทบาทสมมติ สถานการณ์จำลอง เกม ซึ่งรูปแบบการสอน 3</w:t>
      </w:r>
      <w:r w:rsidRPr="00E97492">
        <w:rPr>
          <w:rFonts w:ascii="TH Sarabun New" w:hAnsi="TH Sarabun New" w:cs="TH Sarabun New"/>
          <w:sz w:val="32"/>
          <w:szCs w:val="32"/>
        </w:rPr>
        <w:t xml:space="preserve">P </w:t>
      </w:r>
      <w:r w:rsidRPr="00E97492">
        <w:rPr>
          <w:rFonts w:ascii="TH Sarabun New" w:hAnsi="TH Sarabun New" w:cs="TH Sarabun New"/>
          <w:sz w:val="32"/>
          <w:szCs w:val="32"/>
          <w:cs/>
        </w:rPr>
        <w:t>นี้ มีแนวคิดพื้นฐานว่าภาษาเป็นเครื่องมือที่ใช้ในการสื่อสาร ดังนั้นเป้าหมายของการสอนภาษา คือ ให้ผู้เรียนภาษาสามารถสื่อสารได้อย่างเหมาะสมในบริบทต่าง ๆ ทางสังคม (</w:t>
      </w:r>
      <w:r w:rsidRPr="00E97492">
        <w:rPr>
          <w:rFonts w:ascii="TH Sarabun New" w:hAnsi="TH Sarabun New" w:cs="TH Sarabun New"/>
          <w:sz w:val="32"/>
          <w:szCs w:val="32"/>
        </w:rPr>
        <w:t>Social Context</w:t>
      </w:r>
      <w:r w:rsidRPr="00E97492">
        <w:rPr>
          <w:rFonts w:ascii="TH Sarabun New" w:hAnsi="TH Sarabun New" w:cs="TH Sarabun New"/>
          <w:sz w:val="32"/>
          <w:szCs w:val="32"/>
          <w:cs/>
        </w:rPr>
        <w:t>) หรือสถานการณ์สื่อสารในชีวิตจริงที่มีความแตกต่างและหลากหลาย (ธนกร สุวรรณพฤฒิ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>2558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>3)</w:t>
      </w:r>
    </w:p>
    <w:p w:rsidR="00684AFE" w:rsidRPr="00E97492" w:rsidRDefault="00684AF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 xml:space="preserve">จากผลการทดสอบทางการศึกษาระดับชาติขั้นพื้นฐาน (2558 – 2559) รายวิชาภาษาอังกฤษ ของนักเรียนระดับชั้นมัธยมศึกษาปีที่ 3 ปีการศึกษา 2558 และปีการศึกษา 2559 โรงเรียนปทุมคงคา สมุทรปราการ ที่ผู้วิจัยได้ทำการศึกษานั้น พบว่า มีคะแนนเฉลี่ย 27.98 และ 30.36 ตามลำดับ ซึ่งสอดคล้องกับระดับความสามารถในการใช้ภาษาอังกฤษของคนไทย จาก </w:t>
      </w:r>
      <w:r w:rsidRPr="00E97492">
        <w:rPr>
          <w:rFonts w:ascii="TH Sarabun New" w:hAnsi="TH Sarabun New" w:cs="TH Sarabun New"/>
          <w:sz w:val="32"/>
          <w:szCs w:val="32"/>
        </w:rPr>
        <w:t xml:space="preserve">First </w:t>
      </w:r>
      <w:r w:rsidRPr="00E97492">
        <w:rPr>
          <w:rFonts w:ascii="TH Sarabun New" w:hAnsi="TH Sarabun New" w:cs="TH Sarabun New"/>
          <w:sz w:val="32"/>
          <w:szCs w:val="32"/>
          <w:cs/>
        </w:rPr>
        <w:t>(2017) และผลการทดสอบทางการศึกษาระดับชาติขั้นพื้นฐานในศตวรรษที่ผ่านมาที่อยู่ในระดับต่ำ นอกจากนั้นรายงานการประเมินตนเองของโรงเรียนปทุมคงคา สมุทรปราการ (2559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>น. 30) พบว่านักเรียนชั้นมัธยมศึกษาปีที่ 3 มีผลสัมฤทธิ์ทางการเรียนวิชาภาษาอังกฤษ ปีการศึกษา 2559 โดยเฉลี่ยคือ ร้อยละ 62.43 อยู่ในระดับต่ำกว่าเกณฑ์ที่โรงเรียนตั้งไว้ คือ ร้อยละ 70 และเมื่อวิเคราะห์ตามตัวชี้วัดและจำแนกเป็นรายทักษะทั้ง 4 ทักษะ คือ ฟัง พูด อ่าน และเขียน พบว่ามีค่าเฉลี่ย 62.54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>59.75</w:t>
      </w:r>
      <w:r w:rsidRPr="00E97492">
        <w:rPr>
          <w:rFonts w:ascii="TH Sarabun New" w:hAnsi="TH Sarabun New" w:cs="TH Sarabun New"/>
          <w:sz w:val="32"/>
          <w:szCs w:val="32"/>
        </w:rPr>
        <w:t xml:space="preserve">, 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64.33 และ 63.00 ตามลำดับ ซึ่งอยู่ในเกณฑ์ที่ต้องปรับปรุงและยกระดับผลสัมฤทธิ์ให้เป็นไปตามเกณฑ์ที่โรงเรียนกำหนด </w:t>
      </w:r>
    </w:p>
    <w:p w:rsidR="00684AFE" w:rsidRPr="00E97492" w:rsidRDefault="00684AF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>จากปัญหาที่กล่าวมาข้างต้น ที่พบว่าความสามารถทางด้านการฟังและการพูดของนักเรียนชั้นมัธยมศึกษาปีที่ 3 มีความจำเป็นที่จะต้องนำไปสู่การพัฒนาอย่างเร่งด่วน ดังนั้นผู้วิจัยจึงได้นำข้อมูลมาใช้ในการวางแผนศึกษาวิจัยเพื่อพัฒนาความสามารถด้านการฟังและการพูดภาษาอังกฤษของนักเรียนให้มีประสิทธิภาพและมุ่งให้ผู้เรียนเกิดผลสัมฤทธิ์และเป็นไปตามเกณฑ์ที่กำหนดไว้ โดยจัดกิจกรรมการเรียนรู้ตามแนวการสอนภาษาแบบสื่อสาร (</w:t>
      </w:r>
      <w:r w:rsidRPr="00E97492">
        <w:rPr>
          <w:rFonts w:ascii="TH Sarabun New" w:hAnsi="TH Sarabun New" w:cs="TH Sarabun New"/>
          <w:sz w:val="32"/>
          <w:szCs w:val="32"/>
        </w:rPr>
        <w:t xml:space="preserve">Communicative Language Teaching 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E97492">
        <w:rPr>
          <w:rFonts w:ascii="TH Sarabun New" w:hAnsi="TH Sarabun New" w:cs="TH Sarabun New"/>
          <w:sz w:val="32"/>
          <w:szCs w:val="32"/>
        </w:rPr>
        <w:t>CLT</w:t>
      </w:r>
      <w:r w:rsidRPr="00E97492">
        <w:rPr>
          <w:rFonts w:ascii="TH Sarabun New" w:hAnsi="TH Sarabun New" w:cs="TH Sarabun New"/>
          <w:sz w:val="32"/>
          <w:szCs w:val="32"/>
          <w:cs/>
        </w:rPr>
        <w:t>) ซึ่งเป็นแนวทางการจัดการเรียนรู้ที่เน้นความหมาย (</w:t>
      </w:r>
      <w:r w:rsidRPr="00E97492">
        <w:rPr>
          <w:rFonts w:ascii="TH Sarabun New" w:hAnsi="TH Sarabun New" w:cs="TH Sarabun New"/>
          <w:sz w:val="32"/>
          <w:szCs w:val="32"/>
        </w:rPr>
        <w:t>Meaning</w:t>
      </w:r>
      <w:r w:rsidRPr="00E97492">
        <w:rPr>
          <w:rFonts w:ascii="TH Sarabun New" w:hAnsi="TH Sarabun New" w:cs="TH Sarabun New"/>
          <w:sz w:val="32"/>
          <w:szCs w:val="32"/>
          <w:cs/>
        </w:rPr>
        <w:t>) มากกว่ารูปแบบทางภาษา (</w:t>
      </w:r>
      <w:r w:rsidRPr="00E97492">
        <w:rPr>
          <w:rFonts w:ascii="TH Sarabun New" w:hAnsi="TH Sarabun New" w:cs="TH Sarabun New"/>
          <w:sz w:val="32"/>
          <w:szCs w:val="32"/>
        </w:rPr>
        <w:t>Form</w:t>
      </w:r>
      <w:r w:rsidRPr="00E97492">
        <w:rPr>
          <w:rFonts w:ascii="TH Sarabun New" w:hAnsi="TH Sarabun New" w:cs="TH Sarabun New"/>
          <w:sz w:val="32"/>
          <w:szCs w:val="32"/>
          <w:cs/>
        </w:rPr>
        <w:t>) เน้นการใช้ภาษาในการฟังและการพูด จากสถานการณ์จริงที่ครูเป็นผู้เตรียมการและช่วยเหลือ เป็นการ</w:t>
      </w:r>
      <w:r w:rsidRPr="00E97492">
        <w:rPr>
          <w:rFonts w:ascii="TH Sarabun New" w:hAnsi="TH Sarabun New" w:cs="TH Sarabun New"/>
          <w:sz w:val="32"/>
          <w:szCs w:val="32"/>
          <w:cs/>
        </w:rPr>
        <w:lastRenderedPageBreak/>
        <w:t>การเรียนรู้ที่ให้ผู้เรียนได้เชื่อมโยงระหว่างความรู้ทางภาษา (</w:t>
      </w:r>
      <w:r w:rsidRPr="00E97492">
        <w:rPr>
          <w:rFonts w:ascii="TH Sarabun New" w:hAnsi="TH Sarabun New" w:cs="TH Sarabun New"/>
          <w:sz w:val="32"/>
          <w:szCs w:val="32"/>
        </w:rPr>
        <w:t>Linguistic Knowledge</w:t>
      </w:r>
      <w:r w:rsidRPr="00E97492">
        <w:rPr>
          <w:rFonts w:ascii="TH Sarabun New" w:hAnsi="TH Sarabun New" w:cs="TH Sarabun New"/>
          <w:sz w:val="32"/>
          <w:szCs w:val="32"/>
          <w:cs/>
        </w:rPr>
        <w:t>) ทักษะทางภาษา (</w:t>
      </w:r>
      <w:r w:rsidRPr="00E97492">
        <w:rPr>
          <w:rFonts w:ascii="TH Sarabun New" w:hAnsi="TH Sarabun New" w:cs="TH Sarabun New"/>
          <w:sz w:val="32"/>
          <w:szCs w:val="32"/>
        </w:rPr>
        <w:t>Language Skill</w:t>
      </w:r>
      <w:r w:rsidRPr="00E97492">
        <w:rPr>
          <w:rFonts w:ascii="TH Sarabun New" w:hAnsi="TH Sarabun New" w:cs="TH Sarabun New"/>
          <w:sz w:val="32"/>
          <w:szCs w:val="32"/>
          <w:cs/>
        </w:rPr>
        <w:t>) และความสามารถในการสื่อสาร (</w:t>
      </w:r>
      <w:r w:rsidRPr="00E97492">
        <w:rPr>
          <w:rFonts w:ascii="TH Sarabun New" w:hAnsi="TH Sarabun New" w:cs="TH Sarabun New"/>
          <w:sz w:val="32"/>
          <w:szCs w:val="32"/>
        </w:rPr>
        <w:t>Communicative Ability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) นอกจากการนำแนวการสอนภาษาเพื่อการสื่อสารมาใช้ในการพัฒนาความสามารถด้านการฟังและการพูดของนักเรียนชั้นมัธยมศึกษาปีที่ 3 แล้ว ผู้วิจัยได้นำกรอบขั้นตอนการสอนแบบ </w:t>
      </w:r>
      <w:r w:rsidRPr="00E97492">
        <w:rPr>
          <w:rFonts w:ascii="TH Sarabun New" w:hAnsi="TH Sarabun New" w:cs="TH Sarabun New"/>
          <w:sz w:val="32"/>
          <w:szCs w:val="32"/>
        </w:rPr>
        <w:t xml:space="preserve">PPP 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r w:rsidRPr="00E97492">
        <w:rPr>
          <w:rFonts w:ascii="TH Sarabun New" w:hAnsi="TH Sarabun New" w:cs="TH Sarabun New"/>
          <w:sz w:val="32"/>
          <w:szCs w:val="32"/>
        </w:rPr>
        <w:t xml:space="preserve">Baker 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E97492">
        <w:rPr>
          <w:rFonts w:ascii="TH Sarabun New" w:hAnsi="TH Sarabun New" w:cs="TH Sarabun New"/>
          <w:sz w:val="32"/>
          <w:szCs w:val="32"/>
        </w:rPr>
        <w:t xml:space="preserve">Westrup </w:t>
      </w:r>
      <w:r w:rsidRPr="00E97492">
        <w:rPr>
          <w:rFonts w:ascii="TH Sarabun New" w:hAnsi="TH Sarabun New" w:cs="TH Sarabun New"/>
          <w:sz w:val="32"/>
          <w:szCs w:val="32"/>
          <w:cs/>
        </w:rPr>
        <w:t>(2000</w:t>
      </w:r>
      <w:r w:rsidRPr="00E97492">
        <w:rPr>
          <w:rFonts w:ascii="TH Sarabun New" w:hAnsi="TH Sarabun New" w:cs="TH Sarabun New"/>
          <w:sz w:val="32"/>
          <w:szCs w:val="32"/>
        </w:rPr>
        <w:t>,</w:t>
      </w:r>
      <w:r w:rsidR="00E97492">
        <w:rPr>
          <w:rFonts w:ascii="TH Sarabun New" w:hAnsi="TH Sarabun New" w:cs="TH Sarabun New"/>
          <w:sz w:val="32"/>
          <w:szCs w:val="32"/>
        </w:rPr>
        <w:t xml:space="preserve"> p.</w:t>
      </w:r>
      <w:r w:rsidRPr="00E97492">
        <w:rPr>
          <w:rFonts w:ascii="TH Sarabun New" w:hAnsi="TH Sarabun New" w:cs="TH Sarabun New"/>
          <w:sz w:val="32"/>
          <w:szCs w:val="32"/>
        </w:rPr>
        <w:t xml:space="preserve"> </w:t>
      </w:r>
      <w:r w:rsidRPr="00E97492">
        <w:rPr>
          <w:rFonts w:ascii="TH Sarabun New" w:hAnsi="TH Sarabun New" w:cs="TH Sarabun New"/>
          <w:sz w:val="32"/>
          <w:szCs w:val="32"/>
          <w:cs/>
        </w:rPr>
        <w:t>42) ซึ่งประกอบไปด้วย 3 ขั้นตอน คือ 1) ขั้นตอนการนำเสนอเนื้อหา (</w:t>
      </w:r>
      <w:r w:rsidRPr="00E97492">
        <w:rPr>
          <w:rFonts w:ascii="TH Sarabun New" w:hAnsi="TH Sarabun New" w:cs="TH Sarabun New"/>
          <w:sz w:val="32"/>
          <w:szCs w:val="32"/>
        </w:rPr>
        <w:t>Presentation or Introducing New Language</w:t>
      </w:r>
      <w:r w:rsidRPr="00E97492">
        <w:rPr>
          <w:rFonts w:ascii="TH Sarabun New" w:hAnsi="TH Sarabun New" w:cs="TH Sarabun New"/>
          <w:sz w:val="32"/>
          <w:szCs w:val="32"/>
          <w:cs/>
        </w:rPr>
        <w:t>) 2) ขั้นการฝึกปฏิบัติ (</w:t>
      </w:r>
      <w:r w:rsidRPr="00E97492">
        <w:rPr>
          <w:rFonts w:ascii="TH Sarabun New" w:hAnsi="TH Sarabun New" w:cs="TH Sarabun New"/>
          <w:sz w:val="32"/>
          <w:szCs w:val="32"/>
        </w:rPr>
        <w:t>Practice</w:t>
      </w:r>
      <w:r w:rsidRPr="00E97492">
        <w:rPr>
          <w:rFonts w:ascii="TH Sarabun New" w:hAnsi="TH Sarabun New" w:cs="TH Sarabun New"/>
          <w:sz w:val="32"/>
          <w:szCs w:val="32"/>
          <w:cs/>
        </w:rPr>
        <w:t>) 3) ขั้นการใช้ภาษาเพื่อการสื่อสาร (</w:t>
      </w:r>
      <w:r w:rsidRPr="00E97492">
        <w:rPr>
          <w:rFonts w:ascii="TH Sarabun New" w:hAnsi="TH Sarabun New" w:cs="TH Sarabun New"/>
          <w:sz w:val="32"/>
          <w:szCs w:val="32"/>
        </w:rPr>
        <w:t xml:space="preserve">Productive 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Pr="00E97492">
        <w:rPr>
          <w:rFonts w:ascii="TH Sarabun New" w:hAnsi="TH Sarabun New" w:cs="TH Sarabun New"/>
          <w:sz w:val="32"/>
          <w:szCs w:val="32"/>
        </w:rPr>
        <w:t>Free Practice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) โดยแต่ละขั้นตอนมีชัดเจน ความเหมาะสมและสอดคล้องกับขั้นตอนการสอนฟังของ </w:t>
      </w:r>
      <w:r w:rsidRPr="00E97492">
        <w:rPr>
          <w:rFonts w:ascii="TH Sarabun New" w:hAnsi="TH Sarabun New" w:cs="TH Sarabun New"/>
          <w:sz w:val="32"/>
          <w:szCs w:val="32"/>
        </w:rPr>
        <w:t xml:space="preserve">Rixon </w:t>
      </w:r>
      <w:r w:rsidRPr="00E97492">
        <w:rPr>
          <w:rFonts w:ascii="TH Sarabun New" w:hAnsi="TH Sarabun New" w:cs="TH Sarabun New"/>
          <w:sz w:val="32"/>
          <w:szCs w:val="32"/>
          <w:cs/>
        </w:rPr>
        <w:t>(1986</w:t>
      </w:r>
      <w:r w:rsidRPr="00E97492">
        <w:rPr>
          <w:rFonts w:ascii="TH Sarabun New" w:hAnsi="TH Sarabun New" w:cs="TH Sarabun New"/>
          <w:sz w:val="32"/>
          <w:szCs w:val="32"/>
        </w:rPr>
        <w:t>, pp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. 63-73) ที่ยังคงนิยมใช้ในการสอนฟัง โดยมีขั้นตอน 3 ขั้น คือ ขั้นก่อน ระหว่าง และหลังการฟัง นอกจากนั้นยังสอดคล้องกับขั้นตอนการสอนพูดของ </w:t>
      </w:r>
      <w:r w:rsidRPr="00E97492">
        <w:rPr>
          <w:rFonts w:ascii="TH Sarabun New" w:hAnsi="TH Sarabun New" w:cs="TH Sarabun New"/>
          <w:sz w:val="32"/>
          <w:szCs w:val="32"/>
        </w:rPr>
        <w:t xml:space="preserve">Byme </w:t>
      </w:r>
      <w:r w:rsidRPr="00E97492">
        <w:rPr>
          <w:rFonts w:ascii="TH Sarabun New" w:hAnsi="TH Sarabun New" w:cs="TH Sarabun New"/>
          <w:sz w:val="32"/>
          <w:szCs w:val="32"/>
          <w:cs/>
        </w:rPr>
        <w:t>(1990</w:t>
      </w:r>
      <w:r w:rsidR="00E97492">
        <w:rPr>
          <w:rFonts w:ascii="TH Sarabun New" w:hAnsi="TH Sarabun New" w:cs="TH Sarabun New"/>
          <w:sz w:val="32"/>
          <w:szCs w:val="32"/>
        </w:rPr>
        <w:t>, pp.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 22-99) และ </w:t>
      </w:r>
      <w:r w:rsidRPr="00E97492">
        <w:rPr>
          <w:rFonts w:ascii="TH Sarabun New" w:hAnsi="TH Sarabun New" w:cs="TH Sarabun New"/>
          <w:sz w:val="32"/>
          <w:szCs w:val="32"/>
        </w:rPr>
        <w:t xml:space="preserve">Harmer </w:t>
      </w:r>
      <w:r w:rsidRPr="00E97492">
        <w:rPr>
          <w:rFonts w:ascii="TH Sarabun New" w:hAnsi="TH Sarabun New" w:cs="TH Sarabun New"/>
          <w:sz w:val="32"/>
          <w:szCs w:val="32"/>
          <w:cs/>
        </w:rPr>
        <w:t>(1992</w:t>
      </w:r>
      <w:r w:rsidRPr="00E97492">
        <w:rPr>
          <w:rFonts w:ascii="TH Sarabun New" w:hAnsi="TH Sarabun New" w:cs="TH Sarabun New"/>
          <w:sz w:val="32"/>
          <w:szCs w:val="32"/>
        </w:rPr>
        <w:t>, p</w:t>
      </w:r>
      <w:r w:rsidRPr="00E97492">
        <w:rPr>
          <w:rFonts w:ascii="TH Sarabun New" w:hAnsi="TH Sarabun New" w:cs="TH Sarabun New"/>
          <w:sz w:val="32"/>
          <w:szCs w:val="32"/>
          <w:cs/>
        </w:rPr>
        <w:t>. 50) ที่มีเสนอแนวทางการสอนพูด 3 ขั้นตอน ได้แก่ การแนะนำความรู้ใหม่ (</w:t>
      </w:r>
      <w:r w:rsidRPr="00E97492">
        <w:rPr>
          <w:rFonts w:ascii="TH Sarabun New" w:hAnsi="TH Sarabun New" w:cs="TH Sarabun New"/>
          <w:sz w:val="32"/>
          <w:szCs w:val="32"/>
        </w:rPr>
        <w:t>Presentation Stage</w:t>
      </w:r>
      <w:r w:rsidRPr="00E97492">
        <w:rPr>
          <w:rFonts w:ascii="TH Sarabun New" w:hAnsi="TH Sarabun New" w:cs="TH Sarabun New"/>
          <w:sz w:val="32"/>
          <w:szCs w:val="32"/>
          <w:cs/>
        </w:rPr>
        <w:t>) การฝึกภาษา (</w:t>
      </w:r>
      <w:r w:rsidRPr="00E97492">
        <w:rPr>
          <w:rFonts w:ascii="TH Sarabun New" w:hAnsi="TH Sarabun New" w:cs="TH Sarabun New"/>
          <w:sz w:val="32"/>
          <w:szCs w:val="32"/>
        </w:rPr>
        <w:t>Practice Stage</w:t>
      </w:r>
      <w:r w:rsidRPr="00E97492">
        <w:rPr>
          <w:rFonts w:ascii="TH Sarabun New" w:hAnsi="TH Sarabun New" w:cs="TH Sarabun New"/>
          <w:sz w:val="32"/>
          <w:szCs w:val="32"/>
          <w:cs/>
        </w:rPr>
        <w:t>) และการใช้ภาษา (</w:t>
      </w:r>
      <w:r w:rsidRPr="00E97492">
        <w:rPr>
          <w:rFonts w:ascii="TH Sarabun New" w:hAnsi="TH Sarabun New" w:cs="TH Sarabun New"/>
          <w:sz w:val="32"/>
          <w:szCs w:val="32"/>
        </w:rPr>
        <w:t>Production Stage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) จากที่กล่าวมาข้างต้น การบูรณาการแนวการสอนภาษาเพื่อการสื่อสารและกรอบขั้นตอนการสอนแบบ </w:t>
      </w:r>
      <w:r w:rsidRPr="00E97492">
        <w:rPr>
          <w:rFonts w:ascii="TH Sarabun New" w:hAnsi="TH Sarabun New" w:cs="TH Sarabun New"/>
          <w:sz w:val="32"/>
          <w:szCs w:val="32"/>
        </w:rPr>
        <w:t xml:space="preserve">PPP </w:t>
      </w:r>
      <w:r w:rsidRPr="00E97492">
        <w:rPr>
          <w:rFonts w:ascii="TH Sarabun New" w:hAnsi="TH Sarabun New" w:cs="TH Sarabun New"/>
          <w:sz w:val="32"/>
          <w:szCs w:val="32"/>
          <w:cs/>
        </w:rPr>
        <w:t>จะช่วยพัฒนาให้ผู้เรียนมีทักษะในการฟังและการพูดได้ดียิ่งขึ้น สามารถนำความรู้และประสบการณ์ที่ได้ไปประยุกต์ใช้ในสถานการณ์ต่าง ๆ ได้อย่างเหมาะสม เกิดเป็นทักษะที่นักเรียนสามารถนำไปใช้ในชีวิตประจำวันและการประกอบอาชีพได้</w:t>
      </w: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97492">
        <w:rPr>
          <w:rFonts w:ascii="TH Sarabun New" w:hAnsi="TH Sarabun New" w:cs="TH Sarabun New"/>
          <w:b/>
          <w:bCs/>
          <w:sz w:val="36"/>
          <w:szCs w:val="36"/>
          <w:cs/>
        </w:rPr>
        <w:t xml:space="preserve">1.2 </w:t>
      </w:r>
      <w:r w:rsidRPr="00E97492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7D1781" w:rsidRPr="00E97492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วัตถุประสงค์การวิจัย</w:t>
      </w:r>
    </w:p>
    <w:p w:rsidR="00666779" w:rsidRPr="00E97492" w:rsidRDefault="00666779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E97492">
        <w:rPr>
          <w:rFonts w:ascii="TH Sarabun New" w:hAnsi="TH Sarabun New" w:cs="TH Sarabun New"/>
          <w:sz w:val="32"/>
          <w:szCs w:val="32"/>
        </w:rPr>
        <w:t>1</w:t>
      </w:r>
      <w:r w:rsidRPr="00E97492">
        <w:rPr>
          <w:rFonts w:ascii="TH Sarabun New" w:hAnsi="TH Sarabun New" w:cs="TH Sarabun New"/>
          <w:sz w:val="32"/>
          <w:szCs w:val="32"/>
          <w:cs/>
        </w:rPr>
        <w:t>.</w:t>
      </w:r>
      <w:r w:rsidRPr="00E97492">
        <w:rPr>
          <w:rFonts w:ascii="TH Sarabun New" w:hAnsi="TH Sarabun New" w:cs="TH Sarabun New"/>
          <w:sz w:val="32"/>
          <w:szCs w:val="32"/>
        </w:rPr>
        <w:t>2</w:t>
      </w:r>
      <w:r w:rsidRPr="00E97492">
        <w:rPr>
          <w:rFonts w:ascii="TH Sarabun New" w:hAnsi="TH Sarabun New" w:cs="TH Sarabun New"/>
          <w:sz w:val="32"/>
          <w:szCs w:val="32"/>
          <w:cs/>
        </w:rPr>
        <w:t>.</w:t>
      </w:r>
      <w:r w:rsidRPr="00E97492">
        <w:rPr>
          <w:rFonts w:ascii="TH Sarabun New" w:hAnsi="TH Sarabun New" w:cs="TH Sarabun New"/>
          <w:sz w:val="32"/>
          <w:szCs w:val="32"/>
        </w:rPr>
        <w:t xml:space="preserve">1 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เพื่อพัฒนา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E63143" w:rsidRPr="00E97492">
        <w:rPr>
          <w:rFonts w:ascii="TH Sarabun New" w:hAnsi="TH Sarabun New" w:cs="TH Sarabun New"/>
          <w:sz w:val="32"/>
          <w:szCs w:val="32"/>
          <w:cs/>
        </w:rPr>
        <w:t>การ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เรียนรู้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ด้านการฟังและการ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พูดภาษาอังกฤษ</w:t>
      </w:r>
      <w:r w:rsidR="00793A79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ของนักเรียนชั้นมัธยมศึกษาปีที่ </w:t>
      </w:r>
      <w:r w:rsidR="008848C7" w:rsidRPr="00E97492">
        <w:rPr>
          <w:rFonts w:ascii="TH Sarabun New" w:hAnsi="TH Sarabun New" w:cs="TH Sarabun New"/>
          <w:sz w:val="32"/>
          <w:szCs w:val="32"/>
        </w:rPr>
        <w:t>3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 xml:space="preserve"> ตาม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แนว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การสอนภาษาแบบสื่อสาร ที่มีประสิทธิภาพตามเกณฑ์ </w:t>
      </w:r>
      <w:r w:rsidR="00305B3F" w:rsidRPr="00E97492">
        <w:rPr>
          <w:rFonts w:ascii="TH Sarabun New" w:hAnsi="TH Sarabun New" w:cs="TH Sarabun New"/>
          <w:sz w:val="32"/>
          <w:szCs w:val="32"/>
        </w:rPr>
        <w:t>75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/</w:t>
      </w:r>
      <w:r w:rsidR="00305B3F" w:rsidRPr="00E97492">
        <w:rPr>
          <w:rFonts w:ascii="TH Sarabun New" w:hAnsi="TH Sarabun New" w:cs="TH Sarabun New"/>
          <w:sz w:val="32"/>
          <w:szCs w:val="32"/>
        </w:rPr>
        <w:t>75</w:t>
      </w: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>1.2.2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A79" w:rsidRPr="00E97492">
        <w:rPr>
          <w:rFonts w:ascii="TH Sarabun New" w:hAnsi="TH Sarabun New" w:cs="TH Sarabun New"/>
          <w:sz w:val="32"/>
          <w:szCs w:val="32"/>
          <w:cs/>
        </w:rPr>
        <w:t>เพื่อเปรียบเทียบความสามารถด้านการ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ฟังและการพูด</w:t>
      </w:r>
      <w:r w:rsidR="00793A79" w:rsidRPr="00E97492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A79" w:rsidRPr="00E97492">
        <w:rPr>
          <w:rFonts w:ascii="TH Sarabun New" w:hAnsi="TH Sarabun New" w:cs="TH Sarabun New"/>
          <w:sz w:val="32"/>
          <w:szCs w:val="32"/>
          <w:cs/>
        </w:rPr>
        <w:t>ของนักเรียนชั้นมัธยมศึกษาปีที่ 3 ที่จัดกิจกรรมการเรียนรู้ตามแนว</w:t>
      </w:r>
      <w:r w:rsidR="00C15C3C" w:rsidRPr="00E97492">
        <w:rPr>
          <w:rFonts w:ascii="TH Sarabun New" w:hAnsi="TH Sarabun New" w:cs="TH Sarabun New"/>
          <w:sz w:val="32"/>
          <w:szCs w:val="32"/>
          <w:cs/>
        </w:rPr>
        <w:t>การสอนภาษาแบบสื่อสาร</w:t>
      </w:r>
      <w:r w:rsidR="00793A79" w:rsidRPr="00E97492">
        <w:rPr>
          <w:rFonts w:ascii="TH Sarabun New" w:hAnsi="TH Sarabun New" w:cs="TH Sarabun New"/>
          <w:sz w:val="32"/>
          <w:szCs w:val="32"/>
          <w:cs/>
        </w:rPr>
        <w:t xml:space="preserve">ที่พัฒนาขึ้นกับเกณฑ์ร้อยละ </w:t>
      </w:r>
      <w:r w:rsidR="00793A79" w:rsidRPr="00E97492">
        <w:rPr>
          <w:rFonts w:ascii="TH Sarabun New" w:hAnsi="TH Sarabun New" w:cs="TH Sarabun New"/>
          <w:sz w:val="32"/>
          <w:szCs w:val="32"/>
        </w:rPr>
        <w:t>75</w:t>
      </w: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>1.2.3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เพื่อศึกษาค่าดัชนีประสิทธิผลของการเรียนรู้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ด้านการ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ฟังและการพูด</w:t>
      </w:r>
      <w:r w:rsidR="00C15C3C" w:rsidRPr="00E97492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A79" w:rsidRPr="00E97492">
        <w:rPr>
          <w:rFonts w:ascii="TH Sarabun New" w:hAnsi="TH Sarabun New" w:cs="TH Sarabun New"/>
          <w:sz w:val="32"/>
          <w:szCs w:val="32"/>
          <w:cs/>
        </w:rPr>
        <w:t>ตามแนว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สอนภาษาแบบสื่อสาร </w:t>
      </w: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>1.2.4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A79" w:rsidRPr="00E97492">
        <w:rPr>
          <w:rFonts w:ascii="TH Sarabun New" w:hAnsi="TH Sarabun New" w:cs="TH Sarabun New"/>
          <w:sz w:val="32"/>
          <w:szCs w:val="32"/>
          <w:cs/>
        </w:rPr>
        <w:t>เพื่อศึกษาความพึงพอใจของนั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กเรียนต่อกิจกรรม</w:t>
      </w:r>
      <w:r w:rsidR="00793A79" w:rsidRPr="00E97492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การ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ฟังและการพูด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="00793A79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A79" w:rsidRPr="00E97492">
        <w:rPr>
          <w:rFonts w:ascii="TH Sarabun New" w:hAnsi="TH Sarabun New" w:cs="TH Sarabun New"/>
          <w:color w:val="000000"/>
          <w:sz w:val="32"/>
          <w:szCs w:val="32"/>
          <w:cs/>
        </w:rPr>
        <w:t>ตามแนว</w:t>
      </w:r>
      <w:r w:rsidR="00A42FB6" w:rsidRPr="00E97492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การสอนภาษาแบบสื่อสาร </w:t>
      </w:r>
    </w:p>
    <w:p w:rsidR="001F2811" w:rsidRDefault="001F2811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97492" w:rsidRDefault="00E9749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97492" w:rsidRPr="00E97492" w:rsidRDefault="00E9749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9749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1.3</w:t>
      </w:r>
      <w:r w:rsidRPr="00E97492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7D1781" w:rsidRPr="00E97492">
        <w:rPr>
          <w:rFonts w:ascii="TH Sarabun New" w:hAnsi="TH Sarabun New" w:cs="TH Sarabun New"/>
          <w:b/>
          <w:bCs/>
          <w:sz w:val="36"/>
          <w:szCs w:val="36"/>
          <w:cs/>
        </w:rPr>
        <w:t>สมมติฐานการวิจัย</w:t>
      </w: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b/>
          <w:bCs/>
          <w:sz w:val="36"/>
          <w:szCs w:val="36"/>
        </w:rPr>
        <w:tab/>
      </w:r>
      <w:r w:rsidR="00A42FB6" w:rsidRPr="00E97492">
        <w:rPr>
          <w:rFonts w:ascii="TH Sarabun New" w:hAnsi="TH Sarabun New" w:cs="TH Sarabun New"/>
          <w:sz w:val="32"/>
          <w:szCs w:val="32"/>
        </w:rPr>
        <w:t>1</w:t>
      </w:r>
      <w:r w:rsidRPr="00E97492">
        <w:rPr>
          <w:rFonts w:ascii="TH Sarabun New" w:hAnsi="TH Sarabun New" w:cs="TH Sarabun New"/>
          <w:sz w:val="32"/>
          <w:szCs w:val="32"/>
          <w:cs/>
        </w:rPr>
        <w:t>.3.1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522F" w:rsidRPr="00E97492">
        <w:rPr>
          <w:rFonts w:ascii="TH Sarabun New" w:hAnsi="TH Sarabun New" w:cs="TH Sarabun New"/>
          <w:sz w:val="32"/>
          <w:szCs w:val="32"/>
          <w:cs/>
        </w:rPr>
        <w:t>ความสามารถด้านการ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ฟังและการพูด</w:t>
      </w:r>
      <w:r w:rsidR="0007144E" w:rsidRPr="00E97492">
        <w:rPr>
          <w:rFonts w:ascii="TH Sarabun New" w:hAnsi="TH Sarabun New" w:cs="TH Sarabun New"/>
          <w:sz w:val="32"/>
          <w:szCs w:val="32"/>
          <w:cs/>
        </w:rPr>
        <w:t xml:space="preserve">ภาษาอังกฤษ 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ของนักเรียนชั้นมัธยมศึกษาปีที่ 3 </w:t>
      </w:r>
      <w:r w:rsidR="00F4522F" w:rsidRPr="00E97492">
        <w:rPr>
          <w:rFonts w:ascii="TH Sarabun New" w:hAnsi="TH Sarabun New" w:cs="TH Sarabun New"/>
          <w:sz w:val="32"/>
          <w:szCs w:val="32"/>
          <w:cs/>
        </w:rPr>
        <w:t>ที่จัดกิจกรรมการเรี</w:t>
      </w:r>
      <w:r w:rsidR="0007144E" w:rsidRPr="00E97492">
        <w:rPr>
          <w:rFonts w:ascii="TH Sarabun New" w:hAnsi="TH Sarabun New" w:cs="TH Sarabun New"/>
          <w:sz w:val="32"/>
          <w:szCs w:val="32"/>
          <w:cs/>
        </w:rPr>
        <w:t>ยนรู้ตามแนวการสอนภาษาแบบสื่อสาร</w:t>
      </w:r>
      <w:r w:rsidR="00F4522F" w:rsidRPr="00E97492">
        <w:rPr>
          <w:rFonts w:ascii="TH Sarabun New" w:hAnsi="TH Sarabun New" w:cs="TH Sarabun New"/>
          <w:sz w:val="32"/>
          <w:szCs w:val="32"/>
          <w:cs/>
        </w:rPr>
        <w:t>หลังเรียนสูงกว่าเกณฑ์ร้อยละ 75</w:t>
      </w: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b/>
          <w:bCs/>
          <w:sz w:val="36"/>
          <w:szCs w:val="36"/>
          <w:cs/>
        </w:rPr>
        <w:t>1.4</w:t>
      </w:r>
      <w:r w:rsidRPr="00E97492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7D1781" w:rsidRPr="00E97492">
        <w:rPr>
          <w:rFonts w:ascii="TH Sarabun New" w:hAnsi="TH Sarabun New" w:cs="TH Sarabun New"/>
          <w:b/>
          <w:bCs/>
          <w:sz w:val="36"/>
          <w:szCs w:val="36"/>
          <w:cs/>
        </w:rPr>
        <w:t>ขอบเขตการวิจัย</w:t>
      </w:r>
    </w:p>
    <w:p w:rsidR="00983B0C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83B0C" w:rsidRPr="00E97492" w:rsidRDefault="00A42FB6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983B0C" w:rsidRPr="00E97492">
        <w:rPr>
          <w:rFonts w:ascii="TH Sarabun New" w:hAnsi="TH Sarabun New" w:cs="TH Sarabun New"/>
          <w:sz w:val="32"/>
          <w:szCs w:val="32"/>
          <w:cs/>
        </w:rPr>
        <w:t>1</w:t>
      </w:r>
      <w:r w:rsidR="00E12FD2" w:rsidRPr="00E97492">
        <w:rPr>
          <w:rFonts w:ascii="TH Sarabun New" w:hAnsi="TH Sarabun New" w:cs="TH Sarabun New"/>
          <w:sz w:val="32"/>
          <w:szCs w:val="32"/>
          <w:cs/>
        </w:rPr>
        <w:t>.4.1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ประชากร</w:t>
      </w:r>
      <w:r w:rsidR="00B01BC0" w:rsidRPr="00E97492">
        <w:rPr>
          <w:rFonts w:ascii="TH Sarabun New" w:hAnsi="TH Sarabun New" w:cs="TH Sarabun New"/>
          <w:sz w:val="32"/>
          <w:szCs w:val="32"/>
          <w:cs/>
        </w:rPr>
        <w:t>และกลุ่มตัวอย่าง</w:t>
      </w:r>
    </w:p>
    <w:p w:rsidR="00E12FD2" w:rsidRPr="00E97492" w:rsidRDefault="00983B0C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E12FD2"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E97492">
        <w:rPr>
          <w:rFonts w:ascii="TH Sarabun New" w:hAnsi="TH Sarabun New" w:cs="TH Sarabun New" w:hint="cs"/>
          <w:sz w:val="32"/>
          <w:szCs w:val="32"/>
          <w:cs/>
        </w:rPr>
        <w:t xml:space="preserve">1.4.1.1 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ประชากรที่ใช้ในการวิจัย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ได้แก</w:t>
      </w:r>
      <w:r w:rsidR="009B0A55" w:rsidRPr="00E97492">
        <w:rPr>
          <w:rFonts w:ascii="TH Sarabun New" w:hAnsi="TH Sarabun New" w:cs="TH Sarabun New"/>
          <w:sz w:val="32"/>
          <w:szCs w:val="32"/>
          <w:cs/>
        </w:rPr>
        <w:t>่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0A55" w:rsidRPr="00E97492">
        <w:rPr>
          <w:rFonts w:ascii="TH Sarabun New" w:hAnsi="TH Sarabun New" w:cs="TH Sarabun New"/>
          <w:sz w:val="32"/>
          <w:szCs w:val="32"/>
          <w:cs/>
        </w:rPr>
        <w:t>นักเรียนชั้นมัธยมศึกษาปีที่ 3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>/1 – 3/7</w:t>
      </w:r>
      <w:r w:rsidR="00EE3ED0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9B0A55" w:rsidRPr="00E97492">
        <w:rPr>
          <w:rFonts w:ascii="TH Sarabun New" w:hAnsi="TH Sarabun New" w:cs="TH Sarabun New"/>
          <w:sz w:val="32"/>
          <w:szCs w:val="32"/>
          <w:cs/>
        </w:rPr>
        <w:t xml:space="preserve">ปทุมคงคา สมุทรปราการ 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 xml:space="preserve">อำเภอเมืองสมุทรปราการ จังหวัดสมุทรปราการ สังกัดสำนักงานเขตพื้นที่การศึกษามัธยมศึกษา เขต 6 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ภาคเรียนที่ 2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 xml:space="preserve"> ปีการศึกษา 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25</w:t>
      </w:r>
      <w:r w:rsidR="00A42FB6" w:rsidRPr="00E97492">
        <w:rPr>
          <w:rFonts w:ascii="TH Sarabun New" w:hAnsi="TH Sarabun New" w:cs="TH Sarabun New"/>
          <w:sz w:val="32"/>
          <w:szCs w:val="32"/>
        </w:rPr>
        <w:t>60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>7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ห้อง </w:t>
      </w:r>
      <w:r w:rsidR="002E4443" w:rsidRPr="00E97492">
        <w:rPr>
          <w:rFonts w:ascii="TH Sarabun New" w:hAnsi="TH Sarabun New" w:cs="TH Sarabun New"/>
          <w:sz w:val="32"/>
          <w:szCs w:val="32"/>
          <w:cs/>
        </w:rPr>
        <w:t xml:space="preserve">ซึ่งจัดนักเรียนเข้าชั้นเรียนแบบคละความสามารถ 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>รวม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>327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3561" w:rsidRPr="00E97492">
        <w:rPr>
          <w:rFonts w:ascii="TH Sarabun New" w:hAnsi="TH Sarabun New" w:cs="TH Sarabun New"/>
          <w:sz w:val="32"/>
          <w:szCs w:val="32"/>
          <w:cs/>
        </w:rPr>
        <w:t>คน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12FD2" w:rsidRPr="00E97492" w:rsidRDefault="00E12FD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</w:rPr>
        <w:tab/>
      </w:r>
      <w:r w:rsidR="00E97492">
        <w:rPr>
          <w:rFonts w:ascii="TH Sarabun New" w:hAnsi="TH Sarabun New" w:cs="TH Sarabun New"/>
          <w:sz w:val="32"/>
          <w:szCs w:val="32"/>
        </w:rPr>
        <w:t xml:space="preserve">1.4.1.2 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กลุ่มตัวอย่าง ได้แก่ นักเรียนชั้นมัธ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>ยมศึกษาปีที่ 3</w:t>
      </w:r>
      <w:r w:rsidR="00F4522F" w:rsidRPr="00E97492">
        <w:rPr>
          <w:rFonts w:ascii="TH Sarabun New" w:hAnsi="TH Sarabun New" w:cs="TH Sarabun New"/>
          <w:sz w:val="32"/>
          <w:szCs w:val="32"/>
          <w:cs/>
        </w:rPr>
        <w:t>/2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 xml:space="preserve">จำนวน 49 คน 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>โรงเรียนปทุมคงคา สมุทรปราการ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>ได้มา</w:t>
      </w:r>
      <w:r w:rsidR="00F4522F" w:rsidRPr="00E97492">
        <w:rPr>
          <w:rFonts w:ascii="TH Sarabun New" w:hAnsi="TH Sarabun New" w:cs="TH Sarabun New"/>
          <w:sz w:val="32"/>
          <w:szCs w:val="32"/>
          <w:cs/>
        </w:rPr>
        <w:t>โดยการ</w:t>
      </w:r>
      <w:r w:rsidR="0007144E" w:rsidRPr="00E97492">
        <w:rPr>
          <w:rFonts w:ascii="TH Sarabun New" w:hAnsi="TH Sarabun New" w:cs="TH Sarabun New"/>
          <w:sz w:val="32"/>
          <w:szCs w:val="32"/>
          <w:cs/>
        </w:rPr>
        <w:t>ใช้เทคนิค</w:t>
      </w:r>
      <w:r w:rsidR="00F4522F" w:rsidRPr="00E97492">
        <w:rPr>
          <w:rFonts w:ascii="TH Sarabun New" w:hAnsi="TH Sarabun New" w:cs="TH Sarabun New"/>
          <w:sz w:val="32"/>
          <w:szCs w:val="32"/>
          <w:cs/>
        </w:rPr>
        <w:t>สุ่มแบบกลุ่ม (</w:t>
      </w:r>
      <w:r w:rsidR="00983B0C" w:rsidRPr="00E97492">
        <w:rPr>
          <w:rFonts w:ascii="TH Sarabun New" w:hAnsi="TH Sarabun New" w:cs="TH Sarabun New"/>
          <w:sz w:val="32"/>
          <w:szCs w:val="32"/>
        </w:rPr>
        <w:t>Cluster Random Sampling</w:t>
      </w:r>
      <w:r w:rsidR="00983B0C" w:rsidRPr="00E97492">
        <w:rPr>
          <w:rFonts w:ascii="TH Sarabun New" w:hAnsi="TH Sarabun New" w:cs="TH Sarabun New"/>
          <w:sz w:val="32"/>
          <w:szCs w:val="32"/>
          <w:cs/>
        </w:rPr>
        <w:t>)</w:t>
      </w:r>
    </w:p>
    <w:p w:rsidR="00E12FD2" w:rsidRPr="00E97492" w:rsidRDefault="00E12FD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>1.4.2</w:t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ตัวแปร</w:t>
      </w:r>
    </w:p>
    <w:p w:rsidR="00E12FD2" w:rsidRPr="00E97492" w:rsidRDefault="00E12FD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59624D">
        <w:rPr>
          <w:rFonts w:ascii="TH Sarabun New" w:hAnsi="TH Sarabun New" w:cs="TH Sarabun New" w:hint="cs"/>
          <w:sz w:val="32"/>
          <w:szCs w:val="32"/>
          <w:cs/>
        </w:rPr>
        <w:t xml:space="preserve">1.4.2.1 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ตัวแปรต้น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="000A0F26" w:rsidRPr="00E97492">
        <w:rPr>
          <w:rFonts w:ascii="TH Sarabun New" w:hAnsi="TH Sarabun New" w:cs="TH Sarabun New"/>
          <w:sz w:val="32"/>
          <w:szCs w:val="32"/>
          <w:cs/>
        </w:rPr>
        <w:t>เพื่อพัฒนาความสามารถ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ด้านการ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ฟังและการพูด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="000A0F26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>ตามแนว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การสอนภาษาแบบสื่อสาร </w:t>
      </w:r>
    </w:p>
    <w:p w:rsidR="00E12FD2" w:rsidRPr="00E97492" w:rsidRDefault="00E12FD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</w:rPr>
        <w:tab/>
      </w:r>
      <w:r w:rsidR="0059624D">
        <w:rPr>
          <w:rFonts w:ascii="TH Sarabun New" w:hAnsi="TH Sarabun New" w:cs="TH Sarabun New"/>
          <w:sz w:val="32"/>
          <w:szCs w:val="32"/>
        </w:rPr>
        <w:t xml:space="preserve">1.4.2.2 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ตัวแปรตาม</w:t>
      </w:r>
    </w:p>
    <w:p w:rsidR="001F2811" w:rsidRPr="00E97492" w:rsidRDefault="00E12FD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59624D">
        <w:rPr>
          <w:rFonts w:ascii="TH Sarabun New" w:hAnsi="TH Sarabun New" w:cs="TH Sarabun New"/>
          <w:sz w:val="32"/>
          <w:szCs w:val="32"/>
          <w:cs/>
        </w:rPr>
        <w:tab/>
      </w:r>
      <w:r w:rsidR="0059624D">
        <w:rPr>
          <w:rFonts w:ascii="TH Sarabun New" w:hAnsi="TH Sarabun New" w:cs="TH Sarabun New" w:hint="cs"/>
          <w:sz w:val="32"/>
          <w:szCs w:val="32"/>
          <w:cs/>
        </w:rPr>
        <w:t>1)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>ความสามารถด้านการ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ฟัง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>ภาษาอังกฤษ</w:t>
      </w:r>
    </w:p>
    <w:p w:rsidR="00E12FD2" w:rsidRPr="00E97492" w:rsidRDefault="001F2811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59624D">
        <w:rPr>
          <w:rFonts w:ascii="TH Sarabun New" w:hAnsi="TH Sarabun New" w:cs="TH Sarabun New"/>
          <w:sz w:val="32"/>
          <w:szCs w:val="32"/>
          <w:cs/>
        </w:rPr>
        <w:tab/>
        <w:t>2)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97492">
        <w:rPr>
          <w:rFonts w:ascii="TH Sarabun New" w:hAnsi="TH Sarabun New" w:cs="TH Sarabun New"/>
          <w:sz w:val="32"/>
          <w:szCs w:val="32"/>
          <w:cs/>
        </w:rPr>
        <w:t>ความสามารถด้านการพูด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 xml:space="preserve">ภาษาอังกฤษ </w:t>
      </w:r>
    </w:p>
    <w:p w:rsidR="00E12FD2" w:rsidRPr="00E97492" w:rsidRDefault="001F2811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59624D">
        <w:rPr>
          <w:rFonts w:ascii="TH Sarabun New" w:hAnsi="TH Sarabun New" w:cs="TH Sarabun New"/>
          <w:sz w:val="32"/>
          <w:szCs w:val="32"/>
          <w:cs/>
        </w:rPr>
        <w:tab/>
      </w:r>
      <w:r w:rsidR="0059624D">
        <w:rPr>
          <w:rFonts w:ascii="TH Sarabun New" w:hAnsi="TH Sarabun New" w:cs="TH Sarabun New" w:hint="cs"/>
          <w:sz w:val="32"/>
          <w:szCs w:val="32"/>
          <w:cs/>
        </w:rPr>
        <w:t>3)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ความ</w:t>
      </w:r>
      <w:r w:rsidR="00F4522F" w:rsidRPr="00E97492">
        <w:rPr>
          <w:rFonts w:ascii="TH Sarabun New" w:hAnsi="TH Sarabun New" w:cs="TH Sarabun New"/>
          <w:sz w:val="32"/>
          <w:szCs w:val="32"/>
          <w:cs/>
        </w:rPr>
        <w:t>พึงพอใจ</w:t>
      </w:r>
      <w:r w:rsidR="00666779" w:rsidRPr="00E97492">
        <w:rPr>
          <w:rFonts w:ascii="TH Sarabun New" w:hAnsi="TH Sarabun New" w:cs="TH Sarabun New"/>
          <w:sz w:val="32"/>
          <w:szCs w:val="32"/>
          <w:cs/>
        </w:rPr>
        <w:t>ของนักเรียน</w:t>
      </w:r>
      <w:r w:rsidR="00F4522F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12FD2" w:rsidRPr="00E97492" w:rsidRDefault="00E12FD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>1.4.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3</w:t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กรอบเนื้อหา</w:t>
      </w:r>
    </w:p>
    <w:p w:rsidR="006156D7" w:rsidRPr="00E97492" w:rsidRDefault="0059624D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การวิจัยครั้งนี้ เป็นการศึกษาผลการจัดกิจกรรมเรียนรู้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>ด้านการ</w:t>
      </w:r>
      <w:r w:rsidR="008848C7" w:rsidRPr="00E97492">
        <w:rPr>
          <w:rFonts w:ascii="TH Sarabun New" w:hAnsi="TH Sarabun New" w:cs="TH Sarabun New"/>
          <w:sz w:val="32"/>
          <w:szCs w:val="32"/>
          <w:cs/>
        </w:rPr>
        <w:t>ฟังและการพูด</w:t>
      </w:r>
      <w:r w:rsidR="00305B3F" w:rsidRPr="00E97492">
        <w:rPr>
          <w:rFonts w:ascii="TH Sarabun New" w:hAnsi="TH Sarabun New" w:cs="TH Sarabun New"/>
          <w:sz w:val="32"/>
          <w:szCs w:val="32"/>
          <w:cs/>
        </w:rPr>
        <w:t xml:space="preserve"> ภาษาอังกฤษ</w:t>
      </w:r>
      <w:r w:rsidR="00E12FD2" w:rsidRPr="00E97492">
        <w:rPr>
          <w:rFonts w:ascii="TH Sarabun New" w:hAnsi="TH Sarabun New" w:cs="TH Sarabun New"/>
          <w:sz w:val="32"/>
          <w:szCs w:val="32"/>
          <w:cs/>
        </w:rPr>
        <w:t xml:space="preserve"> ตามแนว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การสอนภาษาแบบสื่อสาร </w:t>
      </w:r>
      <w:r w:rsidR="000C1CDB" w:rsidRPr="00E97492">
        <w:rPr>
          <w:rFonts w:ascii="TH Sarabun New" w:hAnsi="TH Sarabun New" w:cs="TH Sarabun New"/>
          <w:sz w:val="32"/>
          <w:szCs w:val="32"/>
          <w:cs/>
        </w:rPr>
        <w:t>โดยทดลองใช้กับ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เนื้อหา</w:t>
      </w:r>
      <w:r w:rsidR="009B0A55" w:rsidRPr="00E97492">
        <w:rPr>
          <w:rFonts w:ascii="TH Sarabun New" w:hAnsi="TH Sarabun New" w:cs="TH Sarabun New"/>
          <w:sz w:val="32"/>
          <w:szCs w:val="32"/>
          <w:cs/>
        </w:rPr>
        <w:t>ของนักเรียนชั้นมัธยมศึกษาปีที่ 3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ภาคเรียนที่ 2 </w:t>
      </w:r>
      <w:r w:rsidR="002E4443" w:rsidRPr="00E97492">
        <w:rPr>
          <w:rFonts w:ascii="TH Sarabun New" w:hAnsi="TH Sarabun New" w:cs="TH Sarabun New"/>
          <w:sz w:val="32"/>
          <w:szCs w:val="32"/>
          <w:cs/>
        </w:rPr>
        <w:t xml:space="preserve">ตามหลักสูตรโรงเรียนปทุมคงคา สมุทรปราการ </w:t>
      </w:r>
      <w:r w:rsidR="00666779" w:rsidRPr="00E97492">
        <w:rPr>
          <w:rFonts w:ascii="TH Sarabun New" w:hAnsi="TH Sarabun New" w:cs="TH Sarabun New"/>
          <w:sz w:val="32"/>
          <w:szCs w:val="32"/>
          <w:cs/>
        </w:rPr>
        <w:t xml:space="preserve">ซึ่งใช้หนังสือ </w:t>
      </w:r>
      <w:r w:rsidR="00666779" w:rsidRPr="00E97492">
        <w:rPr>
          <w:rFonts w:ascii="TH Sarabun New" w:hAnsi="TH Sarabun New" w:cs="TH Sarabun New"/>
          <w:sz w:val="32"/>
          <w:szCs w:val="32"/>
        </w:rPr>
        <w:t xml:space="preserve">Team Up 3 </w:t>
      </w:r>
      <w:r w:rsidR="00666779" w:rsidRPr="00E97492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:rsidR="006156D7" w:rsidRPr="00E97492" w:rsidRDefault="006156D7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ab/>
        <w:t xml:space="preserve">หน่วยการเรียนรู้ที่ 1 เรื่อง </w:t>
      </w:r>
      <w:r w:rsidRPr="00E97492">
        <w:rPr>
          <w:rFonts w:ascii="TH Sarabun New" w:hAnsi="TH Sarabun New" w:cs="TH Sarabun New"/>
          <w:sz w:val="32"/>
          <w:szCs w:val="32"/>
        </w:rPr>
        <w:t>Eating Out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156D7" w:rsidRPr="00E97492" w:rsidRDefault="006156D7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2 เรื่อง </w:t>
      </w:r>
      <w:r w:rsidRPr="00E97492">
        <w:rPr>
          <w:rFonts w:ascii="TH Sarabun New" w:hAnsi="TH Sarabun New" w:cs="TH Sarabun New"/>
          <w:sz w:val="32"/>
          <w:szCs w:val="32"/>
        </w:rPr>
        <w:t>Shopping Experiences</w:t>
      </w:r>
    </w:p>
    <w:p w:rsidR="006156D7" w:rsidRPr="00E97492" w:rsidRDefault="006156D7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</w:rPr>
        <w:tab/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3 เรื่อง </w:t>
      </w:r>
      <w:r w:rsidRPr="00E97492">
        <w:rPr>
          <w:rFonts w:ascii="TH Sarabun New" w:hAnsi="TH Sarabun New" w:cs="TH Sarabun New"/>
          <w:sz w:val="32"/>
          <w:szCs w:val="32"/>
        </w:rPr>
        <w:t>Meet the natural World</w:t>
      </w:r>
      <w:r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867E4" w:rsidRPr="00E97492" w:rsidRDefault="0059624D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156D7" w:rsidRPr="00E97492">
        <w:rPr>
          <w:rFonts w:ascii="TH Sarabun New" w:hAnsi="TH Sarabun New" w:cs="TH Sarabun New"/>
          <w:sz w:val="32"/>
          <w:szCs w:val="32"/>
          <w:cs/>
        </w:rPr>
        <w:t>โดย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>ครอบคลุม</w:t>
      </w:r>
      <w:r w:rsidR="00C867E4" w:rsidRPr="00E97492">
        <w:rPr>
          <w:rFonts w:ascii="TH Sarabun New" w:hAnsi="TH Sarabun New" w:cs="TH Sarabun New"/>
          <w:sz w:val="32"/>
          <w:szCs w:val="32"/>
          <w:cs/>
        </w:rPr>
        <w:t>มาตรฐานและ</w:t>
      </w:r>
      <w:r w:rsidR="001F2811" w:rsidRPr="00E97492">
        <w:rPr>
          <w:rFonts w:ascii="TH Sarabun New" w:hAnsi="TH Sarabun New" w:cs="TH Sarabun New"/>
          <w:sz w:val="32"/>
          <w:szCs w:val="32"/>
          <w:cs/>
        </w:rPr>
        <w:t xml:space="preserve">ตัวชี้วัด </w:t>
      </w:r>
      <w:r w:rsidR="006156D7" w:rsidRPr="00E97492">
        <w:rPr>
          <w:rFonts w:ascii="TH Sarabun New" w:hAnsi="TH Sarabun New" w:cs="TH Sarabun New"/>
          <w:sz w:val="32"/>
          <w:szCs w:val="32"/>
          <w:cs/>
        </w:rPr>
        <w:t xml:space="preserve">ตามหลักสูตรแกนกลางการศึกษาขั้นพื้นฐาน พ.ศ. 2551 </w:t>
      </w:r>
      <w:r w:rsidR="00C867E4" w:rsidRPr="00E9749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6156D7" w:rsidRPr="00E97492" w:rsidRDefault="006156D7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สาระที่ 1 </w:t>
      </w:r>
      <w:r w:rsidR="00C445A1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ภาษาเพื่อการสื่อสาร</w:t>
      </w:r>
      <w:r w:rsid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</w:p>
    <w:p w:rsidR="00C867E4" w:rsidRPr="00E97492" w:rsidRDefault="00C867E4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มาตรฐาน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ต 1.1 คาดหวังว่า เข้าใจและตีความเรื่องที่ฟังและอ่านจากสื่อต่าง ๆ และแสดงความคิดเห็นอย่างมีเหตุผล ตัวชี้วัดได้แก่ ต1.1 ม. 3/1 ต1.1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ม.3/2</w:t>
      </w:r>
      <w:r w:rsid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ต1.1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ม.3/3 ต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>1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1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ม.3/4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</w:p>
    <w:p w:rsidR="00C867E4" w:rsidRPr="00E97492" w:rsidRDefault="00C867E4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มาตรฐาน ต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>1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มีทักษะการสื่อสารทางภาษาในการแลกเปลี่ยนข้อมูลข่าวสาร แสดงความรู้สึกและแสดงความคิดเห็นอย่างมีประสิทธิภาพ ตัวชี้วัด ได้แก่ ต1.2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ม.3/1 ต1.2 ม.3/2</w:t>
      </w:r>
      <w:r w:rsid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ต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>1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ม.3/3 และ 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ต1.2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ม.3/5</w:t>
      </w:r>
    </w:p>
    <w:p w:rsidR="00C867E4" w:rsidRPr="00E97492" w:rsidRDefault="00C867E4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มาตรฐาน ต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>1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3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นำเสนอข้อมูลข่าวสาร ความคิดรวบยอด และความคิดเห็นในเรื่องต่าง ๆ โดยการพูดและการเขียนได้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ตัวชี้วัดได้แก่ ต 1.3</w:t>
      </w:r>
      <w:r w:rsid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ม.3/2</w:t>
      </w:r>
    </w:p>
    <w:p w:rsidR="00C867E4" w:rsidRPr="00E97492" w:rsidRDefault="00C867E4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สาระที่ 2 ภาษาและวัฒนธรรม</w:t>
      </w:r>
    </w:p>
    <w:p w:rsidR="00C867E4" w:rsidRPr="00E97492" w:rsidRDefault="00C867E4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มาตรฐาน ต 2.1 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ตัวชี้วัด ได้แก่ ต 2.1 ม.3/1 ต 2.1 ม.3/2</w:t>
      </w:r>
      <w:r w:rsidR="00A40F33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ต 2.1 ม.3/3</w:t>
      </w:r>
      <w:r w:rsid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</w:p>
    <w:p w:rsidR="00C867E4" w:rsidRPr="00E97492" w:rsidRDefault="00C867E4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มาตรฐาน ต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2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เข้าใจความเหมือนและความแตกต่างระหว่างภาษาและวัฒนธรรมของเจ้าของภาษากับภาษาและวัฒนธรรมไทย และนำมาใช้อย่างถูกต้องและเหมาะสม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ตัวชี้วัด ได้แก่ ต 2.2</w:t>
      </w:r>
      <w:r w:rsid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ม.3/1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</w:p>
    <w:p w:rsidR="00C867E4" w:rsidRPr="00E97492" w:rsidRDefault="00C867E4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สาระที่ 4 ภาษากับความสัมพันธ์ชุมชนและโลก</w:t>
      </w:r>
    </w:p>
    <w:p w:rsidR="00C867E4" w:rsidRPr="00E97492" w:rsidRDefault="00C867E4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มาตรฐาน ต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>4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1 </w:t>
      </w:r>
      <w:r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ใช้ภาษาต่างประเทศในสถานการณ์ต่าง ๆ ทั้งในสถานศึกษา ชุมชน และสังคมได้</w:t>
      </w:r>
      <w:r w:rsidR="006156D7" w:rsidRPr="00E97492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ตัวชี้วัด ได้แก่ </w:t>
      </w:r>
      <w:r w:rsidRPr="00E97492">
        <w:rPr>
          <w:rFonts w:ascii="TH Sarabun New" w:hAnsi="TH Sarabun New" w:cs="TH Sarabun New"/>
          <w:sz w:val="32"/>
          <w:szCs w:val="32"/>
          <w:cs/>
        </w:rPr>
        <w:t>ต 4.2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97492">
        <w:rPr>
          <w:rFonts w:ascii="TH Sarabun New" w:hAnsi="TH Sarabun New" w:cs="TH Sarabun New"/>
          <w:sz w:val="32"/>
          <w:szCs w:val="32"/>
          <w:cs/>
        </w:rPr>
        <w:t>ม.3/1</w:t>
      </w:r>
    </w:p>
    <w:p w:rsidR="00E12FD2" w:rsidRPr="00E97492" w:rsidRDefault="00E12FD2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97492">
        <w:rPr>
          <w:rFonts w:ascii="TH Sarabun New" w:hAnsi="TH Sarabun New" w:cs="TH Sarabun New"/>
          <w:sz w:val="32"/>
          <w:szCs w:val="32"/>
          <w:cs/>
        </w:rPr>
        <w:tab/>
        <w:t>1.4.4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3561" w:rsidRPr="00E97492">
        <w:rPr>
          <w:rFonts w:ascii="TH Sarabun New" w:hAnsi="TH Sarabun New" w:cs="TH Sarabun New"/>
          <w:sz w:val="32"/>
          <w:szCs w:val="32"/>
          <w:cs/>
        </w:rPr>
        <w:tab/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ระยะเวลา และสถานที่วิจัย</w:t>
      </w:r>
    </w:p>
    <w:p w:rsidR="00933646" w:rsidRPr="00E97492" w:rsidRDefault="0059624D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ผู้วิจัยทำวิจัยในภาคเรียนที่ 2 ปีการศึกษา</w:t>
      </w:r>
      <w:r w:rsidR="00E974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2FB6" w:rsidRPr="00E97492">
        <w:rPr>
          <w:rFonts w:ascii="TH Sarabun New" w:hAnsi="TH Sarabun New" w:cs="TH Sarabun New"/>
          <w:sz w:val="32"/>
          <w:szCs w:val="32"/>
          <w:cs/>
        </w:rPr>
        <w:t>2560 สถานที่วิจัยคือ โรงเรียน</w:t>
      </w:r>
      <w:r w:rsidR="009B0A55" w:rsidRPr="00E97492">
        <w:rPr>
          <w:rFonts w:ascii="TH Sarabun New" w:hAnsi="TH Sarabun New" w:cs="TH Sarabun New"/>
          <w:sz w:val="32"/>
          <w:szCs w:val="32"/>
          <w:cs/>
        </w:rPr>
        <w:t>ปทุมคงคา สมุทรปราการ</w:t>
      </w:r>
    </w:p>
    <w:p w:rsidR="00103B33" w:rsidRPr="00E97492" w:rsidRDefault="00103B33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E12FD2" w:rsidRPr="00E97492" w:rsidRDefault="00E12FD2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97492">
        <w:rPr>
          <w:rFonts w:ascii="TH Sarabun New" w:hAnsi="TH Sarabun New" w:cs="TH Sarabun New"/>
          <w:b/>
          <w:bCs/>
          <w:sz w:val="36"/>
          <w:szCs w:val="36"/>
          <w:cs/>
        </w:rPr>
        <w:t xml:space="preserve">1.5 </w:t>
      </w:r>
      <w:r w:rsidR="0059624D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7D1781" w:rsidRPr="00E97492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นิยามศัพท์เฉพาะ </w:t>
      </w:r>
    </w:p>
    <w:p w:rsidR="00E12FD2" w:rsidRPr="00E97492" w:rsidRDefault="00E12FD2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CE2862" w:rsidRPr="00E97492" w:rsidRDefault="00CA1689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E9749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“</w:t>
      </w:r>
      <w:r w:rsidR="00A40F33" w:rsidRPr="0059624D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กิจกรรมการเรียนรู้</w:t>
      </w:r>
      <w:r w:rsidR="007062F5" w:rsidRPr="0059624D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ตามแนว</w:t>
      </w:r>
      <w:r w:rsidR="00D62E38" w:rsidRPr="0059624D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การสอนภาษาเพื่อการสื่อสาร</w:t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”</w:t>
      </w:r>
      <w:r w:rsidR="00D62E38" w:rsidRPr="00E97492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D62E38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หมายถึง </w:t>
      </w:r>
      <w:r w:rsidR="00A40F33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กิจกรรมการเรียนรู้</w:t>
      </w:r>
      <w:r w:rsidR="00B14F2D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ตามแผนการสอนที่ผู้วิจัยได้สร้างขึ้น ตามแนวการสอนภาษาเพื่อก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ารสื่อสาร </w:t>
      </w:r>
      <w:r w:rsidR="00CE2862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มุ่งเน้นให้ผู้เรียนมีความสามารถในการสื่อสาร โดยเน้นความหมายและความคล่องแคล่ว</w:t>
      </w:r>
      <w:r w:rsidR="00F9343A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E2862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ผ่านกระบวนการจัดการเรียนรู้ที่มีความยืดหยุ่นในการฝึกภาษาและกระตุ้นให้ผู้เรียนสื่อสารอย่างมีความหมายด้วยการมีปฏิสัมพันธ์การใช้ภาษากับผู้อื่น 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โดยดำเนินตามขั้นตอน</w:t>
      </w:r>
      <w:r w:rsidR="00B14F2D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96017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ตามกรอบขั้นตอนการสอนแบบ </w:t>
      </w:r>
      <w:r w:rsidR="00096017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PPP 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ของ 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Baker 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และ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Westrup 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ประกอบด้วย</w:t>
      </w:r>
      <w:r w:rsidR="00CE2862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3 ขั้นตอน คือ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CE2862" w:rsidRPr="00E97492" w:rsidRDefault="00CE2862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1</w:t>
      </w:r>
      <w:r w:rsid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ขั้นตอนการนำเสนอเนื้อหา (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Presentation or Introducing New Language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ซึ่งมีขั้นตอนย่อย 5 ขั้นตอน ได้แก่ การนำเข้าสู่เนื้อหา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Lead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in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การถามเพื่อดึงความรู้เดิม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Elicitation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การอธิบายเนื้อหา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Explanation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การฝึกซ้ำ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Repetition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และการแก้ไขความถูกต้อง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Correction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  <w:r w:rsidR="000E32BC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มุ่งเน้นให้ผู้เรียนได้ฟังและเข้าใจความหมายของเนื้อหาใหม่ </w:t>
      </w:r>
    </w:p>
    <w:p w:rsidR="00CE2862" w:rsidRPr="00E97492" w:rsidRDefault="00CE2862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2</w:t>
      </w:r>
      <w:r w:rsid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ขั้นการฝึกปฏิบัติ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Practice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ประกอบด้วย การฝึกฝน 2 ขั้นตอน ได้แก่ การฝึกแบบควบคุม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Controlled Practice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0E32BC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ซึ่งเน้นให้ผู้เรียนได้ฝึกซ้ำ ๆ โดยมีครูคอยแนะนำและเฝ้าสังเกตการปฏิบัติของนักเรียน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และการฝึกแบบกึ่งควบคุม </w:t>
      </w:r>
      <w:r w:rsidR="000E32BC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0E32BC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Semi</w:t>
      </w:r>
      <w:r w:rsidR="000E32BC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="000E32BC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Controlled Practice</w:t>
      </w:r>
      <w:r w:rsidR="000E32BC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ซึ่งจะมุ่งเน้นให้ผู้เรียนเข้าใจความหมาย และวิธีการใช้รูปแบบภาษา โดยครูจะให้ข้อมูลป้อนกลับ เพื่อแก้ไขข้อผิดพลาดให้กับผู้เรียน</w:t>
      </w:r>
    </w:p>
    <w:p w:rsidR="00D86E77" w:rsidRPr="00E97492" w:rsidRDefault="00CE2862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3</w:t>
      </w:r>
      <w:r w:rsid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.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ขั้นการใช้ภาษาเพื่อการสื่อสาร (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Productive 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/ 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Free Practice</w:t>
      </w:r>
      <w:r w:rsidR="008C1BD0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0E32BC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ครูจะให้สถานการณ์ที่แตกต่าง เพื่อให้ผู้เรียนได้มีโอกาสฝึกภาษาใหม่ในสถานการณ์ที่มีอิสระมากขึ้น </w:t>
      </w:r>
    </w:p>
    <w:p w:rsidR="0003234D" w:rsidRPr="00E97492" w:rsidRDefault="00666779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E97492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“</w:t>
      </w:r>
      <w:r w:rsidRPr="0059624D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ความสามารถด้านการฟังและการพูด</w:t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”</w:t>
      </w:r>
      <w:r w:rsidRPr="00E97492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หมายถึง ความสามารถของผู้เรียนที่สามารถรับรู้ เข้าใจความหมาย และแลกเปลี่ยนข้อมูลระหว่างบุคคล </w:t>
      </w:r>
      <w:r w:rsidR="00AD000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วัด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ได้จากคะแนนการทดสอบความสามารถด้านการฟังและการพูดภาษาอังกฤษ จำนวน 40 ข้อ </w:t>
      </w:r>
      <w:r w:rsidR="00AD000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โดยแบ่งเป็นการฟัง จำนวน 20 ข้อ และการพูด จำนวน 20 ข้อ โดยใช้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ระดับการเรียนรู้ภาษาของ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Valette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Disick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ในการจำแนกระดับของข้อสอบ</w:t>
      </w:r>
      <w:r w:rsidRPr="00E97492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สามารถแบ่งออกเป็น 5 ระดับ ได้แก่ ระดับกลไก (</w:t>
      </w:r>
      <w:r w:rsidR="002C3DE4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Mechanical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Skills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ระดับความรู้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Knowledge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ระดับถ่ายโอน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Transfer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ระดับสื่อสาร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Communication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และระดับวิเคราะห์วิจารณ์ (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Criti</w:t>
      </w:r>
      <w:r w:rsidR="0007144E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ci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sm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  <w:r w:rsid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666779" w:rsidRPr="00E97492" w:rsidRDefault="0003234D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“</w:t>
      </w:r>
      <w:r w:rsidR="00666779" w:rsidRPr="0059624D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ความพึงพอใจ</w:t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”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หมายถึง </w:t>
      </w:r>
      <w:r w:rsidR="00E95781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ความรู้สึกของบุคคลที่มีต่อการจัดกิจกรรมการเรียนรู้ตามแนวการสอนภาษาเพื่อการสื่อสารซึ่งเป็นความรู้สึกที่เป็นไปในเชิงบวก 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สามารถวัดได้จากแบบสอบถามความพึงพอใจ โดยใช้แบบมาตราส่วนประมาณค่า 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5 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ระดับ (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Rating Scale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และมีเกณฑ์การแปลความหมาย 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5 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ระดับ ได้แก่ ความพึงพอใจระดับมากที่สุด มาก ปานกลาง น้อย และน้อยที่สุด </w:t>
      </w:r>
      <w:r w:rsidR="004C0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ซึ่งมีกรอบ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ข้อคำถามที่ใช้ในการประเมิน ครอบคลุมทั้ง 4 ด้าน คือ ด้านกระบวนการจัดการเรียนรู้ ด้านบรรยากาศการเรียนรู้ การวัดและประเมินผล ระยะเวลา</w:t>
      </w:r>
    </w:p>
    <w:p w:rsidR="00AD0005" w:rsidRPr="00E97492" w:rsidRDefault="00D86E77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E97492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“</w:t>
      </w:r>
      <w:r w:rsidR="00087B11" w:rsidRPr="0059624D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ประสิทธิภาพ</w:t>
      </w:r>
      <w:r w:rsidR="004C0779" w:rsidRPr="0059624D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ของการจัดกิจกรรม</w:t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”</w:t>
      </w:r>
      <w:r w:rsidR="004C0779" w:rsidRPr="00E97492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4C0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หมายถึ</w:t>
      </w:r>
      <w:r w:rsidR="00AD000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ง ผลการจัด</w:t>
      </w:r>
      <w:r w:rsidR="004C0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กิจกรรมตาม</w:t>
      </w:r>
      <w:r w:rsidR="00A40755" w:rsidRPr="00E9749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แผนการจัดการเรียนรู้</w:t>
      </w:r>
      <w:r w:rsidR="004C0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ด้านการฟังและการพูด ของนักเรียนชั้นมัธยมศึกษาปีที่ 3 ตามแนวการสอนภาษาเพื่อการสื่อสาร</w:t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D000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ที่ทำให้ผู้เรียนเกิดการเรียนรู้และบรรลุตามเกณฑ์ 75/75 ซึ่งมีความหมาย ดังนี้</w:t>
      </w:r>
    </w:p>
    <w:p w:rsidR="00AD0005" w:rsidRPr="00E97492" w:rsidRDefault="00AD0005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75 ตัวแรก หรือ </w:t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</w:t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vertAlign w:val="subscript"/>
          <w:cs/>
        </w:rPr>
        <w:t>1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หมายถึง ร้อยละของ</w:t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คะแนนเฉลี่ยของนักเรียนทุกคนที่ได้จาก การประเมินความสามารถด้านการฟัง การประเมินความสามารถด้านการพูด การสังเกตพฤติกรรมในห้องเรียน การประเมินการแสดงบทบาทสมมติ การประเมินการนำเสนอผลงาน และการตรวจใบงาน ซึ่งจะต้องได้ค่าเฉลี่ยตั้งแต่ร้อยละ 75 ขึ้นไป </w:t>
      </w:r>
    </w:p>
    <w:p w:rsidR="00666779" w:rsidRPr="00E97492" w:rsidRDefault="00AD0005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24"/>
          <w:szCs w:val="24"/>
        </w:rPr>
      </w:pP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75 ตัวหลัง หรือ </w:t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</w:t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vertAlign w:val="subscript"/>
          <w:cs/>
        </w:rPr>
        <w:t>2</w:t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หมายถึง 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ร้อยละของ</w:t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คะแนนเฉลี่ยของนักเรียนทุกคนที่ได้จากการทำแบบทดสอบวัดความสามารถด้านการ</w:t>
      </w:r>
      <w:r w:rsidR="008848C7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ฟังและการพูด</w:t>
      </w:r>
      <w:r w:rsidR="003B4685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หลังเรียน ซึ่งจะต้องได้ค่าเฉลี</w:t>
      </w:r>
      <w:r w:rsidR="00666779"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่ยตั้งแต่ร้อยละ 75 ขึ้นไป</w:t>
      </w:r>
    </w:p>
    <w:p w:rsidR="004C0779" w:rsidRPr="00E97492" w:rsidRDefault="004C0779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“</w:t>
      </w:r>
      <w:r w:rsidRPr="0059624D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ค่าดัชนีประสิทธิผล</w:t>
      </w:r>
      <w:r w:rsidR="0059624D" w:rsidRPr="0059624D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</w:rPr>
        <w:t>”</w:t>
      </w:r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หมายถึง ค่าที่แสดงความก้าวหน้าทางการเรียนรู้ของนักเรียนชั้นมัธยมศึกษาปีที่ 3 ที่ได้รับการจัดกิจกรรมการเรียนรู้ เพื่อพัฒนาความสามารถด้านการฟังและการพูด ตามแนวการสอนภาษาเพื่อกา</w:t>
      </w:r>
      <w:bookmarkStart w:id="0" w:name="_GoBack"/>
      <w:bookmarkEnd w:id="0"/>
      <w:r w:rsidRP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รสื่อสาร</w:t>
      </w:r>
      <w:r w:rsidR="00E97492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AD0005" w:rsidRPr="00E97492" w:rsidRDefault="00AD0005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eastAsia="Calibri" w:hAnsi="TH Sarabun New" w:cs="TH Sarabun New"/>
          <w:color w:val="FF0000"/>
          <w:sz w:val="32"/>
          <w:szCs w:val="32"/>
        </w:rPr>
      </w:pPr>
    </w:p>
    <w:p w:rsidR="00666779" w:rsidRPr="00E97492" w:rsidRDefault="00234270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97492">
        <w:rPr>
          <w:rFonts w:ascii="TH Sarabun New" w:hAnsi="TH Sarabun New" w:cs="TH Sarabun New"/>
          <w:b/>
          <w:bCs/>
          <w:sz w:val="36"/>
          <w:szCs w:val="36"/>
          <w:cs/>
        </w:rPr>
        <w:t xml:space="preserve">1.6 </w:t>
      </w:r>
      <w:r w:rsidR="007D1781" w:rsidRPr="00E97492">
        <w:rPr>
          <w:rFonts w:ascii="TH Sarabun New" w:hAnsi="TH Sarabun New" w:cs="TH Sarabun New"/>
          <w:b/>
          <w:bCs/>
          <w:sz w:val="36"/>
          <w:szCs w:val="36"/>
          <w:cs/>
        </w:rPr>
        <w:t>ประโยชน์ที่ได้รับ</w:t>
      </w:r>
      <w:r w:rsidR="00666779" w:rsidRPr="00E97492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จากการวิจัย </w:t>
      </w:r>
    </w:p>
    <w:p w:rsidR="00666779" w:rsidRPr="00E97492" w:rsidRDefault="00666779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3614B" w:rsidRPr="00E97492" w:rsidRDefault="00666779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34270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1.6.1</w:t>
      </w:r>
      <w:r w:rsid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83561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นักเรียน</w:t>
      </w:r>
      <w:r w:rsidR="00E3614B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มีทักษะในการฟังและ</w:t>
      </w:r>
      <w:r w:rsidR="00F9343A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</w:t>
      </w:r>
      <w:r w:rsidR="00E3614B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พูด</w:t>
      </w:r>
      <w:r w:rsidR="00F9343A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มากขึ้น สามารถนำความรู้และประสบการณ์ที่ได้ไปประยุกต์ใช้ในสถานการณ์ต่าง ๆ ได้อย่างเหมาะสม เกิดเป็นทักษะที่นักเรียนสามารถนำไปใช้ในชีวิตประจำวันและการประกอบอาชีพได้</w:t>
      </w:r>
    </w:p>
    <w:p w:rsidR="00E3614B" w:rsidRPr="00E97492" w:rsidRDefault="002C5719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1.6.2</w:t>
      </w:r>
      <w:r w:rsid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3614B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นักเรียนมีความมั่นใจในการ</w:t>
      </w:r>
      <w:r w:rsidR="00F9343A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</w:t>
      </w:r>
      <w:r w:rsidR="00E3614B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ภาษาอังกฤษมากขึ้น </w:t>
      </w:r>
      <w:r w:rsidR="00F9343A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ทำให้นักเรียนสามารถสื่อสารได้อย่างคล่องแคล่ว</w:t>
      </w:r>
      <w:r w:rsid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E3614B" w:rsidRPr="00E97492" w:rsidRDefault="00E3614B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1.6.3</w:t>
      </w:r>
      <w:r w:rsid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C5719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นักเรียน</w:t>
      </w:r>
      <w:r w:rsidR="00283561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="002C5719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เจตคติ</w:t>
      </w:r>
      <w:r w:rsidR="00283561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ที่ดี</w:t>
      </w:r>
      <w:r w:rsidR="002C5719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ต่อการเรียนภาษาอังกฤษ</w:t>
      </w:r>
      <w:r w:rsidR="00283561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และมีความพึงพอใจในการเรียนวิชาภาษาอังกฤษ</w:t>
      </w:r>
      <w:r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มากยิ่งขึ้น </w:t>
      </w:r>
      <w:r w:rsidR="00234270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34270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34270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6D2B35" w:rsidRPr="00E97492" w:rsidRDefault="00F9343A" w:rsidP="00E97492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1.6.4</w:t>
      </w:r>
      <w:r w:rsid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83561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ครูได้แนวทางในการ</w:t>
      </w:r>
      <w:r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บูรณาการ</w:t>
      </w:r>
      <w:r w:rsidR="00283561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กิจกรรมการเรียนรู้ภาษาอังกฤษ ของนักเรียนชั้นมัธยมศึกษาปีที่ </w:t>
      </w:r>
      <w:r w:rsidR="000C1CDB" w:rsidRPr="00E97492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283561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ตามแนวการสอนภาษาเพื่อการสื่อสารให้มีความเหมาะสม</w:t>
      </w:r>
      <w:r w:rsidR="0003234D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234D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234D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1.6.5</w:t>
      </w:r>
      <w:r w:rsid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D0005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ผู้บริหารการศึกษาและผู้ที่มีส่วนเกี่ยวข้องได้</w:t>
      </w:r>
      <w:r w:rsidR="00283561" w:rsidRPr="00E974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แนวทางในการวางแผนบริหารจัดการด้านการพัฒนาสื่อนวัตกรรมเพื่อการเรียนการสอน</w:t>
      </w:r>
    </w:p>
    <w:p w:rsidR="0048037E" w:rsidRPr="00E97492" w:rsidRDefault="0048037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48037E" w:rsidRPr="00E97492" w:rsidRDefault="0048037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48037E" w:rsidRPr="00E97492" w:rsidRDefault="0048037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48037E" w:rsidRPr="00E97492" w:rsidRDefault="0048037E" w:rsidP="00E97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sectPr w:rsidR="0048037E" w:rsidRPr="00E97492" w:rsidSect="00E97492">
      <w:headerReference w:type="default" r:id="rId8"/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4A" w:rsidRDefault="0052224A" w:rsidP="004134DC">
      <w:pPr>
        <w:spacing w:after="0" w:line="240" w:lineRule="auto"/>
      </w:pPr>
      <w:r>
        <w:separator/>
      </w:r>
    </w:p>
  </w:endnote>
  <w:endnote w:type="continuationSeparator" w:id="0">
    <w:p w:rsidR="0052224A" w:rsidRDefault="0052224A" w:rsidP="0041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4A" w:rsidRDefault="0052224A" w:rsidP="004134DC">
      <w:pPr>
        <w:spacing w:after="0" w:line="240" w:lineRule="auto"/>
      </w:pPr>
      <w:r>
        <w:separator/>
      </w:r>
    </w:p>
  </w:footnote>
  <w:footnote w:type="continuationSeparator" w:id="0">
    <w:p w:rsidR="0052224A" w:rsidRDefault="0052224A" w:rsidP="0041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32"/>
      </w:rPr>
      <w:id w:val="19420360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2"/>
        <w:szCs w:val="28"/>
      </w:rPr>
    </w:sdtEndPr>
    <w:sdtContent>
      <w:p w:rsidR="001E4049" w:rsidRPr="000663C4" w:rsidRDefault="001E4049" w:rsidP="00E97492">
        <w:pPr>
          <w:pStyle w:val="a3"/>
          <w:jc w:val="right"/>
          <w:rPr>
            <w:rFonts w:ascii="TH SarabunPSK" w:hAnsi="TH SarabunPSK" w:cs="TH SarabunPSK"/>
          </w:rPr>
        </w:pPr>
        <w:r w:rsidRPr="000663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63C4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0663C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663C4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0663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9624D" w:rsidRPr="0059624D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0663C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E4049" w:rsidRDefault="001E4049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198"/>
    <w:multiLevelType w:val="hybridMultilevel"/>
    <w:tmpl w:val="296C88A8"/>
    <w:lvl w:ilvl="0" w:tplc="1072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C1D78"/>
    <w:multiLevelType w:val="multilevel"/>
    <w:tmpl w:val="776E415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81"/>
    <w:rsid w:val="0003234D"/>
    <w:rsid w:val="0005256E"/>
    <w:rsid w:val="000612CB"/>
    <w:rsid w:val="000663C4"/>
    <w:rsid w:val="00070B31"/>
    <w:rsid w:val="0007101C"/>
    <w:rsid w:val="0007144E"/>
    <w:rsid w:val="00083B2D"/>
    <w:rsid w:val="00087B11"/>
    <w:rsid w:val="00096017"/>
    <w:rsid w:val="000A0F26"/>
    <w:rsid w:val="000A3B52"/>
    <w:rsid w:val="000C1CDB"/>
    <w:rsid w:val="000C31AB"/>
    <w:rsid w:val="000D4744"/>
    <w:rsid w:val="000E32BC"/>
    <w:rsid w:val="000E556D"/>
    <w:rsid w:val="000E7F4D"/>
    <w:rsid w:val="000F4B80"/>
    <w:rsid w:val="00103B33"/>
    <w:rsid w:val="00104F73"/>
    <w:rsid w:val="0012180D"/>
    <w:rsid w:val="001521EC"/>
    <w:rsid w:val="001823D9"/>
    <w:rsid w:val="00190B06"/>
    <w:rsid w:val="001C2D3D"/>
    <w:rsid w:val="001C33E4"/>
    <w:rsid w:val="001C55E8"/>
    <w:rsid w:val="001E4049"/>
    <w:rsid w:val="001F10DB"/>
    <w:rsid w:val="001F1EF7"/>
    <w:rsid w:val="001F2811"/>
    <w:rsid w:val="002112F6"/>
    <w:rsid w:val="00216B7F"/>
    <w:rsid w:val="00222CF1"/>
    <w:rsid w:val="00234270"/>
    <w:rsid w:val="00242FC2"/>
    <w:rsid w:val="002433FB"/>
    <w:rsid w:val="00251E6F"/>
    <w:rsid w:val="00262C31"/>
    <w:rsid w:val="00274721"/>
    <w:rsid w:val="002761B7"/>
    <w:rsid w:val="00283561"/>
    <w:rsid w:val="00284D05"/>
    <w:rsid w:val="002C29CB"/>
    <w:rsid w:val="002C3DE4"/>
    <w:rsid w:val="002C5719"/>
    <w:rsid w:val="002D2ED7"/>
    <w:rsid w:val="002E4443"/>
    <w:rsid w:val="002F50B5"/>
    <w:rsid w:val="00305B3F"/>
    <w:rsid w:val="00313F40"/>
    <w:rsid w:val="00324BC1"/>
    <w:rsid w:val="003621D0"/>
    <w:rsid w:val="00383852"/>
    <w:rsid w:val="00391DE2"/>
    <w:rsid w:val="003A3026"/>
    <w:rsid w:val="003B4685"/>
    <w:rsid w:val="003D758B"/>
    <w:rsid w:val="003F598B"/>
    <w:rsid w:val="00407B70"/>
    <w:rsid w:val="004134DC"/>
    <w:rsid w:val="004339BE"/>
    <w:rsid w:val="00440357"/>
    <w:rsid w:val="00442867"/>
    <w:rsid w:val="0048037E"/>
    <w:rsid w:val="004A5D89"/>
    <w:rsid w:val="004A5E1A"/>
    <w:rsid w:val="004A7E5D"/>
    <w:rsid w:val="004C0779"/>
    <w:rsid w:val="004E01CE"/>
    <w:rsid w:val="004F5E13"/>
    <w:rsid w:val="00507F5A"/>
    <w:rsid w:val="0052224A"/>
    <w:rsid w:val="00537B69"/>
    <w:rsid w:val="00545933"/>
    <w:rsid w:val="00547ABF"/>
    <w:rsid w:val="005541F6"/>
    <w:rsid w:val="00565FFE"/>
    <w:rsid w:val="00591EF0"/>
    <w:rsid w:val="0059624D"/>
    <w:rsid w:val="005A15BA"/>
    <w:rsid w:val="005D6E02"/>
    <w:rsid w:val="0060744A"/>
    <w:rsid w:val="006156D7"/>
    <w:rsid w:val="00643E95"/>
    <w:rsid w:val="00666779"/>
    <w:rsid w:val="006845E3"/>
    <w:rsid w:val="00684AFE"/>
    <w:rsid w:val="006A50B2"/>
    <w:rsid w:val="006A5A52"/>
    <w:rsid w:val="006D2B35"/>
    <w:rsid w:val="006D4A21"/>
    <w:rsid w:val="00700C22"/>
    <w:rsid w:val="007062F5"/>
    <w:rsid w:val="007101D2"/>
    <w:rsid w:val="007408FF"/>
    <w:rsid w:val="00787BF9"/>
    <w:rsid w:val="00793A79"/>
    <w:rsid w:val="007B3BB7"/>
    <w:rsid w:val="007B7358"/>
    <w:rsid w:val="007C660E"/>
    <w:rsid w:val="007D1781"/>
    <w:rsid w:val="007D2A7C"/>
    <w:rsid w:val="007E1E36"/>
    <w:rsid w:val="007F55ED"/>
    <w:rsid w:val="0086436C"/>
    <w:rsid w:val="008848C7"/>
    <w:rsid w:val="00891C5D"/>
    <w:rsid w:val="008A3080"/>
    <w:rsid w:val="008C1BD0"/>
    <w:rsid w:val="008C389D"/>
    <w:rsid w:val="008F2C58"/>
    <w:rsid w:val="00904151"/>
    <w:rsid w:val="00904F81"/>
    <w:rsid w:val="00933646"/>
    <w:rsid w:val="00936DBF"/>
    <w:rsid w:val="00937831"/>
    <w:rsid w:val="00944544"/>
    <w:rsid w:val="00981E12"/>
    <w:rsid w:val="00983B0C"/>
    <w:rsid w:val="009A59AA"/>
    <w:rsid w:val="009B0A55"/>
    <w:rsid w:val="009D668F"/>
    <w:rsid w:val="009D6CC7"/>
    <w:rsid w:val="009F26A1"/>
    <w:rsid w:val="00A001DC"/>
    <w:rsid w:val="00A320AE"/>
    <w:rsid w:val="00A40755"/>
    <w:rsid w:val="00A40F33"/>
    <w:rsid w:val="00A42FB6"/>
    <w:rsid w:val="00A728AF"/>
    <w:rsid w:val="00A97B6C"/>
    <w:rsid w:val="00AB3BEC"/>
    <w:rsid w:val="00AB5C4D"/>
    <w:rsid w:val="00AD0005"/>
    <w:rsid w:val="00AE5129"/>
    <w:rsid w:val="00AF0B38"/>
    <w:rsid w:val="00B01BC0"/>
    <w:rsid w:val="00B03AB1"/>
    <w:rsid w:val="00B14F2D"/>
    <w:rsid w:val="00B318C3"/>
    <w:rsid w:val="00B506B2"/>
    <w:rsid w:val="00B9148D"/>
    <w:rsid w:val="00B94925"/>
    <w:rsid w:val="00BD2A92"/>
    <w:rsid w:val="00BF4BB9"/>
    <w:rsid w:val="00C064E5"/>
    <w:rsid w:val="00C15C3C"/>
    <w:rsid w:val="00C32A3F"/>
    <w:rsid w:val="00C343F8"/>
    <w:rsid w:val="00C408DD"/>
    <w:rsid w:val="00C445A1"/>
    <w:rsid w:val="00C679D4"/>
    <w:rsid w:val="00C739E2"/>
    <w:rsid w:val="00C867E4"/>
    <w:rsid w:val="00CA1689"/>
    <w:rsid w:val="00CA3B25"/>
    <w:rsid w:val="00CB4F17"/>
    <w:rsid w:val="00CE2862"/>
    <w:rsid w:val="00CE3867"/>
    <w:rsid w:val="00CE4012"/>
    <w:rsid w:val="00CF01D4"/>
    <w:rsid w:val="00D12F85"/>
    <w:rsid w:val="00D16CCE"/>
    <w:rsid w:val="00D24BF1"/>
    <w:rsid w:val="00D41651"/>
    <w:rsid w:val="00D53461"/>
    <w:rsid w:val="00D62E38"/>
    <w:rsid w:val="00D67738"/>
    <w:rsid w:val="00D73981"/>
    <w:rsid w:val="00D86E77"/>
    <w:rsid w:val="00DA78A2"/>
    <w:rsid w:val="00DD6520"/>
    <w:rsid w:val="00DF1A82"/>
    <w:rsid w:val="00E12FD2"/>
    <w:rsid w:val="00E209A2"/>
    <w:rsid w:val="00E33227"/>
    <w:rsid w:val="00E3614B"/>
    <w:rsid w:val="00E63143"/>
    <w:rsid w:val="00E67BEE"/>
    <w:rsid w:val="00E95781"/>
    <w:rsid w:val="00E97492"/>
    <w:rsid w:val="00EC0A37"/>
    <w:rsid w:val="00ED6087"/>
    <w:rsid w:val="00EE0232"/>
    <w:rsid w:val="00EE260D"/>
    <w:rsid w:val="00EE3ED0"/>
    <w:rsid w:val="00EE7DE0"/>
    <w:rsid w:val="00EF1334"/>
    <w:rsid w:val="00EF67E2"/>
    <w:rsid w:val="00F07288"/>
    <w:rsid w:val="00F12671"/>
    <w:rsid w:val="00F16B92"/>
    <w:rsid w:val="00F4522F"/>
    <w:rsid w:val="00F60204"/>
    <w:rsid w:val="00F672AE"/>
    <w:rsid w:val="00F80E2C"/>
    <w:rsid w:val="00F9343A"/>
    <w:rsid w:val="00FA39EF"/>
    <w:rsid w:val="00FA7D4F"/>
    <w:rsid w:val="00FB1751"/>
    <w:rsid w:val="00FC010F"/>
    <w:rsid w:val="00FC23B2"/>
    <w:rsid w:val="00FE0EE0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CFF4F"/>
  <w15:docId w15:val="{6A83DE55-AC19-4D0E-A1C5-1215143C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81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a4">
    <w:name w:val="หัวกระดาษ อักขระ"/>
    <w:basedOn w:val="a0"/>
    <w:link w:val="a3"/>
    <w:uiPriority w:val="99"/>
    <w:rsid w:val="007D1781"/>
  </w:style>
  <w:style w:type="paragraph" w:styleId="a5">
    <w:name w:val="footer"/>
    <w:basedOn w:val="a"/>
    <w:link w:val="a6"/>
    <w:uiPriority w:val="99"/>
    <w:unhideWhenUsed/>
    <w:rsid w:val="00413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134DC"/>
  </w:style>
  <w:style w:type="character" w:customStyle="1" w:styleId="nowrap">
    <w:name w:val="nowrap"/>
    <w:rsid w:val="00A42FB6"/>
  </w:style>
  <w:style w:type="paragraph" w:styleId="a7">
    <w:name w:val="Body Text"/>
    <w:basedOn w:val="a"/>
    <w:link w:val="a8"/>
    <w:rsid w:val="00A42FB6"/>
    <w:pPr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8">
    <w:name w:val="เนื้อความ อักขระ"/>
    <w:basedOn w:val="a0"/>
    <w:link w:val="a7"/>
    <w:rsid w:val="00A42FB6"/>
    <w:rPr>
      <w:rFonts w:ascii="Cordia New" w:eastAsia="Cordia New" w:hAnsi="Cordia New" w:cs="Cordia New"/>
      <w:sz w:val="36"/>
      <w:szCs w:val="36"/>
    </w:rPr>
  </w:style>
  <w:style w:type="paragraph" w:styleId="a9">
    <w:name w:val="List Paragraph"/>
    <w:basedOn w:val="a"/>
    <w:uiPriority w:val="34"/>
    <w:qFormat/>
    <w:rsid w:val="00A42FB6"/>
    <w:pPr>
      <w:ind w:left="720"/>
      <w:contextualSpacing/>
    </w:pPr>
  </w:style>
  <w:style w:type="paragraph" w:styleId="aa">
    <w:name w:val="No Spacing"/>
    <w:uiPriority w:val="1"/>
    <w:qFormat/>
    <w:rsid w:val="009A5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1094-8F5B-48AE-AE83-50EC28A3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9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62</cp:revision>
  <cp:lastPrinted>2018-12-08T04:31:00Z</cp:lastPrinted>
  <dcterms:created xsi:type="dcterms:W3CDTF">2017-10-26T20:05:00Z</dcterms:created>
  <dcterms:modified xsi:type="dcterms:W3CDTF">2018-12-11T04:03:00Z</dcterms:modified>
</cp:coreProperties>
</file>