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A43858" w:rsidRPr="00796CBF" w:rsidRDefault="00A43858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E263C2" w:rsidRPr="00796CBF" w:rsidRDefault="00E263C2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796CBF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332EF6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332EF6" w:rsidRPr="00796CBF" w:rsidRDefault="00270FB8" w:rsidP="00A43858">
      <w:pPr>
        <w:tabs>
          <w:tab w:val="left" w:pos="576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796CBF"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8EB01D" wp14:editId="41070753">
                <wp:simplePos x="0" y="0"/>
                <wp:positionH relativeFrom="column">
                  <wp:posOffset>4589813</wp:posOffset>
                </wp:positionH>
                <wp:positionV relativeFrom="paragraph">
                  <wp:posOffset>-623455</wp:posOffset>
                </wp:positionV>
                <wp:extent cx="782782" cy="546265"/>
                <wp:effectExtent l="0" t="0" r="17780" b="2540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82" cy="5462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6" style="position:absolute;margin-left:361.4pt;margin-top:-49.1pt;width:61.65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" fillcolor="white [3201]" strokecolor="white [3212]" strokeweight="2pt"/>
            </w:pict>
          </mc:Fallback>
        </mc:AlternateContent>
      </w:r>
      <w:r w:rsidR="00332EF6" w:rsidRPr="00796CBF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A43858" w:rsidRDefault="00A43858" w:rsidP="00A43858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A43858" w:rsidRDefault="00A43858" w:rsidP="00A43858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1B36A5" w:rsidRDefault="001B36A5" w:rsidP="001B36A5">
      <w:pPr>
        <w:tabs>
          <w:tab w:val="left" w:pos="576"/>
        </w:tabs>
        <w:rPr>
          <w:rFonts w:cs="AngsanaUPC"/>
          <w:sz w:val="32"/>
          <w:szCs w:val="32"/>
        </w:rPr>
      </w:pPr>
      <w:r w:rsidRPr="00DA0841">
        <w:rPr>
          <w:rFonts w:cs="AngsanaUPC"/>
          <w:sz w:val="32"/>
          <w:szCs w:val="32"/>
          <w:cs/>
        </w:rPr>
        <w:t>คณาจารย์ภาควิชาบรรณารักษศาสตร์ คณะมนุษยศาสตร์และสังคมศาสตร์ มหาวิทยาลัยบูรพา.</w:t>
      </w:r>
      <w:r w:rsidRPr="00DA0841">
        <w:rPr>
          <w:rFonts w:cs="AngsanaUPC"/>
          <w:sz w:val="32"/>
          <w:szCs w:val="32"/>
        </w:rPr>
        <w:t xml:space="preserve"> </w:t>
      </w:r>
    </w:p>
    <w:p w:rsidR="001B36A5" w:rsidRDefault="001B36A5" w:rsidP="001B36A5">
      <w:pPr>
        <w:tabs>
          <w:tab w:val="left" w:pos="576"/>
        </w:tabs>
        <w:rPr>
          <w:rFonts w:cs="AngsanaUPC"/>
          <w:sz w:val="32"/>
          <w:szCs w:val="32"/>
        </w:rPr>
      </w:pPr>
      <w:r>
        <w:rPr>
          <w:rFonts w:cs="AngsanaUPC"/>
          <w:sz w:val="32"/>
          <w:szCs w:val="32"/>
        </w:rPr>
        <w:tab/>
      </w:r>
      <w:proofErr w:type="gramStart"/>
      <w:r w:rsidRPr="001B36A5">
        <w:rPr>
          <w:rFonts w:ascii="Angsana New" w:hAnsi="Angsana New" w:cs="Angsana New"/>
          <w:spacing w:val="-4"/>
          <w:sz w:val="32"/>
          <w:szCs w:val="32"/>
        </w:rPr>
        <w:t>(2548).</w:t>
      </w:r>
      <w:r w:rsidRPr="001B36A5">
        <w:rPr>
          <w:rFonts w:cs="AngsanaUPC"/>
          <w:spacing w:val="-4"/>
          <w:sz w:val="32"/>
          <w:szCs w:val="32"/>
        </w:rPr>
        <w:t xml:space="preserve"> </w:t>
      </w:r>
      <w:r w:rsidRPr="001B36A5">
        <w:rPr>
          <w:rFonts w:cs="AngsanaUPC"/>
          <w:i/>
          <w:iCs/>
          <w:spacing w:val="-4"/>
          <w:sz w:val="32"/>
          <w:szCs w:val="32"/>
          <w:cs/>
        </w:rPr>
        <w:t>สารสนเทศและการศึกษาค้นคว้า</w:t>
      </w:r>
      <w:r w:rsidRPr="001B36A5">
        <w:rPr>
          <w:rFonts w:cs="AngsanaUPC" w:hint="cs"/>
          <w:i/>
          <w:iCs/>
          <w:spacing w:val="-4"/>
          <w:sz w:val="32"/>
          <w:szCs w:val="32"/>
          <w:cs/>
        </w:rPr>
        <w:t>.</w:t>
      </w:r>
      <w:proofErr w:type="gramEnd"/>
      <w:r w:rsidRPr="001B36A5">
        <w:rPr>
          <w:rFonts w:cs="AngsanaUPC" w:hint="cs"/>
          <w:spacing w:val="-4"/>
          <w:sz w:val="32"/>
          <w:szCs w:val="32"/>
          <w:cs/>
        </w:rPr>
        <w:t xml:space="preserve">  (</w:t>
      </w:r>
      <w:r w:rsidRPr="001B36A5">
        <w:rPr>
          <w:rFonts w:ascii="Angsana New" w:hAnsi="Angsana New" w:cs="Angsana New"/>
          <w:spacing w:val="-4"/>
          <w:sz w:val="32"/>
          <w:szCs w:val="32"/>
          <w:cs/>
        </w:rPr>
        <w:t xml:space="preserve">พิมพ์ครั้งที่ </w:t>
      </w:r>
      <w:r w:rsidRPr="001B36A5">
        <w:rPr>
          <w:rFonts w:ascii="Angsana New" w:hAnsi="Angsana New" w:cs="Angsana New"/>
          <w:spacing w:val="-4"/>
          <w:sz w:val="32"/>
          <w:szCs w:val="32"/>
        </w:rPr>
        <w:t>2.)</w:t>
      </w:r>
      <w:r w:rsidRPr="001B36A5">
        <w:rPr>
          <w:rFonts w:cs="AngsanaUPC"/>
          <w:spacing w:val="-4"/>
          <w:sz w:val="32"/>
          <w:szCs w:val="32"/>
        </w:rPr>
        <w:t xml:space="preserve"> </w:t>
      </w:r>
      <w:r w:rsidRPr="001B36A5">
        <w:rPr>
          <w:rFonts w:cs="AngsanaUPC" w:hint="cs"/>
          <w:spacing w:val="-4"/>
          <w:sz w:val="32"/>
          <w:szCs w:val="32"/>
          <w:cs/>
        </w:rPr>
        <w:t>ชลบุรี</w:t>
      </w:r>
      <w:r w:rsidRPr="001B36A5">
        <w:rPr>
          <w:rFonts w:cs="AngsanaUPC"/>
          <w:spacing w:val="-4"/>
          <w:sz w:val="32"/>
          <w:szCs w:val="32"/>
          <w:cs/>
        </w:rPr>
        <w:t>: ภาควิชา</w:t>
      </w:r>
      <w:r w:rsidRPr="001B36A5">
        <w:rPr>
          <w:rFonts w:cs="AngsanaUPC"/>
          <w:spacing w:val="-4"/>
          <w:sz w:val="32"/>
          <w:szCs w:val="32"/>
        </w:rPr>
        <w:t xml:space="preserve"> </w:t>
      </w:r>
      <w:r w:rsidRPr="001B36A5">
        <w:rPr>
          <w:rFonts w:cs="AngsanaUPC"/>
          <w:spacing w:val="-4"/>
          <w:sz w:val="32"/>
          <w:szCs w:val="32"/>
          <w:cs/>
        </w:rPr>
        <w:t>บรรณารักษศาสตร์</w:t>
      </w:r>
      <w:r w:rsidRPr="00DA0841">
        <w:rPr>
          <w:rFonts w:cs="AngsanaUPC"/>
          <w:sz w:val="32"/>
          <w:szCs w:val="32"/>
          <w:cs/>
        </w:rPr>
        <w:t xml:space="preserve"> </w:t>
      </w:r>
    </w:p>
    <w:p w:rsidR="001B36A5" w:rsidRPr="00367D1A" w:rsidRDefault="001B36A5" w:rsidP="001B36A5">
      <w:pPr>
        <w:tabs>
          <w:tab w:val="left" w:pos="576"/>
        </w:tabs>
        <w:rPr>
          <w:rFonts w:ascii="Angsana New" w:hAnsi="Angsana New"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 w:rsidRPr="00DA0841">
        <w:rPr>
          <w:rFonts w:cs="AngsanaUPC"/>
          <w:sz w:val="32"/>
          <w:szCs w:val="32"/>
          <w:cs/>
        </w:rPr>
        <w:t>คณะมนุษยศาสตร์และสังคมศาสตร์ มหาวิทยาลัยบูรพา.</w:t>
      </w:r>
    </w:p>
    <w:p w:rsidR="00E11D59" w:rsidRPr="00796CBF" w:rsidRDefault="00E263C2" w:rsidP="00A43858">
      <w:pPr>
        <w:tabs>
          <w:tab w:val="left" w:pos="576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คมสันต์  </w:t>
      </w:r>
      <w:proofErr w:type="spellStart"/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จริยะนรวิชช์</w:t>
      </w:r>
      <w:proofErr w:type="spellEnd"/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E11D59" w:rsidRPr="00796C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(2542).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สภาพและปัญหาการดำเนินงานห้องสมุดโรงพยาบาล  สังกัด</w:t>
      </w:r>
    </w:p>
    <w:p w:rsidR="00E263C2" w:rsidRPr="00796CBF" w:rsidRDefault="00E11D59" w:rsidP="00A43858">
      <w:pPr>
        <w:tabs>
          <w:tab w:val="left" w:pos="57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ab/>
      </w:r>
      <w:r w:rsidR="00E263C2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กระทรวงสาธารณะสุข.</w:t>
      </w:r>
      <w:r w:rsidR="00E263C2"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มหาสารคาม </w:t>
      </w:r>
      <w:r w:rsidR="00E263C2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="00E263C2"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มหาวิทยาลัยมหาสารคาม</w:t>
      </w:r>
      <w:r w:rsidRPr="00796C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</w:p>
    <w:p w:rsidR="00260B95" w:rsidRDefault="00260B95" w:rsidP="00260B95">
      <w:pPr>
        <w:tabs>
          <w:tab w:val="left" w:pos="576"/>
        </w:tabs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0A285A">
        <w:rPr>
          <w:rFonts w:asciiTheme="majorBidi" w:hAnsiTheme="majorBidi" w:cstheme="majorBidi"/>
          <w:sz w:val="32"/>
          <w:szCs w:val="32"/>
          <w:cs/>
        </w:rPr>
        <w:t>ฉัตรวรุณ เหมฤดี.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(2543).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การประเมินระบบห้องสมุดอัตโนมัติอินโน</w:t>
      </w:r>
      <w:proofErr w:type="spellStart"/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แพค</w:t>
      </w:r>
      <w:proofErr w:type="spellEnd"/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ในเครือข่ายห้องสมุด</w:t>
      </w:r>
    </w:p>
    <w:p w:rsidR="00260B95" w:rsidRDefault="00260B95" w:rsidP="00260B95">
      <w:pPr>
        <w:tabs>
          <w:tab w:val="left" w:pos="576"/>
        </w:tabs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จุฬาลงกรณ์มหาวิทยาลัย.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0A285A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  <w:cs/>
        </w:rPr>
        <w:t>วารสารบรรณารักษศาสตร์.</w:t>
      </w:r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shd w:val="clear" w:color="auto" w:fill="FFFFFF"/>
        </w:rPr>
        <w:t>20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(</w:t>
      </w:r>
      <w:r w:rsidRPr="000A285A">
        <w:rPr>
          <w:rFonts w:asciiTheme="majorBidi" w:hAnsiTheme="majorBidi" w:cstheme="majorBidi"/>
          <w:sz w:val="32"/>
          <w:szCs w:val="32"/>
          <w:shd w:val="clear" w:color="auto" w:fill="FFFFFF"/>
        </w:rPr>
        <w:t>2</w:t>
      </w:r>
      <w:proofErr w:type="gramStart"/>
      <w:r>
        <w:rPr>
          <w:rFonts w:asciiTheme="majorBidi" w:hAnsiTheme="majorBidi" w:cstheme="majorBidi"/>
          <w:sz w:val="32"/>
          <w:szCs w:val="32"/>
          <w:shd w:val="clear" w:color="auto" w:fill="FFFFFF"/>
        </w:rPr>
        <w:t>) :</w:t>
      </w:r>
      <w:proofErr w:type="gramEnd"/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49-59 ;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(กรกฎาคม</w:t>
      </w:r>
      <w:r w:rsidRPr="000A285A">
        <w:rPr>
          <w:rFonts w:asciiTheme="majorBidi" w:hAnsiTheme="majorBidi" w:cstheme="majorBidi"/>
          <w:sz w:val="32"/>
          <w:szCs w:val="32"/>
          <w:shd w:val="clear" w:color="auto" w:fill="FFFFFF"/>
        </w:rPr>
        <w:t>)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</w:p>
    <w:p w:rsidR="000C5864" w:rsidRDefault="000C5864" w:rsidP="000C5864">
      <w:pPr>
        <w:tabs>
          <w:tab w:val="left" w:pos="576"/>
        </w:tabs>
        <w:ind w:right="-64"/>
        <w:rPr>
          <w:rFonts w:asciiTheme="majorBidi" w:hAnsiTheme="majorBidi" w:cstheme="majorBidi"/>
          <w:spacing w:val="-4"/>
          <w:sz w:val="32"/>
          <w:szCs w:val="32"/>
        </w:rPr>
      </w:pPr>
      <w:proofErr w:type="spellStart"/>
      <w:r w:rsidRPr="000A285A">
        <w:rPr>
          <w:rFonts w:asciiTheme="majorBidi" w:hAnsiTheme="majorBidi" w:cstheme="majorBidi"/>
          <w:spacing w:val="-4"/>
          <w:sz w:val="32"/>
          <w:szCs w:val="32"/>
          <w:cs/>
        </w:rPr>
        <w:t>ชญาภรณ์</w:t>
      </w:r>
      <w:proofErr w:type="spellEnd"/>
      <w:r w:rsidRPr="000A285A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กุลนิติ. (</w:t>
      </w:r>
      <w:r w:rsidRPr="000A285A">
        <w:rPr>
          <w:rFonts w:asciiTheme="majorBidi" w:hAnsiTheme="majorBidi" w:cstheme="majorBidi"/>
          <w:spacing w:val="-4"/>
          <w:sz w:val="32"/>
          <w:szCs w:val="32"/>
        </w:rPr>
        <w:t xml:space="preserve">2553). </w:t>
      </w:r>
      <w:r w:rsidRPr="000A285A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สารสนเทศและการศึกษาค้นคว้า.</w:t>
      </w:r>
      <w:r w:rsidRPr="000A285A">
        <w:rPr>
          <w:rFonts w:asciiTheme="majorBidi" w:hAnsiTheme="majorBidi" w:cstheme="majorBidi"/>
          <w:spacing w:val="-4"/>
          <w:sz w:val="32"/>
          <w:szCs w:val="32"/>
          <w:cs/>
        </w:rPr>
        <w:t xml:space="preserve"> (พิมพ์ครั้งที่ </w:t>
      </w:r>
      <w:r w:rsidRPr="000A285A">
        <w:rPr>
          <w:rFonts w:asciiTheme="majorBidi" w:hAnsiTheme="majorBidi" w:cstheme="majorBidi"/>
          <w:spacing w:val="-4"/>
          <w:sz w:val="32"/>
          <w:szCs w:val="32"/>
        </w:rPr>
        <w:t xml:space="preserve">3). </w:t>
      </w:r>
      <w:r w:rsidRPr="000A285A">
        <w:rPr>
          <w:rFonts w:asciiTheme="majorBidi" w:hAnsiTheme="majorBidi" w:cstheme="majorBidi"/>
          <w:spacing w:val="-4"/>
          <w:sz w:val="32"/>
          <w:szCs w:val="32"/>
          <w:cs/>
        </w:rPr>
        <w:t>กรุงเทพฯ :</w:t>
      </w:r>
      <w:r w:rsidRPr="000A285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A285A">
        <w:rPr>
          <w:rFonts w:asciiTheme="majorBidi" w:hAnsiTheme="majorBidi" w:cstheme="majorBidi"/>
          <w:spacing w:val="-4"/>
          <w:sz w:val="32"/>
          <w:szCs w:val="32"/>
          <w:cs/>
        </w:rPr>
        <w:t>โอ</w:t>
      </w:r>
      <w:proofErr w:type="spellStart"/>
      <w:r w:rsidRPr="000A285A">
        <w:rPr>
          <w:rFonts w:asciiTheme="majorBidi" w:hAnsiTheme="majorBidi" w:cstheme="majorBidi"/>
          <w:spacing w:val="-4"/>
          <w:sz w:val="32"/>
          <w:szCs w:val="32"/>
          <w:cs/>
        </w:rPr>
        <w:t>เดียนสโตร์</w:t>
      </w:r>
      <w:proofErr w:type="spellEnd"/>
      <w:r w:rsidRPr="000A285A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7C2179" w:rsidRPr="00AA046C" w:rsidRDefault="007C2179" w:rsidP="007C2179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AA046C">
        <w:rPr>
          <w:rFonts w:asciiTheme="majorBidi" w:hAnsiTheme="majorBidi" w:cstheme="majorBidi"/>
          <w:spacing w:val="-4"/>
          <w:sz w:val="32"/>
          <w:szCs w:val="32"/>
          <w:cs/>
        </w:rPr>
        <w:t>ชัญญา</w:t>
      </w:r>
      <w:proofErr w:type="spellEnd"/>
      <w:r w:rsidRPr="00AA04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AA046C">
        <w:rPr>
          <w:rFonts w:asciiTheme="majorBidi" w:hAnsiTheme="majorBidi" w:cstheme="majorBidi"/>
          <w:spacing w:val="-4"/>
          <w:sz w:val="32"/>
          <w:szCs w:val="32"/>
          <w:cs/>
        </w:rPr>
        <w:t>วรรณวโรทร</w:t>
      </w:r>
      <w:proofErr w:type="spellEnd"/>
      <w:r w:rsidRPr="00AA046C">
        <w:rPr>
          <w:rFonts w:asciiTheme="majorBidi" w:hAnsiTheme="majorBidi" w:cstheme="majorBidi"/>
          <w:spacing w:val="-4"/>
          <w:sz w:val="32"/>
          <w:szCs w:val="32"/>
          <w:cs/>
        </w:rPr>
        <w:t>.  (2554)</w:t>
      </w:r>
      <w:r w:rsidRPr="00AA046C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AA04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AA046C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สภาพการใช้และปัญหาการใช้ระบบห้องสมุดอัตโนมัติของบรรณารักษ์</w:t>
      </w:r>
      <w:r w:rsidRPr="00AA046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</w:p>
    <w:p w:rsidR="007C2179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AA046C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ในห้องสมุดสถาบันราช</w:t>
      </w:r>
      <w:proofErr w:type="spellStart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ภัฏ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 (</w:t>
      </w:r>
      <w:r w:rsidRPr="00AA046C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proofErr w:type="spellStart"/>
      <w:r w:rsidRPr="00AA046C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AA046C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AA046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มหาวิทยาลัย</w:t>
      </w:r>
    </w:p>
    <w:p w:rsidR="007C2179" w:rsidRPr="00AA046C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A046C">
        <w:rPr>
          <w:rFonts w:asciiTheme="majorBidi" w:hAnsiTheme="majorBidi" w:cstheme="majorBidi"/>
          <w:sz w:val="32"/>
          <w:szCs w:val="32"/>
          <w:cs/>
        </w:rPr>
        <w:t>รามคำแหง</w:t>
      </w:r>
      <w:r w:rsidRPr="00AA046C">
        <w:rPr>
          <w:rFonts w:asciiTheme="majorBidi" w:hAnsiTheme="majorBidi" w:cstheme="majorBidi"/>
          <w:sz w:val="32"/>
          <w:szCs w:val="32"/>
        </w:rPr>
        <w:t>. </w:t>
      </w:r>
    </w:p>
    <w:p w:rsidR="00C144B9" w:rsidRDefault="00C144B9" w:rsidP="00C144B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0A285A">
        <w:rPr>
          <w:rFonts w:asciiTheme="majorBidi" w:hAnsiTheme="majorBidi" w:cstheme="majorBidi"/>
          <w:sz w:val="32"/>
          <w:szCs w:val="32"/>
          <w:cs/>
        </w:rPr>
        <w:t>ฐิติยา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เนตรวงษ์.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(2553).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การประยุกต์ใช้ระบบสารสนเทศภูมิศาสตร์ในการเข้าถึงห้องสมุดเฉพาะ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C144B9" w:rsidRPr="000A285A" w:rsidRDefault="00C144B9" w:rsidP="00C144B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โดมทัศน์.</w:t>
      </w:r>
      <w:r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 xml:space="preserve">31(1) </w:t>
      </w:r>
      <w:r w:rsidRPr="000A285A">
        <w:rPr>
          <w:rFonts w:asciiTheme="majorBidi" w:hAnsiTheme="majorBidi" w:cstheme="majorBidi"/>
          <w:sz w:val="32"/>
          <w:szCs w:val="32"/>
        </w:rPr>
        <w:t>: 20-30.</w:t>
      </w:r>
    </w:p>
    <w:p w:rsidR="009215F2" w:rsidRDefault="009215F2" w:rsidP="009215F2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0A285A">
        <w:rPr>
          <w:rFonts w:asciiTheme="majorBidi" w:hAnsiTheme="majorBidi" w:cstheme="majorBidi"/>
          <w:sz w:val="32"/>
          <w:szCs w:val="32"/>
          <w:cs/>
        </w:rPr>
        <w:t>ทองอินทร์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ภูมิประสาท</w:t>
      </w:r>
      <w:r w:rsidRPr="000A285A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</w:rPr>
        <w:t>(2547).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การเปรียบเทียบผลการเรียนรู้คณิตศาสตร์ เรื่องรูปและรูปทรง</w:t>
      </w:r>
    </w:p>
    <w:p w:rsidR="009215F2" w:rsidRDefault="009215F2" w:rsidP="009215F2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เรขาคณิต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ชั้นประถมศึกษาปีที่ 6 ระหว่างการจัดกิจกรรมแบบกลุ่ม </w:t>
      </w:r>
      <w:r w:rsidRPr="000A285A">
        <w:rPr>
          <w:rFonts w:asciiTheme="majorBidi" w:hAnsiTheme="majorBidi" w:cstheme="majorBidi"/>
          <w:i/>
          <w:iCs/>
          <w:sz w:val="32"/>
          <w:szCs w:val="32"/>
        </w:rPr>
        <w:t xml:space="preserve">IAI 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และการจัดกิจกรรม</w:t>
      </w:r>
    </w:p>
    <w:p w:rsidR="009215F2" w:rsidRPr="00F67E87" w:rsidRDefault="009215F2" w:rsidP="009215F2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F67E8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ตามแนว </w:t>
      </w:r>
      <w:proofErr w:type="spellStart"/>
      <w:r w:rsidRPr="00F67E8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สสวท</w:t>
      </w:r>
      <w:proofErr w:type="spellEnd"/>
      <w:r w:rsidRPr="00F67E8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.</w:t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F67E8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วิทยานิพนธ์</w:t>
      </w:r>
      <w:r w:rsidRPr="00F67E87">
        <w:rPr>
          <w:rFonts w:asciiTheme="majorBidi" w:hAnsiTheme="majorBidi" w:cstheme="majorBidi" w:hint="cs"/>
          <w:spacing w:val="-4"/>
          <w:sz w:val="32"/>
          <w:szCs w:val="32"/>
          <w:cs/>
        </w:rPr>
        <w:t>การศึกษามหาบัณฑิต).</w:t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มหาสารคาม </w:t>
      </w:r>
      <w:r w:rsidRPr="00F67E87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มหาวิทยาลัยมหาสารคาม.</w:t>
      </w:r>
    </w:p>
    <w:p w:rsidR="003A35FE" w:rsidRDefault="003A35FE" w:rsidP="003A35FE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0A285A">
        <w:rPr>
          <w:rFonts w:asciiTheme="majorBidi" w:hAnsiTheme="majorBidi" w:cstheme="majorBidi"/>
          <w:sz w:val="32"/>
          <w:szCs w:val="32"/>
          <w:cs/>
        </w:rPr>
        <w:t>ธีรวุฒิ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เอกะกุล.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(2543).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ระเบียบวิธีวิจัยทางพฤติกรรมศาสตร์และสังคมศาสตร์.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 xml:space="preserve">อุบลราชธานี </w:t>
      </w:r>
      <w:r w:rsidRPr="000A285A">
        <w:rPr>
          <w:rFonts w:asciiTheme="majorBidi" w:hAnsiTheme="majorBidi" w:cstheme="majorBidi"/>
          <w:sz w:val="32"/>
          <w:szCs w:val="32"/>
        </w:rPr>
        <w:t xml:space="preserve">: </w:t>
      </w:r>
    </w:p>
    <w:p w:rsidR="003A35FE" w:rsidRPr="000A285A" w:rsidRDefault="003A35FE" w:rsidP="003A35FE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A285A">
        <w:rPr>
          <w:rFonts w:asciiTheme="majorBidi" w:hAnsiTheme="majorBidi" w:cstheme="majorBidi"/>
          <w:sz w:val="32"/>
          <w:szCs w:val="32"/>
          <w:cs/>
        </w:rPr>
        <w:t>สถาบันราช</w:t>
      </w: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0A285A">
        <w:rPr>
          <w:rFonts w:asciiTheme="majorBidi" w:hAnsiTheme="majorBidi" w:cstheme="majorBidi"/>
          <w:sz w:val="32"/>
          <w:szCs w:val="32"/>
          <w:cs/>
        </w:rPr>
        <w:t>อุบลราชธานี.</w:t>
      </w:r>
    </w:p>
    <w:p w:rsidR="00260B95" w:rsidRDefault="00260B95" w:rsidP="00260B95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นพดล</w:t>
      </w:r>
      <w:proofErr w:type="spellEnd"/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เชิญตระกูล</w:t>
      </w:r>
      <w:r w:rsidRPr="000A285A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</w:rPr>
        <w:t>(2543).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การใช้ระบบห้องสมุดอัตโนมัติแบบ</w:t>
      </w:r>
      <w:proofErr w:type="spellStart"/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บูรณา</w:t>
      </w:r>
      <w:proofErr w:type="spellEnd"/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การในห้องสมุดสถาบัน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</w:p>
    <w:p w:rsidR="00260B95" w:rsidRPr="000A285A" w:rsidRDefault="00260B95" w:rsidP="00260B9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อุดมศึกษาของรัฐ : กรณีศึกษาระบบอินโน</w:t>
      </w:r>
      <w:proofErr w:type="spellStart"/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แพค</w:t>
      </w:r>
      <w:proofErr w:type="spellEnd"/>
      <w:r w:rsidRPr="000A285A">
        <w:rPr>
          <w:rFonts w:asciiTheme="majorBidi" w:hAnsiTheme="majorBidi" w:cstheme="majorBidi"/>
          <w:i/>
          <w:iCs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0A285A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Pr="000A285A">
        <w:rPr>
          <w:rFonts w:asciiTheme="majorBidi" w:hAnsiTheme="majorBidi" w:cstheme="majorBidi"/>
          <w:sz w:val="32"/>
          <w:szCs w:val="32"/>
          <w:cs/>
        </w:rPr>
        <w:t>รามคำแหง.</w:t>
      </w:r>
      <w:r w:rsidRPr="000A285A">
        <w:rPr>
          <w:rFonts w:asciiTheme="majorBidi" w:hAnsiTheme="majorBidi" w:cstheme="majorBidi"/>
          <w:sz w:val="32"/>
          <w:szCs w:val="32"/>
          <w:shd w:val="clear" w:color="auto" w:fill="F5F5F5"/>
        </w:rPr>
        <w:t> </w:t>
      </w:r>
    </w:p>
    <w:p w:rsidR="00EC685A" w:rsidRPr="00796CBF" w:rsidRDefault="00342D56" w:rsidP="00A43858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น้ำทิพย์   วิภา</w:t>
      </w:r>
      <w:proofErr w:type="spellStart"/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ว</w:t>
      </w:r>
      <w:r w:rsidR="004E79A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ิ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น</w:t>
      </w:r>
      <w:proofErr w:type="spellEnd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70E55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(2542)</w:t>
      </w:r>
      <w:proofErr w:type="gramStart"/>
      <w:r w:rsidR="00370E55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ห้องสมุดยุคใหม่กับไอที</w:t>
      </w:r>
      <w:proofErr w:type="gramEnd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Library </w:t>
      </w:r>
      <w:proofErr w:type="spellStart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Automation&amp;Digital</w:t>
      </w:r>
      <w:proofErr w:type="spellEnd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Library.</w:t>
      </w:r>
      <w:r w:rsidR="00370E55" w:rsidRPr="00796CBF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 </w:t>
      </w:r>
      <w:r w:rsidR="00B15750"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70E55" w:rsidRPr="00796C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กรุงเทพฯ </w:t>
      </w:r>
      <w:r w:rsidR="00370E55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ซีเอ็ด</w:t>
      </w:r>
      <w:proofErr w:type="spellStart"/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ยูเคชั่น</w:t>
      </w:r>
      <w:proofErr w:type="spellEnd"/>
      <w:r w:rsidR="00370E55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</w:p>
    <w:p w:rsidR="00E263C2" w:rsidRDefault="00E263C2" w:rsidP="00A43858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น้ำทิพย์   วิภา</w:t>
      </w:r>
      <w:proofErr w:type="spellStart"/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วิน</w:t>
      </w:r>
      <w:proofErr w:type="spellEnd"/>
      <w:r w:rsidR="00121770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70E55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(2545)</w:t>
      </w:r>
      <w:proofErr w:type="gramStart"/>
      <w:r w:rsidR="00370E55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121770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 w:rsidR="00121770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E</w:t>
      </w:r>
      <w:proofErr w:type="gramEnd"/>
      <w:r w:rsidR="00121770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-Librar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y :</w:t>
      </w:r>
      <w:r w:rsidR="0022479D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ห้องสมุดอิเล็กทรอนิคส์.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ดวงกมลสมัย</w:t>
      </w:r>
      <w:r w:rsidR="00370E55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</w:p>
    <w:p w:rsidR="007C5A1E" w:rsidRPr="00796CBF" w:rsidRDefault="00412906" w:rsidP="00A43858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บุญชม  ศรีสะอาด.</w:t>
      </w:r>
      <w:r w:rsidR="00370E55" w:rsidRPr="00796CB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 (2545).</w:t>
      </w:r>
      <w:r w:rsidR="007C5A1E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 </w:t>
      </w:r>
      <w:r w:rsidR="007C5A1E"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  <w:cs/>
        </w:rPr>
        <w:t>การวิจัยเบื้</w:t>
      </w:r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  <w:cs/>
        </w:rPr>
        <w:t>องต</w:t>
      </w:r>
      <w:r w:rsidR="00370E55"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  <w:cs/>
        </w:rPr>
        <w:t>้</w:t>
      </w:r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  <w:cs/>
        </w:rPr>
        <w:t>น.</w:t>
      </w:r>
      <w:r w:rsidR="007C5A1E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มหาสารคาม  :  </w:t>
      </w:r>
      <w:r w:rsidR="007C5A1E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มหาวิทยา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ลัยศรีนครินทรวิ</w:t>
      </w:r>
      <w:proofErr w:type="spell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โรฒ</w:t>
      </w:r>
      <w:proofErr w:type="spellEnd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 </w:t>
      </w:r>
    </w:p>
    <w:p w:rsidR="00412906" w:rsidRPr="00796CBF" w:rsidRDefault="007C5A1E" w:rsidP="00A43858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="00412906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มหาสารคาม</w:t>
      </w:r>
      <w:r w:rsidR="00370E55" w:rsidRPr="00796CB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.</w:t>
      </w:r>
    </w:p>
    <w:p w:rsidR="0022479D" w:rsidRPr="00796CBF" w:rsidRDefault="00796CBF" w:rsidP="00A43858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บุญชม  ศรีสะอาด.</w:t>
      </w:r>
      <w:r w:rsidRPr="00796CB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 </w:t>
      </w:r>
      <w:proofErr w:type="gramStart"/>
      <w:r w:rsidR="00370E55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(2543).</w:t>
      </w:r>
      <w:r w:rsidR="00412906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="0022479D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 </w:t>
      </w:r>
      <w:r w:rsidR="0022479D"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  <w:cs/>
        </w:rPr>
        <w:t>การวิจัยเบื้องต้น.</w:t>
      </w:r>
      <w:proofErr w:type="gramEnd"/>
      <w:r w:rsidR="0022479D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 </w:t>
      </w:r>
      <w:r w:rsidR="002E7AC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(</w:t>
      </w:r>
      <w:r w:rsidR="0022479D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="0022479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6</w:t>
      </w:r>
      <w:r w:rsidR="0022479D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.</w:t>
      </w:r>
      <w:r w:rsidR="002E7AC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)</w:t>
      </w:r>
      <w:r w:rsidR="0022479D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  กรุงเทพฯ </w:t>
      </w:r>
      <w:r w:rsidR="0022479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: </w:t>
      </w:r>
      <w:r w:rsidR="0022479D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สุวีริยา</w:t>
      </w:r>
      <w:proofErr w:type="spellStart"/>
      <w:r w:rsidR="0022479D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สาส์</w:t>
      </w:r>
      <w:proofErr w:type="spellEnd"/>
      <w:r w:rsidR="0022479D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น</w:t>
      </w:r>
      <w:r w:rsidR="00370E55" w:rsidRPr="00796CB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.</w:t>
      </w:r>
    </w:p>
    <w:p w:rsidR="004E79A6" w:rsidRDefault="004E79A6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1F4CE6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AA046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ปฏิคม ทองจริง. (2554). </w:t>
      </w:r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โอ</w:t>
      </w:r>
      <w:proofErr w:type="spellStart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เพ่นซอร์ส</w:t>
      </w:r>
      <w:proofErr w:type="spellEnd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ซอฟต์แวร์สำหรับระบบห้องสมุดอัตโนมัติ</w:t>
      </w:r>
      <w:r w:rsidRPr="00AA046C">
        <w:rPr>
          <w:rFonts w:asciiTheme="majorBidi" w:hAnsiTheme="majorBidi" w:cstheme="majorBidi"/>
          <w:sz w:val="32"/>
          <w:szCs w:val="32"/>
        </w:rPr>
        <w:t xml:space="preserve">. </w:t>
      </w:r>
      <w:r w:rsidR="001F4CE6">
        <w:rPr>
          <w:rFonts w:asciiTheme="majorBidi" w:hAnsiTheme="majorBidi" w:cstheme="majorBidi" w:hint="cs"/>
          <w:sz w:val="32"/>
          <w:szCs w:val="32"/>
          <w:cs/>
        </w:rPr>
        <w:t xml:space="preserve">จันทบุรี </w:t>
      </w:r>
      <w:r w:rsidR="001F4CE6">
        <w:rPr>
          <w:rFonts w:asciiTheme="majorBidi" w:hAnsiTheme="majorBidi" w:cstheme="majorBidi"/>
          <w:sz w:val="32"/>
          <w:szCs w:val="32"/>
        </w:rPr>
        <w:t>:</w:t>
      </w:r>
    </w:p>
    <w:p w:rsidR="007C2179" w:rsidRDefault="001F4CE6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7C2179" w:rsidRPr="00AA046C">
        <w:rPr>
          <w:rFonts w:asciiTheme="majorBidi" w:hAnsiTheme="majorBidi" w:cstheme="majorBidi"/>
          <w:sz w:val="32"/>
          <w:szCs w:val="32"/>
          <w:cs/>
        </w:rPr>
        <w:t>คณะวิทยาการคอมพิวเตอร์และเทคโนโลยีสารสนเทศมหาวิทยาลัยราช</w:t>
      </w:r>
      <w:proofErr w:type="spellStart"/>
      <w:r w:rsidR="007C2179" w:rsidRPr="00AA046C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7C2179" w:rsidRPr="00AA046C">
        <w:rPr>
          <w:rFonts w:asciiTheme="majorBidi" w:hAnsiTheme="majorBidi" w:cstheme="majorBidi"/>
          <w:sz w:val="32"/>
          <w:szCs w:val="32"/>
          <w:cs/>
        </w:rPr>
        <w:t>รำไพ</w:t>
      </w:r>
      <w:proofErr w:type="spellStart"/>
      <w:r w:rsidR="007C2179" w:rsidRPr="00AA046C">
        <w:rPr>
          <w:rFonts w:asciiTheme="majorBidi" w:hAnsiTheme="majorBidi" w:cstheme="majorBidi"/>
          <w:sz w:val="32"/>
          <w:szCs w:val="32"/>
          <w:cs/>
        </w:rPr>
        <w:t>พรรณี</w:t>
      </w:r>
      <w:proofErr w:type="spellEnd"/>
      <w:r w:rsidR="007C2179" w:rsidRPr="00AA046C">
        <w:rPr>
          <w:rFonts w:asciiTheme="majorBidi" w:hAnsiTheme="majorBidi" w:cstheme="majorBidi"/>
          <w:sz w:val="32"/>
          <w:szCs w:val="32"/>
        </w:rPr>
        <w:t>.</w:t>
      </w:r>
      <w:r w:rsidR="007C2179" w:rsidRPr="00AA046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C2179" w:rsidRDefault="007C2179" w:rsidP="007C2179">
      <w:pPr>
        <w:tabs>
          <w:tab w:val="left" w:pos="576"/>
        </w:tabs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ประจักษ์  พุ่มวิเศษ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  (2537)</w:t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. 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ห้องสมุดมิติใหม่</w:t>
      </w:r>
      <w:proofErr w:type="gramEnd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การเลือกระบบห้องสมุดอัตโนมัติ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>
        <w:rPr>
          <w:rFonts w:ascii="Angsana New" w:eastAsia="AngsanaNew-Bold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  <w:cs/>
        </w:rPr>
        <w:t>สนเทศ</w:t>
      </w:r>
      <w:proofErr w:type="spellStart"/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  <w:cs/>
        </w:rPr>
        <w:t>สาส์น</w:t>
      </w:r>
      <w:proofErr w:type="spellEnd"/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>.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 </w:t>
      </w:r>
    </w:p>
    <w:p w:rsidR="007C2179" w:rsidRPr="00796CBF" w:rsidRDefault="007C2179" w:rsidP="007C2179">
      <w:pPr>
        <w:tabs>
          <w:tab w:val="left" w:pos="576"/>
        </w:tabs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</w:pP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796CBF">
        <w:rPr>
          <w:rFonts w:ascii="Angsana New" w:eastAsia="AngsanaNew-Bold" w:hAnsi="Angsana New" w:cs="Angsana New"/>
          <w:color w:val="000000" w:themeColor="text1"/>
          <w:sz w:val="32"/>
          <w:szCs w:val="32"/>
        </w:rPr>
        <w:t>8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(25-26</w:t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) :</w:t>
      </w:r>
      <w:proofErr w:type="gramEnd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25 – 33.</w:t>
      </w:r>
    </w:p>
    <w:p w:rsidR="007C2179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0A285A">
        <w:rPr>
          <w:rFonts w:asciiTheme="majorBidi" w:hAnsiTheme="majorBidi" w:cstheme="majorBidi"/>
          <w:sz w:val="32"/>
          <w:szCs w:val="32"/>
          <w:cs/>
        </w:rPr>
        <w:t>ประสาท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อิศรปรีดา.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(2546).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ธรรมชาติและกระบวนการเรียนรู้.</w:t>
      </w:r>
      <w:r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0A285A">
        <w:rPr>
          <w:rFonts w:asciiTheme="majorBidi" w:hAnsiTheme="majorBidi" w:cstheme="majorBidi"/>
          <w:sz w:val="32"/>
          <w:szCs w:val="32"/>
        </w:rPr>
        <w:t xml:space="preserve">: </w:t>
      </w:r>
      <w:r w:rsidRPr="000A285A">
        <w:rPr>
          <w:rFonts w:asciiTheme="majorBidi" w:hAnsiTheme="majorBidi" w:cstheme="majorBidi"/>
          <w:sz w:val="32"/>
          <w:szCs w:val="32"/>
          <w:cs/>
        </w:rPr>
        <w:t>มหาวิทยาลัย</w:t>
      </w:r>
    </w:p>
    <w:p w:rsidR="007C2179" w:rsidRPr="000A285A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A285A">
        <w:rPr>
          <w:rFonts w:asciiTheme="majorBidi" w:hAnsiTheme="majorBidi" w:cstheme="majorBidi"/>
          <w:sz w:val="32"/>
          <w:szCs w:val="32"/>
          <w:cs/>
        </w:rPr>
        <w:t>ศรี</w:t>
      </w:r>
      <w:r>
        <w:rPr>
          <w:rFonts w:asciiTheme="majorBidi" w:hAnsiTheme="majorBidi" w:cstheme="majorBidi"/>
          <w:sz w:val="32"/>
          <w:szCs w:val="32"/>
          <w:cs/>
        </w:rPr>
        <w:t>นค</w:t>
      </w:r>
      <w:r>
        <w:rPr>
          <w:rFonts w:asciiTheme="majorBidi" w:hAnsiTheme="majorBidi" w:cstheme="majorBidi" w:hint="cs"/>
          <w:sz w:val="32"/>
          <w:szCs w:val="32"/>
          <w:cs/>
        </w:rPr>
        <w:t>ริ</w:t>
      </w:r>
      <w:r w:rsidRPr="000A285A">
        <w:rPr>
          <w:rFonts w:asciiTheme="majorBidi" w:hAnsiTheme="majorBidi" w:cstheme="majorBidi"/>
          <w:sz w:val="32"/>
          <w:szCs w:val="32"/>
          <w:cs/>
        </w:rPr>
        <w:t>นทรวิ</w:t>
      </w: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0A285A">
        <w:rPr>
          <w:rFonts w:asciiTheme="majorBidi" w:hAnsiTheme="majorBidi" w:cstheme="majorBidi"/>
          <w:sz w:val="32"/>
          <w:szCs w:val="32"/>
          <w:cs/>
        </w:rPr>
        <w:t>.</w:t>
      </w:r>
    </w:p>
    <w:p w:rsidR="007C2179" w:rsidRDefault="007C2179" w:rsidP="007C2179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AA046C">
        <w:rPr>
          <w:rFonts w:asciiTheme="majorBidi" w:hAnsiTheme="majorBidi" w:cstheme="majorBidi"/>
          <w:sz w:val="32"/>
          <w:szCs w:val="32"/>
          <w:cs/>
        </w:rPr>
        <w:t>ประสิทธิชัย เลิศ</w:t>
      </w:r>
      <w:proofErr w:type="spellStart"/>
      <w:r w:rsidRPr="00AA046C">
        <w:rPr>
          <w:rFonts w:asciiTheme="majorBidi" w:hAnsiTheme="majorBidi" w:cstheme="majorBidi"/>
          <w:sz w:val="32"/>
          <w:szCs w:val="32"/>
          <w:cs/>
        </w:rPr>
        <w:t>รัตนเคหกาล</w:t>
      </w:r>
      <w:proofErr w:type="spellEnd"/>
      <w:r w:rsidRPr="00AA046C">
        <w:rPr>
          <w:rFonts w:asciiTheme="majorBidi" w:hAnsiTheme="majorBidi" w:cstheme="majorBidi"/>
          <w:sz w:val="32"/>
          <w:szCs w:val="32"/>
        </w:rPr>
        <w:t xml:space="preserve">. </w:t>
      </w:r>
      <w:r w:rsidRPr="00AA046C">
        <w:rPr>
          <w:rFonts w:asciiTheme="majorBidi" w:hAnsiTheme="majorBidi" w:cstheme="majorBidi"/>
          <w:sz w:val="32"/>
          <w:szCs w:val="32"/>
          <w:cs/>
        </w:rPr>
        <w:t>(2552</w:t>
      </w:r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). การพัฒนาโปรแกรมรหัสเปิดระบบห้องสมุดอัตโนมัติ</w:t>
      </w:r>
    </w:p>
    <w:p w:rsidR="007C2179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proofErr w:type="spellStart"/>
      <w:proofErr w:type="gramStart"/>
      <w:r w:rsidRPr="00AA046C">
        <w:rPr>
          <w:rFonts w:asciiTheme="majorBidi" w:hAnsiTheme="majorBidi" w:cstheme="majorBidi"/>
          <w:i/>
          <w:iCs/>
          <w:sz w:val="32"/>
          <w:szCs w:val="32"/>
        </w:rPr>
        <w:t>OpenBiblio</w:t>
      </w:r>
      <w:proofErr w:type="spellEnd"/>
      <w:r w:rsidRPr="00AA046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สำหรับหอสมุดแห่งชาติ</w:t>
      </w:r>
      <w:proofErr w:type="spellStart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รัชมัง</w:t>
      </w:r>
      <w:proofErr w:type="spellEnd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คลา</w:t>
      </w:r>
      <w:proofErr w:type="spellStart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ภิเษก</w:t>
      </w:r>
      <w:proofErr w:type="spellEnd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เชียงใหม่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AA046C">
        <w:rPr>
          <w:rFonts w:asciiTheme="majorBidi" w:hAnsiTheme="majorBidi" w:cstheme="majorBidi"/>
          <w:sz w:val="32"/>
          <w:szCs w:val="32"/>
        </w:rPr>
        <w:t xml:space="preserve">  </w:t>
      </w:r>
      <w:r w:rsidRPr="00AA046C">
        <w:rPr>
          <w:rFonts w:asciiTheme="majorBidi" w:hAnsiTheme="majorBidi" w:cstheme="majorBidi"/>
          <w:sz w:val="32"/>
          <w:szCs w:val="32"/>
          <w:cs/>
        </w:rPr>
        <w:t xml:space="preserve">เชียงใหม่ : บัณฑิตวิทยาลัย </w:t>
      </w:r>
    </w:p>
    <w:p w:rsidR="007C2179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A046C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</w:t>
      </w:r>
      <w:r w:rsidRPr="00AA046C">
        <w:rPr>
          <w:rFonts w:asciiTheme="majorBidi" w:hAnsiTheme="majorBidi" w:cstheme="majorBidi"/>
          <w:sz w:val="32"/>
          <w:szCs w:val="32"/>
        </w:rPr>
        <w:t>.</w:t>
      </w:r>
    </w:p>
    <w:p w:rsidR="007C2179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AA046C">
        <w:rPr>
          <w:rFonts w:asciiTheme="majorBidi" w:hAnsiTheme="majorBidi" w:cstheme="majorBidi"/>
          <w:sz w:val="32"/>
          <w:szCs w:val="32"/>
          <w:cs/>
        </w:rPr>
        <w:t>ปรียาพร วงศ์</w:t>
      </w:r>
      <w:proofErr w:type="spellStart"/>
      <w:r w:rsidRPr="00AA046C">
        <w:rPr>
          <w:rFonts w:asciiTheme="majorBidi" w:hAnsiTheme="majorBidi" w:cstheme="majorBidi"/>
          <w:sz w:val="32"/>
          <w:szCs w:val="32"/>
          <w:cs/>
        </w:rPr>
        <w:t>อนุตร</w:t>
      </w:r>
      <w:proofErr w:type="spellEnd"/>
      <w:r w:rsidRPr="00AA046C">
        <w:rPr>
          <w:rFonts w:asciiTheme="majorBidi" w:hAnsiTheme="majorBidi" w:cstheme="majorBidi"/>
          <w:sz w:val="32"/>
          <w:szCs w:val="32"/>
          <w:cs/>
        </w:rPr>
        <w:t>โรจน์</w:t>
      </w:r>
      <w:r w:rsidRPr="00AA046C">
        <w:rPr>
          <w:rFonts w:asciiTheme="majorBidi" w:hAnsiTheme="majorBidi" w:cstheme="majorBidi"/>
          <w:sz w:val="32"/>
          <w:szCs w:val="32"/>
        </w:rPr>
        <w:t>. (2546)</w:t>
      </w:r>
      <w:proofErr w:type="gramStart"/>
      <w:r w:rsidRPr="00AA046C">
        <w:rPr>
          <w:rFonts w:asciiTheme="majorBidi" w:hAnsiTheme="majorBidi" w:cstheme="majorBidi"/>
          <w:sz w:val="32"/>
          <w:szCs w:val="32"/>
        </w:rPr>
        <w:t xml:space="preserve">.  </w:t>
      </w:r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ลีลาการสอนของครูและพฤติกรรมการเรียนรู้ของผู้เรียน</w:t>
      </w:r>
      <w:proofErr w:type="gramEnd"/>
      <w:r w:rsidRPr="00AA046C">
        <w:rPr>
          <w:rFonts w:asciiTheme="majorBidi" w:hAnsiTheme="majorBidi" w:cstheme="majorBidi"/>
          <w:sz w:val="32"/>
          <w:szCs w:val="32"/>
          <w:cs/>
        </w:rPr>
        <w:t xml:space="preserve">.    </w:t>
      </w:r>
    </w:p>
    <w:p w:rsidR="007C2179" w:rsidRPr="00AA046C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A046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AA046C">
        <w:rPr>
          <w:rFonts w:asciiTheme="majorBidi" w:hAnsiTheme="majorBidi" w:cstheme="majorBidi"/>
          <w:sz w:val="32"/>
          <w:szCs w:val="32"/>
        </w:rPr>
        <w:t xml:space="preserve">: </w:t>
      </w:r>
      <w:r w:rsidRPr="00AA046C">
        <w:rPr>
          <w:rFonts w:asciiTheme="majorBidi" w:hAnsiTheme="majorBidi" w:cstheme="majorBidi"/>
          <w:sz w:val="32"/>
          <w:szCs w:val="32"/>
          <w:cs/>
        </w:rPr>
        <w:t>ภาควิชาประถมศึกษา มหาวิทยาลัยศรีนครินทรวิ</w:t>
      </w:r>
      <w:proofErr w:type="spellStart"/>
      <w:r w:rsidRPr="00AA046C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AA046C">
        <w:rPr>
          <w:rFonts w:asciiTheme="majorBidi" w:hAnsiTheme="majorBidi" w:cstheme="majorBidi"/>
          <w:sz w:val="32"/>
          <w:szCs w:val="32"/>
          <w:cs/>
        </w:rPr>
        <w:t>.</w:t>
      </w:r>
    </w:p>
    <w:p w:rsidR="00DB55EB" w:rsidRPr="00F67E87" w:rsidRDefault="00DB55EB" w:rsidP="00DB55EB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เผชิญ กิจระการ. (2542). </w:t>
      </w:r>
      <w:r w:rsidRPr="00F67E8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ชุดการเรียนการสอน.</w:t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นครปฐม </w:t>
      </w:r>
      <w:r w:rsidRPr="00F67E87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คณะครุศาสตร์ สถาบันราช</w:t>
      </w:r>
      <w:proofErr w:type="spellStart"/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ab/>
        <w:t>นครปฐม.</w:t>
      </w:r>
    </w:p>
    <w:p w:rsidR="00DB55EB" w:rsidRPr="000A285A" w:rsidRDefault="00DB55EB" w:rsidP="00DB55EB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พรรณี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ชูทัย</w:t>
      </w:r>
      <w:proofErr w:type="spellEnd"/>
      <w:r w:rsidRPr="000A285A">
        <w:rPr>
          <w:rFonts w:asciiTheme="majorBidi" w:hAnsiTheme="majorBidi" w:cstheme="majorBidi"/>
          <w:sz w:val="32"/>
          <w:szCs w:val="32"/>
          <w:cs/>
        </w:rPr>
        <w:t>เจนจิต.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(2550).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จิตวิทยาการเรียนการสอน.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 xml:space="preserve">นนทบุรี </w:t>
      </w:r>
      <w:r w:rsidRPr="000A285A">
        <w:rPr>
          <w:rFonts w:asciiTheme="majorBidi" w:hAnsiTheme="majorBidi" w:cstheme="majorBidi"/>
          <w:sz w:val="32"/>
          <w:szCs w:val="32"/>
        </w:rPr>
        <w:t xml:space="preserve">: </w:t>
      </w:r>
      <w:r w:rsidRPr="000A285A">
        <w:rPr>
          <w:rFonts w:asciiTheme="majorBidi" w:hAnsiTheme="majorBidi" w:cstheme="majorBidi"/>
          <w:sz w:val="32"/>
          <w:szCs w:val="32"/>
          <w:cs/>
        </w:rPr>
        <w:t>เกรท เอ็ด</w:t>
      </w: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ดูเคชั่น</w:t>
      </w:r>
      <w:proofErr w:type="spellEnd"/>
      <w:r w:rsidRPr="000A285A">
        <w:rPr>
          <w:rFonts w:asciiTheme="majorBidi" w:hAnsiTheme="majorBidi" w:cstheme="majorBidi"/>
          <w:sz w:val="32"/>
          <w:szCs w:val="32"/>
          <w:cs/>
        </w:rPr>
        <w:t>.</w:t>
      </w:r>
    </w:p>
    <w:p w:rsidR="00E263C2" w:rsidRPr="00796CBF" w:rsidRDefault="00E263C2" w:rsidP="00A43858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ยุทธนา  เจริญรื่น.</w:t>
      </w:r>
      <w:r w:rsidR="003B1817" w:rsidRPr="00796C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(2545).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</w:t>
      </w:r>
      <w:r w:rsidR="003B1817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้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องสมุดอัตโนมัติฟรีได</w:t>
      </w:r>
      <w:r w:rsidR="003B1817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้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ไม</w:t>
      </w:r>
      <w:r w:rsidR="003B1817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่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ยาก.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มหาวิทยาลัยวลัยลักษณ์</w:t>
      </w:r>
      <w:r w:rsidR="003B1817" w:rsidRPr="00796C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</w:p>
    <w:p w:rsidR="00412906" w:rsidRPr="00796CBF" w:rsidRDefault="00412906" w:rsidP="00A43858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spellStart"/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รวีวรรณ</w:t>
      </w:r>
      <w:proofErr w:type="spellEnd"/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ชินะตระกูล.</w:t>
      </w:r>
      <w:r w:rsidR="00B15750" w:rsidRPr="00796C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(2542).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การวิจัยทางการศึกษา.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ที.พี. </w:t>
      </w:r>
      <w:proofErr w:type="spellStart"/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พริ้น</w:t>
      </w:r>
      <w:proofErr w:type="spellEnd"/>
      <w:r w:rsidR="00B15750" w:rsidRPr="00796C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</w:p>
    <w:p w:rsidR="007C2179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AA046C">
        <w:rPr>
          <w:rFonts w:asciiTheme="majorBidi" w:hAnsiTheme="majorBidi" w:cstheme="majorBidi"/>
          <w:sz w:val="32"/>
          <w:szCs w:val="32"/>
          <w:cs/>
        </w:rPr>
        <w:t>รสุ</w:t>
      </w:r>
      <w:proofErr w:type="spellEnd"/>
      <w:r w:rsidRPr="00AA046C">
        <w:rPr>
          <w:rFonts w:asciiTheme="majorBidi" w:hAnsiTheme="majorBidi" w:cstheme="majorBidi"/>
          <w:sz w:val="32"/>
          <w:szCs w:val="32"/>
          <w:cs/>
        </w:rPr>
        <w:t xml:space="preserve">  ร่วมจิตร</w:t>
      </w:r>
      <w:r w:rsidRPr="00AA046C">
        <w:rPr>
          <w:rFonts w:asciiTheme="majorBidi" w:hAnsiTheme="majorBidi" w:cstheme="majorBidi"/>
          <w:sz w:val="32"/>
          <w:szCs w:val="32"/>
        </w:rPr>
        <w:t xml:space="preserve">. </w:t>
      </w:r>
      <w:r w:rsidRPr="00AA046C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  <w:cs/>
        </w:rPr>
        <w:t>255</w:t>
      </w:r>
      <w:r>
        <w:rPr>
          <w:rFonts w:asciiTheme="majorBidi" w:hAnsiTheme="majorBidi" w:cstheme="majorBidi" w:hint="cs"/>
          <w:sz w:val="32"/>
          <w:szCs w:val="32"/>
          <w:cs/>
        </w:rPr>
        <w:t>1)</w:t>
      </w:r>
      <w:r w:rsidRPr="00AA046C">
        <w:rPr>
          <w:rFonts w:asciiTheme="majorBidi" w:hAnsiTheme="majorBidi" w:cstheme="majorBidi"/>
          <w:sz w:val="32"/>
          <w:szCs w:val="32"/>
          <w:cs/>
        </w:rPr>
        <w:t>.  ความพึงพอใจของนักศึกษามหาวิทยาลัยวลัยลักษณ์ต่อระบบการสืบค้น</w:t>
      </w:r>
      <w:r w:rsidRPr="00AA046C">
        <w:rPr>
          <w:rFonts w:asciiTheme="majorBidi" w:hAnsiTheme="majorBidi" w:cstheme="majorBidi"/>
          <w:sz w:val="32"/>
          <w:szCs w:val="32"/>
        </w:rPr>
        <w:t xml:space="preserve"> </w:t>
      </w:r>
    </w:p>
    <w:p w:rsidR="007C2179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A046C">
        <w:rPr>
          <w:rFonts w:asciiTheme="majorBidi" w:hAnsiTheme="majorBidi" w:cstheme="majorBidi"/>
          <w:sz w:val="32"/>
          <w:szCs w:val="32"/>
          <w:cs/>
        </w:rPr>
        <w:t>และบริการสมาชิก ของระบบห้องสมุดอัตโนมัติวลัย.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วารสารบรรณารักษศาสตร์</w:t>
      </w:r>
      <w:r w:rsidRPr="00AA046C">
        <w:rPr>
          <w:rFonts w:asciiTheme="majorBidi" w:hAnsiTheme="majorBidi" w:cstheme="majorBidi"/>
          <w:sz w:val="32"/>
          <w:szCs w:val="32"/>
        </w:rPr>
        <w:t>.</w:t>
      </w:r>
      <w:r w:rsidRPr="00AA046C">
        <w:rPr>
          <w:rFonts w:asciiTheme="majorBidi" w:hAnsiTheme="majorBidi" w:cstheme="majorBidi"/>
          <w:sz w:val="32"/>
          <w:szCs w:val="32"/>
          <w:cs/>
        </w:rPr>
        <w:t xml:space="preserve"> 29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AA046C">
        <w:rPr>
          <w:rFonts w:asciiTheme="majorBidi" w:hAnsiTheme="majorBidi" w:cstheme="majorBidi"/>
          <w:sz w:val="32"/>
          <w:szCs w:val="32"/>
        </w:rPr>
        <w:t>1</w:t>
      </w:r>
      <w:r w:rsidRPr="00AA046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AA046C">
        <w:rPr>
          <w:rFonts w:asciiTheme="majorBidi" w:hAnsiTheme="majorBidi" w:cstheme="majorBidi"/>
          <w:sz w:val="32"/>
          <w:szCs w:val="32"/>
        </w:rPr>
        <w:t xml:space="preserve">: </w:t>
      </w:r>
    </w:p>
    <w:p w:rsidR="007C2179" w:rsidRPr="00AA046C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AA046C">
        <w:rPr>
          <w:rFonts w:asciiTheme="majorBidi" w:hAnsiTheme="majorBidi" w:cstheme="majorBidi"/>
          <w:sz w:val="32"/>
          <w:szCs w:val="32"/>
          <w:cs/>
        </w:rPr>
        <w:t>186-187.</w:t>
      </w:r>
    </w:p>
    <w:p w:rsidR="00E263C2" w:rsidRPr="00796CBF" w:rsidRDefault="00E263C2" w:rsidP="00A43858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-Italic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รุ่งนภา  เสือโรจน์.</w:t>
      </w:r>
      <w:r w:rsidR="00B15750" w:rsidRPr="00796C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(2550).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การใช้ระบบห้องสมุดอัตโนมัติอี</w:t>
      </w:r>
      <w:proofErr w:type="spellStart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หลิบ</w:t>
      </w:r>
      <w:proofErr w:type="spellEnd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 (</w:t>
      </w:r>
      <w:r w:rsidR="00CB3030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ELIB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)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ในห้องสมุดเฉพาะ.</w:t>
      </w:r>
    </w:p>
    <w:p w:rsidR="00E263C2" w:rsidRDefault="00E263C2" w:rsidP="00A43858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-Italic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กรุงเทพฯ </w:t>
      </w:r>
      <w:r w:rsidRPr="00796CBF">
        <w:rPr>
          <w:rFonts w:ascii="Angsana New" w:eastAsia="AngsanaNew-Italic" w:hAnsi="Angsana New" w:cs="Angsana New"/>
          <w:color w:val="000000" w:themeColor="text1"/>
          <w:sz w:val="32"/>
          <w:szCs w:val="32"/>
        </w:rPr>
        <w:t xml:space="preserve">: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มหาวิทยาลัยรามคำแหง</w:t>
      </w:r>
      <w:r w:rsidRPr="00796CBF">
        <w:rPr>
          <w:rFonts w:ascii="Angsana New" w:eastAsia="AngsanaNew-Italic" w:hAnsi="Angsana New" w:cs="Angsana New"/>
          <w:color w:val="000000" w:themeColor="text1"/>
          <w:sz w:val="32"/>
          <w:szCs w:val="32"/>
        </w:rPr>
        <w:t>.</w:t>
      </w:r>
    </w:p>
    <w:p w:rsidR="001662F0" w:rsidRPr="000A285A" w:rsidRDefault="001662F0" w:rsidP="001662F0">
      <w:pPr>
        <w:tabs>
          <w:tab w:val="left" w:pos="576"/>
        </w:tabs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รุ่งฤดี </w:t>
      </w:r>
      <w:proofErr w:type="spellStart"/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อภิวัฒน</w:t>
      </w:r>
      <w:proofErr w:type="spellEnd"/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ศร และคนอื่น ๆ</w:t>
      </w:r>
      <w:r w:rsidRPr="000A285A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A285A">
        <w:rPr>
          <w:rFonts w:asciiTheme="majorBidi" w:hAnsiTheme="majorBidi" w:cstheme="majorBidi"/>
          <w:sz w:val="32"/>
          <w:szCs w:val="32"/>
        </w:rPr>
        <w:t>(2551).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A285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การเขียนรายงานและการใช้ห้องสมุด</w:t>
      </w:r>
      <w:r w:rsidRPr="000A285A">
        <w:rPr>
          <w:rFonts w:asciiTheme="majorBidi" w:eastAsia="Times New Roman" w:hAnsiTheme="majorBidi" w:cstheme="majorBidi"/>
          <w:i/>
          <w:iCs/>
          <w:sz w:val="32"/>
          <w:szCs w:val="32"/>
        </w:rPr>
        <w:t>.</w:t>
      </w:r>
      <w:proofErr w:type="gramEnd"/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กรุงเทพฯ : </w:t>
      </w:r>
    </w:p>
    <w:p w:rsidR="001662F0" w:rsidRPr="000A285A" w:rsidRDefault="001662F0" w:rsidP="001662F0">
      <w:pPr>
        <w:tabs>
          <w:tab w:val="left" w:pos="576"/>
        </w:tabs>
        <w:rPr>
          <w:rFonts w:asciiTheme="majorBidi" w:eastAsia="Times New Roman" w:hAnsiTheme="majorBidi" w:cstheme="majorBidi"/>
          <w:sz w:val="32"/>
          <w:szCs w:val="32"/>
          <w:cs/>
        </w:rPr>
      </w:pPr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proofErr w:type="spellStart"/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ทริปเพิ้ล</w:t>
      </w:r>
      <w:proofErr w:type="spellEnd"/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เอ็ด</w:t>
      </w:r>
      <w:proofErr w:type="spellStart"/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ดูเคชั่น</w:t>
      </w:r>
      <w:proofErr w:type="spellEnd"/>
      <w:r w:rsidRPr="000A28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</w:p>
    <w:p w:rsidR="00260B95" w:rsidRPr="00796CBF" w:rsidRDefault="00260B95" w:rsidP="00260B95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eastAsia="AngsanaNew-Italic" w:hAnsi="Angsana New" w:cs="Angsana New"/>
          <w:color w:val="000000" w:themeColor="text1"/>
          <w:sz w:val="32"/>
          <w:szCs w:val="32"/>
          <w:cs/>
        </w:rPr>
        <w:t>โรงพยาบาลมหาสารคาม.</w:t>
      </w:r>
      <w:r w:rsidRPr="00796CBF">
        <w:rPr>
          <w:rFonts w:ascii="Angsana New" w:eastAsia="AngsanaNew-Italic" w:hAnsi="Angsana New" w:cs="Angsana New" w:hint="cs"/>
          <w:color w:val="000000" w:themeColor="text1"/>
          <w:sz w:val="32"/>
          <w:szCs w:val="32"/>
          <w:cs/>
        </w:rPr>
        <w:t xml:space="preserve">  (2547).</w:t>
      </w:r>
      <w:r w:rsidRPr="00796CBF">
        <w:rPr>
          <w:rFonts w:ascii="Angsana New" w:eastAsia="AngsanaNew-Italic" w:hAnsi="Angsana New" w:cs="Angsana New"/>
          <w:color w:val="000000" w:themeColor="text1"/>
          <w:sz w:val="32"/>
          <w:szCs w:val="32"/>
          <w:cs/>
        </w:rPr>
        <w:t xml:space="preserve">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คู่มือการทำงานห้องสมุดโรงพยาบาลมหาสารคาม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. 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  <w:t xml:space="preserve">มหาสารคาม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: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โรงพยาบาลมหาสารคาม</w:t>
      </w:r>
      <w:r w:rsidRPr="00796CB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.</w:t>
      </w:r>
    </w:p>
    <w:p w:rsidR="00CE7E7D" w:rsidRDefault="00CE7E7D" w:rsidP="00A43858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eastAsia="AngsanaNew-Italic" w:hAnsi="Angsana New" w:cs="Angsana New"/>
          <w:color w:val="000000" w:themeColor="text1"/>
          <w:sz w:val="32"/>
          <w:szCs w:val="32"/>
          <w:cs/>
        </w:rPr>
        <w:t>โรงพยาบาลมหาสารคาม.</w:t>
      </w:r>
      <w:r w:rsidR="00B15750" w:rsidRPr="00796CBF">
        <w:rPr>
          <w:rFonts w:ascii="Angsana New" w:eastAsia="AngsanaNew-Italic" w:hAnsi="Angsana New" w:cs="Angsana New" w:hint="cs"/>
          <w:color w:val="000000" w:themeColor="text1"/>
          <w:sz w:val="32"/>
          <w:szCs w:val="32"/>
          <w:cs/>
        </w:rPr>
        <w:t xml:space="preserve">  (2549).</w:t>
      </w:r>
      <w:r w:rsidRPr="00796CBF">
        <w:rPr>
          <w:rFonts w:ascii="Angsana New" w:eastAsia="AngsanaNew-Italic" w:hAnsi="Angsana New" w:cs="Angsana New"/>
          <w:color w:val="000000" w:themeColor="text1"/>
          <w:sz w:val="32"/>
          <w:szCs w:val="32"/>
          <w:cs/>
        </w:rPr>
        <w:t xml:space="preserve">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บทบาทและกลยุทธ์ห้องสมุดโรงพยาบาลมหาสารคาม</w:t>
      </w:r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 xml:space="preserve">.  </w:t>
      </w:r>
      <w:r w:rsidR="00B15750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มหาสารคาม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: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โรงพยาบาลมหาสารคาม</w:t>
      </w:r>
      <w:r w:rsidR="00B15750" w:rsidRPr="00796CB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.</w:t>
      </w:r>
    </w:p>
    <w:p w:rsidR="00260B95" w:rsidRDefault="00260B95" w:rsidP="00484D3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0A285A">
        <w:rPr>
          <w:rFonts w:asciiTheme="majorBidi" w:hAnsiTheme="majorBidi" w:cstheme="majorBidi"/>
          <w:sz w:val="32"/>
          <w:szCs w:val="32"/>
          <w:cs/>
        </w:rPr>
        <w:t>โรงพยาบาลมหาสารคาม.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(2557).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รายงานการดำเนินงานโรงพยาบาลมหาสารคาม</w:t>
      </w:r>
      <w:r w:rsidRPr="000A285A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0A285A">
        <w:rPr>
          <w:rFonts w:asciiTheme="majorBidi" w:hAnsiTheme="majorBidi" w:cstheme="majorBidi"/>
          <w:sz w:val="32"/>
          <w:szCs w:val="32"/>
        </w:rPr>
        <w:t xml:space="preserve">: </w:t>
      </w:r>
    </w:p>
    <w:p w:rsidR="00260B95" w:rsidRDefault="00260B95" w:rsidP="00484D3D">
      <w:pPr>
        <w:tabs>
          <w:tab w:val="left" w:pos="576"/>
        </w:tabs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โรงพยาบาลมหาสารคาม.</w:t>
      </w:r>
    </w:p>
    <w:p w:rsidR="002442CF" w:rsidRDefault="00E263C2" w:rsidP="00484D3D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96CBF">
        <w:rPr>
          <w:rStyle w:val="a4"/>
          <w:rFonts w:ascii="Angsana New" w:hAnsi="Angsana New" w:cs="Angsana New"/>
          <w:color w:val="000000" w:themeColor="text1"/>
          <w:sz w:val="32"/>
          <w:szCs w:val="32"/>
          <w:cs/>
        </w:rPr>
        <w:t>ละออง  แก้วเกาะจาก</w:t>
      </w:r>
      <w:r w:rsidRPr="00796CBF">
        <w:rPr>
          <w:rStyle w:val="ft"/>
          <w:rFonts w:ascii="Angsana New" w:hAnsi="Angsana New" w:cs="Angsana New"/>
          <w:color w:val="000000" w:themeColor="text1"/>
          <w:sz w:val="32"/>
          <w:szCs w:val="32"/>
        </w:rPr>
        <w:t>.</w:t>
      </w:r>
      <w:r w:rsidR="00B15750" w:rsidRPr="00796CBF">
        <w:rPr>
          <w:rStyle w:val="ft"/>
          <w:rFonts w:ascii="Angsana New" w:hAnsi="Angsana New" w:cs="Angsana New"/>
          <w:color w:val="000000" w:themeColor="text1"/>
          <w:sz w:val="32"/>
          <w:szCs w:val="32"/>
        </w:rPr>
        <w:t xml:space="preserve">  (2536)</w:t>
      </w:r>
      <w:proofErr w:type="gramStart"/>
      <w:r w:rsidR="00B15750" w:rsidRPr="00796CBF">
        <w:rPr>
          <w:rStyle w:val="ft"/>
          <w:rFonts w:ascii="Angsana New" w:hAnsi="Angsana New" w:cs="Angsana New"/>
          <w:color w:val="000000" w:themeColor="text1"/>
          <w:sz w:val="32"/>
          <w:szCs w:val="32"/>
        </w:rPr>
        <w:t>.</w:t>
      </w:r>
      <w:r w:rsidRPr="00796CBF">
        <w:rPr>
          <w:rStyle w:val="ft"/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C5A1E" w:rsidRPr="00796CBF">
        <w:rPr>
          <w:rStyle w:val="ft"/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796CBF">
        <w:rPr>
          <w:rStyle w:val="ft"/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ห้องสมุดเฉพาะ</w:t>
      </w:r>
      <w:proofErr w:type="gramEnd"/>
      <w:r w:rsidRPr="00796CBF">
        <w:rPr>
          <w:rStyle w:val="ft"/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.</w:t>
      </w:r>
      <w:r w:rsidRPr="00796CBF">
        <w:rPr>
          <w:rStyle w:val="ft"/>
          <w:rFonts w:ascii="Angsana New" w:hAnsi="Angsana New" w:cs="Angsana New"/>
          <w:color w:val="000000" w:themeColor="text1"/>
          <w:sz w:val="32"/>
          <w:szCs w:val="32"/>
          <w:cs/>
        </w:rPr>
        <w:t xml:space="preserve">  นครศรีธรรมราช </w:t>
      </w:r>
      <w:r w:rsidRPr="00796CBF">
        <w:rPr>
          <w:rStyle w:val="ft"/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Pr="00796CBF">
        <w:rPr>
          <w:rStyle w:val="ft"/>
          <w:rFonts w:ascii="Angsana New" w:hAnsi="Angsana New" w:cs="Angsana New"/>
          <w:color w:val="000000" w:themeColor="text1"/>
          <w:sz w:val="32"/>
          <w:szCs w:val="32"/>
          <w:cs/>
        </w:rPr>
        <w:t>วิทยาลัยครูนครศรีธรรมราช</w:t>
      </w:r>
      <w:r w:rsidR="00B15750" w:rsidRPr="00796CBF">
        <w:rPr>
          <w:rStyle w:val="ft"/>
          <w:rFonts w:ascii="Angsana New" w:hAnsi="Angsana New" w:cs="Angsana New"/>
          <w:color w:val="000000" w:themeColor="text1"/>
          <w:sz w:val="32"/>
          <w:szCs w:val="32"/>
        </w:rPr>
        <w:t>.</w:t>
      </w:r>
    </w:p>
    <w:p w:rsidR="001F4CE6" w:rsidRPr="00796CBF" w:rsidRDefault="001F4CE6" w:rsidP="00484D3D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E35BF" w:rsidRDefault="00AE35BF" w:rsidP="001F4CE6">
      <w:pPr>
        <w:pStyle w:val="1"/>
        <w:shd w:val="clear" w:color="auto" w:fill="FFFFFF"/>
        <w:tabs>
          <w:tab w:val="left" w:pos="576"/>
        </w:tabs>
        <w:spacing w:before="0" w:beforeAutospacing="0" w:after="0" w:afterAutospacing="0" w:line="235" w:lineRule="auto"/>
        <w:rPr>
          <w:rFonts w:asciiTheme="majorBidi" w:hAnsiTheme="majorBidi" w:cstheme="majorBidi"/>
          <w:b w:val="0"/>
          <w:bCs w:val="0"/>
          <w:i/>
          <w:iCs/>
          <w:sz w:val="32"/>
          <w:szCs w:val="32"/>
        </w:rPr>
      </w:pPr>
      <w:proofErr w:type="spellStart"/>
      <w:r w:rsidRPr="00F67E87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lastRenderedPageBreak/>
        <w:t>วรพจน์</w:t>
      </w:r>
      <w:proofErr w:type="spellEnd"/>
      <w:r w:rsidRPr="00F67E87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วีร</w:t>
      </w:r>
      <w:proofErr w:type="spellStart"/>
      <w:r w:rsidRPr="00F67E87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พลิน</w:t>
      </w:r>
      <w:proofErr w:type="spellEnd"/>
      <w:r w:rsidRPr="00F67E87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. (2550). </w:t>
      </w:r>
      <w:r w:rsidRPr="00F67E87"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  <w:cs/>
        </w:rPr>
        <w:t>รายงานการวิจัย</w:t>
      </w:r>
      <w:r w:rsidRPr="00F67E87"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</w:rPr>
        <w:t> </w:t>
      </w:r>
      <w:r w:rsidRPr="00F67E87"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  <w:cs/>
        </w:rPr>
        <w:t>ความต้องการรูปแบบห้องสมุดที่พึงประสงค์ของบุคลากร</w:t>
      </w:r>
    </w:p>
    <w:p w:rsidR="00AE35BF" w:rsidRDefault="00AE35BF" w:rsidP="001F4CE6">
      <w:pPr>
        <w:pStyle w:val="1"/>
        <w:shd w:val="clear" w:color="auto" w:fill="FFFFFF"/>
        <w:tabs>
          <w:tab w:val="left" w:pos="576"/>
        </w:tabs>
        <w:spacing w:before="0" w:beforeAutospacing="0" w:after="0" w:afterAutospacing="0" w:line="235" w:lineRule="auto"/>
        <w:rPr>
          <w:rFonts w:asciiTheme="majorBidi" w:eastAsia="Calibri" w:hAnsiTheme="majorBidi" w:cstheme="majorBidi"/>
          <w:b w:val="0"/>
          <w:bCs w:val="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b w:val="0"/>
          <w:bCs w:val="0"/>
          <w:i/>
          <w:iCs/>
          <w:sz w:val="32"/>
          <w:szCs w:val="32"/>
          <w:cs/>
        </w:rPr>
        <w:tab/>
        <w:t xml:space="preserve"> </w:t>
      </w:r>
      <w:r w:rsidRPr="000A285A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และนักศึกษา</w:t>
      </w:r>
      <w:r>
        <w:rPr>
          <w:rFonts w:asciiTheme="majorBidi" w:hAnsiTheme="majorBidi" w:cstheme="majorBidi" w:hint="cs"/>
          <w:b w:val="0"/>
          <w:bCs w:val="0"/>
          <w:i/>
          <w:iCs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มหาวิทยาลัยราช</w:t>
      </w:r>
      <w:proofErr w:type="spellStart"/>
      <w:r w:rsidRPr="000A285A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ภัฎ</w:t>
      </w:r>
      <w:proofErr w:type="spellEnd"/>
      <w:r w:rsidRPr="000A285A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สวน</w:t>
      </w:r>
      <w:proofErr w:type="spellStart"/>
      <w:r w:rsidRPr="000A285A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สุนัน</w:t>
      </w:r>
      <w:proofErr w:type="spellEnd"/>
      <w:r w:rsidRPr="000A285A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ทา พ.ศ.</w:t>
      </w:r>
      <w:r w:rsidRPr="000A285A">
        <w:rPr>
          <w:rFonts w:asciiTheme="majorBidi" w:hAnsiTheme="majorBidi" w:cstheme="majorBidi"/>
          <w:b w:val="0"/>
          <w:bCs w:val="0"/>
          <w:i/>
          <w:iCs/>
          <w:sz w:val="32"/>
          <w:szCs w:val="32"/>
        </w:rPr>
        <w:t xml:space="preserve"> 2550.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0A285A">
        <w:rPr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  <w:cs/>
        </w:rPr>
        <w:t>กร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shd w:val="clear" w:color="auto" w:fill="FFFFFF"/>
          <w:cs/>
        </w:rPr>
        <w:t>ุง</w:t>
      </w:r>
      <w:r w:rsidRPr="000A285A">
        <w:rPr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  <w:cs/>
        </w:rPr>
        <w:t>เทพฯ :</w:t>
      </w:r>
      <w:r w:rsidRPr="000A285A">
        <w:rPr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</w:rPr>
        <w:t> </w:t>
      </w:r>
      <w:r w:rsidRPr="000A285A">
        <w:rPr>
          <w:rFonts w:asciiTheme="majorBidi" w:eastAsia="Calibri" w:hAnsiTheme="majorBidi" w:cstheme="majorBidi"/>
          <w:b w:val="0"/>
          <w:bCs w:val="0"/>
          <w:sz w:val="32"/>
          <w:szCs w:val="32"/>
          <w:shd w:val="clear" w:color="auto" w:fill="FFFFFF"/>
          <w:cs/>
        </w:rPr>
        <w:t>คณะมนุษยศาสตร์</w:t>
      </w:r>
      <w:r>
        <w:rPr>
          <w:rFonts w:asciiTheme="majorBidi" w:eastAsia="Calibri" w:hAnsiTheme="majorBidi" w:cstheme="majorBidi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</w:p>
    <w:p w:rsidR="00AE35BF" w:rsidRPr="000A285A" w:rsidRDefault="00AE35BF" w:rsidP="001F4CE6">
      <w:pPr>
        <w:pStyle w:val="1"/>
        <w:shd w:val="clear" w:color="auto" w:fill="FFFFFF"/>
        <w:tabs>
          <w:tab w:val="left" w:pos="576"/>
        </w:tabs>
        <w:spacing w:before="0" w:beforeAutospacing="0" w:after="0" w:afterAutospacing="0" w:line="235" w:lineRule="auto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eastAsia="Calibri" w:hAnsiTheme="majorBidi" w:cstheme="majorBidi" w:hint="cs"/>
          <w:b w:val="0"/>
          <w:bCs w:val="0"/>
          <w:sz w:val="32"/>
          <w:szCs w:val="32"/>
          <w:shd w:val="clear" w:color="auto" w:fill="FFFFFF"/>
          <w:cs/>
        </w:rPr>
        <w:tab/>
      </w:r>
      <w:r w:rsidRPr="000A285A">
        <w:rPr>
          <w:rFonts w:asciiTheme="majorBidi" w:eastAsia="Calibri" w:hAnsiTheme="majorBidi" w:cstheme="majorBidi"/>
          <w:b w:val="0"/>
          <w:bCs w:val="0"/>
          <w:sz w:val="32"/>
          <w:szCs w:val="32"/>
          <w:shd w:val="clear" w:color="auto" w:fill="FFFFFF"/>
          <w:cs/>
        </w:rPr>
        <w:t>และสังคมศาสตร์ มหาวิทยาลัยราช</w:t>
      </w:r>
      <w:proofErr w:type="spellStart"/>
      <w:r w:rsidRPr="000A285A">
        <w:rPr>
          <w:rFonts w:asciiTheme="majorBidi" w:eastAsia="Calibri" w:hAnsiTheme="majorBidi" w:cstheme="majorBidi"/>
          <w:b w:val="0"/>
          <w:bCs w:val="0"/>
          <w:sz w:val="32"/>
          <w:szCs w:val="32"/>
          <w:shd w:val="clear" w:color="auto" w:fill="FFFFFF"/>
          <w:cs/>
        </w:rPr>
        <w:t>ภัฏ</w:t>
      </w:r>
      <w:proofErr w:type="spellEnd"/>
      <w:r w:rsidRPr="000A285A">
        <w:rPr>
          <w:rFonts w:asciiTheme="majorBidi" w:eastAsia="Calibri" w:hAnsiTheme="majorBidi" w:cstheme="majorBidi"/>
          <w:b w:val="0"/>
          <w:bCs w:val="0"/>
          <w:sz w:val="32"/>
          <w:szCs w:val="32"/>
          <w:shd w:val="clear" w:color="auto" w:fill="FFFFFF"/>
          <w:cs/>
        </w:rPr>
        <w:t>สวน</w:t>
      </w:r>
      <w:proofErr w:type="spellStart"/>
      <w:r w:rsidRPr="000A285A">
        <w:rPr>
          <w:rFonts w:asciiTheme="majorBidi" w:eastAsia="Calibri" w:hAnsiTheme="majorBidi" w:cstheme="majorBidi"/>
          <w:b w:val="0"/>
          <w:bCs w:val="0"/>
          <w:sz w:val="32"/>
          <w:szCs w:val="32"/>
          <w:shd w:val="clear" w:color="auto" w:fill="FFFFFF"/>
          <w:cs/>
        </w:rPr>
        <w:t>สุนัน</w:t>
      </w:r>
      <w:proofErr w:type="spellEnd"/>
      <w:r w:rsidRPr="000A285A">
        <w:rPr>
          <w:rFonts w:asciiTheme="majorBidi" w:eastAsia="Calibri" w:hAnsiTheme="majorBidi" w:cstheme="majorBidi"/>
          <w:b w:val="0"/>
          <w:bCs w:val="0"/>
          <w:sz w:val="32"/>
          <w:szCs w:val="32"/>
          <w:shd w:val="clear" w:color="auto" w:fill="FFFFFF"/>
          <w:cs/>
        </w:rPr>
        <w:t>ทา.</w:t>
      </w:r>
    </w:p>
    <w:p w:rsidR="00AE35BF" w:rsidRDefault="00AE35BF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วรรณ</w:t>
      </w:r>
      <w:proofErr w:type="spellEnd"/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รัตน์ บรรจงเขียน. (</w:t>
      </w:r>
      <w:r w:rsidRPr="00F67E87">
        <w:rPr>
          <w:rFonts w:asciiTheme="majorBidi" w:hAnsiTheme="majorBidi" w:cstheme="majorBidi"/>
          <w:spacing w:val="-4"/>
          <w:sz w:val="32"/>
          <w:szCs w:val="32"/>
        </w:rPr>
        <w:t xml:space="preserve">2551). </w:t>
      </w:r>
      <w:r w:rsidRPr="00F67E8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การรู้สารสนเทศของนักศึกษาระดับปริญญาตรี</w:t>
      </w:r>
      <w:r w:rsidRPr="00F67E87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Pr="00F67E8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มหาวิทยาลัยราช</w:t>
      </w:r>
      <w:r w:rsidRPr="00F67E8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proofErr w:type="spellStart"/>
      <w:r w:rsidRPr="00F67E8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ภัฏ</w:t>
      </w:r>
      <w:proofErr w:type="spellEnd"/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</w:p>
    <w:p w:rsidR="00AE35BF" w:rsidRDefault="00AE35BF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สวน</w:t>
      </w:r>
      <w:proofErr w:type="spellStart"/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สุนัน</w:t>
      </w:r>
      <w:proofErr w:type="spellEnd"/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ทา.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มหาวิทยาลัยราช</w:t>
      </w: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0A285A">
        <w:rPr>
          <w:rFonts w:asciiTheme="majorBidi" w:hAnsiTheme="majorBidi" w:cstheme="majorBidi"/>
          <w:sz w:val="32"/>
          <w:szCs w:val="32"/>
          <w:cs/>
        </w:rPr>
        <w:t>สวน</w:t>
      </w: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สุนัน</w:t>
      </w:r>
      <w:proofErr w:type="spellEnd"/>
      <w:r w:rsidRPr="000A285A">
        <w:rPr>
          <w:rFonts w:asciiTheme="majorBidi" w:hAnsiTheme="majorBidi" w:cstheme="majorBidi"/>
          <w:sz w:val="32"/>
          <w:szCs w:val="32"/>
          <w:cs/>
        </w:rPr>
        <w:t>ทา.</w:t>
      </w:r>
    </w:p>
    <w:p w:rsidR="00AE35BF" w:rsidRDefault="00AE35BF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z w:val="32"/>
          <w:szCs w:val="32"/>
        </w:rPr>
      </w:pPr>
      <w:r w:rsidRPr="000A285A">
        <w:rPr>
          <w:rFonts w:asciiTheme="majorBidi" w:hAnsiTheme="majorBidi" w:cstheme="majorBidi"/>
          <w:sz w:val="32"/>
          <w:szCs w:val="32"/>
          <w:cs/>
        </w:rPr>
        <w:t>วิชาญ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ทุมทอง.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(2557).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พื้นฐานการพัฒนาสารสนเทศบทอินเทอร์เน็ต ด้วย </w:t>
      </w:r>
      <w:r w:rsidRPr="000A285A">
        <w:rPr>
          <w:rFonts w:asciiTheme="majorBidi" w:hAnsiTheme="majorBidi" w:cstheme="majorBidi"/>
          <w:i/>
          <w:iCs/>
          <w:sz w:val="32"/>
          <w:szCs w:val="32"/>
        </w:rPr>
        <w:t xml:space="preserve">HTMI5 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และ </w:t>
      </w:r>
      <w:r w:rsidRPr="000A285A">
        <w:rPr>
          <w:rFonts w:asciiTheme="majorBidi" w:hAnsiTheme="majorBidi" w:cstheme="majorBidi"/>
          <w:i/>
          <w:iCs/>
          <w:sz w:val="32"/>
          <w:szCs w:val="32"/>
        </w:rPr>
        <w:t>CSS3.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ab/>
        <w:t xml:space="preserve">กรุงเทพฯ </w:t>
      </w:r>
      <w:r w:rsidRPr="000A285A">
        <w:rPr>
          <w:rFonts w:asciiTheme="majorBidi" w:hAnsiTheme="majorBidi" w:cstheme="majorBidi"/>
          <w:sz w:val="32"/>
          <w:szCs w:val="32"/>
        </w:rPr>
        <w:t xml:space="preserve">: </w:t>
      </w:r>
      <w:r w:rsidRPr="000A285A">
        <w:rPr>
          <w:rFonts w:asciiTheme="majorBidi" w:hAnsiTheme="majorBidi" w:cstheme="majorBidi"/>
          <w:sz w:val="32"/>
          <w:szCs w:val="32"/>
          <w:cs/>
        </w:rPr>
        <w:t>ภาพพิมพ์.</w:t>
      </w:r>
    </w:p>
    <w:p w:rsidR="007C2179" w:rsidRDefault="007C2179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ไว 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ชึ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รัมย์ . (</w:t>
      </w:r>
      <w:r w:rsidRPr="00AA046C">
        <w:rPr>
          <w:rFonts w:asciiTheme="majorBidi" w:hAnsiTheme="majorBidi" w:cstheme="majorBidi"/>
          <w:sz w:val="32"/>
          <w:szCs w:val="32"/>
          <w:cs/>
        </w:rPr>
        <w:t xml:space="preserve">2554). </w:t>
      </w:r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ความพึงพอใจของพระนิสิตที่มีต่อการใช้บริการห้องสมุดมหาวิทยาลัย</w:t>
      </w:r>
    </w:p>
    <w:p w:rsidR="007C2179" w:rsidRDefault="007C2179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มหาจุฬาลง</w:t>
      </w:r>
      <w:proofErr w:type="spellStart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กรณ</w:t>
      </w:r>
      <w:proofErr w:type="spellEnd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ราชวิทยาลัย จังหวัดบุรีรัมย์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บุรีรัมย์ 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046C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AA046C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A046C">
        <w:rPr>
          <w:rFonts w:asciiTheme="majorBidi" w:hAnsiTheme="majorBidi" w:cstheme="majorBidi"/>
          <w:sz w:val="32"/>
          <w:szCs w:val="32"/>
          <w:cs/>
        </w:rPr>
        <w:t>บุรีรัมย์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4153B8" w:rsidRDefault="00D60B37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eastAsia="AngsanaNew-Italic" w:hAnsi="Angsana New" w:cs="Angsana New"/>
          <w:color w:val="000000" w:themeColor="text1"/>
          <w:sz w:val="32"/>
          <w:szCs w:val="32"/>
        </w:rPr>
      </w:pPr>
      <w:proofErr w:type="spellStart"/>
      <w:r w:rsidRPr="00796CBF">
        <w:rPr>
          <w:rStyle w:val="a5"/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ศุภ</w:t>
      </w:r>
      <w:proofErr w:type="spellEnd"/>
      <w:r w:rsidRPr="00796CBF">
        <w:rPr>
          <w:rStyle w:val="a5"/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ลักษณ์  </w:t>
      </w:r>
      <w:proofErr w:type="spellStart"/>
      <w:r w:rsidRPr="00796CBF">
        <w:rPr>
          <w:rStyle w:val="a5"/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จันทรา</w:t>
      </w:r>
      <w:proofErr w:type="spellEnd"/>
      <w:r w:rsidRPr="00796CBF">
        <w:rPr>
          <w:rStyle w:val="a5"/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รักษ์ศรี</w:t>
      </w:r>
      <w:r w:rsidRPr="00796CBF">
        <w:rPr>
          <w:rStyle w:val="a5"/>
          <w:rFonts w:ascii="Angsana New" w:hAnsi="Angsana New" w:cs="Angsana New"/>
          <w:b w:val="0"/>
          <w:bCs w:val="0"/>
          <w:color w:val="000000" w:themeColor="text1"/>
          <w:sz w:val="32"/>
          <w:szCs w:val="32"/>
        </w:rPr>
        <w:t>.</w:t>
      </w:r>
      <w:r w:rsidR="00B15750" w:rsidRPr="00796CBF">
        <w:rPr>
          <w:rStyle w:val="a5"/>
          <w:rFonts w:ascii="Angsana New" w:hAnsi="Angsana New" w:cs="Angsana New"/>
          <w:b w:val="0"/>
          <w:bCs w:val="0"/>
          <w:color w:val="000000" w:themeColor="text1"/>
          <w:sz w:val="32"/>
          <w:szCs w:val="32"/>
        </w:rPr>
        <w:t xml:space="preserve">  (2548)</w:t>
      </w:r>
      <w:proofErr w:type="gramStart"/>
      <w:r w:rsidR="00B15750" w:rsidRPr="00796CBF">
        <w:rPr>
          <w:rStyle w:val="a5"/>
          <w:rFonts w:ascii="Angsana New" w:hAnsi="Angsana New" w:cs="Angsana New"/>
          <w:b w:val="0"/>
          <w:bCs w:val="0"/>
          <w:color w:val="000000" w:themeColor="text1"/>
          <w:sz w:val="32"/>
          <w:szCs w:val="32"/>
        </w:rPr>
        <w:t>.</w:t>
      </w:r>
      <w:r w:rsidRPr="00796CBF">
        <w:rPr>
          <w:rStyle w:val="a5"/>
          <w:rFonts w:ascii="Angsana New" w:hAnsi="Angsana New" w:cs="Angsana New"/>
          <w:b w:val="0"/>
          <w:bCs w:val="0"/>
          <w:color w:val="000000" w:themeColor="text1"/>
          <w:sz w:val="32"/>
          <w:szCs w:val="32"/>
        </w:rPr>
        <w:t xml:space="preserve">  </w:t>
      </w:r>
      <w:r w:rsidRPr="00796CBF">
        <w:rPr>
          <w:rFonts w:ascii="Angsana New" w:eastAsia="AngsanaNew-Italic" w:hAnsi="Angsana New" w:cs="Angsana New"/>
          <w:i/>
          <w:iCs/>
          <w:color w:val="000000" w:themeColor="text1"/>
          <w:sz w:val="32"/>
          <w:szCs w:val="32"/>
          <w:cs/>
        </w:rPr>
        <w:t>ระบบฐานข้อ</w:t>
      </w:r>
      <w:proofErr w:type="spellStart"/>
      <w:r w:rsidRPr="00796CBF">
        <w:rPr>
          <w:rFonts w:ascii="Angsana New" w:eastAsia="AngsanaNew-Italic" w:hAnsi="Angsana New" w:cs="Angsana New"/>
          <w:i/>
          <w:iCs/>
          <w:color w:val="000000" w:themeColor="text1"/>
          <w:sz w:val="32"/>
          <w:szCs w:val="32"/>
          <w:cs/>
        </w:rPr>
        <w:t>มูลสหบรรณา</w:t>
      </w:r>
      <w:proofErr w:type="spellEnd"/>
      <w:r w:rsidRPr="00796CBF">
        <w:rPr>
          <w:rFonts w:ascii="Angsana New" w:eastAsia="AngsanaNew-Italic" w:hAnsi="Angsana New" w:cs="Angsana New"/>
          <w:i/>
          <w:iCs/>
          <w:color w:val="000000" w:themeColor="text1"/>
          <w:sz w:val="32"/>
          <w:szCs w:val="32"/>
          <w:cs/>
        </w:rPr>
        <w:t>นุกรม</w:t>
      </w:r>
      <w:proofErr w:type="gramEnd"/>
      <w:r w:rsidRPr="00796CBF">
        <w:rPr>
          <w:rFonts w:ascii="Angsana New" w:eastAsia="AngsanaNew-Italic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-Italic" w:hAnsi="Angsana New" w:cs="Angsana New"/>
          <w:i/>
          <w:iCs/>
          <w:color w:val="000000" w:themeColor="text1"/>
          <w:sz w:val="32"/>
          <w:szCs w:val="32"/>
          <w:cs/>
        </w:rPr>
        <w:t>สำหรับห้องสมุด</w:t>
      </w:r>
      <w:r w:rsidR="00B15750" w:rsidRPr="00796CBF">
        <w:rPr>
          <w:rFonts w:ascii="Angsana New" w:eastAsia="AngsanaNew-Italic" w:hAnsi="Angsana New" w:cs="Angsana New"/>
          <w:i/>
          <w:iCs/>
          <w:color w:val="000000" w:themeColor="text1"/>
          <w:sz w:val="32"/>
          <w:szCs w:val="32"/>
          <w:cs/>
        </w:rPr>
        <w:tab/>
      </w:r>
      <w:r w:rsidRPr="00796CBF">
        <w:rPr>
          <w:rFonts w:ascii="Angsana New" w:eastAsia="AngsanaNew-Italic" w:hAnsi="Angsana New" w:cs="Angsana New"/>
          <w:i/>
          <w:iCs/>
          <w:color w:val="000000" w:themeColor="text1"/>
          <w:sz w:val="32"/>
          <w:szCs w:val="32"/>
          <w:cs/>
        </w:rPr>
        <w:t>มหาวิทยาลัย</w:t>
      </w:r>
      <w:r w:rsidRPr="00796CBF">
        <w:rPr>
          <w:rFonts w:ascii="Angsana New" w:eastAsia="AngsanaNew-Italic" w:hAnsi="Angsana New" w:cs="Angsana New"/>
          <w:i/>
          <w:iCs/>
          <w:color w:val="000000" w:themeColor="text1"/>
          <w:sz w:val="32"/>
          <w:szCs w:val="32"/>
        </w:rPr>
        <w:t xml:space="preserve"> / </w:t>
      </w:r>
      <w:r w:rsidRPr="00796CBF">
        <w:rPr>
          <w:rFonts w:ascii="Angsana New" w:eastAsia="AngsanaNew-Italic" w:hAnsi="Angsana New" w:cs="Angsana New"/>
          <w:i/>
          <w:iCs/>
          <w:color w:val="000000" w:themeColor="text1"/>
          <w:sz w:val="32"/>
          <w:szCs w:val="32"/>
          <w:cs/>
        </w:rPr>
        <w:t xml:space="preserve">สถาบันตามโครงการพัฒนาเครือข่ายห้องสมุดในประเทศไทย.  </w:t>
      </w:r>
      <w:r w:rsidRPr="00796CBF">
        <w:rPr>
          <w:rFonts w:ascii="Angsana New" w:eastAsia="AngsanaNew-Italic" w:hAnsi="Angsana New" w:cs="Angsana New"/>
          <w:color w:val="000000" w:themeColor="text1"/>
          <w:sz w:val="32"/>
          <w:szCs w:val="32"/>
          <w:cs/>
        </w:rPr>
        <w:t xml:space="preserve">กรุงเทพฯ </w:t>
      </w:r>
      <w:r w:rsidR="004153B8">
        <w:rPr>
          <w:rFonts w:ascii="Angsana New" w:eastAsia="AngsanaNew-Italic" w:hAnsi="Angsana New" w:cs="Angsana New"/>
          <w:color w:val="000000" w:themeColor="text1"/>
          <w:sz w:val="32"/>
          <w:szCs w:val="32"/>
        </w:rPr>
        <w:t>:</w:t>
      </w:r>
    </w:p>
    <w:p w:rsidR="00D60B37" w:rsidRPr="00796CBF" w:rsidRDefault="00B15750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eastAsia="AngsanaNew-Italic" w:hAnsi="Angsana New" w:cs="Angsana New"/>
          <w:b/>
          <w:bCs/>
          <w:color w:val="000000" w:themeColor="text1"/>
          <w:sz w:val="32"/>
          <w:szCs w:val="32"/>
        </w:rPr>
      </w:pPr>
      <w:r w:rsidRPr="00796CBF">
        <w:rPr>
          <w:rFonts w:ascii="Angsana New" w:eastAsia="AngsanaNew-Italic" w:hAnsi="Angsana New" w:cs="Angsana New"/>
          <w:color w:val="000000" w:themeColor="text1"/>
          <w:sz w:val="32"/>
          <w:szCs w:val="32"/>
        </w:rPr>
        <w:tab/>
      </w:r>
      <w:r w:rsidR="00D60B37" w:rsidRPr="00796CBF">
        <w:rPr>
          <w:rFonts w:ascii="Angsana New" w:eastAsia="AngsanaNew-Italic" w:hAnsi="Angsana New" w:cs="Angsana New"/>
          <w:color w:val="000000" w:themeColor="text1"/>
          <w:sz w:val="32"/>
          <w:szCs w:val="32"/>
          <w:cs/>
        </w:rPr>
        <w:t>จุฬาลงกรณ์มหาวิทยาลัย</w:t>
      </w:r>
      <w:r w:rsidRPr="00796CBF">
        <w:rPr>
          <w:rFonts w:ascii="Angsana New" w:eastAsia="AngsanaNew-Italic" w:hAnsi="Angsana New" w:cs="Angsana New"/>
          <w:color w:val="000000" w:themeColor="text1"/>
          <w:sz w:val="32"/>
          <w:szCs w:val="32"/>
        </w:rPr>
        <w:t>.</w:t>
      </w:r>
    </w:p>
    <w:p w:rsidR="00AE35BF" w:rsidRDefault="00AE35BF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pacing w:val="-4"/>
          <w:sz w:val="32"/>
          <w:szCs w:val="32"/>
        </w:rPr>
      </w:pP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ศุภ</w:t>
      </w:r>
      <w:proofErr w:type="spellEnd"/>
      <w:r w:rsidRPr="000A285A">
        <w:rPr>
          <w:rFonts w:asciiTheme="majorBidi" w:hAnsiTheme="majorBidi" w:cstheme="majorBidi"/>
          <w:sz w:val="32"/>
          <w:szCs w:val="32"/>
          <w:cs/>
        </w:rPr>
        <w:t>สิริ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โส</w:t>
      </w:r>
      <w:proofErr w:type="spellEnd"/>
      <w:r w:rsidRPr="000A285A">
        <w:rPr>
          <w:rFonts w:asciiTheme="majorBidi" w:hAnsiTheme="majorBidi" w:cstheme="majorBidi"/>
          <w:sz w:val="32"/>
          <w:szCs w:val="32"/>
          <w:cs/>
        </w:rPr>
        <w:t>มาเกตุ.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>(2544).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การเปรียบเทียบผลสัมฤทธิ์ในการเรียนและความพึงพอใจในการเรียน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ab/>
        <w:t>ภาษาอังกฤษ ของนักเรียนชั้นประถมศึกษาปีที่ 5 ระหว่างการเรียนรู้โดยโครงงานกับการ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ab/>
        <w:t>เรียนรู้ตามคู่มือครู.</w:t>
      </w:r>
      <w:r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67E87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วิทยานิพนธ์</w:t>
      </w:r>
      <w:r w:rsidRPr="00F67E87">
        <w:rPr>
          <w:rFonts w:asciiTheme="majorBidi" w:hAnsiTheme="majorBidi" w:cstheme="majorBidi" w:hint="cs"/>
          <w:spacing w:val="-4"/>
          <w:sz w:val="32"/>
          <w:szCs w:val="32"/>
          <w:cs/>
        </w:rPr>
        <w:t>การศึกษามหาบัณฑิต).</w:t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มหาสารคาม </w:t>
      </w:r>
      <w:r w:rsidRPr="00F67E87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</w:t>
      </w:r>
    </w:p>
    <w:p w:rsidR="00AE35BF" w:rsidRDefault="00AE35BF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มหาสารคาม.</w:t>
      </w:r>
    </w:p>
    <w:p w:rsidR="000C1EFD" w:rsidRDefault="000C1EFD" w:rsidP="001F4CE6">
      <w:pPr>
        <w:tabs>
          <w:tab w:val="left" w:pos="576"/>
        </w:tabs>
        <w:spacing w:line="235" w:lineRule="auto"/>
        <w:rPr>
          <w:rFonts w:ascii="Angsana New" w:eastAsia="Arial Unicode MS" w:hAnsi="Angsana New" w:cs="Angsana New"/>
          <w:i/>
          <w:iCs/>
          <w:color w:val="000000" w:themeColor="text1"/>
          <w:sz w:val="32"/>
          <w:szCs w:val="32"/>
        </w:rPr>
      </w:pPr>
      <w:proofErr w:type="spellStart"/>
      <w:r w:rsidRPr="00796CBF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สมพงษ์</w:t>
      </w:r>
      <w:proofErr w:type="spellEnd"/>
      <w:r w:rsidRPr="00796CBF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 xml:space="preserve">  </w:t>
      </w:r>
      <w:proofErr w:type="spellStart"/>
      <w:r w:rsidRPr="00796CBF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เจริญศิ</w:t>
      </w:r>
      <w:proofErr w:type="spellEnd"/>
      <w:r w:rsidRPr="00796CBF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ริ.</w:t>
      </w:r>
      <w:r w:rsidRPr="00796CBF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 (2551).</w:t>
      </w:r>
      <w:r w:rsidRPr="00796CBF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 xml:space="preserve">  </w:t>
      </w:r>
      <w:r w:rsidRPr="00796CBF">
        <w:rPr>
          <w:rFonts w:ascii="Angsana New" w:eastAsia="Arial Unicode MS" w:hAnsi="Angsana New" w:cs="Angsana New"/>
          <w:i/>
          <w:iCs/>
          <w:color w:val="000000" w:themeColor="text1"/>
          <w:sz w:val="32"/>
          <w:szCs w:val="32"/>
          <w:cs/>
        </w:rPr>
        <w:t xml:space="preserve">มาตรฐานการลงรายการทรัพยากรสารสนเทศห้องสมุดและฝึกปฏิบัติ </w:t>
      </w:r>
      <w:r w:rsidRPr="00796CBF">
        <w:rPr>
          <w:rFonts w:ascii="Angsana New" w:eastAsia="Arial Unicode MS" w:hAnsi="Angsana New" w:cs="Angsana New"/>
          <w:i/>
          <w:iCs/>
          <w:color w:val="000000" w:themeColor="text1"/>
          <w:sz w:val="32"/>
          <w:szCs w:val="32"/>
          <w:cs/>
        </w:rPr>
        <w:tab/>
        <w:t xml:space="preserve">รู้จักและฝึกปฏิบัติระบบห้องสมุดอัตโนมัติ </w:t>
      </w:r>
      <w:proofErr w:type="spellStart"/>
      <w:r w:rsidRPr="00796CBF">
        <w:rPr>
          <w:rFonts w:ascii="Angsana New" w:eastAsia="Arial Unicode MS" w:hAnsi="Angsana New" w:cs="Angsana New"/>
          <w:i/>
          <w:iCs/>
          <w:color w:val="000000" w:themeColor="text1"/>
          <w:sz w:val="32"/>
          <w:szCs w:val="32"/>
        </w:rPr>
        <w:t>ULibM</w:t>
      </w:r>
      <w:proofErr w:type="spellEnd"/>
      <w:r w:rsidRPr="00796CBF">
        <w:rPr>
          <w:rFonts w:ascii="Angsana New" w:eastAsia="Arial Unicode MS" w:hAnsi="Angsana New" w:cs="Angsana New"/>
          <w:i/>
          <w:iCs/>
          <w:color w:val="000000" w:themeColor="text1"/>
          <w:sz w:val="32"/>
          <w:szCs w:val="32"/>
        </w:rPr>
        <w:t xml:space="preserve">. </w:t>
      </w:r>
      <w:r w:rsidRPr="00796CBF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 </w:t>
      </w:r>
      <w:r w:rsidRPr="00796CBF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 xml:space="preserve">กรุงเทพฯ </w:t>
      </w:r>
      <w:r w:rsidRPr="00796CBF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: </w:t>
      </w:r>
      <w:r w:rsidRPr="00796CBF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มหาวิทยาลัยธรรมศาสตร์</w:t>
      </w:r>
      <w:r w:rsidRPr="00796CBF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.</w:t>
      </w:r>
    </w:p>
    <w:p w:rsidR="004153B8" w:rsidRDefault="00370E55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</w:pPr>
      <w:r w:rsidRPr="004153B8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สำนักงานปลัดกระทรวงสาธารณสุข.</w:t>
      </w:r>
      <w:r w:rsidR="00B15750" w:rsidRPr="004153B8">
        <w:rPr>
          <w:rFonts w:ascii="Angsana 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 xml:space="preserve">  </w:t>
      </w:r>
      <w:r w:rsidR="00B15750" w:rsidRPr="004153B8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(2542).</w:t>
      </w:r>
      <w:r w:rsidRPr="004153B8">
        <w:rPr>
          <w:rFonts w:ascii="Angsana 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 xml:space="preserve">  </w:t>
      </w:r>
      <w:r w:rsidRPr="004153B8">
        <w:rPr>
          <w:rFonts w:ascii="Angsana New" w:hAnsi="Angsana New" w:cs="Angsana New"/>
          <w:i/>
          <w:iCs/>
          <w:color w:val="000000" w:themeColor="text1"/>
          <w:spacing w:val="-4"/>
          <w:sz w:val="32"/>
          <w:szCs w:val="32"/>
          <w:cs/>
        </w:rPr>
        <w:t>ร่างแนวทางการพัฒนามาตรฐานห้องสมุดโรงพยาบาล</w:t>
      </w:r>
      <w:r w:rsidRPr="004153B8">
        <w:rPr>
          <w:rFonts w:ascii="Angsana New" w:eastAsia="AngsanaNew" w:hAnsi="Angsana New" w:cs="Angsana New"/>
          <w:i/>
          <w:iCs/>
          <w:color w:val="000000" w:themeColor="text1"/>
          <w:spacing w:val="-4"/>
          <w:sz w:val="32"/>
          <w:szCs w:val="32"/>
        </w:rPr>
        <w:t>.</w:t>
      </w:r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="00B15750" w:rsidRPr="00796CBF">
        <w:rPr>
          <w:rFonts w:ascii="Angsana New" w:eastAsia="Angsana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</w:p>
    <w:p w:rsidR="00370E55" w:rsidRDefault="004153B8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</w:pPr>
      <w:r>
        <w:rPr>
          <w:rFonts w:ascii="Angsana New" w:eastAsia="AngsanaNew" w:hAnsi="Angsana New" w:cs="Angsana New" w:hint="cs"/>
          <w:i/>
          <w:iCs/>
          <w:color w:val="000000" w:themeColor="text1"/>
          <w:sz w:val="32"/>
          <w:szCs w:val="32"/>
          <w:cs/>
        </w:rPr>
        <w:tab/>
      </w:r>
      <w:r w:rsidR="00370E55"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กรุงเทพฯ </w:t>
      </w:r>
      <w:r w:rsidR="00370E55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: </w:t>
      </w:r>
      <w:r w:rsidR="00370E55"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กระทรวง</w:t>
      </w:r>
      <w:r w:rsidR="00370E55"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สาธารณสุข</w:t>
      </w:r>
      <w:r w:rsidR="004E79A6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>.</w:t>
      </w:r>
    </w:p>
    <w:p w:rsidR="00FD1DD8" w:rsidRPr="00796CBF" w:rsidRDefault="00FD1DD8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สุจิตร  สุวภาพ, บรรณาธิการ.</w:t>
      </w:r>
      <w:r w:rsidR="008F1641" w:rsidRPr="00796CB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 (2549).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 </w:t>
      </w:r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  <w:cs/>
        </w:rPr>
        <w:t xml:space="preserve">การประชุมใหญ่สามัยประจำปี </w:t>
      </w:r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 xml:space="preserve">2549 </w:t>
      </w:r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  <w:cs/>
        </w:rPr>
        <w:t>และการประชุม</w:t>
      </w:r>
      <w:r w:rsidR="008F1641"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  <w:cs/>
        </w:rPr>
        <w:tab/>
      </w:r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  <w:cs/>
        </w:rPr>
        <w:t xml:space="preserve">วิชาการสมาคมห้องสมุดแห่งประเทศไทย. 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กรุงเทพฯ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: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สมาคมห้องสมุดแห่งประเทศไทย</w:t>
      </w:r>
      <w:r w:rsidR="008F1641" w:rsidRPr="00796CB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.</w:t>
      </w:r>
    </w:p>
    <w:p w:rsidR="0022479D" w:rsidRPr="00796CBF" w:rsidRDefault="0022479D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สุ</w:t>
      </w:r>
      <w:proofErr w:type="spellStart"/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รวาท</w:t>
      </w:r>
      <w:proofErr w:type="spellEnd"/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ทองบุ.</w:t>
      </w:r>
      <w:r w:rsidR="008F1641" w:rsidRPr="00796C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(2550).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 w:rsidRPr="005F2ACD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การวิจัยทางการศึกษา.</w:t>
      </w:r>
      <w:r w:rsidRPr="00796CB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มหาสารคาม  :  </w:t>
      </w:r>
      <w:r w:rsidR="008F1641" w:rsidRPr="00796C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อภิชาตการพิมพ์.</w:t>
      </w:r>
    </w:p>
    <w:p w:rsidR="00E263C2" w:rsidRDefault="00E263C2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สุวันนา</w:t>
      </w:r>
      <w:r w:rsidR="00D60B37"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ทองสี</w:t>
      </w:r>
      <w:proofErr w:type="spellStart"/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สุขใส</w:t>
      </w:r>
      <w:proofErr w:type="spellEnd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 w:rsidR="008F1641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 (2544)</w:t>
      </w:r>
      <w:proofErr w:type="gramStart"/>
      <w:r w:rsidR="008F1641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="005F2AC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การนำเทคโนโลยีสารสนเทศมาใช้เพื่อการจัดการสารสนเทศของ</w:t>
      </w:r>
      <w:proofErr w:type="gramEnd"/>
    </w:p>
    <w:p w:rsidR="00E263C2" w:rsidRDefault="005F2ACD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263C2" w:rsidRPr="00796CBF">
        <w:rPr>
          <w:rFonts w:ascii="Angsana New" w:hAnsi="Angsana New" w:cs="Angsana New"/>
          <w:color w:val="000000" w:themeColor="text1"/>
          <w:sz w:val="32"/>
          <w:szCs w:val="32"/>
          <w:cs/>
        </w:rPr>
        <w:t>ห้องสมุดมหาวิทยาลัยขอนแก่น</w:t>
      </w:r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. </w:t>
      </w:r>
      <w:r w:rsidR="00E263C2"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="00E263C2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บรรณารักษศาสตร์และสารนิเทศศาสตร์</w:t>
      </w:r>
      <w:r w:rsidR="00B73FCE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 </w:t>
      </w:r>
      <w:proofErr w:type="spellStart"/>
      <w:r w:rsidR="00E263C2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มข</w:t>
      </w:r>
      <w:proofErr w:type="spellEnd"/>
      <w:r w:rsidR="00B4533D"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>.</w:t>
      </w:r>
      <w:r w:rsidR="00E263C2"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="00C3751E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br/>
      </w:r>
      <w:r w:rsidR="00C3751E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="00E263C2" w:rsidRPr="00796CBF">
        <w:rPr>
          <w:rFonts w:ascii="Angsana New" w:eastAsia="AngsanaNew-Bold" w:hAnsi="Angsana New" w:cs="Angsana New"/>
          <w:color w:val="000000" w:themeColor="text1"/>
          <w:sz w:val="32"/>
          <w:szCs w:val="32"/>
        </w:rPr>
        <w:t>19</w:t>
      </w:r>
      <w:r w:rsidR="00B73FCE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(1</w:t>
      </w:r>
      <w:proofErr w:type="gramStart"/>
      <w:r w:rsidR="00B73FCE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)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:</w:t>
      </w:r>
      <w:proofErr w:type="gramEnd"/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1 – 22</w:t>
      </w:r>
      <w:r w:rsidR="008F1641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</w:p>
    <w:p w:rsidR="003A35FE" w:rsidRDefault="003A35FE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เสนอ </w:t>
      </w:r>
      <w:proofErr w:type="spellStart"/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ภิรม</w:t>
      </w:r>
      <w:proofErr w:type="spellEnd"/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จิตรผ่อน. (2542). </w:t>
      </w:r>
      <w:r w:rsidRPr="00F67E8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การประเมินผลภาคปฏิบัติ</w:t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อุบลราชธานี </w:t>
      </w:r>
      <w:r w:rsidRPr="00F67E87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คณะครุศาสตร์ สถาบันราช</w:t>
      </w:r>
      <w:proofErr w:type="spellStart"/>
      <w:r w:rsidRPr="00F67E87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</w:p>
    <w:p w:rsidR="003A35FE" w:rsidRPr="000A285A" w:rsidRDefault="003A35FE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A285A">
        <w:rPr>
          <w:rFonts w:asciiTheme="majorBidi" w:hAnsiTheme="majorBidi" w:cstheme="majorBidi"/>
          <w:sz w:val="32"/>
          <w:szCs w:val="32"/>
          <w:cs/>
        </w:rPr>
        <w:t>อุบลราชธานี.</w:t>
      </w:r>
    </w:p>
    <w:p w:rsidR="005F2ACD" w:rsidRDefault="0022479D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796CBF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เสาว</w:t>
      </w:r>
      <w:proofErr w:type="spellEnd"/>
      <w:r w:rsidRPr="00796CBF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ภา  หลิมวิจิตร.</w:t>
      </w:r>
      <w:r w:rsidR="008F1641" w:rsidRPr="00796CBF">
        <w:rPr>
          <w:rFonts w:ascii="Angsana New" w:hAnsi="Angsana New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  (2549).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ระบบห้องสมุดอัตโนมัติ.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="005F2ACD" w:rsidRPr="00796CBF">
        <w:rPr>
          <w:rFonts w:ascii="Angsana New" w:eastAsia="AngsanaNew-Bold" w:hAnsi="Angsana New" w:cs="Angsana New"/>
          <w:color w:val="000000" w:themeColor="text1"/>
          <w:sz w:val="32"/>
          <w:szCs w:val="32"/>
        </w:rPr>
        <w:t xml:space="preserve">Available from </w:t>
      </w:r>
      <w:hyperlink r:id="rId8" w:history="1">
        <w:r w:rsidR="005F2ACD" w:rsidRPr="005F2ACD">
          <w:rPr>
            <w:rStyle w:val="a3"/>
            <w:rFonts w:ascii="Angsana New" w:hAnsi="Angsana New" w:cs="Angsana New"/>
            <w:sz w:val="32"/>
            <w:szCs w:val="32"/>
            <w:u w:val="none"/>
            <w:shd w:val="clear" w:color="auto" w:fill="FFFFFF"/>
          </w:rPr>
          <w:t>http://www.student</w:t>
        </w:r>
      </w:hyperlink>
      <w:r w:rsidR="005F2ACD" w:rsidRPr="005F2ACD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.</w:t>
      </w:r>
      <w:proofErr w:type="gramEnd"/>
      <w:r w:rsidR="005F2ACD" w:rsidRPr="005F2ACD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5F2ACD" w:rsidRDefault="005F2ACD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ab/>
        <w:t>chula.ac.th/</w:t>
      </w:r>
      <w:r w:rsidR="008F1641" w:rsidRPr="00796CBF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~49802214/</w:t>
      </w:r>
      <w:r w:rsidR="0022479D" w:rsidRPr="00796CBF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 xml:space="preserve">fulltext.pdf  </w:t>
      </w:r>
    </w:p>
    <w:p w:rsidR="00150AC8" w:rsidRPr="000A285A" w:rsidRDefault="00150AC8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z w:val="32"/>
          <w:szCs w:val="32"/>
        </w:rPr>
      </w:pPr>
      <w:r w:rsidRPr="000A285A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0A285A">
        <w:rPr>
          <w:rFonts w:asciiTheme="majorBidi" w:hAnsiTheme="majorBidi" w:cstheme="majorBidi"/>
          <w:sz w:val="32"/>
          <w:szCs w:val="32"/>
          <w:cs/>
        </w:rPr>
        <w:t xml:space="preserve"> พันธ์มณี.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0A285A">
        <w:rPr>
          <w:rFonts w:asciiTheme="majorBidi" w:hAnsiTheme="majorBidi" w:cstheme="majorBidi"/>
          <w:sz w:val="32"/>
          <w:szCs w:val="32"/>
        </w:rPr>
        <w:t>(2546).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A285A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จิตวิทยาสร้างสรรค์การเรียนการสอน.</w:t>
      </w:r>
      <w:proofErr w:type="gramEnd"/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285A">
        <w:rPr>
          <w:rFonts w:asciiTheme="majorBidi" w:hAnsiTheme="majorBidi" w:cstheme="majorBidi"/>
          <w:sz w:val="32"/>
          <w:szCs w:val="32"/>
          <w:cs/>
        </w:rPr>
        <w:t xml:space="preserve">กรุงเทพฯ : ใยไหม </w:t>
      </w: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ครี</w:t>
      </w:r>
      <w:proofErr w:type="spellEnd"/>
      <w:r w:rsidRPr="000A285A">
        <w:rPr>
          <w:rFonts w:asciiTheme="majorBidi" w:hAnsiTheme="majorBidi" w:cstheme="majorBidi"/>
          <w:sz w:val="32"/>
          <w:szCs w:val="32"/>
          <w:cs/>
        </w:rPr>
        <w:t>เอ</w:t>
      </w:r>
      <w:proofErr w:type="spellStart"/>
      <w:r w:rsidRPr="000A285A">
        <w:rPr>
          <w:rFonts w:asciiTheme="majorBidi" w:hAnsiTheme="majorBidi" w:cstheme="majorBidi"/>
          <w:sz w:val="32"/>
          <w:szCs w:val="32"/>
          <w:cs/>
        </w:rPr>
        <w:t>ทีฟ</w:t>
      </w:r>
      <w:proofErr w:type="spellEnd"/>
      <w:r w:rsidRPr="000A285A">
        <w:rPr>
          <w:rFonts w:asciiTheme="majorBidi" w:hAnsiTheme="majorBidi" w:cstheme="majorBidi"/>
          <w:sz w:val="32"/>
          <w:szCs w:val="32"/>
          <w:cs/>
        </w:rPr>
        <w:t xml:space="preserve"> กรุ๊ป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7D07C0" w:rsidRPr="00AA046C" w:rsidRDefault="007D07C0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AA046C">
        <w:rPr>
          <w:rFonts w:asciiTheme="majorBidi" w:hAnsiTheme="majorBidi" w:cstheme="majorBidi"/>
          <w:sz w:val="32"/>
          <w:szCs w:val="32"/>
          <w:cs/>
        </w:rPr>
        <w:lastRenderedPageBreak/>
        <w:t>อุทพินธุ์</w:t>
      </w:r>
      <w:proofErr w:type="spellEnd"/>
      <w:r w:rsidRPr="00AA046C">
        <w:rPr>
          <w:rFonts w:asciiTheme="majorBidi" w:hAnsiTheme="majorBidi" w:cstheme="majorBidi"/>
          <w:sz w:val="32"/>
          <w:szCs w:val="32"/>
          <w:cs/>
        </w:rPr>
        <w:t xml:space="preserve"> จิต</w:t>
      </w:r>
      <w:proofErr w:type="spellStart"/>
      <w:r w:rsidRPr="00AA046C">
        <w:rPr>
          <w:rFonts w:asciiTheme="majorBidi" w:hAnsiTheme="majorBidi" w:cstheme="majorBidi"/>
          <w:sz w:val="32"/>
          <w:szCs w:val="32"/>
          <w:cs/>
        </w:rPr>
        <w:t>ราทร</w:t>
      </w:r>
      <w:proofErr w:type="spellEnd"/>
      <w:r w:rsidRPr="00AA046C">
        <w:rPr>
          <w:rFonts w:asciiTheme="majorBidi" w:hAnsiTheme="majorBidi" w:cstheme="majorBidi"/>
          <w:sz w:val="32"/>
          <w:szCs w:val="32"/>
          <w:cs/>
        </w:rPr>
        <w:t xml:space="preserve"> (2551). </w:t>
      </w:r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การใช้โปรแกรมห้องสมุดอัตโนมัติเพื่อเข้าถึงทรัพยากรสารสนเทศของ</w:t>
      </w:r>
    </w:p>
    <w:p w:rsidR="007D07C0" w:rsidRDefault="007D07C0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z w:val="32"/>
          <w:szCs w:val="32"/>
        </w:rPr>
      </w:pPr>
      <w:r w:rsidRPr="00AA046C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ศูนย์</w:t>
      </w:r>
      <w:proofErr w:type="spellStart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วิทย</w:t>
      </w:r>
      <w:proofErr w:type="spellEnd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บริการมหาวิทยาลัยราช</w:t>
      </w:r>
      <w:proofErr w:type="spellStart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ภัฏ</w:t>
      </w:r>
      <w:proofErr w:type="spellEnd"/>
      <w:r w:rsidRPr="00AA046C">
        <w:rPr>
          <w:rFonts w:asciiTheme="majorBidi" w:hAnsiTheme="majorBidi" w:cstheme="majorBidi"/>
          <w:i/>
          <w:iCs/>
          <w:sz w:val="32"/>
          <w:szCs w:val="32"/>
          <w:cs/>
        </w:rPr>
        <w:t>นครสวรรค์</w:t>
      </w:r>
      <w:r w:rsidRPr="00AA046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นครสวรรค์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AA046C">
        <w:rPr>
          <w:rFonts w:asciiTheme="majorBidi" w:hAnsiTheme="majorBidi" w:cstheme="majorBidi"/>
          <w:sz w:val="32"/>
          <w:szCs w:val="32"/>
          <w:cs/>
        </w:rPr>
        <w:t>คณะมนุษยศาสตร์และ</w:t>
      </w:r>
    </w:p>
    <w:p w:rsidR="007D07C0" w:rsidRPr="00AA046C" w:rsidRDefault="007D07C0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A046C">
        <w:rPr>
          <w:rFonts w:asciiTheme="majorBidi" w:hAnsiTheme="majorBidi" w:cstheme="majorBidi"/>
          <w:sz w:val="32"/>
          <w:szCs w:val="32"/>
          <w:cs/>
        </w:rPr>
        <w:t>สังคมศาสตร์ มหาวิทยาลัยราช</w:t>
      </w:r>
      <w:proofErr w:type="spellStart"/>
      <w:r w:rsidRPr="00AA046C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A046C">
        <w:rPr>
          <w:rFonts w:asciiTheme="majorBidi" w:hAnsiTheme="majorBidi" w:cstheme="majorBidi"/>
          <w:sz w:val="32"/>
          <w:szCs w:val="32"/>
          <w:cs/>
        </w:rPr>
        <w:t>นครสวรรค์</w:t>
      </w:r>
      <w:r w:rsidRPr="00AA046C">
        <w:rPr>
          <w:rFonts w:asciiTheme="majorBidi" w:hAnsiTheme="majorBidi" w:cstheme="majorBidi"/>
          <w:sz w:val="32"/>
          <w:szCs w:val="32"/>
        </w:rPr>
        <w:t>.</w:t>
      </w:r>
    </w:p>
    <w:p w:rsidR="009B2CF7" w:rsidRPr="00AA046C" w:rsidRDefault="009B2CF7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AA046C">
        <w:rPr>
          <w:rFonts w:asciiTheme="majorBidi" w:hAnsiTheme="majorBidi" w:cstheme="majorBidi"/>
          <w:sz w:val="32"/>
          <w:szCs w:val="32"/>
        </w:rPr>
        <w:t>Best, J.W. and Kahn, J.V. (1993).</w:t>
      </w:r>
      <w:proofErr w:type="gramEnd"/>
      <w:r w:rsidRPr="00AA046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AA046C">
        <w:rPr>
          <w:rFonts w:asciiTheme="majorBidi" w:hAnsiTheme="majorBidi" w:cstheme="majorBidi"/>
          <w:i/>
          <w:iCs/>
          <w:sz w:val="32"/>
          <w:szCs w:val="32"/>
        </w:rPr>
        <w:t>Research in Education</w:t>
      </w:r>
      <w:r w:rsidRPr="00AA046C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AA046C">
        <w:rPr>
          <w:rFonts w:asciiTheme="majorBidi" w:hAnsiTheme="majorBidi" w:cstheme="majorBidi"/>
          <w:sz w:val="32"/>
          <w:szCs w:val="32"/>
        </w:rPr>
        <w:t xml:space="preserve"> 8 </w:t>
      </w:r>
      <w:proofErr w:type="spellStart"/>
      <w:r w:rsidRPr="00AA046C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Pr="00AA046C">
        <w:rPr>
          <w:rFonts w:asciiTheme="majorBidi" w:hAnsiTheme="majorBidi" w:cstheme="majorBidi"/>
          <w:sz w:val="32"/>
          <w:szCs w:val="32"/>
        </w:rPr>
        <w:t xml:space="preserve"> ed. </w:t>
      </w:r>
      <w:proofErr w:type="gramStart"/>
      <w:r w:rsidRPr="00AA046C">
        <w:rPr>
          <w:rFonts w:asciiTheme="majorBidi" w:hAnsiTheme="majorBidi" w:cstheme="majorBidi"/>
          <w:sz w:val="32"/>
          <w:szCs w:val="32"/>
        </w:rPr>
        <w:t>Boston :</w:t>
      </w:r>
      <w:proofErr w:type="gramEnd"/>
      <w:r w:rsidRPr="00AA046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A046C">
        <w:rPr>
          <w:rFonts w:asciiTheme="majorBidi" w:hAnsiTheme="majorBidi" w:cstheme="majorBidi"/>
          <w:sz w:val="32"/>
          <w:szCs w:val="32"/>
        </w:rPr>
        <w:t>Allyn</w:t>
      </w:r>
      <w:proofErr w:type="spellEnd"/>
      <w:r w:rsidRPr="00AA046C">
        <w:rPr>
          <w:rFonts w:asciiTheme="majorBidi" w:hAnsiTheme="majorBidi" w:cstheme="majorBidi"/>
          <w:sz w:val="32"/>
          <w:szCs w:val="32"/>
        </w:rPr>
        <w:t xml:space="preserve"> and Bacon.</w:t>
      </w:r>
    </w:p>
    <w:p w:rsidR="00E263C2" w:rsidRPr="00796CBF" w:rsidRDefault="00E263C2" w:rsidP="001F4CE6">
      <w:pPr>
        <w:tabs>
          <w:tab w:val="left" w:pos="576"/>
        </w:tabs>
        <w:spacing w:line="235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spellStart"/>
      <w:proofErr w:type="gramStart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Bierbaum</w:t>
      </w:r>
      <w:proofErr w:type="spellEnd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, E.G.</w:t>
      </w:r>
      <w:proofErr w:type="gramEnd"/>
      <w:r w:rsidR="008F1641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(1997)</w:t>
      </w:r>
      <w:proofErr w:type="gramStart"/>
      <w:r w:rsidR="008F1641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.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Special</w:t>
      </w:r>
      <w:proofErr w:type="gramEnd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libraries in action : Case and cries.  Englewood</w:t>
      </w:r>
      <w:proofErr w:type="gramStart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, </w:t>
      </w:r>
      <w:r w:rsidR="00B4533D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Colorado</w:t>
      </w:r>
      <w:proofErr w:type="gramEnd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:</w:t>
      </w:r>
    </w:p>
    <w:p w:rsidR="00E263C2" w:rsidRPr="00796CBF" w:rsidRDefault="00E263C2" w:rsidP="001F4CE6">
      <w:pPr>
        <w:tabs>
          <w:tab w:val="left" w:pos="576"/>
        </w:tabs>
        <w:spacing w:line="235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ab/>
      </w:r>
      <w:proofErr w:type="gramStart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Libraries Unlimited</w:t>
      </w:r>
      <w:r w:rsidR="008F1641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proofErr w:type="gramEnd"/>
    </w:p>
    <w:p w:rsidR="001662F0" w:rsidRDefault="001662F0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z w:val="32"/>
          <w:szCs w:val="32"/>
        </w:rPr>
      </w:pPr>
      <w:r w:rsidRPr="001662F0">
        <w:rPr>
          <w:rFonts w:asciiTheme="majorBidi" w:hAnsiTheme="majorBidi" w:cstheme="majorBidi"/>
          <w:sz w:val="32"/>
          <w:szCs w:val="32"/>
        </w:rPr>
        <w:t xml:space="preserve">Gates, Bill. </w:t>
      </w:r>
      <w:proofErr w:type="gramStart"/>
      <w:r w:rsidRPr="001662F0">
        <w:rPr>
          <w:rFonts w:asciiTheme="majorBidi" w:hAnsiTheme="majorBidi" w:cstheme="majorBidi"/>
          <w:sz w:val="32"/>
          <w:szCs w:val="32"/>
        </w:rPr>
        <w:t xml:space="preserve">(1994). </w:t>
      </w:r>
      <w:r w:rsidRPr="001662F0">
        <w:rPr>
          <w:rFonts w:asciiTheme="majorBidi" w:hAnsiTheme="majorBidi" w:cstheme="majorBidi"/>
          <w:sz w:val="32"/>
          <w:szCs w:val="32"/>
          <w:shd w:val="clear" w:color="auto" w:fill="FFFFFF"/>
        </w:rPr>
        <w:t>A personal vision</w:t>
      </w:r>
      <w:r w:rsidRPr="001662F0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166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662F0">
        <w:rPr>
          <w:rFonts w:asciiTheme="majorBidi" w:hAnsiTheme="majorBidi" w:cstheme="majorBidi"/>
          <w:sz w:val="32"/>
          <w:szCs w:val="32"/>
        </w:rPr>
        <w:t>in</w:t>
      </w:r>
      <w:proofErr w:type="gramEnd"/>
      <w:r w:rsidRPr="001662F0">
        <w:rPr>
          <w:rFonts w:asciiTheme="majorBidi" w:hAnsiTheme="majorBidi" w:cstheme="majorBidi"/>
          <w:sz w:val="32"/>
          <w:szCs w:val="32"/>
        </w:rPr>
        <w:t xml:space="preserve"> </w:t>
      </w:r>
      <w:r w:rsidRPr="001662F0">
        <w:rPr>
          <w:rStyle w:val="a5"/>
          <w:rFonts w:asciiTheme="majorBidi" w:hAnsiTheme="majorBidi" w:cstheme="majorBidi"/>
          <w:b w:val="0"/>
          <w:bCs w:val="0"/>
          <w:i/>
          <w:iCs/>
          <w:sz w:val="32"/>
          <w:szCs w:val="32"/>
          <w:shd w:val="clear" w:color="auto" w:fill="FFFFFF"/>
        </w:rPr>
        <w:t xml:space="preserve">Groupware in the 21st century : computer supported </w:t>
      </w:r>
      <w:r w:rsidRPr="001662F0">
        <w:rPr>
          <w:rStyle w:val="a5"/>
          <w:rFonts w:asciiTheme="majorBidi" w:hAnsiTheme="majorBidi" w:cstheme="majorBidi"/>
          <w:b w:val="0"/>
          <w:bCs w:val="0"/>
          <w:i/>
          <w:iCs/>
          <w:sz w:val="32"/>
          <w:szCs w:val="32"/>
          <w:shd w:val="clear" w:color="auto" w:fill="FFFFFF"/>
        </w:rPr>
        <w:tab/>
        <w:t>cooperative working toward the millennium.</w:t>
      </w:r>
      <w:r w:rsidRPr="001662F0">
        <w:rPr>
          <w:rStyle w:val="a5"/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1662F0">
        <w:rPr>
          <w:rFonts w:asciiTheme="majorBidi" w:hAnsiTheme="majorBidi" w:cstheme="majorBidi"/>
          <w:sz w:val="32"/>
          <w:szCs w:val="32"/>
          <w:shd w:val="clear" w:color="auto" w:fill="FFFFFF"/>
        </w:rPr>
        <w:t>Westport, Conn</w:t>
      </w:r>
      <w:proofErr w:type="gramStart"/>
      <w:r w:rsidRPr="001662F0">
        <w:rPr>
          <w:rFonts w:asciiTheme="majorBidi" w:hAnsiTheme="majorBidi" w:cstheme="majorBidi"/>
          <w:sz w:val="32"/>
          <w:szCs w:val="32"/>
          <w:shd w:val="clear" w:color="auto" w:fill="FFFFFF"/>
        </w:rPr>
        <w:t>. :</w:t>
      </w:r>
      <w:proofErr w:type="gramEnd"/>
      <w:r w:rsidRPr="001662F0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proofErr w:type="spellStart"/>
      <w:r w:rsidRPr="001662F0">
        <w:rPr>
          <w:rFonts w:asciiTheme="majorBidi" w:hAnsiTheme="majorBidi" w:cstheme="majorBidi"/>
          <w:sz w:val="32"/>
          <w:szCs w:val="32"/>
          <w:shd w:val="clear" w:color="auto" w:fill="FFFFFF"/>
        </w:rPr>
        <w:t>Praeger</w:t>
      </w:r>
      <w:proofErr w:type="spellEnd"/>
      <w:r w:rsidRPr="001662F0"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</w:p>
    <w:p w:rsidR="00E263C2" w:rsidRPr="00796CBF" w:rsidRDefault="00E263C2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</w:pP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Dee, Cheryl Rae.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 (1990).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  </w:t>
      </w: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Information needs of the rural physician: a descriptive study </w:t>
      </w:r>
    </w:p>
    <w:p w:rsidR="00E263C2" w:rsidRPr="00796CBF" w:rsidRDefault="00E263C2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ab/>
        <w:t>(</w:t>
      </w:r>
      <w:proofErr w:type="gramStart"/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>physician</w:t>
      </w:r>
      <w:proofErr w:type="gramEnd"/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>)</w:t>
      </w:r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>.</w:t>
      </w:r>
      <w:r w:rsidR="00B4533D"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Ph</w:t>
      </w:r>
      <w:r w:rsidR="00A83A10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D. 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Dissertation</w:t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, 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The</w:t>
      </w:r>
      <w:proofErr w:type="gramEnd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Florida State University.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 Retrieved April 17, 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2003</w:t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, 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from</w:t>
      </w:r>
      <w:proofErr w:type="gramEnd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="00B4533D" w:rsidRPr="00796CBF">
        <w:rPr>
          <w:rFonts w:ascii="Angsana New" w:eastAsia="AngsanaNew-Bold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-Bold" w:hAnsi="Angsana New" w:cs="Angsana New"/>
          <w:color w:val="000000" w:themeColor="text1"/>
          <w:sz w:val="32"/>
          <w:szCs w:val="32"/>
        </w:rPr>
        <w:t>DAO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,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Abstract No.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AAI9113923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</w:p>
    <w:p w:rsidR="009B2CF7" w:rsidRPr="00AA046C" w:rsidRDefault="009B2CF7" w:rsidP="001F4CE6">
      <w:pPr>
        <w:tabs>
          <w:tab w:val="left" w:pos="576"/>
        </w:tabs>
        <w:spacing w:line="235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AA046C">
        <w:rPr>
          <w:rFonts w:asciiTheme="majorBidi" w:hAnsiTheme="majorBidi" w:cstheme="majorBidi"/>
          <w:sz w:val="32"/>
          <w:szCs w:val="32"/>
        </w:rPr>
        <w:t>Fisher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proofErr w:type="gramEnd"/>
      <w:r w:rsidRPr="00AA046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AA046C">
        <w:rPr>
          <w:rFonts w:asciiTheme="majorBidi" w:hAnsiTheme="majorBidi" w:cstheme="majorBidi"/>
          <w:sz w:val="32"/>
          <w:szCs w:val="32"/>
        </w:rPr>
        <w:t>1996</w:t>
      </w:r>
      <w:r w:rsidRPr="00AA046C">
        <w:rPr>
          <w:rFonts w:asciiTheme="majorBidi" w:hAnsiTheme="majorBidi" w:cstheme="majorBidi"/>
          <w:sz w:val="32"/>
          <w:szCs w:val="32"/>
          <w:cs/>
        </w:rPr>
        <w:t>).</w:t>
      </w:r>
      <w:r w:rsidRPr="00AA046C">
        <w:rPr>
          <w:rFonts w:asciiTheme="majorBidi" w:hAnsiTheme="majorBidi" w:cstheme="majorBidi"/>
          <w:sz w:val="32"/>
          <w:szCs w:val="32"/>
        </w:rPr>
        <w:t xml:space="preserve">  </w:t>
      </w:r>
      <w:proofErr w:type="gramStart"/>
      <w:r w:rsidRPr="00AA046C">
        <w:rPr>
          <w:rFonts w:asciiTheme="majorBidi" w:hAnsiTheme="majorBidi" w:cstheme="majorBidi"/>
          <w:i/>
          <w:iCs/>
          <w:sz w:val="32"/>
          <w:szCs w:val="32"/>
        </w:rPr>
        <w:t>Evidence-based Management as</w:t>
      </w:r>
      <w:r w:rsidRPr="00AA046C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AA046C">
        <w:rPr>
          <w:rFonts w:asciiTheme="majorBidi" w:hAnsiTheme="majorBidi" w:cstheme="majorBidi"/>
          <w:sz w:val="32"/>
          <w:szCs w:val="32"/>
        </w:rPr>
        <w:t xml:space="preserve"> Tool for Special libraries</w:t>
      </w:r>
      <w:hyperlink r:id="rId9" w:history="1">
        <w:r>
          <w:rPr>
            <w:rStyle w:val="a3"/>
            <w:rFonts w:asciiTheme="majorBidi" w:hAnsiTheme="majorBidi" w:cstheme="majorBidi"/>
            <w:sz w:val="32"/>
            <w:szCs w:val="32"/>
          </w:rPr>
          <w:t xml:space="preserve"> </w:t>
        </w:r>
        <w:proofErr w:type="gramStart"/>
        <w:r w:rsidRPr="00AA046C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 xml:space="preserve">Sydney </w:t>
        </w:r>
        <w:proofErr w:type="gramEnd"/>
      </w:hyperlink>
      <w:r w:rsidRPr="00AA046C">
        <w:rPr>
          <w:rFonts w:asciiTheme="majorBidi" w:hAnsiTheme="majorBidi" w:cstheme="majorBidi"/>
          <w:sz w:val="32"/>
          <w:szCs w:val="32"/>
        </w:rPr>
        <w:t>.</w:t>
      </w:r>
    </w:p>
    <w:p w:rsidR="00E263C2" w:rsidRPr="00796CBF" w:rsidRDefault="00E263C2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eastAsia="AngsanaNew-Bold" w:hAnsi="Angsana New" w:cs="Angsana New"/>
          <w:b/>
          <w:bCs/>
          <w:color w:val="000000" w:themeColor="text1"/>
          <w:sz w:val="32"/>
          <w:szCs w:val="32"/>
        </w:rPr>
      </w:pP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Freedman, Phyllis D.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 (1989)</w:t>
      </w:r>
      <w:proofErr w:type="gramStart"/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.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>Information</w:t>
      </w:r>
      <w:proofErr w:type="gramEnd"/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 technology (IT) and the special library</w:t>
      </w:r>
      <w:r w:rsidR="00B4533D"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: </w:t>
      </w:r>
      <w:r w:rsidR="00B4533D"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an </w:t>
      </w:r>
      <w:r w:rsidR="00796CBF"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ab/>
        <w:t xml:space="preserve">exploratory </w:t>
      </w:r>
      <w:r w:rsidR="00B4533D"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>S</w:t>
      </w: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>tudy</w:t>
      </w:r>
      <w:r w:rsidR="00B4533D"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>of</w:t>
      </w:r>
      <w:r w:rsidR="00B4533D"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>special</w:t>
      </w:r>
      <w:r w:rsidR="00B4533D"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 library in Western Pennsylvania</w:t>
      </w:r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>.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[Abstract]. 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Ph</w:t>
      </w:r>
      <w:r w:rsidR="002767C4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D. 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Dissertation, University </w:t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of 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Pittsburgh</w:t>
      </w:r>
      <w:proofErr w:type="gramEnd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Retrieved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April</w:t>
      </w:r>
      <w:proofErr w:type="gramEnd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17, 2003. From </w:t>
      </w:r>
      <w:r w:rsidRPr="00796CBF">
        <w:rPr>
          <w:rFonts w:ascii="Angsana New" w:eastAsia="AngsanaNew-Bold" w:hAnsi="Angsana New" w:cs="Angsana New"/>
          <w:color w:val="000000" w:themeColor="text1"/>
          <w:sz w:val="32"/>
          <w:szCs w:val="32"/>
        </w:rPr>
        <w:t>DAO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, Abstract 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No. </w:t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AAI</w:t>
      </w:r>
      <w:r w:rsidR="00B4533D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8924300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proofErr w:type="gramEnd"/>
    </w:p>
    <w:p w:rsidR="00E263C2" w:rsidRPr="00796CBF" w:rsidRDefault="00EF7636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Furness, Karen L</w:t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&amp;</w:t>
      </w:r>
      <w:proofErr w:type="gramEnd"/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Graham, Margaret E.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 (1996)</w:t>
      </w:r>
      <w:proofErr w:type="gramStart"/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“</w:t>
      </w:r>
      <w:proofErr w:type="gramEnd"/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The use of information technology in special 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libraries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in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the UK.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”</w:t>
      </w:r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-Bold" w:hAnsi="Angsana New" w:cs="Angsana New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E263C2"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>Program</w:t>
      </w:r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>.</w:t>
      </w:r>
      <w:proofErr w:type="gramEnd"/>
      <w:r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="00B4533D" w:rsidRPr="00796CBF">
        <w:rPr>
          <w:rFonts w:ascii="Angsana New" w:eastAsia="AngsanaNew-Bold" w:hAnsi="Angsana New" w:cs="Angsana New"/>
          <w:color w:val="000000" w:themeColor="text1"/>
          <w:sz w:val="32"/>
          <w:szCs w:val="32"/>
        </w:rPr>
        <w:t>30</w:t>
      </w:r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(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1</w:t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) :</w:t>
      </w:r>
      <w:proofErr w:type="gramEnd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="00E263C2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23 – 37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</w:p>
    <w:p w:rsidR="00E263C2" w:rsidRPr="00796CBF" w:rsidRDefault="00E263C2" w:rsidP="001F4CE6">
      <w:pPr>
        <w:tabs>
          <w:tab w:val="left" w:pos="576"/>
        </w:tabs>
        <w:spacing w:line="235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Lefebvre, L.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(1996)</w:t>
      </w:r>
      <w:proofErr w:type="gramStart"/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The</w:t>
      </w:r>
      <w:proofErr w:type="gramEnd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special library </w:t>
      </w:r>
      <w:r w:rsidR="00B4533D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="00B4533D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What it is and what it can do for business and 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industry. </w:t>
      </w:r>
      <w:r w:rsidR="00214F6A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Special Libraries</w:t>
      </w:r>
      <w:proofErr w:type="gramStart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, </w:t>
      </w:r>
      <w:r w:rsidR="00B4533D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87</w:t>
      </w:r>
      <w:proofErr w:type="gramEnd"/>
      <w:r w:rsidR="00B4533D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Z4X : 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286-292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</w:p>
    <w:p w:rsidR="00CB36B9" w:rsidRPr="00796CBF" w:rsidRDefault="00CB36B9" w:rsidP="001F4CE6">
      <w:pPr>
        <w:tabs>
          <w:tab w:val="left" w:pos="576"/>
        </w:tabs>
        <w:spacing w:line="235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Maslow, Abraham.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(1970)</w:t>
      </w:r>
      <w:proofErr w:type="gramStart"/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Motivation</w:t>
      </w:r>
      <w:proofErr w:type="gramEnd"/>
      <w:r w:rsidR="00B4533D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and </w:t>
      </w:r>
      <w:r w:rsidR="00B4533D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Personnality</w:t>
      </w:r>
      <w:proofErr w:type="spellEnd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. 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New </w:t>
      </w:r>
      <w:proofErr w:type="gramStart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York</w:t>
      </w:r>
      <w:r w:rsidR="00B4533D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:</w:t>
      </w:r>
      <w:proofErr w:type="gramEnd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Harper</w:t>
      </w:r>
      <w:r w:rsidR="00B4533D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and </w:t>
      </w:r>
      <w:r w:rsidR="00B4533D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Row</w:t>
      </w:r>
      <w:r w:rsidR="00B4533D" w:rsidRPr="00796CBF">
        <w:rPr>
          <w:rFonts w:ascii="Angsana New" w:hAnsi="Angsana New" w:cs="Angsana New"/>
          <w:color w:val="000000" w:themeColor="text1"/>
          <w:sz w:val="32"/>
          <w:szCs w:val="32"/>
          <w:shd w:val="clear" w:color="auto" w:fill="ECEDF3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  <w:shd w:val="clear" w:color="auto" w:fill="ECEDF3"/>
        </w:rPr>
        <w:t xml:space="preserve"> 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Publishers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</w:p>
    <w:p w:rsidR="00E263C2" w:rsidRPr="00796CBF" w:rsidRDefault="00E263C2" w:rsidP="001F4CE6">
      <w:pPr>
        <w:tabs>
          <w:tab w:val="left" w:pos="576"/>
        </w:tabs>
        <w:spacing w:line="235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gramStart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Mount, E.</w:t>
      </w:r>
      <w:proofErr w:type="gramEnd"/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(1983)</w:t>
      </w:r>
      <w:proofErr w:type="gramStart"/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96CBF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Special</w:t>
      </w:r>
      <w:proofErr w:type="gramEnd"/>
      <w:r w:rsidR="00B4533D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libraries</w:t>
      </w:r>
      <w:r w:rsidR="00B4533D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and</w:t>
      </w:r>
      <w:r w:rsidR="00B4533D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information center : An </w:t>
      </w:r>
      <w:r w:rsidR="00B4533D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introductory text. </w:t>
      </w:r>
      <w:r w:rsidR="00B4533D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ab/>
        <w:t xml:space="preserve">Washington, </w:t>
      </w:r>
      <w:proofErr w:type="gramStart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DC :</w:t>
      </w:r>
      <w:proofErr w:type="gramEnd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Special Libraries Association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</w:p>
    <w:p w:rsidR="00E263C2" w:rsidRPr="00796CBF" w:rsidRDefault="00E263C2" w:rsidP="001F4CE6">
      <w:pPr>
        <w:tabs>
          <w:tab w:val="left" w:pos="576"/>
        </w:tabs>
        <w:autoSpaceDE w:val="0"/>
        <w:autoSpaceDN w:val="0"/>
        <w:adjustRightInd w:val="0"/>
        <w:spacing w:line="235" w:lineRule="auto"/>
        <w:rPr>
          <w:rFonts w:ascii="Angsana New" w:eastAsia="AngsanaNew-Bold" w:hAnsi="Angsana New" w:cs="Angsana New"/>
          <w:b/>
          <w:bCs/>
          <w:color w:val="000000" w:themeColor="text1"/>
          <w:sz w:val="32"/>
          <w:szCs w:val="32"/>
        </w:rPr>
      </w:pPr>
      <w:proofErr w:type="spellStart"/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Ojo</w:t>
      </w:r>
      <w:proofErr w:type="spellEnd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, John Sunday Olan</w:t>
      </w:r>
      <w:r w:rsidR="00657549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proofErr w:type="spell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rewaju</w:t>
      </w:r>
      <w:proofErr w:type="spellEnd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proofErr w:type="gramEnd"/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 (1980)</w:t>
      </w:r>
      <w:proofErr w:type="gramStart"/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 w:rsidR="00657549" w:rsidRPr="00796CBF">
        <w:rPr>
          <w:rFonts w:ascii="Angsana New" w:eastAsia="AngsanaNew-Bold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="00796CBF" w:rsidRPr="00796CBF">
        <w:rPr>
          <w:rFonts w:ascii="Angsana New" w:eastAsia="AngsanaNew-Bold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>Information</w:t>
      </w:r>
      <w:proofErr w:type="gramEnd"/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 needs and the use of information systems by </w:t>
      </w:r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ab/>
      </w:r>
      <w:proofErr w:type="spellStart"/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>medicaldoctors</w:t>
      </w:r>
      <w:proofErr w:type="spellEnd"/>
      <w:r w:rsidRPr="00796CBF">
        <w:rPr>
          <w:rFonts w:ascii="Angsana New" w:eastAsia="AngsanaNew-Bold" w:hAnsi="Angsana New" w:cs="Angsana New"/>
          <w:i/>
          <w:iCs/>
          <w:color w:val="000000" w:themeColor="text1"/>
          <w:sz w:val="32"/>
          <w:szCs w:val="32"/>
        </w:rPr>
        <w:t xml:space="preserve"> in Nigeria</w:t>
      </w:r>
      <w:r w:rsidR="00657549" w:rsidRPr="00796CBF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</w:rPr>
        <w:t>.</w:t>
      </w:r>
      <w:r w:rsidR="00657549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 </w:t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PhD.</w:t>
      </w:r>
      <w:proofErr w:type="gramEnd"/>
      <w:r w:rsidR="00657549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Dissertation, Case Western Reserve University.</w:t>
      </w:r>
      <w:proofErr w:type="gramEnd"/>
      <w:r w:rsidR="00657549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proofErr w:type="gramStart"/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Retrieved</w:t>
      </w:r>
      <w:r w:rsidR="00657549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April 17, 2003.</w:t>
      </w:r>
      <w:proofErr w:type="gramEnd"/>
      <w:r w:rsidR="00657549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From </w:t>
      </w:r>
      <w:r w:rsidRPr="00796CBF">
        <w:rPr>
          <w:rFonts w:ascii="Angsana New" w:eastAsia="AngsanaNew-Bold" w:hAnsi="Angsana New" w:cs="Angsana New"/>
          <w:b/>
          <w:bCs/>
          <w:color w:val="000000" w:themeColor="text1"/>
          <w:sz w:val="32"/>
          <w:szCs w:val="32"/>
        </w:rPr>
        <w:t>DAO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, Abstract No.</w:t>
      </w:r>
      <w:r w:rsidR="00657549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AAI8021708</w:t>
      </w:r>
      <w:r w:rsidR="00796CBF" w:rsidRPr="00796CBF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</w:p>
    <w:p w:rsidR="00E263C2" w:rsidRDefault="00E263C2" w:rsidP="001F4CE6">
      <w:pPr>
        <w:tabs>
          <w:tab w:val="left" w:pos="576"/>
        </w:tabs>
        <w:spacing w:line="235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Thompson, </w:t>
      </w:r>
      <w:r w:rsidR="00657549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Elizabeth </w:t>
      </w:r>
      <w:r w:rsidR="00657549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H.</w:t>
      </w:r>
      <w:r w:rsidR="00657549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A.</w:t>
      </w:r>
      <w:r w:rsidR="00657549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L.</w:t>
      </w:r>
      <w:r w:rsidR="00657549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A.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(1943)</w:t>
      </w:r>
      <w:proofErr w:type="gramStart"/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657549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Glossary</w:t>
      </w:r>
      <w:proofErr w:type="gramEnd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="00657549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of</w:t>
      </w:r>
      <w:r w:rsidR="00657549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Library Terms : with a Selection of </w:t>
      </w:r>
      <w:r w:rsidR="00796CBF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ab/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Terms in Related</w:t>
      </w:r>
      <w:r w:rsidR="00657549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Fields.</w:t>
      </w:r>
      <w:r w:rsidR="00657549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="00657549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proofErr w:type="gramStart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Chicago :</w:t>
      </w:r>
      <w:proofErr w:type="gramEnd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American Library Association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</w:p>
    <w:p w:rsidR="00E263C2" w:rsidRPr="00796CBF" w:rsidRDefault="00E263C2" w:rsidP="001F4CE6">
      <w:pPr>
        <w:tabs>
          <w:tab w:val="left" w:pos="576"/>
        </w:tabs>
        <w:spacing w:line="235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White, H.S.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(1984)</w:t>
      </w:r>
      <w:proofErr w:type="gramStart"/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Managing</w:t>
      </w:r>
      <w:proofErr w:type="gramEnd"/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="00657549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the </w:t>
      </w:r>
      <w:r w:rsidR="00657549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special</w:t>
      </w:r>
      <w:r w:rsidR="00657549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library : Strategies for success within the larger </w:t>
      </w:r>
      <w:r w:rsidR="00796CBF"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ab/>
      </w:r>
      <w:r w:rsidRPr="00796CB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organization.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57549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New </w:t>
      </w:r>
      <w:proofErr w:type="gramStart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>York</w:t>
      </w:r>
      <w:r w:rsidR="00657549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:</w:t>
      </w:r>
      <w:proofErr w:type="gramEnd"/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57549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Knowledge </w:t>
      </w:r>
      <w:r w:rsidR="00657549" w:rsidRPr="00796CBF">
        <w:rPr>
          <w:rFonts w:ascii="Angsana New" w:hAnsi="Angsana New" w:cs="Angsana New"/>
          <w:color w:val="000000" w:themeColor="text1"/>
          <w:sz w:val="32"/>
          <w:szCs w:val="32"/>
        </w:rPr>
        <w:t xml:space="preserve"> Industry Publication</w:t>
      </w:r>
      <w:r w:rsidR="00796CBF" w:rsidRPr="00796CB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bookmarkStart w:id="0" w:name="_GoBack"/>
      <w:bookmarkEnd w:id="0"/>
    </w:p>
    <w:p w:rsidR="007C2179" w:rsidRDefault="007C2179" w:rsidP="007C21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3A35FE" w:rsidRPr="000A285A" w:rsidRDefault="003A35FE" w:rsidP="00260B9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sectPr w:rsidR="003A35FE" w:rsidRPr="000A285A" w:rsidSect="001F4CE6">
      <w:headerReference w:type="default" r:id="rId10"/>
      <w:pgSz w:w="11906" w:h="16838" w:code="9"/>
      <w:pgMar w:top="2160" w:right="1440" w:bottom="1440" w:left="2160" w:header="1440" w:footer="706" w:gutter="0"/>
      <w:pgNumType w:start="1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28" w:rsidRDefault="00EE6B28" w:rsidP="00657549">
      <w:r>
        <w:separator/>
      </w:r>
    </w:p>
  </w:endnote>
  <w:endnote w:type="continuationSeparator" w:id="0">
    <w:p w:rsidR="00EE6B28" w:rsidRDefault="00EE6B28" w:rsidP="0065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28" w:rsidRDefault="00EE6B28" w:rsidP="00657549">
      <w:r>
        <w:separator/>
      </w:r>
    </w:p>
  </w:footnote>
  <w:footnote w:type="continuationSeparator" w:id="0">
    <w:p w:rsidR="00EE6B28" w:rsidRDefault="00EE6B28" w:rsidP="00657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36933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657549" w:rsidRPr="00E4224D" w:rsidRDefault="00E4224D" w:rsidP="00E4224D">
        <w:pPr>
          <w:pStyle w:val="a7"/>
          <w:jc w:val="right"/>
          <w:rPr>
            <w:rFonts w:ascii="Angsana New" w:hAnsi="Angsana New" w:cs="Angsana New"/>
            <w:sz w:val="32"/>
            <w:szCs w:val="32"/>
          </w:rPr>
        </w:pPr>
        <w:r w:rsidRPr="00E4224D">
          <w:rPr>
            <w:rFonts w:ascii="Angsana New" w:hAnsi="Angsana New" w:cs="Angsana New"/>
            <w:sz w:val="32"/>
            <w:szCs w:val="32"/>
          </w:rPr>
          <w:fldChar w:fldCharType="begin"/>
        </w:r>
        <w:r w:rsidRPr="00E4224D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E4224D">
          <w:rPr>
            <w:rFonts w:ascii="Angsana New" w:hAnsi="Angsana New" w:cs="Angsana New"/>
            <w:sz w:val="32"/>
            <w:szCs w:val="32"/>
          </w:rPr>
          <w:fldChar w:fldCharType="separate"/>
        </w:r>
        <w:r w:rsidR="001F4CE6" w:rsidRPr="001F4CE6">
          <w:rPr>
            <w:rFonts w:ascii="Angsana New" w:hAnsi="Angsana New" w:cs="Angsana New"/>
            <w:noProof/>
            <w:sz w:val="32"/>
            <w:szCs w:val="32"/>
            <w:lang w:val="th-TH"/>
          </w:rPr>
          <w:t>115</w:t>
        </w:r>
        <w:r w:rsidRPr="00E4224D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3"/>
    <w:rsid w:val="00000520"/>
    <w:rsid w:val="0000131A"/>
    <w:rsid w:val="00002397"/>
    <w:rsid w:val="00005504"/>
    <w:rsid w:val="000161D9"/>
    <w:rsid w:val="0001731E"/>
    <w:rsid w:val="0004002A"/>
    <w:rsid w:val="00051D2D"/>
    <w:rsid w:val="00057401"/>
    <w:rsid w:val="00070761"/>
    <w:rsid w:val="0009136E"/>
    <w:rsid w:val="0009171A"/>
    <w:rsid w:val="000C1EFD"/>
    <w:rsid w:val="000C5864"/>
    <w:rsid w:val="000E0E23"/>
    <w:rsid w:val="000E225C"/>
    <w:rsid w:val="000F5A56"/>
    <w:rsid w:val="001054C9"/>
    <w:rsid w:val="00121770"/>
    <w:rsid w:val="0012206D"/>
    <w:rsid w:val="00150AC8"/>
    <w:rsid w:val="001662F0"/>
    <w:rsid w:val="00187C0F"/>
    <w:rsid w:val="00194BFE"/>
    <w:rsid w:val="001B36A5"/>
    <w:rsid w:val="001E01B3"/>
    <w:rsid w:val="001E63AB"/>
    <w:rsid w:val="001F4CE6"/>
    <w:rsid w:val="00214F6A"/>
    <w:rsid w:val="0022479D"/>
    <w:rsid w:val="0022588E"/>
    <w:rsid w:val="00232371"/>
    <w:rsid w:val="002442CF"/>
    <w:rsid w:val="00260B95"/>
    <w:rsid w:val="00265D23"/>
    <w:rsid w:val="00270FB8"/>
    <w:rsid w:val="002767C4"/>
    <w:rsid w:val="002819A2"/>
    <w:rsid w:val="0028647A"/>
    <w:rsid w:val="002919CA"/>
    <w:rsid w:val="00294985"/>
    <w:rsid w:val="002A0CDA"/>
    <w:rsid w:val="002E7ACF"/>
    <w:rsid w:val="00316761"/>
    <w:rsid w:val="003325D5"/>
    <w:rsid w:val="00332EF6"/>
    <w:rsid w:val="00342D56"/>
    <w:rsid w:val="00357BCC"/>
    <w:rsid w:val="00370E55"/>
    <w:rsid w:val="003A35FE"/>
    <w:rsid w:val="003A5A3C"/>
    <w:rsid w:val="003A60B9"/>
    <w:rsid w:val="003B1817"/>
    <w:rsid w:val="003B651F"/>
    <w:rsid w:val="003C772B"/>
    <w:rsid w:val="003D3BDB"/>
    <w:rsid w:val="003E2398"/>
    <w:rsid w:val="003E53F9"/>
    <w:rsid w:val="003F277D"/>
    <w:rsid w:val="003F4D2B"/>
    <w:rsid w:val="00412906"/>
    <w:rsid w:val="004153B8"/>
    <w:rsid w:val="00426A84"/>
    <w:rsid w:val="00450F8B"/>
    <w:rsid w:val="00464626"/>
    <w:rsid w:val="00471EF3"/>
    <w:rsid w:val="00484D3D"/>
    <w:rsid w:val="00493BD9"/>
    <w:rsid w:val="0049486B"/>
    <w:rsid w:val="004A552B"/>
    <w:rsid w:val="004B4D9D"/>
    <w:rsid w:val="004C3778"/>
    <w:rsid w:val="004E79A6"/>
    <w:rsid w:val="00501145"/>
    <w:rsid w:val="00507DED"/>
    <w:rsid w:val="0051014F"/>
    <w:rsid w:val="005126CB"/>
    <w:rsid w:val="00516B15"/>
    <w:rsid w:val="005258A3"/>
    <w:rsid w:val="005316A4"/>
    <w:rsid w:val="005455C6"/>
    <w:rsid w:val="00555A22"/>
    <w:rsid w:val="00583305"/>
    <w:rsid w:val="0059052B"/>
    <w:rsid w:val="00594CBF"/>
    <w:rsid w:val="005B32BF"/>
    <w:rsid w:val="005D5082"/>
    <w:rsid w:val="005F2ACD"/>
    <w:rsid w:val="00614D8E"/>
    <w:rsid w:val="00657549"/>
    <w:rsid w:val="006575E2"/>
    <w:rsid w:val="00674C87"/>
    <w:rsid w:val="006914A5"/>
    <w:rsid w:val="00694495"/>
    <w:rsid w:val="006A0AD4"/>
    <w:rsid w:val="006D70DA"/>
    <w:rsid w:val="006E2AAF"/>
    <w:rsid w:val="006F27F3"/>
    <w:rsid w:val="007008D6"/>
    <w:rsid w:val="0070279E"/>
    <w:rsid w:val="0071305D"/>
    <w:rsid w:val="00717730"/>
    <w:rsid w:val="00717818"/>
    <w:rsid w:val="00720FA5"/>
    <w:rsid w:val="00724285"/>
    <w:rsid w:val="007421F3"/>
    <w:rsid w:val="007602A8"/>
    <w:rsid w:val="00761FBE"/>
    <w:rsid w:val="0077701B"/>
    <w:rsid w:val="00796CBF"/>
    <w:rsid w:val="007A04A6"/>
    <w:rsid w:val="007C2179"/>
    <w:rsid w:val="007C280B"/>
    <w:rsid w:val="007C5A1E"/>
    <w:rsid w:val="007D00B9"/>
    <w:rsid w:val="007D07C0"/>
    <w:rsid w:val="007D4F53"/>
    <w:rsid w:val="007E2F9C"/>
    <w:rsid w:val="007E5383"/>
    <w:rsid w:val="008157D6"/>
    <w:rsid w:val="00834E7B"/>
    <w:rsid w:val="00850246"/>
    <w:rsid w:val="0087038F"/>
    <w:rsid w:val="00875493"/>
    <w:rsid w:val="00896BB3"/>
    <w:rsid w:val="008B75AF"/>
    <w:rsid w:val="008C34E2"/>
    <w:rsid w:val="008C7AEF"/>
    <w:rsid w:val="008D1D9A"/>
    <w:rsid w:val="008E3E1F"/>
    <w:rsid w:val="008E5128"/>
    <w:rsid w:val="008F1641"/>
    <w:rsid w:val="008F28C5"/>
    <w:rsid w:val="00905E6E"/>
    <w:rsid w:val="009065B7"/>
    <w:rsid w:val="009103FA"/>
    <w:rsid w:val="0091303F"/>
    <w:rsid w:val="009139E6"/>
    <w:rsid w:val="009215F2"/>
    <w:rsid w:val="00946413"/>
    <w:rsid w:val="00983A2D"/>
    <w:rsid w:val="00985382"/>
    <w:rsid w:val="0098719E"/>
    <w:rsid w:val="00987B72"/>
    <w:rsid w:val="009A65BE"/>
    <w:rsid w:val="009B2CF7"/>
    <w:rsid w:val="009C259C"/>
    <w:rsid w:val="009E0703"/>
    <w:rsid w:val="009E3621"/>
    <w:rsid w:val="009E42B3"/>
    <w:rsid w:val="009F3B0E"/>
    <w:rsid w:val="00A00212"/>
    <w:rsid w:val="00A006BA"/>
    <w:rsid w:val="00A177A4"/>
    <w:rsid w:val="00A26B34"/>
    <w:rsid w:val="00A34165"/>
    <w:rsid w:val="00A35DDC"/>
    <w:rsid w:val="00A3693D"/>
    <w:rsid w:val="00A41B2B"/>
    <w:rsid w:val="00A43858"/>
    <w:rsid w:val="00A45014"/>
    <w:rsid w:val="00A539C4"/>
    <w:rsid w:val="00A72279"/>
    <w:rsid w:val="00A8376E"/>
    <w:rsid w:val="00A83A10"/>
    <w:rsid w:val="00A95642"/>
    <w:rsid w:val="00AB063A"/>
    <w:rsid w:val="00AC428B"/>
    <w:rsid w:val="00AC4487"/>
    <w:rsid w:val="00AD60C5"/>
    <w:rsid w:val="00AE0E63"/>
    <w:rsid w:val="00AE3401"/>
    <w:rsid w:val="00AE35BF"/>
    <w:rsid w:val="00AF082C"/>
    <w:rsid w:val="00AF2BEC"/>
    <w:rsid w:val="00B15750"/>
    <w:rsid w:val="00B17A1F"/>
    <w:rsid w:val="00B33AE2"/>
    <w:rsid w:val="00B37CC7"/>
    <w:rsid w:val="00B41876"/>
    <w:rsid w:val="00B4533D"/>
    <w:rsid w:val="00B73FCE"/>
    <w:rsid w:val="00B903AC"/>
    <w:rsid w:val="00BA1A71"/>
    <w:rsid w:val="00BA542F"/>
    <w:rsid w:val="00BD2890"/>
    <w:rsid w:val="00BD5A52"/>
    <w:rsid w:val="00BD760E"/>
    <w:rsid w:val="00C144B9"/>
    <w:rsid w:val="00C26B60"/>
    <w:rsid w:val="00C354DB"/>
    <w:rsid w:val="00C3751E"/>
    <w:rsid w:val="00C400C8"/>
    <w:rsid w:val="00C600F8"/>
    <w:rsid w:val="00C835D4"/>
    <w:rsid w:val="00C966B2"/>
    <w:rsid w:val="00C97C97"/>
    <w:rsid w:val="00CA3449"/>
    <w:rsid w:val="00CB3030"/>
    <w:rsid w:val="00CB36B9"/>
    <w:rsid w:val="00CD4E9A"/>
    <w:rsid w:val="00CD5D3B"/>
    <w:rsid w:val="00CE7E7D"/>
    <w:rsid w:val="00D039D0"/>
    <w:rsid w:val="00D120BD"/>
    <w:rsid w:val="00D23DF9"/>
    <w:rsid w:val="00D26913"/>
    <w:rsid w:val="00D35FC1"/>
    <w:rsid w:val="00D57E46"/>
    <w:rsid w:val="00D60900"/>
    <w:rsid w:val="00D60B37"/>
    <w:rsid w:val="00D627FC"/>
    <w:rsid w:val="00D6522E"/>
    <w:rsid w:val="00D709D8"/>
    <w:rsid w:val="00D85DFE"/>
    <w:rsid w:val="00DB55EB"/>
    <w:rsid w:val="00DC2BFF"/>
    <w:rsid w:val="00DD12F7"/>
    <w:rsid w:val="00DF69B4"/>
    <w:rsid w:val="00E04AA0"/>
    <w:rsid w:val="00E04F03"/>
    <w:rsid w:val="00E11D59"/>
    <w:rsid w:val="00E14A9F"/>
    <w:rsid w:val="00E22BA6"/>
    <w:rsid w:val="00E263C2"/>
    <w:rsid w:val="00E4224D"/>
    <w:rsid w:val="00EA20E7"/>
    <w:rsid w:val="00EA3CB0"/>
    <w:rsid w:val="00EC685A"/>
    <w:rsid w:val="00ED6B6E"/>
    <w:rsid w:val="00EE6B28"/>
    <w:rsid w:val="00EF6564"/>
    <w:rsid w:val="00EF7636"/>
    <w:rsid w:val="00F02601"/>
    <w:rsid w:val="00F130B3"/>
    <w:rsid w:val="00F277DE"/>
    <w:rsid w:val="00F31C2A"/>
    <w:rsid w:val="00F80484"/>
    <w:rsid w:val="00F86584"/>
    <w:rsid w:val="00FA1237"/>
    <w:rsid w:val="00FB386C"/>
    <w:rsid w:val="00FB6A43"/>
    <w:rsid w:val="00FC2EA6"/>
    <w:rsid w:val="00FD1DD8"/>
    <w:rsid w:val="00FD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AF"/>
  </w:style>
  <w:style w:type="paragraph" w:styleId="1">
    <w:name w:val="heading 1"/>
    <w:basedOn w:val="a"/>
    <w:link w:val="10"/>
    <w:uiPriority w:val="9"/>
    <w:qFormat/>
    <w:locked/>
    <w:rsid w:val="00260B95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D0"/>
    <w:rPr>
      <w:rFonts w:cs="Times New Roman"/>
      <w:color w:val="auto"/>
      <w:u w:val="single"/>
    </w:rPr>
  </w:style>
  <w:style w:type="paragraph" w:customStyle="1" w:styleId="Default">
    <w:name w:val="Default"/>
    <w:uiPriority w:val="99"/>
    <w:rsid w:val="00E04AA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4">
    <w:name w:val="Emphasis"/>
    <w:basedOn w:val="a0"/>
    <w:uiPriority w:val="99"/>
    <w:qFormat/>
    <w:rsid w:val="00294985"/>
    <w:rPr>
      <w:rFonts w:cs="Times New Roman"/>
      <w:color w:val="auto"/>
    </w:rPr>
  </w:style>
  <w:style w:type="character" w:customStyle="1" w:styleId="ft">
    <w:name w:val="ft"/>
    <w:basedOn w:val="a0"/>
    <w:uiPriority w:val="99"/>
    <w:rsid w:val="00294985"/>
    <w:rPr>
      <w:rFonts w:cs="Times New Roman"/>
    </w:rPr>
  </w:style>
  <w:style w:type="character" w:customStyle="1" w:styleId="apple-converted-space">
    <w:name w:val="apple-converted-space"/>
    <w:basedOn w:val="a0"/>
    <w:rsid w:val="00D60B37"/>
  </w:style>
  <w:style w:type="character" w:styleId="a5">
    <w:name w:val="Strong"/>
    <w:basedOn w:val="a0"/>
    <w:uiPriority w:val="22"/>
    <w:qFormat/>
    <w:locked/>
    <w:rsid w:val="00D60B37"/>
    <w:rPr>
      <w:rFonts w:cs="Times New Roman"/>
      <w:b/>
      <w:bCs/>
    </w:rPr>
  </w:style>
  <w:style w:type="paragraph" w:styleId="a6">
    <w:name w:val="Normal (Web)"/>
    <w:basedOn w:val="a"/>
    <w:uiPriority w:val="99"/>
    <w:semiHidden/>
    <w:unhideWhenUsed/>
    <w:rsid w:val="00D60B3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657549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57549"/>
  </w:style>
  <w:style w:type="paragraph" w:styleId="a9">
    <w:name w:val="footer"/>
    <w:basedOn w:val="a"/>
    <w:link w:val="aa"/>
    <w:uiPriority w:val="99"/>
    <w:unhideWhenUsed/>
    <w:rsid w:val="00657549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57549"/>
  </w:style>
  <w:style w:type="paragraph" w:styleId="ab">
    <w:name w:val="Balloon Text"/>
    <w:basedOn w:val="a"/>
    <w:link w:val="ac"/>
    <w:uiPriority w:val="99"/>
    <w:semiHidden/>
    <w:unhideWhenUsed/>
    <w:rsid w:val="00BA542F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A542F"/>
    <w:rPr>
      <w:rFonts w:ascii="Tahoma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0161D9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60B95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AF"/>
  </w:style>
  <w:style w:type="paragraph" w:styleId="1">
    <w:name w:val="heading 1"/>
    <w:basedOn w:val="a"/>
    <w:link w:val="10"/>
    <w:uiPriority w:val="9"/>
    <w:qFormat/>
    <w:locked/>
    <w:rsid w:val="00260B95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D0"/>
    <w:rPr>
      <w:rFonts w:cs="Times New Roman"/>
      <w:color w:val="auto"/>
      <w:u w:val="single"/>
    </w:rPr>
  </w:style>
  <w:style w:type="paragraph" w:customStyle="1" w:styleId="Default">
    <w:name w:val="Default"/>
    <w:uiPriority w:val="99"/>
    <w:rsid w:val="00E04AA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4">
    <w:name w:val="Emphasis"/>
    <w:basedOn w:val="a0"/>
    <w:uiPriority w:val="99"/>
    <w:qFormat/>
    <w:rsid w:val="00294985"/>
    <w:rPr>
      <w:rFonts w:cs="Times New Roman"/>
      <w:color w:val="auto"/>
    </w:rPr>
  </w:style>
  <w:style w:type="character" w:customStyle="1" w:styleId="ft">
    <w:name w:val="ft"/>
    <w:basedOn w:val="a0"/>
    <w:uiPriority w:val="99"/>
    <w:rsid w:val="00294985"/>
    <w:rPr>
      <w:rFonts w:cs="Times New Roman"/>
    </w:rPr>
  </w:style>
  <w:style w:type="character" w:customStyle="1" w:styleId="apple-converted-space">
    <w:name w:val="apple-converted-space"/>
    <w:basedOn w:val="a0"/>
    <w:rsid w:val="00D60B37"/>
  </w:style>
  <w:style w:type="character" w:styleId="a5">
    <w:name w:val="Strong"/>
    <w:basedOn w:val="a0"/>
    <w:uiPriority w:val="22"/>
    <w:qFormat/>
    <w:locked/>
    <w:rsid w:val="00D60B37"/>
    <w:rPr>
      <w:rFonts w:cs="Times New Roman"/>
      <w:b/>
      <w:bCs/>
    </w:rPr>
  </w:style>
  <w:style w:type="paragraph" w:styleId="a6">
    <w:name w:val="Normal (Web)"/>
    <w:basedOn w:val="a"/>
    <w:uiPriority w:val="99"/>
    <w:semiHidden/>
    <w:unhideWhenUsed/>
    <w:rsid w:val="00D60B3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657549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57549"/>
  </w:style>
  <w:style w:type="paragraph" w:styleId="a9">
    <w:name w:val="footer"/>
    <w:basedOn w:val="a"/>
    <w:link w:val="aa"/>
    <w:uiPriority w:val="99"/>
    <w:unhideWhenUsed/>
    <w:rsid w:val="00657549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57549"/>
  </w:style>
  <w:style w:type="paragraph" w:styleId="ab">
    <w:name w:val="Balloon Text"/>
    <w:basedOn w:val="a"/>
    <w:link w:val="ac"/>
    <w:uiPriority w:val="99"/>
    <w:semiHidden/>
    <w:unhideWhenUsed/>
    <w:rsid w:val="00BA542F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A542F"/>
    <w:rPr>
      <w:rFonts w:ascii="Tahoma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0161D9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60B95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brary.sydney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E887-D30D-4791-BD37-E1DA3150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nunaput</cp:lastModifiedBy>
  <cp:revision>4</cp:revision>
  <cp:lastPrinted>2018-02-20T20:44:00Z</cp:lastPrinted>
  <dcterms:created xsi:type="dcterms:W3CDTF">2018-02-21T19:29:00Z</dcterms:created>
  <dcterms:modified xsi:type="dcterms:W3CDTF">2018-02-21T20:34:00Z</dcterms:modified>
</cp:coreProperties>
</file>