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C3" w:rsidRPr="00085B36" w:rsidRDefault="00C80268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4939748</wp:posOffset>
                </wp:positionH>
                <wp:positionV relativeFrom="paragraph">
                  <wp:posOffset>-566530</wp:posOffset>
                </wp:positionV>
                <wp:extent cx="437322" cy="387626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387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268" w:rsidRDefault="00C80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95pt;margin-top:-44.6pt;width:34.45pt;height:3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" fillcolor="white [3201]" stroked="f" strokeweight=".5pt">
                <v:textbox>
                  <w:txbxContent>
                    <w:p w:rsidR="00C80268" w:rsidRDefault="00C80268"/>
                  </w:txbxContent>
                </v:textbox>
              </v:shape>
            </w:pict>
          </mc:Fallback>
        </mc:AlternateContent>
      </w: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F036C2" w:rsidRPr="00085B36" w:rsidRDefault="00F036C2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F036C2" w:rsidRPr="00085B36" w:rsidRDefault="00F036C2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F036C2" w:rsidRPr="00085B36" w:rsidRDefault="00F036C2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F036C2" w:rsidRPr="00085B36" w:rsidRDefault="00F036C2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F036C2" w:rsidRDefault="00F036C2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 w:hint="cs"/>
        </w:rPr>
      </w:pPr>
    </w:p>
    <w:p w:rsidR="002569BA" w:rsidRPr="00085B36" w:rsidRDefault="002569BA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Default="00FD624D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</w:p>
    <w:p w:rsidR="007702D7" w:rsidRPr="007702D7" w:rsidRDefault="007702D7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  <w:b/>
          <w:bCs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5B36">
        <w:rPr>
          <w:rFonts w:ascii="TH SarabunPSK" w:hAnsi="TH SarabunPSK" w:cs="TH SarabunPSK"/>
          <w:b/>
          <w:bCs/>
          <w:sz w:val="40"/>
          <w:szCs w:val="40"/>
          <w:cs/>
        </w:rPr>
        <w:t>ตัวอย่างแบบทดสอบวัดผลสัมฤทธิ์ทางการเรียนหลังเรี</w:t>
      </w:r>
      <w:bookmarkStart w:id="0" w:name="_GoBack"/>
      <w:bookmarkEnd w:id="0"/>
      <w:r w:rsidRPr="00085B36">
        <w:rPr>
          <w:rFonts w:ascii="TH SarabunPSK" w:hAnsi="TH SarabunPSK" w:cs="TH SarabunPSK"/>
          <w:b/>
          <w:bCs/>
          <w:sz w:val="40"/>
          <w:szCs w:val="40"/>
          <w:cs/>
        </w:rPr>
        <w:t>ยน</w:t>
      </w: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E978C3" w:rsidRPr="00085B36" w:rsidRDefault="00E978C3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B67F92" w:rsidRPr="00085B36" w:rsidRDefault="00B67F92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/>
        </w:rPr>
      </w:pPr>
    </w:p>
    <w:p w:rsidR="00B67F92" w:rsidRDefault="00B67F92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 w:hint="cs"/>
        </w:rPr>
      </w:pPr>
    </w:p>
    <w:p w:rsidR="007702D7" w:rsidRDefault="007702D7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 w:hint="cs"/>
        </w:rPr>
      </w:pPr>
    </w:p>
    <w:p w:rsidR="007702D7" w:rsidRDefault="007702D7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 w:hint="cs"/>
        </w:rPr>
      </w:pPr>
    </w:p>
    <w:p w:rsidR="007702D7" w:rsidRDefault="007702D7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 w:hint="cs"/>
        </w:rPr>
      </w:pPr>
    </w:p>
    <w:p w:rsidR="007702D7" w:rsidRDefault="007702D7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 w:hint="cs"/>
        </w:rPr>
      </w:pPr>
    </w:p>
    <w:p w:rsidR="007702D7" w:rsidRDefault="007702D7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 w:hint="cs"/>
        </w:rPr>
      </w:pPr>
    </w:p>
    <w:p w:rsidR="007702D7" w:rsidRDefault="007702D7" w:rsidP="007702D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TH SarabunPSK" w:hAnsi="TH SarabunPSK" w:cs="TH SarabunPSK" w:hint="cs"/>
        </w:rPr>
      </w:pP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085B36">
        <w:rPr>
          <w:rFonts w:ascii="TH SarabunPSK" w:hAnsi="TH SarabunPSK" w:cs="TH SarabunPSK"/>
          <w:b/>
          <w:bCs/>
          <w:cs/>
        </w:rPr>
        <w:lastRenderedPageBreak/>
        <w:t xml:space="preserve">แบบทดสอบวัดผลสัมฤทธิ์ทางการเรียนเรื่อง </w:t>
      </w:r>
      <w:r w:rsidR="00085B36" w:rsidRPr="00085B36">
        <w:rPr>
          <w:rFonts w:ascii="TH SarabunPSK" w:hAnsi="TH SarabunPSK" w:cs="TH SarabunPSK"/>
          <w:b/>
          <w:bCs/>
          <w:cs/>
        </w:rPr>
        <w:t>การ</w:t>
      </w:r>
      <w:r w:rsidR="00085B36" w:rsidRPr="00085B36">
        <w:rPr>
          <w:rFonts w:ascii="TH SarabunPSK" w:hAnsi="TH SarabunPSK" w:cs="TH SarabunPSK" w:hint="cs"/>
          <w:b/>
          <w:bCs/>
          <w:cs/>
        </w:rPr>
        <w:t>สลายสารอาหารระดับเซลล์</w:t>
      </w: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085B36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="00085B36">
        <w:rPr>
          <w:rFonts w:ascii="TH SarabunPSK" w:hAnsi="TH SarabunPSK" w:cs="TH SarabunPSK"/>
          <w:b/>
          <w:bCs/>
        </w:rPr>
        <w:t>4</w:t>
      </w:r>
      <w:r w:rsidRPr="00085B36">
        <w:rPr>
          <w:rFonts w:ascii="TH SarabunPSK" w:hAnsi="TH SarabunPSK" w:cs="TH SarabunPSK"/>
          <w:b/>
          <w:bCs/>
          <w:cs/>
        </w:rPr>
        <w:t xml:space="preserve"> สาระการเรียนรู้วิทยาศาสตร์</w:t>
      </w: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085B36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085B36">
        <w:rPr>
          <w:rFonts w:ascii="TH SarabunPSK" w:hAnsi="TH SarabunPSK" w:cs="TH SarabunPSK"/>
          <w:b/>
          <w:bCs/>
        </w:rPr>
        <w:t xml:space="preserve">2 </w:t>
      </w:r>
      <w:r w:rsidRPr="00085B36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085B36">
        <w:rPr>
          <w:rFonts w:ascii="TH SarabunPSK" w:hAnsi="TH SarabunPSK" w:cs="TH SarabunPSK"/>
          <w:b/>
          <w:bCs/>
        </w:rPr>
        <w:t>2558</w:t>
      </w: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085B36">
        <w:rPr>
          <w:rFonts w:ascii="TH SarabunPSK" w:hAnsi="TH SarabunPSK" w:cs="TH SarabunPSK"/>
          <w:b/>
          <w:bCs/>
          <w:cs/>
        </w:rPr>
        <w:t xml:space="preserve">คำชี้แจง </w:t>
      </w: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cs/>
        </w:rPr>
      </w:pPr>
      <w:r w:rsidRPr="00085B36">
        <w:rPr>
          <w:rFonts w:ascii="TH SarabunPSK" w:hAnsi="TH SarabunPSK" w:cs="TH SarabunPSK"/>
          <w:cs/>
        </w:rPr>
        <w:tab/>
      </w:r>
      <w:r w:rsidRPr="00085B36">
        <w:rPr>
          <w:rFonts w:ascii="TH SarabunPSK" w:hAnsi="TH SarabunPSK" w:cs="TH SarabunPSK"/>
        </w:rPr>
        <w:t>1.</w:t>
      </w:r>
      <w:r w:rsidR="00B457AE" w:rsidRPr="00085B36">
        <w:rPr>
          <w:rFonts w:ascii="TH SarabunPSK" w:hAnsi="TH SarabunPSK" w:cs="TH SarabunPSK"/>
          <w:cs/>
        </w:rPr>
        <w:t xml:space="preserve"> </w:t>
      </w:r>
      <w:r w:rsidRPr="00085B36">
        <w:rPr>
          <w:rFonts w:ascii="TH SarabunPSK" w:hAnsi="TH SarabunPSK" w:cs="TH SarabunPSK"/>
          <w:cs/>
        </w:rPr>
        <w:t xml:space="preserve">แบบทดสอบฉบับนี้เป็นแบบเลือกตอบ ชนิด </w:t>
      </w:r>
      <w:r w:rsidRPr="00085B36">
        <w:rPr>
          <w:rFonts w:ascii="TH SarabunPSK" w:hAnsi="TH SarabunPSK" w:cs="TH SarabunPSK"/>
        </w:rPr>
        <w:t xml:space="preserve">4 </w:t>
      </w:r>
      <w:r w:rsidRPr="00085B36">
        <w:rPr>
          <w:rFonts w:ascii="TH SarabunPSK" w:hAnsi="TH SarabunPSK" w:cs="TH SarabunPSK"/>
          <w:cs/>
        </w:rPr>
        <w:t xml:space="preserve">ตัวเลือก มีทั้งหมด </w:t>
      </w:r>
      <w:r w:rsidRPr="00085B36">
        <w:rPr>
          <w:rFonts w:ascii="TH SarabunPSK" w:hAnsi="TH SarabunPSK" w:cs="TH SarabunPSK"/>
        </w:rPr>
        <w:t xml:space="preserve">40 </w:t>
      </w:r>
      <w:r w:rsidRPr="00085B36">
        <w:rPr>
          <w:rFonts w:ascii="TH SarabunPSK" w:hAnsi="TH SarabunPSK" w:cs="TH SarabunPSK"/>
          <w:cs/>
        </w:rPr>
        <w:t>ข้อ</w:t>
      </w:r>
      <w:r w:rsidR="00EC046E" w:rsidRPr="00085B36">
        <w:rPr>
          <w:rFonts w:ascii="TH SarabunPSK" w:hAnsi="TH SarabunPSK" w:cs="TH SarabunPSK"/>
        </w:rPr>
        <w:t xml:space="preserve"> </w:t>
      </w:r>
      <w:r w:rsidRPr="00085B36">
        <w:rPr>
          <w:rFonts w:ascii="TH SarabunPSK" w:hAnsi="TH SarabunPSK" w:cs="TH SarabunPSK"/>
        </w:rPr>
        <w:t xml:space="preserve">40 </w:t>
      </w:r>
      <w:r w:rsidRPr="00085B36">
        <w:rPr>
          <w:rFonts w:ascii="TH SarabunPSK" w:hAnsi="TH SarabunPSK" w:cs="TH SarabunPSK"/>
          <w:cs/>
        </w:rPr>
        <w:t>คะแนน</w:t>
      </w: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</w:rPr>
      </w:pPr>
      <w:r w:rsidRPr="00085B36">
        <w:rPr>
          <w:rFonts w:ascii="TH SarabunPSK" w:hAnsi="TH SarabunPSK" w:cs="TH SarabunPSK"/>
          <w:cs/>
        </w:rPr>
        <w:tab/>
      </w:r>
      <w:r w:rsidRPr="00085B36">
        <w:rPr>
          <w:rFonts w:ascii="TH SarabunPSK" w:hAnsi="TH SarabunPSK" w:cs="TH SarabunPSK"/>
        </w:rPr>
        <w:t xml:space="preserve">2. </w:t>
      </w:r>
      <w:r w:rsidR="00EC046E" w:rsidRPr="00085B36">
        <w:rPr>
          <w:rFonts w:ascii="TH SarabunPSK" w:hAnsi="TH SarabunPSK" w:cs="TH SarabunPSK"/>
          <w:cs/>
        </w:rPr>
        <w:t xml:space="preserve">ให้นักเรียนทำเครื่องหมาย </w:t>
      </w:r>
      <w:r w:rsidRPr="00085B36">
        <w:rPr>
          <w:rFonts w:ascii="TH SarabunPSK" w:hAnsi="TH SarabunPSK" w:cs="TH SarabunPSK"/>
        </w:rPr>
        <w:t xml:space="preserve">X </w:t>
      </w:r>
      <w:r w:rsidRPr="00085B36">
        <w:rPr>
          <w:rFonts w:ascii="TH SarabunPSK" w:hAnsi="TH SarabunPSK" w:cs="TH SarabunPSK"/>
          <w:cs/>
        </w:rPr>
        <w:t>ลงในกระดาษคำตอบที่กำหนดให้ เช่น ถ้านักเรียนเลือก ข้อ ก ให้ปฏิบัติดังนี้</w:t>
      </w:r>
    </w:p>
    <w:tbl>
      <w:tblPr>
        <w:tblStyle w:val="a5"/>
        <w:tblW w:w="0" w:type="auto"/>
        <w:tblInd w:w="1998" w:type="dxa"/>
        <w:tblLook w:val="04A0" w:firstRow="1" w:lastRow="0" w:firstColumn="1" w:lastColumn="0" w:noHBand="0" w:noVBand="1"/>
      </w:tblPr>
      <w:tblGrid>
        <w:gridCol w:w="720"/>
        <w:gridCol w:w="978"/>
        <w:gridCol w:w="1092"/>
        <w:gridCol w:w="900"/>
        <w:gridCol w:w="900"/>
      </w:tblGrid>
      <w:tr w:rsidR="00E978C3" w:rsidRPr="00085B36" w:rsidTr="006C2E3A">
        <w:tc>
          <w:tcPr>
            <w:tcW w:w="72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978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85B36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1092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90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90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  <w:cs/>
              </w:rPr>
              <w:t>ง</w:t>
            </w:r>
          </w:p>
        </w:tc>
      </w:tr>
      <w:tr w:rsidR="00E978C3" w:rsidRPr="00085B36" w:rsidTr="006C2E3A">
        <w:tc>
          <w:tcPr>
            <w:tcW w:w="72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</w:rPr>
              <w:t>00.</w:t>
            </w:r>
          </w:p>
        </w:tc>
        <w:tc>
          <w:tcPr>
            <w:tcW w:w="978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</w:rPr>
      </w:pP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</w:rPr>
      </w:pPr>
      <w:r w:rsidRPr="00085B36">
        <w:rPr>
          <w:rFonts w:ascii="TH SarabunPSK" w:hAnsi="TH SarabunPSK" w:cs="TH SarabunPSK"/>
          <w:cs/>
        </w:rPr>
        <w:tab/>
        <w:t>หรือถ้านักเรี</w:t>
      </w:r>
      <w:r w:rsidR="00EC046E" w:rsidRPr="00085B36">
        <w:rPr>
          <w:rFonts w:ascii="TH SarabunPSK" w:hAnsi="TH SarabunPSK" w:cs="TH SarabunPSK"/>
          <w:cs/>
        </w:rPr>
        <w:t xml:space="preserve">ยนต้องการเปลี่ยนตัวเลือกใหม่จาก ก เป็น </w:t>
      </w:r>
      <w:r w:rsidRPr="00085B36">
        <w:rPr>
          <w:rFonts w:ascii="TH SarabunPSK" w:hAnsi="TH SarabunPSK" w:cs="TH SarabunPSK"/>
          <w:cs/>
        </w:rPr>
        <w:t>ง ให้นักเรียนต้องกา</w:t>
      </w:r>
      <w:r w:rsidR="00EC046E" w:rsidRPr="00085B36">
        <w:rPr>
          <w:rFonts w:ascii="TH SarabunPSK" w:hAnsi="TH SarabunPSK" w:cs="TH SarabunPSK"/>
          <w:cs/>
        </w:rPr>
        <w:t xml:space="preserve">รเปลี่ยนตัวเลือกใหม่จาก ก เป็น </w:t>
      </w:r>
      <w:r w:rsidRPr="00085B36">
        <w:rPr>
          <w:rFonts w:ascii="TH SarabunPSK" w:hAnsi="TH SarabunPSK" w:cs="TH SarabunPSK"/>
          <w:cs/>
        </w:rPr>
        <w:t>ง ให้นักเรียนปฏิบัติดังนี้</w:t>
      </w:r>
    </w:p>
    <w:tbl>
      <w:tblPr>
        <w:tblStyle w:val="a5"/>
        <w:tblW w:w="0" w:type="auto"/>
        <w:tblInd w:w="1998" w:type="dxa"/>
        <w:tblLook w:val="04A0" w:firstRow="1" w:lastRow="0" w:firstColumn="1" w:lastColumn="0" w:noHBand="0" w:noVBand="1"/>
      </w:tblPr>
      <w:tblGrid>
        <w:gridCol w:w="720"/>
        <w:gridCol w:w="978"/>
        <w:gridCol w:w="1092"/>
        <w:gridCol w:w="900"/>
        <w:gridCol w:w="900"/>
      </w:tblGrid>
      <w:tr w:rsidR="00E978C3" w:rsidRPr="00085B36" w:rsidTr="006C2E3A">
        <w:tc>
          <w:tcPr>
            <w:tcW w:w="72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978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85B36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1092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90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90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  <w:cs/>
              </w:rPr>
              <w:t>ง</w:t>
            </w:r>
          </w:p>
        </w:tc>
      </w:tr>
      <w:tr w:rsidR="00E978C3" w:rsidRPr="00085B36" w:rsidTr="006C2E3A">
        <w:tc>
          <w:tcPr>
            <w:tcW w:w="72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</w:rPr>
              <w:t>00.</w:t>
            </w:r>
          </w:p>
        </w:tc>
        <w:tc>
          <w:tcPr>
            <w:tcW w:w="978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  <w:strike/>
              </w:rPr>
            </w:pPr>
            <w:r w:rsidRPr="00085B36">
              <w:rPr>
                <w:rFonts w:ascii="TH SarabunPSK" w:hAnsi="TH SarabunPSK" w:cs="TH SarabunPSK"/>
                <w:strike/>
              </w:rPr>
              <w:t>x</w:t>
            </w:r>
          </w:p>
        </w:tc>
        <w:tc>
          <w:tcPr>
            <w:tcW w:w="1092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978C3" w:rsidRPr="00085B36" w:rsidRDefault="00E978C3" w:rsidP="007702D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TH SarabunPSK" w:hAnsi="TH SarabunPSK" w:cs="TH SarabunPSK"/>
              </w:rPr>
            </w:pPr>
            <w:r w:rsidRPr="00085B36">
              <w:rPr>
                <w:rFonts w:ascii="TH SarabunPSK" w:hAnsi="TH SarabunPSK" w:cs="TH SarabunPSK"/>
              </w:rPr>
              <w:t>x</w:t>
            </w:r>
          </w:p>
        </w:tc>
      </w:tr>
    </w:tbl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</w:rPr>
      </w:pP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</w:rPr>
      </w:pPr>
      <w:r w:rsidRPr="00085B36">
        <w:rPr>
          <w:rFonts w:ascii="TH SarabunPSK" w:hAnsi="TH SarabunPSK" w:cs="TH SarabunPSK"/>
        </w:rPr>
        <w:tab/>
        <w:t>3.</w:t>
      </w:r>
      <w:r w:rsidR="00EC046E" w:rsidRPr="00085B36">
        <w:rPr>
          <w:rFonts w:ascii="TH SarabunPSK" w:hAnsi="TH SarabunPSK" w:cs="TH SarabunPSK"/>
          <w:cs/>
        </w:rPr>
        <w:t xml:space="preserve"> </w:t>
      </w:r>
      <w:r w:rsidRPr="00085B36">
        <w:rPr>
          <w:rFonts w:ascii="TH SarabunPSK" w:hAnsi="TH SarabunPSK" w:cs="TH SarabunPSK"/>
          <w:cs/>
        </w:rPr>
        <w:t xml:space="preserve">เขียนชื่อ </w:t>
      </w:r>
      <w:r w:rsidRPr="00085B36">
        <w:rPr>
          <w:rFonts w:ascii="TH SarabunPSK" w:hAnsi="TH SarabunPSK" w:cs="TH SarabunPSK"/>
        </w:rPr>
        <w:t xml:space="preserve">– </w:t>
      </w:r>
      <w:r w:rsidRPr="00085B36">
        <w:rPr>
          <w:rFonts w:ascii="TH SarabunPSK" w:hAnsi="TH SarabunPSK" w:cs="TH SarabunPSK"/>
          <w:cs/>
        </w:rPr>
        <w:t>นามสกุล ลงในกระดาษคำตอบให้เรียบร้อยก่อนลงมือทำข้อสอบ</w:t>
      </w: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</w:rPr>
      </w:pPr>
      <w:r w:rsidRPr="00085B36">
        <w:rPr>
          <w:rFonts w:ascii="TH SarabunPSK" w:hAnsi="TH SarabunPSK" w:cs="TH SarabunPSK"/>
          <w:cs/>
        </w:rPr>
        <w:tab/>
      </w:r>
      <w:r w:rsidRPr="00085B36">
        <w:rPr>
          <w:rFonts w:ascii="TH SarabunPSK" w:hAnsi="TH SarabunPSK" w:cs="TH SarabunPSK"/>
        </w:rPr>
        <w:t>4.</w:t>
      </w:r>
      <w:r w:rsidR="00EC046E" w:rsidRPr="00085B36">
        <w:rPr>
          <w:rFonts w:ascii="TH SarabunPSK" w:hAnsi="TH SarabunPSK" w:cs="TH SarabunPSK"/>
          <w:cs/>
        </w:rPr>
        <w:t xml:space="preserve"> </w:t>
      </w:r>
      <w:r w:rsidRPr="00085B36">
        <w:rPr>
          <w:rFonts w:ascii="TH SarabunPSK" w:hAnsi="TH SarabunPSK" w:cs="TH SarabunPSK"/>
          <w:cs/>
        </w:rPr>
        <w:t>เมื่อนักเรียนทำแบบทดสอบเสร็จแล้ว ให้นำแบบทดสอบพร้อมกระดาษคำตอบส่งคืนกรรมการผู้ดำเนินการสอบ</w:t>
      </w: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</w:rPr>
      </w:pPr>
      <w:r w:rsidRPr="00085B36">
        <w:rPr>
          <w:rFonts w:ascii="TH SarabunPSK" w:hAnsi="TH SarabunPSK" w:cs="TH SarabunPSK"/>
          <w:cs/>
        </w:rPr>
        <w:tab/>
      </w:r>
      <w:r w:rsidRPr="00085B36">
        <w:rPr>
          <w:rFonts w:ascii="TH SarabunPSK" w:hAnsi="TH SarabunPSK" w:cs="TH SarabunPSK"/>
        </w:rPr>
        <w:t xml:space="preserve">5. </w:t>
      </w:r>
      <w:r w:rsidRPr="00085B36">
        <w:rPr>
          <w:rFonts w:ascii="TH SarabunPSK" w:hAnsi="TH SarabunPSK" w:cs="TH SarabunPSK"/>
          <w:cs/>
        </w:rPr>
        <w:t>ถ้านักเรียนมีข้อสงสัยในการทำแบบทดสอบ ให้ยกมือถามครูผู้ดำเนินการสอบ</w:t>
      </w:r>
    </w:p>
    <w:p w:rsidR="00E978C3" w:rsidRPr="00085B36" w:rsidRDefault="00E978C3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</w:rPr>
      </w:pPr>
    </w:p>
    <w:p w:rsidR="00957B67" w:rsidRDefault="00957B6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 w:hint="cs"/>
        </w:rPr>
      </w:pPr>
    </w:p>
    <w:p w:rsidR="007702D7" w:rsidRPr="00085B36" w:rsidRDefault="007702D7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hAnsi="TH SarabunPSK" w:cs="TH SarabunPSK"/>
          <w:cs/>
        </w:rPr>
        <w:sectPr w:rsidR="007702D7" w:rsidRPr="00085B36" w:rsidSect="00C80268">
          <w:headerReference w:type="default" r:id="rId9"/>
          <w:headerReference w:type="first" r:id="rId10"/>
          <w:pgSz w:w="11906" w:h="16838" w:code="9"/>
          <w:pgMar w:top="2160" w:right="1440" w:bottom="1440" w:left="2160" w:header="1440" w:footer="1440" w:gutter="0"/>
          <w:pgNumType w:start="149"/>
          <w:cols w:space="708"/>
          <w:titlePg/>
          <w:docGrid w:linePitch="435"/>
        </w:sectPr>
      </w:pPr>
    </w:p>
    <w:p w:rsidR="00085B36" w:rsidRPr="00085B36" w:rsidRDefault="00085B36" w:rsidP="007702D7">
      <w:pPr>
        <w:numPr>
          <w:ilvl w:val="0"/>
          <w:numId w:val="3"/>
        </w:numPr>
        <w:tabs>
          <w:tab w:val="left" w:pos="27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lastRenderedPageBreak/>
        <w:t>ลำดับของสารจากโมเลกุลใหญ่ไปยังโมเลกุลเล็ก ที่ถูกต้องเป็นดังนี้</w:t>
      </w:r>
    </w:p>
    <w:p w:rsidR="00085B36" w:rsidRPr="00085B36" w:rsidRDefault="00085B36" w:rsidP="007702D7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>ก. โปรตีน   ได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เพปไทด์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เพปไทด์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มิโน</w:t>
      </w:r>
    </w:p>
    <w:p w:rsidR="00085B36" w:rsidRPr="00085B36" w:rsidRDefault="00085B36" w:rsidP="007702D7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ข. โปรตีน 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เพปไทด์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ได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เพปไทด์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มิโน</w:t>
      </w:r>
    </w:p>
    <w:p w:rsidR="00085B36" w:rsidRPr="00085B36" w:rsidRDefault="00085B36" w:rsidP="007702D7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ค. 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มิโน  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เพปไทด์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ได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เพปไทด์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โปรตีน</w:t>
      </w:r>
    </w:p>
    <w:p w:rsidR="00085B36" w:rsidRPr="00085B36" w:rsidRDefault="00085B36" w:rsidP="007702D7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ง.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เพปไทด์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โปรตีน  ได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เพปไทด์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มิโน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27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ลำไส้เล็กมีหน้าที่แตกต่างจากทางเดินอาหารส่วนอื่น คือ</w:t>
      </w:r>
    </w:p>
    <w:p w:rsidR="00085B36" w:rsidRPr="00085B36" w:rsidRDefault="00085B36" w:rsidP="007702D7">
      <w:pPr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มีการดูดซึมน้ำและเกลือแร่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มีการย่อยโปรตีนและน้ำตาล</w:t>
      </w:r>
    </w:p>
    <w:p w:rsidR="00085B36" w:rsidRPr="00085B36" w:rsidRDefault="00085B36" w:rsidP="007702D7">
      <w:pPr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ข. มีการย่อยแป้งเป็นน้ำตาล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มีการย่อยไขมัน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27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เมื่อเคี้ยวข้าวไปนาน ๆ ข้าวที่เคี้ยวจะประกอบด้วยสารประเภทใด</w:t>
      </w:r>
    </w:p>
    <w:p w:rsidR="00085B36" w:rsidRPr="00085B36" w:rsidRDefault="00085B36" w:rsidP="007702D7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แป้ง  มอลโทส   กลูโคส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เดกซ์ทริน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ซูโครส  กลูโคส</w:t>
      </w:r>
    </w:p>
    <w:p w:rsidR="00085B36" w:rsidRPr="00085B36" w:rsidRDefault="00085B36" w:rsidP="007702D7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ข. มอลโทส กลูโคส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เดกซ์ทริน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>
        <w:rPr>
          <w:rFonts w:ascii="TH SarabunPSK" w:eastAsia="Times New Roman" w:hAnsi="TH SarabunPSK" w:cs="TH SarabunPSK" w:hint="cs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>ง. มอลโทส  กลูโคส  ซูโครส</w:t>
      </w:r>
    </w:p>
    <w:p w:rsidR="00085B36" w:rsidRPr="00085B36" w:rsidRDefault="00085B36" w:rsidP="007702D7">
      <w:pPr>
        <w:numPr>
          <w:ilvl w:val="0"/>
          <w:numId w:val="3"/>
        </w:numPr>
        <w:tabs>
          <w:tab w:val="left" w:pos="27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ข้อใดที่ผิดจากความเป็นจริง</w:t>
      </w:r>
    </w:p>
    <w:p w:rsidR="00085B36" w:rsidRPr="00085B36" w:rsidRDefault="00085B36" w:rsidP="007702D7">
      <w:pPr>
        <w:numPr>
          <w:ilvl w:val="1"/>
          <w:numId w:val="3"/>
        </w:numPr>
        <w:tabs>
          <w:tab w:val="left" w:pos="270"/>
          <w:tab w:val="left" w:pos="540"/>
        </w:tabs>
        <w:spacing w:after="0" w:line="240" w:lineRule="auto"/>
        <w:ind w:left="0"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เซลล์ที่บุผนังลำไส้ใหญ่สามารถดูดน้ำ เกลือแร่ และวิตามินได้ ยกเว้น กลูโคส</w:t>
      </w:r>
    </w:p>
    <w:p w:rsidR="00085B36" w:rsidRPr="00085B36" w:rsidRDefault="00085B36" w:rsidP="007702D7">
      <w:pPr>
        <w:numPr>
          <w:ilvl w:val="1"/>
          <w:numId w:val="3"/>
        </w:numPr>
        <w:tabs>
          <w:tab w:val="left" w:pos="270"/>
          <w:tab w:val="left" w:pos="540"/>
        </w:tabs>
        <w:spacing w:after="0" w:line="240" w:lineRule="auto"/>
        <w:ind w:left="0"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การกินอาหารที่มีกาก เช่น ผลไม้  ผัก และการออกกำลังกายช่วยให้การขับถ่ายเป็นปกติดี</w:t>
      </w:r>
    </w:p>
    <w:p w:rsidR="00085B36" w:rsidRPr="00085B36" w:rsidRDefault="00085B36" w:rsidP="007702D7">
      <w:pPr>
        <w:numPr>
          <w:ilvl w:val="1"/>
          <w:numId w:val="3"/>
        </w:numPr>
        <w:tabs>
          <w:tab w:val="left" w:pos="270"/>
          <w:tab w:val="left" w:pos="540"/>
        </w:tabs>
        <w:spacing w:after="0" w:line="240" w:lineRule="auto"/>
        <w:ind w:left="0"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วิธีตรวจสอบว่าไส้ติ่งอักเสบหรือไม่ อาจทำได้โดยกดบริเวณท้องน้อยด้านขวา</w:t>
      </w:r>
    </w:p>
    <w:p w:rsidR="00085B36" w:rsidRPr="007702D7" w:rsidRDefault="00085B36" w:rsidP="007702D7">
      <w:pPr>
        <w:numPr>
          <w:ilvl w:val="1"/>
          <w:numId w:val="3"/>
        </w:numPr>
        <w:tabs>
          <w:tab w:val="left" w:pos="270"/>
          <w:tab w:val="left" w:pos="540"/>
        </w:tabs>
        <w:spacing w:after="0" w:line="240" w:lineRule="auto"/>
        <w:ind w:left="0" w:firstLine="270"/>
        <w:rPr>
          <w:rFonts w:ascii="TH SarabunPSK" w:eastAsia="Times New Roman" w:hAnsi="TH SarabunPSK" w:cs="TH SarabunPSK"/>
          <w:spacing w:val="-6"/>
          <w:kern w:val="0"/>
        </w:rPr>
      </w:pPr>
      <w:r w:rsidRPr="007702D7">
        <w:rPr>
          <w:rFonts w:ascii="TH SarabunPSK" w:eastAsia="Times New Roman" w:hAnsi="TH SarabunPSK" w:cs="TH SarabunPSK"/>
          <w:spacing w:val="-6"/>
          <w:kern w:val="0"/>
          <w:cs/>
        </w:rPr>
        <w:t>การสำลักขณะกลืนอาหารมักเนื่องจากอาหารพลัดตกลงไปในหลอดลมและฝาปิดกล่องเสียงเปิด</w:t>
      </w:r>
    </w:p>
    <w:p w:rsidR="00085B36" w:rsidRPr="00085B36" w:rsidRDefault="00085B36" w:rsidP="007702D7">
      <w:pPr>
        <w:numPr>
          <w:ilvl w:val="0"/>
          <w:numId w:val="3"/>
        </w:numPr>
        <w:tabs>
          <w:tab w:val="left" w:pos="27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ถ้ากระเพาะอาหารไม่สามารถสร้างกรดเกลือได้ อาหารประเภทใดจะได้รับความกระทบกระเทือนต่อกระบวนการย่อยมากที่สุด</w:t>
      </w:r>
    </w:p>
    <w:p w:rsidR="00085B36" w:rsidRPr="00085B36" w:rsidRDefault="00085B36" w:rsidP="007702D7">
      <w:pPr>
        <w:keepNext/>
        <w:tabs>
          <w:tab w:val="left" w:pos="270"/>
        </w:tabs>
        <w:spacing w:after="0" w:line="240" w:lineRule="auto"/>
        <w:ind w:firstLine="270"/>
        <w:outlineLvl w:val="1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ก. โปรตีน 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ไขมัน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คาร์โบไฮเดรต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="007702D7">
        <w:rPr>
          <w:rFonts w:ascii="TH SarabunPSK" w:eastAsia="Times New Roman" w:hAnsi="TH SarabunPSK" w:cs="TH SarabunPSK" w:hint="cs"/>
          <w:kern w:val="0"/>
          <w:cs/>
        </w:rPr>
        <w:t xml:space="preserve">      </w:t>
      </w:r>
      <w:r w:rsidRPr="00085B36">
        <w:rPr>
          <w:rFonts w:ascii="TH SarabunPSK" w:eastAsia="Times New Roman" w:hAnsi="TH SarabunPSK" w:cs="TH SarabunPSK"/>
          <w:kern w:val="0"/>
          <w:cs/>
        </w:rPr>
        <w:t>ง. ไกลโคโปรตีน</w:t>
      </w:r>
    </w:p>
    <w:p w:rsidR="00085B36" w:rsidRPr="00085B36" w:rsidRDefault="00085B36" w:rsidP="007702D7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kern w:val="0"/>
        </w:rPr>
      </w:pPr>
      <w:r w:rsidRPr="00085B36">
        <w:rPr>
          <w:rFonts w:ascii="TH SarabunPSK" w:eastAsia="Times New Roman" w:hAnsi="TH SarabunPSK" w:cs="TH SarabunPSK"/>
          <w:b/>
          <w:bCs/>
          <w:kern w:val="0"/>
          <w:cs/>
        </w:rPr>
        <w:t>ข้อมูล  จงศึกษาแผนภาพการทดลองข้างล่างนี้ แล้วตอบคำถามข้อ  10  -  11</w:t>
      </w:r>
    </w:p>
    <w:p w:rsidR="00085B36" w:rsidRPr="00085B36" w:rsidRDefault="00085B36" w:rsidP="007702D7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083C48C1" wp14:editId="0BBFD741">
            <wp:extent cx="4030675" cy="2721254"/>
            <wp:effectExtent l="0" t="0" r="8255" b="3175"/>
            <wp:docPr id="8" name="รูปภาพ 8" descr="077-1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77-100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75" cy="27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27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การทดลองนี้ชุดใดเป็นชุดควบคุม ( </w:t>
      </w:r>
      <w:r w:rsidRPr="00085B36">
        <w:rPr>
          <w:rFonts w:ascii="TH SarabunPSK" w:eastAsia="Times New Roman" w:hAnsi="TH SarabunPSK" w:cs="TH SarabunPSK"/>
          <w:kern w:val="0"/>
        </w:rPr>
        <w:t>control )</w:t>
      </w:r>
    </w:p>
    <w:p w:rsidR="00085B36" w:rsidRPr="00085B36" w:rsidRDefault="00085B36" w:rsidP="007702D7">
      <w:pPr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ชุดที่ 1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 ชุดที่ 2</w:t>
      </w:r>
    </w:p>
    <w:p w:rsidR="00085B36" w:rsidRDefault="00085B36" w:rsidP="007702D7">
      <w:pPr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ค. ชุดที่ 1 และชุดที่ 2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ชุดที่ 2 และ ชุดที่ 3</w:t>
      </w:r>
    </w:p>
    <w:p w:rsidR="007702D7" w:rsidRPr="00085B36" w:rsidRDefault="007702D7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lastRenderedPageBreak/>
        <w:t>ทำไมเมื่อเวลามากขึ้น สารละลายในหลอดชุดที่ 1 เมื่อทำปฏิกิริยากับไอโอดีน จึงมีสีน้ำเงินจาง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แป้งในหลอดชุดที่ 1 ลดลง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="007702D7">
        <w:rPr>
          <w:rFonts w:ascii="TH SarabunPSK" w:eastAsia="Times New Roman" w:hAnsi="TH SarabunPSK" w:cs="TH SarabunPSK" w:hint="cs"/>
          <w:kern w:val="0"/>
          <w:cs/>
        </w:rPr>
        <w:t xml:space="preserve">          </w:t>
      </w:r>
      <w:r w:rsidRPr="00085B36">
        <w:rPr>
          <w:rFonts w:ascii="TH SarabunPSK" w:eastAsia="Times New Roman" w:hAnsi="TH SarabunPSK" w:cs="TH SarabunPSK"/>
          <w:kern w:val="0"/>
          <w:cs/>
        </w:rPr>
        <w:t>ค. น้ำตาลในหลอดชุดที่ 1 ลดลง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ข. น้ำตาลในหลอดชุดที่ 1 เพิ่มขึ้น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เอนไซม์ในน้ำลายทำงานดีขึ้น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ข้อความต่อไปนี้ข้อใดถูกต้องที่สุด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นักเรียนจะรู้สึกปวดฟัน เมื่อสารเคลือบฟันถูกทำลาย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ทางเดินอาหาร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ของพ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ลานา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เรีย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ซับซ้อนกว่าทางเดินอาหารของไส้เดือนดิน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เมื่ออาหารที่ย่อยแล้วถูกดูดซึมเข้าสู่เซลล์ อาหารที่ย่อยไม่ได้จะถูกขจัดออกภายนอกร่างกายโดยเป็นกากอาหาร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การย่อยในลำไส้เล็กนั้น น้ำย่อยที่สำคัญส่วนใหญ่มาจากตับ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ทางเดินอาหารส่วนใดของคนถือว่ามีกระบวนการย่อยทางเคมีที่แท้จริง เป็นส่วนแรก</w:t>
      </w:r>
    </w:p>
    <w:p w:rsid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ปาก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กระเพาะอาหาร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ลำไส้เล็ก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ไส้ตรง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น้ำย่อยใดต่อไปนี้ไม่ใช่น้ำย่อยในกระเพาะอาหาร</w:t>
      </w:r>
    </w:p>
    <w:p w:rsidR="00085B36" w:rsidRPr="00085B36" w:rsidRDefault="00085B36" w:rsidP="007702D7">
      <w:pPr>
        <w:keepNext/>
        <w:tabs>
          <w:tab w:val="num" w:pos="360"/>
        </w:tabs>
        <w:spacing w:after="0" w:line="240" w:lineRule="auto"/>
        <w:ind w:left="360"/>
        <w:outlineLvl w:val="1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ก.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เรนนิน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ข.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ไลเปส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ทริปซิน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  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ง.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ซิโนเจน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ส่วนใดของลำไส้เล็ก ที่มีการดูดซึมอาหารที่ย่อยแล้วมากที่สุด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ดูโอ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ดีนัม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เจ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จูนัม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ไอเลียม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ง.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พิลอริก</w:t>
      </w:r>
      <w:proofErr w:type="spellEnd"/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น้ำถือเป็น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สารสำคัญ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ที่จะต้องใช้ในร่างกายเพราะ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ให้พลังงาน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สร้างเสริมส่วนต่าง ๆ ของร่างกายเหมือนโปรตีน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ช่วยในการย่อย ขับถ่ายของเสีย ควบคุมอุณหภูมิร่างกาย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ส่งสารเคมี ที่ควบคุมการเปลี่ยนแปลงในร่างกาย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</w:rPr>
        <w:t xml:space="preserve">epiglottis </w:t>
      </w:r>
      <w:r w:rsidRPr="00085B36">
        <w:rPr>
          <w:rFonts w:ascii="TH SarabunPSK" w:eastAsia="Times New Roman" w:hAnsi="TH SarabunPSK" w:cs="TH SarabunPSK"/>
          <w:kern w:val="0"/>
          <w:cs/>
        </w:rPr>
        <w:t>หรือฝาปิดกล่องเสียงทำหน้าที่อย่างใดในระบบย่อยอาหาร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กั้นอาหารเอาไว้ในกระเพาะในช่วงย่อยอาหาร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เป็นแหล่งสร้างเอนไซม์สำคัญ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ข. กั้นอาหารไม่ให้ลงไปยังปอด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="007702D7">
        <w:rPr>
          <w:rFonts w:ascii="TH SarabunPSK" w:eastAsia="Times New Roman" w:hAnsi="TH SarabunPSK" w:cs="TH SarabunPSK" w:hint="cs"/>
          <w:kern w:val="0"/>
          <w:cs/>
        </w:rPr>
        <w:t xml:space="preserve">           </w:t>
      </w:r>
      <w:r w:rsidRPr="00085B36">
        <w:rPr>
          <w:rFonts w:ascii="TH SarabunPSK" w:eastAsia="Times New Roman" w:hAnsi="TH SarabunPSK" w:cs="TH SarabunPSK"/>
          <w:kern w:val="0"/>
          <w:cs/>
        </w:rPr>
        <w:t>ง. ทำหน้าที่ดูดซึมอาหาร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หน้าที่สำคัญของลำไส้ใหญ่คือ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ดูดน้ำกลับเข้าร่างกาย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ย่อยโปรตีน ไขมันและ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คาร์โบไฮรเดรต</w:t>
      </w:r>
      <w:proofErr w:type="spellEnd"/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ข. ดูดซึมสารอาหารที่ย่อยยาก เช่น เซลลูโลส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ย่อยวิตามิน เกลือแร่ และน้ำดี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ในการพัฒนาฟันกรามมีประโยชน์สำหรับสัตว์ในการ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ส่งเสียงได้ดีขึ้น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ค. หายใจได้ง่ายขึ้น  </w:t>
      </w:r>
    </w:p>
    <w:p w:rsidR="00085B36" w:rsidRPr="00085B36" w:rsidRDefault="00085B36" w:rsidP="007702D7">
      <w:pPr>
        <w:keepNext/>
        <w:tabs>
          <w:tab w:val="num" w:pos="360"/>
        </w:tabs>
        <w:spacing w:after="0" w:line="240" w:lineRule="auto"/>
        <w:ind w:left="360"/>
        <w:outlineLvl w:val="1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ข. ดูหน้าตาดีขึ้น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ปรับตัวได้กับอาหารต่างชนิด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สัตว์เลี้ยงลูกด้วยน้ำนมมีเพดานอยู่ภายในปก เพื่อ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เคี้ยวอาหารและหายใจในเวลาเดียวกัน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เก็บอาหารไว้ในปากได้นานขึ้น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ข. ลิ้มรสอาหารได้ดีขึ้น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ใช้ดมกลิ่นเหยื่อ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เมื่อกินขนมชั้นเข้าไปในร่างกายจะย่อยขนมชั้นเสร็จสมบูรณ์ที่บริเวณใด</w:t>
      </w:r>
    </w:p>
    <w:p w:rsidR="00085B36" w:rsidRPr="00085B36" w:rsidRDefault="00085B36" w:rsidP="007702D7">
      <w:pPr>
        <w:tabs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ก.  ปาก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ข. ลำไส้เล็ก 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กระเพาะ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ปากกับลำไส้เล็ก</w:t>
      </w:r>
    </w:p>
    <w:p w:rsidR="00085B36" w:rsidRPr="00085B36" w:rsidRDefault="00085B36" w:rsidP="007702D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>อวัยวะใดที่สามารถผลิตได้ทั้งน้ำย่อยและฮอร์โมน</w:t>
      </w:r>
    </w:p>
    <w:p w:rsidR="00085B36" w:rsidRPr="00085B36" w:rsidRDefault="00085B36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      ก.  ตับ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ตับอ่อน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ลำไส้เล็ก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ลำไส้ใหญ่</w:t>
      </w:r>
    </w:p>
    <w:p w:rsidR="00085B36" w:rsidRPr="00085B36" w:rsidRDefault="00085B36" w:rsidP="007702D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lastRenderedPageBreak/>
        <w:t>ข้อใดจะมีอัตราการเกิดปฏิกิริยาสูงที่สุด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โปรตีน 100 โมเลกุล  ,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เพปซิน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1,000  โมเลกุล  , </w:t>
      </w:r>
      <w:r w:rsidRPr="00085B36">
        <w:rPr>
          <w:rFonts w:ascii="TH SarabunPSK" w:eastAsia="Times New Roman" w:hAnsi="TH SarabunPSK" w:cs="TH SarabunPSK"/>
          <w:kern w:val="0"/>
        </w:rPr>
        <w:t>pH 2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โปรตีน 1,000 โมเลกุล  ,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เพปซิน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1,000  โมเลกุล  , </w:t>
      </w:r>
      <w:r w:rsidRPr="00085B36">
        <w:rPr>
          <w:rFonts w:ascii="TH SarabunPSK" w:eastAsia="Times New Roman" w:hAnsi="TH SarabunPSK" w:cs="TH SarabunPSK"/>
          <w:kern w:val="0"/>
        </w:rPr>
        <w:t>pH 2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โปรตีน 100 โมเลกุล  ,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เพปซิน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1,000  โมเลกุล  , </w:t>
      </w:r>
      <w:r w:rsidRPr="00085B36">
        <w:rPr>
          <w:rFonts w:ascii="TH SarabunPSK" w:eastAsia="Times New Roman" w:hAnsi="TH SarabunPSK" w:cs="TH SarabunPSK"/>
          <w:kern w:val="0"/>
        </w:rPr>
        <w:t xml:space="preserve">pH </w:t>
      </w:r>
      <w:r w:rsidRPr="00085B36">
        <w:rPr>
          <w:rFonts w:ascii="TH SarabunPSK" w:eastAsia="Times New Roman" w:hAnsi="TH SarabunPSK" w:cs="TH SarabunPSK"/>
          <w:kern w:val="0"/>
          <w:cs/>
        </w:rPr>
        <w:t>7</w:t>
      </w:r>
    </w:p>
    <w:p w:rsidR="00085B36" w:rsidRPr="00085B36" w:rsidRDefault="00085B36" w:rsidP="007702D7">
      <w:pPr>
        <w:numPr>
          <w:ilvl w:val="1"/>
          <w:numId w:val="3"/>
        </w:numPr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โปรตีน 1,000 โมเลกุล  ,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เพปซิน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 1,000  โมเลกุล  , </w:t>
      </w:r>
      <w:r w:rsidRPr="00085B36">
        <w:rPr>
          <w:rFonts w:ascii="TH SarabunPSK" w:eastAsia="Times New Roman" w:hAnsi="TH SarabunPSK" w:cs="TH SarabunPSK"/>
          <w:kern w:val="0"/>
        </w:rPr>
        <w:t xml:space="preserve">pH </w:t>
      </w:r>
      <w:r w:rsidRPr="00085B36">
        <w:rPr>
          <w:rFonts w:ascii="TH SarabunPSK" w:eastAsia="Times New Roman" w:hAnsi="TH SarabunPSK" w:cs="TH SarabunPSK"/>
          <w:kern w:val="0"/>
          <w:cs/>
        </w:rPr>
        <w:t>7</w:t>
      </w:r>
    </w:p>
    <w:p w:rsidR="00085B36" w:rsidRPr="00085B36" w:rsidRDefault="00085B36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20</w:t>
      </w:r>
      <w:r w:rsidRPr="00085B36">
        <w:rPr>
          <w:rFonts w:ascii="TH SarabunPSK" w:eastAsia="Times New Roman" w:hAnsi="TH SarabunPSK" w:cs="TH SarabunPSK"/>
          <w:cs/>
        </w:rPr>
        <w:t>.  ในกระบวนการไกลโคลิ</w:t>
      </w:r>
      <w:proofErr w:type="spellStart"/>
      <w:r w:rsidRPr="00085B36">
        <w:rPr>
          <w:rFonts w:ascii="TH SarabunPSK" w:eastAsia="Times New Roman" w:hAnsi="TH SarabunPSK" w:cs="TH SarabunPSK"/>
          <w:cs/>
        </w:rPr>
        <w:t>ซิส</w:t>
      </w:r>
      <w:proofErr w:type="spellEnd"/>
      <w:r w:rsidRPr="00085B36">
        <w:rPr>
          <w:rFonts w:ascii="TH SarabunPSK" w:eastAsia="Times New Roman" w:hAnsi="TH SarabunPSK" w:cs="TH SarabunPSK"/>
          <w:cs/>
        </w:rPr>
        <w:t xml:space="preserve"> </w:t>
      </w:r>
      <w:proofErr w:type="spellStart"/>
      <w:proofErr w:type="gramStart"/>
      <w:r w:rsidRPr="00085B36">
        <w:rPr>
          <w:rFonts w:ascii="TH SarabunPSK" w:eastAsia="Times New Roman" w:hAnsi="TH SarabunPSK" w:cs="TH SarabunPSK"/>
        </w:rPr>
        <w:t>glycerraldehyde</w:t>
      </w:r>
      <w:proofErr w:type="spellEnd"/>
      <w:r w:rsidRPr="00085B36">
        <w:rPr>
          <w:rFonts w:ascii="TH SarabunPSK" w:eastAsia="Times New Roman" w:hAnsi="TH SarabunPSK" w:cs="TH SarabunPSK"/>
        </w:rPr>
        <w:t xml:space="preserve">  phosphate</w:t>
      </w:r>
      <w:proofErr w:type="gramEnd"/>
      <w:r w:rsidRPr="00085B36">
        <w:rPr>
          <w:rFonts w:ascii="TH SarabunPSK" w:eastAsia="Times New Roman" w:hAnsi="TH SarabunPSK" w:cs="TH SarabunPSK"/>
        </w:rPr>
        <w:t xml:space="preserve"> </w:t>
      </w:r>
      <w:r w:rsidRPr="00085B36">
        <w:rPr>
          <w:rFonts w:ascii="TH SarabunPSK" w:eastAsia="Times New Roman" w:hAnsi="TH SarabunPSK" w:cs="TH SarabunPSK"/>
          <w:cs/>
        </w:rPr>
        <w:t>จะถูกออกซิไดซ์ จะเกิดอะไรขึ้นกับ</w:t>
      </w:r>
    </w:p>
    <w:p w:rsidR="00085B36" w:rsidRPr="00085B36" w:rsidRDefault="007702D7" w:rsidP="007702D7">
      <w:pPr>
        <w:tabs>
          <w:tab w:val="left" w:pos="36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     </w:t>
      </w:r>
      <w:proofErr w:type="spellStart"/>
      <w:r w:rsidR="00085B36" w:rsidRPr="00085B36">
        <w:rPr>
          <w:rFonts w:ascii="TH SarabunPSK" w:eastAsia="Times New Roman" w:hAnsi="TH SarabunPSK" w:cs="TH SarabunPSK"/>
          <w:cs/>
        </w:rPr>
        <w:t>ไฮโดรเจนอ</w:t>
      </w:r>
      <w:proofErr w:type="spellEnd"/>
      <w:r w:rsidR="00085B36" w:rsidRPr="00085B36">
        <w:rPr>
          <w:rFonts w:ascii="TH SarabunPSK" w:eastAsia="Times New Roman" w:hAnsi="TH SarabunPSK" w:cs="TH SarabunPSK"/>
          <w:cs/>
        </w:rPr>
        <w:t>ตอมและอิเล็กตรอน ซึ่งเปลี่ยนแปลงในขณะเกิดออกซิเดชัน</w:t>
      </w:r>
    </w:p>
    <w:p w:rsidR="00085B36" w:rsidRPr="00085B36" w:rsidRDefault="00085B36" w:rsidP="007702D7">
      <w:pPr>
        <w:tabs>
          <w:tab w:val="left" w:pos="36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 w:rsidRPr="00085B36">
        <w:rPr>
          <w:rFonts w:ascii="TH SarabunPSK" w:eastAsia="Times New Roman" w:hAnsi="TH SarabunPSK" w:cs="TH SarabunPSK"/>
          <w:cs/>
        </w:rPr>
        <w:tab/>
        <w:t xml:space="preserve">ก. </w:t>
      </w:r>
      <w:proofErr w:type="spellStart"/>
      <w:r w:rsidRPr="00085B36">
        <w:rPr>
          <w:rFonts w:ascii="TH SarabunPSK" w:eastAsia="Times New Roman" w:hAnsi="TH SarabunPSK" w:cs="TH SarabunPSK"/>
          <w:cs/>
        </w:rPr>
        <w:t>รีดิวซ์</w:t>
      </w:r>
      <w:proofErr w:type="spellEnd"/>
      <w:r w:rsidRPr="00085B36">
        <w:rPr>
          <w:rFonts w:ascii="TH SarabunPSK" w:eastAsia="Times New Roman" w:hAnsi="TH SarabunPSK" w:cs="TH SarabunPSK"/>
          <w:cs/>
        </w:rPr>
        <w:t xml:space="preserve"> </w:t>
      </w:r>
      <w:r w:rsidRPr="00085B36">
        <w:rPr>
          <w:rFonts w:ascii="TH SarabunPSK" w:eastAsia="Times New Roman" w:hAnsi="TH SarabunPSK" w:cs="TH SarabunPSK"/>
        </w:rPr>
        <w:t>NAD+</w:t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  <w:cs/>
        </w:rPr>
        <w:t>ค. ถูกส่งไปยังกรดไพรู</w:t>
      </w:r>
      <w:proofErr w:type="spellStart"/>
      <w:r w:rsidRPr="00085B36">
        <w:rPr>
          <w:rFonts w:ascii="TH SarabunPSK" w:eastAsia="Times New Roman" w:hAnsi="TH SarabunPSK" w:cs="TH SarabunPSK"/>
          <w:cs/>
        </w:rPr>
        <w:t>วิก</w:t>
      </w:r>
      <w:proofErr w:type="spellEnd"/>
    </w:p>
    <w:p w:rsidR="00085B36" w:rsidRPr="00085B36" w:rsidRDefault="00085B36" w:rsidP="007702D7">
      <w:pPr>
        <w:tabs>
          <w:tab w:val="left" w:pos="36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 w:rsidRPr="00085B36">
        <w:rPr>
          <w:rFonts w:ascii="TH SarabunPSK" w:eastAsia="Times New Roman" w:hAnsi="TH SarabunPSK" w:cs="TH SarabunPSK"/>
          <w:cs/>
        </w:rPr>
        <w:tab/>
        <w:t xml:space="preserve">ข. ออกซิไดซ์ </w:t>
      </w:r>
      <w:r w:rsidRPr="00085B36">
        <w:rPr>
          <w:rFonts w:ascii="TH SarabunPSK" w:eastAsia="Times New Roman" w:hAnsi="TH SarabunPSK" w:cs="TH SarabunPSK"/>
        </w:rPr>
        <w:t>NAD+</w:t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  <w:cs/>
        </w:rPr>
        <w:t>ง. ถูกกำจัดออกในรูปมีเทน</w:t>
      </w:r>
    </w:p>
    <w:p w:rsidR="00085B36" w:rsidRPr="00085B36" w:rsidRDefault="00085B36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2</w:t>
      </w:r>
      <w:r w:rsidRPr="00085B36">
        <w:rPr>
          <w:rFonts w:ascii="TH SarabunPSK" w:eastAsia="Times New Roman" w:hAnsi="TH SarabunPSK" w:cs="TH SarabunPSK"/>
          <w:cs/>
        </w:rPr>
        <w:t>1.  ระหว่างกระบวนการไกลโคลิ</w:t>
      </w:r>
      <w:proofErr w:type="spellStart"/>
      <w:r w:rsidRPr="00085B36">
        <w:rPr>
          <w:rFonts w:ascii="TH SarabunPSK" w:eastAsia="Times New Roman" w:hAnsi="TH SarabunPSK" w:cs="TH SarabunPSK"/>
          <w:cs/>
        </w:rPr>
        <w:t>ซิส</w:t>
      </w:r>
      <w:proofErr w:type="spellEnd"/>
      <w:r w:rsidRPr="00085B36">
        <w:rPr>
          <w:rFonts w:ascii="TH SarabunPSK" w:eastAsia="Times New Roman" w:hAnsi="TH SarabunPSK" w:cs="TH SarabunPSK"/>
          <w:cs/>
        </w:rPr>
        <w:t xml:space="preserve"> ไฮโดรเจนอะตอมและอิเล็กตรอนถูกดึงจาก</w:t>
      </w:r>
      <w:proofErr w:type="spellStart"/>
      <w:r w:rsidRPr="00085B36">
        <w:rPr>
          <w:rFonts w:ascii="TH SarabunPSK" w:eastAsia="Times New Roman" w:hAnsi="TH SarabunPSK" w:cs="TH SarabunPSK"/>
          <w:cs/>
        </w:rPr>
        <w:t>ซับสเตรต</w:t>
      </w:r>
      <w:proofErr w:type="spellEnd"/>
      <w:r w:rsidRPr="00085B36">
        <w:rPr>
          <w:rFonts w:ascii="TH SarabunPSK" w:eastAsia="Times New Roman" w:hAnsi="TH SarabunPSK" w:cs="TH SarabunPSK"/>
          <w:cs/>
        </w:rPr>
        <w:t xml:space="preserve"> และ</w:t>
      </w:r>
    </w:p>
    <w:p w:rsidR="00085B36" w:rsidRPr="00085B36" w:rsidRDefault="00085B36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 w:rsidRPr="00085B36">
        <w:rPr>
          <w:rFonts w:ascii="TH SarabunPSK" w:eastAsia="Times New Roman" w:hAnsi="TH SarabunPSK" w:cs="TH SarabunPSK"/>
          <w:cs/>
        </w:rPr>
        <w:t xml:space="preserve">      มีสารใดรับไป</w:t>
      </w:r>
    </w:p>
    <w:p w:rsidR="00085B36" w:rsidRPr="00085B36" w:rsidRDefault="00085B36" w:rsidP="007702D7">
      <w:pPr>
        <w:tabs>
          <w:tab w:val="left" w:pos="45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 w:rsidRPr="00085B36">
        <w:rPr>
          <w:rFonts w:ascii="TH SarabunPSK" w:eastAsia="Times New Roman" w:hAnsi="TH SarabunPSK" w:cs="TH SarabunPSK"/>
          <w:cs/>
        </w:rPr>
        <w:tab/>
        <w:t xml:space="preserve">ก. </w:t>
      </w:r>
      <w:r w:rsidRPr="00085B36">
        <w:rPr>
          <w:rFonts w:ascii="TH SarabunPSK" w:eastAsia="Times New Roman" w:hAnsi="TH SarabunPSK" w:cs="TH SarabunPSK"/>
        </w:rPr>
        <w:t>ATP</w:t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  <w:cs/>
        </w:rPr>
        <w:t xml:space="preserve">ข. </w:t>
      </w:r>
      <w:r w:rsidRPr="00085B36">
        <w:rPr>
          <w:rFonts w:ascii="TH SarabunPSK" w:eastAsia="Times New Roman" w:hAnsi="TH SarabunPSK" w:cs="TH SarabunPSK"/>
        </w:rPr>
        <w:t>ADP</w:t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  <w:cs/>
        </w:rPr>
        <w:t xml:space="preserve">ค. </w:t>
      </w:r>
      <w:r w:rsidRPr="00085B36">
        <w:rPr>
          <w:rFonts w:ascii="TH SarabunPSK" w:eastAsia="Times New Roman" w:hAnsi="TH SarabunPSK" w:cs="TH SarabunPSK"/>
        </w:rPr>
        <w:t>NAD+</w:t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</w:rPr>
        <w:tab/>
      </w:r>
      <w:r w:rsidRPr="00085B36">
        <w:rPr>
          <w:rFonts w:ascii="TH SarabunPSK" w:eastAsia="Times New Roman" w:hAnsi="TH SarabunPSK" w:cs="TH SarabunPSK"/>
          <w:cs/>
        </w:rPr>
        <w:t xml:space="preserve">ง. </w:t>
      </w:r>
      <w:r w:rsidRPr="00085B36">
        <w:rPr>
          <w:rFonts w:ascii="TH SarabunPSK" w:eastAsia="Times New Roman" w:hAnsi="TH SarabunPSK" w:cs="TH SarabunPSK"/>
        </w:rPr>
        <w:t>NADH</w:t>
      </w:r>
    </w:p>
    <w:p w:rsidR="00085B36" w:rsidRPr="00085B36" w:rsidRDefault="00085B36" w:rsidP="007702D7">
      <w:pPr>
        <w:tabs>
          <w:tab w:val="left" w:pos="45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2</w:t>
      </w:r>
      <w:r w:rsidRPr="00085B36">
        <w:rPr>
          <w:rFonts w:ascii="TH SarabunPSK" w:eastAsia="Times New Roman" w:hAnsi="TH SarabunPSK" w:cs="TH SarabunPSK"/>
          <w:cs/>
        </w:rPr>
        <w:t>2.  ผลรวมในกระบวนการไกลโคลิ</w:t>
      </w:r>
      <w:proofErr w:type="spellStart"/>
      <w:r w:rsidRPr="00085B36">
        <w:rPr>
          <w:rFonts w:ascii="TH SarabunPSK" w:eastAsia="Times New Roman" w:hAnsi="TH SarabunPSK" w:cs="TH SarabunPSK"/>
          <w:cs/>
        </w:rPr>
        <w:t>ซิส</w:t>
      </w:r>
      <w:proofErr w:type="spellEnd"/>
      <w:r w:rsidRPr="00085B36">
        <w:rPr>
          <w:rFonts w:ascii="TH SarabunPSK" w:eastAsia="Times New Roman" w:hAnsi="TH SarabunPSK" w:cs="TH SarabunPSK"/>
          <w:cs/>
        </w:rPr>
        <w:t xml:space="preserve">ของน้ำตาลกลูโคส 1 โมเลกุล จะได้ </w:t>
      </w:r>
      <w:proofErr w:type="gramStart"/>
      <w:r w:rsidRPr="00085B36">
        <w:rPr>
          <w:rFonts w:ascii="TH SarabunPSK" w:eastAsia="Times New Roman" w:hAnsi="TH SarabunPSK" w:cs="TH SarabunPSK"/>
        </w:rPr>
        <w:t>NADH  a</w:t>
      </w:r>
      <w:proofErr w:type="gramEnd"/>
      <w:r w:rsidRPr="00085B36">
        <w:rPr>
          <w:rFonts w:ascii="TH SarabunPSK" w:eastAsia="Times New Roman" w:hAnsi="TH SarabunPSK" w:cs="TH SarabunPSK"/>
        </w:rPr>
        <w:t xml:space="preserve"> </w:t>
      </w:r>
      <w:r w:rsidRPr="00085B36">
        <w:rPr>
          <w:rFonts w:ascii="TH SarabunPSK" w:eastAsia="Times New Roman" w:hAnsi="TH SarabunPSK" w:cs="TH SarabunPSK"/>
          <w:cs/>
        </w:rPr>
        <w:t>โมเลกุล</w:t>
      </w:r>
    </w:p>
    <w:p w:rsidR="00085B36" w:rsidRPr="00085B36" w:rsidRDefault="00085B36" w:rsidP="007702D7">
      <w:pPr>
        <w:tabs>
          <w:tab w:val="left" w:pos="45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 w:rsidRPr="00085B36">
        <w:rPr>
          <w:rFonts w:ascii="TH SarabunPSK" w:eastAsia="Times New Roman" w:hAnsi="TH SarabunPSK" w:cs="TH SarabunPSK"/>
          <w:cs/>
        </w:rPr>
        <w:t xml:space="preserve">      และ  </w:t>
      </w:r>
      <w:r w:rsidRPr="00085B36">
        <w:rPr>
          <w:rFonts w:ascii="TH SarabunPSK" w:eastAsia="Times New Roman" w:hAnsi="TH SarabunPSK" w:cs="TH SarabunPSK"/>
        </w:rPr>
        <w:t xml:space="preserve">ATP  b </w:t>
      </w:r>
      <w:r w:rsidRPr="00085B36">
        <w:rPr>
          <w:rFonts w:ascii="TH SarabunPSK" w:eastAsia="Times New Roman" w:hAnsi="TH SarabunPSK" w:cs="TH SarabunPSK"/>
          <w:cs/>
        </w:rPr>
        <w:t xml:space="preserve">โมเลกุล    </w:t>
      </w:r>
      <w:r w:rsidRPr="00085B36">
        <w:rPr>
          <w:rFonts w:ascii="TH SarabunPSK" w:eastAsia="Times New Roman" w:hAnsi="TH SarabunPSK" w:cs="TH SarabunPSK"/>
        </w:rPr>
        <w:t xml:space="preserve">a  </w:t>
      </w:r>
      <w:r w:rsidRPr="00085B36">
        <w:rPr>
          <w:rFonts w:ascii="TH SarabunPSK" w:eastAsia="Times New Roman" w:hAnsi="TH SarabunPSK" w:cs="TH SarabunPSK"/>
          <w:cs/>
        </w:rPr>
        <w:t xml:space="preserve">และ  </w:t>
      </w:r>
      <w:r w:rsidRPr="00085B36">
        <w:rPr>
          <w:rFonts w:ascii="TH SarabunPSK" w:eastAsia="Times New Roman" w:hAnsi="TH SarabunPSK" w:cs="TH SarabunPSK"/>
        </w:rPr>
        <w:t xml:space="preserve">b </w:t>
      </w:r>
      <w:r w:rsidRPr="00085B36">
        <w:rPr>
          <w:rFonts w:ascii="TH SarabunPSK" w:eastAsia="Times New Roman" w:hAnsi="TH SarabunPSK" w:cs="TH SarabunPSK"/>
          <w:cs/>
        </w:rPr>
        <w:t>คือ</w:t>
      </w:r>
    </w:p>
    <w:p w:rsidR="00E978C3" w:rsidRPr="00085B36" w:rsidRDefault="00085B36" w:rsidP="007702D7">
      <w:pPr>
        <w:tabs>
          <w:tab w:val="left" w:pos="45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  <w:r w:rsidRPr="00085B36">
        <w:rPr>
          <w:rFonts w:ascii="TH SarabunPSK" w:eastAsia="Times New Roman" w:hAnsi="TH SarabunPSK" w:cs="TH SarabunPSK"/>
          <w:cs/>
        </w:rPr>
        <w:tab/>
        <w:t xml:space="preserve">ก. 1 และ 2 </w:t>
      </w:r>
      <w:r w:rsidRPr="00085B36">
        <w:rPr>
          <w:rFonts w:ascii="TH SarabunPSK" w:eastAsia="Times New Roman" w:hAnsi="TH SarabunPSK" w:cs="TH SarabunPSK"/>
          <w:cs/>
        </w:rPr>
        <w:tab/>
      </w:r>
      <w:r w:rsidRPr="00085B36">
        <w:rPr>
          <w:rFonts w:ascii="TH SarabunPSK" w:eastAsia="Times New Roman" w:hAnsi="TH SarabunPSK" w:cs="TH SarabunPSK"/>
          <w:cs/>
        </w:rPr>
        <w:tab/>
        <w:t>ข. 1 และ 1</w:t>
      </w:r>
      <w:r w:rsidRPr="00085B36">
        <w:rPr>
          <w:rFonts w:ascii="TH SarabunPSK" w:eastAsia="Times New Roman" w:hAnsi="TH SarabunPSK" w:cs="TH SarabunPSK"/>
          <w:cs/>
        </w:rPr>
        <w:tab/>
        <w:t xml:space="preserve">ค. 2 และ 2 </w:t>
      </w:r>
      <w:r w:rsidRPr="00085B36">
        <w:rPr>
          <w:rFonts w:ascii="TH SarabunPSK" w:eastAsia="Times New Roman" w:hAnsi="TH SarabunPSK" w:cs="TH SarabunPSK"/>
          <w:cs/>
        </w:rPr>
        <w:tab/>
      </w:r>
      <w:r w:rsidRPr="00085B36">
        <w:rPr>
          <w:rFonts w:ascii="TH SarabunPSK" w:eastAsia="Times New Roman" w:hAnsi="TH SarabunPSK" w:cs="TH SarabunPSK"/>
          <w:cs/>
        </w:rPr>
        <w:tab/>
        <w:t>ง. 2 และ 1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23</w:t>
      </w:r>
      <w:r w:rsidRPr="00085B36">
        <w:rPr>
          <w:rFonts w:ascii="TH SarabunPSK" w:eastAsia="Times New Roman" w:hAnsi="TH SarabunPSK" w:cs="TH SarabunPSK"/>
          <w:kern w:val="0"/>
        </w:rPr>
        <w:t xml:space="preserve">.  </w:t>
      </w:r>
      <w:r w:rsidRPr="00085B36">
        <w:rPr>
          <w:rFonts w:ascii="TH SarabunPSK" w:eastAsia="Times New Roman" w:hAnsi="TH SarabunPSK" w:cs="TH SarabunPSK"/>
          <w:kern w:val="0"/>
          <w:cs/>
        </w:rPr>
        <w:t>ในการหายใจแบบใช้ออกซิเจน แก๊สออกซิเจนทำหน้าที่ใด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  <w:cs/>
        </w:rPr>
        <w:tab/>
        <w:t>ก. ตัวรับอิเล็กตรอน</w:t>
      </w:r>
      <w:r>
        <w:rPr>
          <w:rFonts w:ascii="TH SarabunPSK" w:eastAsia="Times New Roman" w:hAnsi="TH SarabunPSK" w:cs="TH SarabunPSK" w:hint="cs"/>
          <w:kern w:val="0"/>
          <w:cs/>
        </w:rPr>
        <w:t xml:space="preserve">   </w:t>
      </w:r>
      <w:r w:rsidRPr="00085B36">
        <w:rPr>
          <w:rFonts w:ascii="TH SarabunPSK" w:eastAsia="Times New Roman" w:hAnsi="TH SarabunPSK" w:cs="TH SarabunPSK"/>
          <w:kern w:val="0"/>
          <w:cs/>
        </w:rPr>
        <w:t>ข. ตัวให้อิเล็กตรอน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เป็นตัวรับโปรตอน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>
        <w:rPr>
          <w:rFonts w:ascii="TH SarabunPSK" w:eastAsia="Times New Roman" w:hAnsi="TH SarabunPSK" w:cs="TH SarabunPSK"/>
          <w:kern w:val="0"/>
          <w:cs/>
        </w:rPr>
        <w:t xml:space="preserve">ง. ทั้งข้อ ก และ 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24</w:t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.  ในปัจจุบันความหมายของการหายใจระดับเซลล์ </w:t>
      </w:r>
      <w:proofErr w:type="gramStart"/>
      <w:r w:rsidRPr="00085B36">
        <w:rPr>
          <w:rFonts w:ascii="TH SarabunPSK" w:eastAsia="Times New Roman" w:hAnsi="TH SarabunPSK" w:cs="TH SarabunPSK"/>
          <w:kern w:val="0"/>
          <w:cs/>
        </w:rPr>
        <w:t xml:space="preserve">( </w:t>
      </w:r>
      <w:r w:rsidRPr="00085B36">
        <w:rPr>
          <w:rFonts w:ascii="TH SarabunPSK" w:eastAsia="Times New Roman" w:hAnsi="TH SarabunPSK" w:cs="TH SarabunPSK"/>
          <w:kern w:val="0"/>
        </w:rPr>
        <w:t>cellular</w:t>
      </w:r>
      <w:proofErr w:type="gramEnd"/>
      <w:r w:rsidRPr="00085B36">
        <w:rPr>
          <w:rFonts w:ascii="TH SarabunPSK" w:eastAsia="Times New Roman" w:hAnsi="TH SarabunPSK" w:cs="TH SarabunPSK"/>
          <w:kern w:val="0"/>
        </w:rPr>
        <w:t xml:space="preserve"> respiration </w:t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) หมายถึง  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ก. การย่อยสลายสารอาหารโดยใช้กระบวนการถ่ายทอดอิเล็กตรอนเพื่อสร้าง </w:t>
      </w:r>
      <w:r w:rsidRPr="00085B36">
        <w:rPr>
          <w:rFonts w:ascii="TH SarabunPSK" w:eastAsia="Times New Roman" w:hAnsi="TH SarabunPSK" w:cs="TH SarabunPSK"/>
          <w:kern w:val="0"/>
        </w:rPr>
        <w:t>ATP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ข. การใช้ออกซิเจนเป็นตัวรับอิเล็กตรอนตัวสุดท้าย ( </w:t>
      </w:r>
      <w:r w:rsidRPr="00085B36">
        <w:rPr>
          <w:rFonts w:ascii="TH SarabunPSK" w:eastAsia="Times New Roman" w:hAnsi="TH SarabunPSK" w:cs="TH SarabunPSK"/>
          <w:kern w:val="0"/>
        </w:rPr>
        <w:t xml:space="preserve">final electron acceptor </w:t>
      </w:r>
      <w:r w:rsidRPr="00085B36">
        <w:rPr>
          <w:rFonts w:ascii="TH SarabunPSK" w:eastAsia="Times New Roman" w:hAnsi="TH SarabunPSK" w:cs="TH SarabunPSK"/>
          <w:kern w:val="0"/>
          <w:cs/>
        </w:rPr>
        <w:t>)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ค. การใช้สารอื่นนอกจากออกซิเจนมาเป็นตัวรับอิเล็กตรอน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ง. การสลายอาหารโดยเริ่มต้นจากกลูโคส จนได้สารที่มีโมเลกุลเล็กที่สุด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25</w:t>
      </w:r>
      <w:r w:rsidRPr="00085B36">
        <w:rPr>
          <w:rFonts w:ascii="TH SarabunPSK" w:eastAsia="Times New Roman" w:hAnsi="TH SarabunPSK" w:cs="TH SarabunPSK"/>
          <w:kern w:val="0"/>
          <w:cs/>
        </w:rPr>
        <w:t>.  ข้อใดคือการเปลี่ยนแปลงที่เกิดขึ้น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ในวัฏ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การเปลี่ยนแปลงจากกรดไพรู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ได้ </w:t>
      </w:r>
      <w:r w:rsidRPr="00085B36">
        <w:rPr>
          <w:rFonts w:ascii="TH SarabunPSK" w:eastAsia="Times New Roman" w:hAnsi="TH SarabunPSK" w:cs="TH SarabunPSK"/>
          <w:kern w:val="0"/>
        </w:rPr>
        <w:t>CO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  และน้ำ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ข. การเปลี่ยนสารประกอบแอซิติลให้เป็น </w:t>
      </w:r>
      <w:r w:rsidRPr="00085B36">
        <w:rPr>
          <w:rFonts w:ascii="TH SarabunPSK" w:eastAsia="Times New Roman" w:hAnsi="TH SarabunPSK" w:cs="TH SarabunPSK"/>
          <w:kern w:val="0"/>
        </w:rPr>
        <w:t>CO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 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E169A" wp14:editId="6F35E929">
                <wp:simplePos x="0" y="0"/>
                <wp:positionH relativeFrom="column">
                  <wp:posOffset>2533650</wp:posOffset>
                </wp:positionH>
                <wp:positionV relativeFrom="paragraph">
                  <wp:posOffset>144145</wp:posOffset>
                </wp:positionV>
                <wp:extent cx="228600" cy="0"/>
                <wp:effectExtent l="9525" t="58420" r="19050" b="5588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11.35pt" to="217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">
                <v:stroke endarrow="block"/>
              </v:line>
            </w:pict>
          </mc:Fallback>
        </mc:AlternateContent>
      </w:r>
      <w:r w:rsidRPr="00085B36">
        <w:rPr>
          <w:rFonts w:ascii="TH SarabunPSK" w:eastAsia="Times New Roman" w:hAnsi="TH SarabunPSK" w:cs="TH SarabunPSK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EB439" wp14:editId="3A949898">
                <wp:simplePos x="0" y="0"/>
                <wp:positionH relativeFrom="column">
                  <wp:posOffset>2057400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58420" r="19050" b="5588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1pt" to="18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">
                <v:stroke endarrow="block"/>
              </v:line>
            </w:pict>
          </mc:Fallback>
        </mc:AlternateContent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ค. การสลายสารประกอบ </w:t>
      </w:r>
      <w:r w:rsidRPr="00085B36">
        <w:rPr>
          <w:rFonts w:ascii="TH SarabunPSK" w:eastAsia="Times New Roman" w:hAnsi="TH SarabunPSK" w:cs="TH SarabunPSK"/>
          <w:kern w:val="0"/>
        </w:rPr>
        <w:t xml:space="preserve">C6 </w:t>
      </w:r>
      <w:r w:rsidRPr="00085B36">
        <w:rPr>
          <w:rFonts w:ascii="TH SarabunPSK" w:eastAsia="Times New Roman" w:hAnsi="TH SarabunPSK" w:cs="TH SarabunPSK"/>
          <w:kern w:val="0"/>
        </w:rPr>
        <w:tab/>
        <w:t xml:space="preserve">  C5</w:t>
      </w:r>
      <w:r w:rsidRPr="00085B36">
        <w:rPr>
          <w:rFonts w:ascii="TH SarabunPSK" w:eastAsia="Times New Roman" w:hAnsi="TH SarabunPSK" w:cs="TH SarabunPSK"/>
          <w:kern w:val="0"/>
        </w:rPr>
        <w:tab/>
        <w:t xml:space="preserve">  C4  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ง. มีการสร้าง  </w:t>
      </w:r>
      <w:r w:rsidRPr="00085B36">
        <w:rPr>
          <w:rFonts w:ascii="TH SarabunPSK" w:eastAsia="Times New Roman" w:hAnsi="TH SarabunPSK" w:cs="TH SarabunPSK"/>
          <w:kern w:val="0"/>
        </w:rPr>
        <w:t>ATP</w:t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 จำนวนมากขึ้น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26</w:t>
      </w:r>
      <w:r w:rsidRPr="00085B36">
        <w:rPr>
          <w:rFonts w:ascii="TH SarabunPSK" w:eastAsia="Times New Roman" w:hAnsi="TH SarabunPSK" w:cs="TH SarabunPSK"/>
          <w:kern w:val="0"/>
          <w:cs/>
        </w:rPr>
        <w:t>.  การสลายกลูโคส 1 โมเลกุลอย่างสมบูรณ์ จะได้ไฮโดรเจนเกิดขึ้นกี่อะตอม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6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8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12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24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  <w:cs/>
        </w:rPr>
      </w:pPr>
      <w:r>
        <w:rPr>
          <w:rFonts w:ascii="TH SarabunPSK" w:eastAsia="Times New Roman" w:hAnsi="TH SarabunPSK" w:cs="TH SarabunPSK"/>
          <w:kern w:val="0"/>
        </w:rPr>
        <w:t>27</w:t>
      </w:r>
      <w:r w:rsidRPr="00085B36">
        <w:rPr>
          <w:rFonts w:ascii="TH SarabunPSK" w:eastAsia="Times New Roman" w:hAnsi="TH SarabunPSK" w:cs="TH SarabunPSK"/>
          <w:kern w:val="0"/>
          <w:cs/>
        </w:rPr>
        <w:t>.  ไฮโดรเจนที่เกิดขึ้น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จากวัฏ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 xml:space="preserve"> มีจำวนกี่อะตอม</w:t>
      </w:r>
    </w:p>
    <w:p w:rsid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4  อะตอม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>
        <w:rPr>
          <w:rFonts w:ascii="TH SarabunPSK" w:eastAsia="Times New Roman" w:hAnsi="TH SarabunPSK" w:cs="TH SarabunPSK" w:hint="cs"/>
          <w:kern w:val="0"/>
          <w:cs/>
        </w:rPr>
        <w:t xml:space="preserve">       </w:t>
      </w:r>
      <w:r w:rsidRPr="00085B36">
        <w:rPr>
          <w:rFonts w:ascii="TH SarabunPSK" w:eastAsia="Times New Roman" w:hAnsi="TH SarabunPSK" w:cs="TH SarabunPSK"/>
          <w:kern w:val="0"/>
          <w:cs/>
        </w:rPr>
        <w:t>ข. 16  อะตอม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>
        <w:rPr>
          <w:rFonts w:ascii="TH SarabunPSK" w:eastAsia="Times New Roman" w:hAnsi="TH SarabunPSK" w:cs="TH SarabunPSK" w:hint="cs"/>
          <w:kern w:val="0"/>
          <w:cs/>
        </w:rPr>
        <w:t xml:space="preserve">   </w:t>
      </w:r>
      <w:r w:rsidRPr="00085B36">
        <w:rPr>
          <w:rFonts w:ascii="TH SarabunPSK" w:eastAsia="Times New Roman" w:hAnsi="TH SarabunPSK" w:cs="TH SarabunPSK"/>
          <w:kern w:val="0"/>
          <w:cs/>
        </w:rPr>
        <w:t>ค. 24  อะตอม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>
        <w:rPr>
          <w:rFonts w:ascii="TH SarabunPSK" w:eastAsia="Times New Roman" w:hAnsi="TH SarabunPSK" w:cs="TH SarabunPSK" w:hint="cs"/>
          <w:kern w:val="0"/>
          <w:cs/>
        </w:rPr>
        <w:t xml:space="preserve">           </w:t>
      </w:r>
      <w:r>
        <w:rPr>
          <w:rFonts w:ascii="TH SarabunPSK" w:eastAsia="Times New Roman" w:hAnsi="TH SarabunPSK" w:cs="TH SarabunPSK"/>
          <w:kern w:val="0"/>
          <w:cs/>
        </w:rPr>
        <w:t>ง. 32  อ</w:t>
      </w:r>
      <w:r>
        <w:rPr>
          <w:rFonts w:ascii="TH SarabunPSK" w:eastAsia="Times New Roman" w:hAnsi="TH SarabunPSK" w:cs="TH SarabunPSK" w:hint="cs"/>
          <w:kern w:val="0"/>
          <w:cs/>
        </w:rPr>
        <w:t>ะตอม</w:t>
      </w:r>
    </w:p>
    <w:p w:rsidR="00085B36" w:rsidRPr="00085B36" w:rsidRDefault="00085B36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28</w:t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.  การสลายกลูโคส 1 โมเลกุล แบบใช้ออกซิเจน ต้องใช้สารประกอบ </w:t>
      </w:r>
      <w:r w:rsidRPr="00085B36">
        <w:rPr>
          <w:rFonts w:ascii="TH SarabunPSK" w:eastAsia="Times New Roman" w:hAnsi="TH SarabunPSK" w:cs="TH SarabunPSK"/>
          <w:kern w:val="0"/>
        </w:rPr>
        <w:t>NAD</w:t>
      </w:r>
      <w:r w:rsidRPr="00085B36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085B36">
        <w:rPr>
          <w:rFonts w:ascii="TH SarabunPSK" w:eastAsia="Times New Roman" w:hAnsi="TH SarabunPSK" w:cs="TH SarabunPSK"/>
          <w:kern w:val="0"/>
        </w:rPr>
        <w:t xml:space="preserve"> </w:t>
      </w:r>
      <w:r w:rsidRPr="00085B36">
        <w:rPr>
          <w:rFonts w:ascii="TH SarabunPSK" w:eastAsia="Times New Roman" w:hAnsi="TH SarabunPSK" w:cs="TH SarabunPSK"/>
          <w:kern w:val="0"/>
          <w:cs/>
        </w:rPr>
        <w:t>กี่โมเลกุลเพื่อมารับอิเล็กตรอน</w:t>
      </w:r>
    </w:p>
    <w:p w:rsid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8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10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12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24</w:t>
      </w:r>
    </w:p>
    <w:p w:rsidR="007702D7" w:rsidRDefault="007702D7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7702D7" w:rsidRPr="00085B36" w:rsidRDefault="007702D7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085B36" w:rsidRPr="00085B36" w:rsidRDefault="00085B36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lastRenderedPageBreak/>
        <w:t>29</w:t>
      </w:r>
      <w:r w:rsidRPr="00085B36">
        <w:rPr>
          <w:rFonts w:ascii="TH SarabunPSK" w:eastAsia="Times New Roman" w:hAnsi="TH SarabunPSK" w:cs="TH SarabunPSK"/>
          <w:kern w:val="0"/>
        </w:rPr>
        <w:t xml:space="preserve">.  </w:t>
      </w:r>
      <w:r w:rsidRPr="00085B36">
        <w:rPr>
          <w:rFonts w:ascii="TH SarabunPSK" w:eastAsia="Times New Roman" w:hAnsi="TH SarabunPSK" w:cs="TH SarabunPSK"/>
          <w:kern w:val="0"/>
          <w:cs/>
        </w:rPr>
        <w:t>ในการสลายกลูโคสแบบใช้ออกซิเจนกระบวนการใดที่มีน้ำเกิดขึ้นมากที่สุด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ไกลโคลิ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ข.  การสร้างแอซิติลโคเอนไซม์ เอ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 การถ่ายทอดอิเล็กตรอน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30</w:t>
      </w:r>
      <w:r w:rsidRPr="00085B36">
        <w:rPr>
          <w:rFonts w:ascii="TH SarabunPSK" w:eastAsia="Times New Roman" w:hAnsi="TH SarabunPSK" w:cs="TH SarabunPSK"/>
          <w:kern w:val="0"/>
          <w:cs/>
        </w:rPr>
        <w:t>. ในกระบวนการหายใจแบบใช้ออกซิเจน กระบวนการใดที่ต้องเติมน้ำเข้าไปในปฏิกิริยามากที่สุด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ไกลโคลิ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ข.  การสร้างแอซิติลโคเอนไซม์ เอ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 การถ่ายทอดอิเล็กตรอน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31</w:t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.  ตัวนำอิเล็กตรอน </w:t>
      </w:r>
      <w:proofErr w:type="gramStart"/>
      <w:r w:rsidRPr="00085B36">
        <w:rPr>
          <w:rFonts w:ascii="TH SarabunPSK" w:eastAsia="Times New Roman" w:hAnsi="TH SarabunPSK" w:cs="TH SarabunPSK"/>
          <w:kern w:val="0"/>
          <w:cs/>
        </w:rPr>
        <w:t xml:space="preserve">( </w:t>
      </w:r>
      <w:r w:rsidRPr="00085B36">
        <w:rPr>
          <w:rFonts w:ascii="TH SarabunPSK" w:eastAsia="Times New Roman" w:hAnsi="TH SarabunPSK" w:cs="TH SarabunPSK"/>
          <w:kern w:val="0"/>
        </w:rPr>
        <w:t>electron</w:t>
      </w:r>
      <w:proofErr w:type="gramEnd"/>
      <w:r w:rsidRPr="00085B36">
        <w:rPr>
          <w:rFonts w:ascii="TH SarabunPSK" w:eastAsia="Times New Roman" w:hAnsi="TH SarabunPSK" w:cs="TH SarabunPSK"/>
          <w:kern w:val="0"/>
        </w:rPr>
        <w:t xml:space="preserve"> carrier </w:t>
      </w:r>
      <w:r w:rsidRPr="00085B36">
        <w:rPr>
          <w:rFonts w:ascii="TH SarabunPSK" w:eastAsia="Times New Roman" w:hAnsi="TH SarabunPSK" w:cs="TH SarabunPSK"/>
          <w:kern w:val="0"/>
          <w:cs/>
        </w:rPr>
        <w:t>) ที่สามารถนำโปรตอนได้ด้วย คือ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ก. </w:t>
      </w:r>
      <w:r w:rsidRPr="00085B36">
        <w:rPr>
          <w:rFonts w:ascii="TH SarabunPSK" w:eastAsia="Times New Roman" w:hAnsi="TH SarabunPSK" w:cs="TH SarabunPSK"/>
          <w:kern w:val="0"/>
        </w:rPr>
        <w:t>NAD</w:t>
      </w:r>
      <w:r w:rsidRPr="00085B36">
        <w:rPr>
          <w:rFonts w:ascii="TH SarabunPSK" w:eastAsia="Times New Roman" w:hAnsi="TH SarabunPSK" w:cs="TH SarabunPSK"/>
          <w:kern w:val="0"/>
          <w:vertAlign w:val="superscript"/>
        </w:rPr>
        <w:t>+</w:t>
      </w:r>
      <w:r>
        <w:rPr>
          <w:rFonts w:ascii="TH SarabunPSK" w:eastAsia="Times New Roman" w:hAnsi="TH SarabunPSK" w:cs="TH SarabunPSK"/>
          <w:kern w:val="0"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ข. </w:t>
      </w:r>
      <w:r w:rsidRPr="00085B36">
        <w:rPr>
          <w:rFonts w:ascii="TH SarabunPSK" w:eastAsia="Times New Roman" w:hAnsi="TH SarabunPSK" w:cs="TH SarabunPSK"/>
          <w:kern w:val="0"/>
        </w:rPr>
        <w:t xml:space="preserve">FAD </w:t>
      </w:r>
      <w:r>
        <w:rPr>
          <w:rFonts w:ascii="TH SarabunPSK" w:eastAsia="Times New Roman" w:hAnsi="TH SarabunPSK" w:cs="TH SarabunPSK"/>
          <w:kern w:val="0"/>
          <w:cs/>
        </w:rPr>
        <w:tab/>
      </w:r>
      <w:r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 xml:space="preserve">ค. </w:t>
      </w:r>
      <w:proofErr w:type="spellStart"/>
      <w:r>
        <w:rPr>
          <w:rFonts w:ascii="TH SarabunPSK" w:eastAsia="Times New Roman" w:hAnsi="TH SarabunPSK" w:cs="TH SarabunPSK"/>
          <w:kern w:val="0"/>
        </w:rPr>
        <w:t>cytochome</w:t>
      </w:r>
      <w:proofErr w:type="spellEnd"/>
      <w:r>
        <w:rPr>
          <w:rFonts w:ascii="TH SarabunPSK" w:eastAsia="Times New Roman" w:hAnsi="TH SarabunPSK" w:cs="TH SarabunPSK"/>
          <w:kern w:val="0"/>
        </w:rPr>
        <w:tab/>
        <w:t xml:space="preserve">  </w:t>
      </w:r>
      <w:r w:rsidRPr="00085B36">
        <w:rPr>
          <w:rFonts w:ascii="TH SarabunPSK" w:eastAsia="Times New Roman" w:hAnsi="TH SarabunPSK" w:cs="TH SarabunPSK"/>
          <w:kern w:val="0"/>
          <w:cs/>
        </w:rPr>
        <w:t>ง. ทั้งข้อ ก และ ข</w:t>
      </w:r>
    </w:p>
    <w:p w:rsidR="00085B36" w:rsidRPr="00085B36" w:rsidRDefault="00A7223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32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.  ในระหว่างที่มีการถ่ายทอดอิเล็กตรอนจากตัวนำอิเล็กตรอนหนึ่งไปยังตัวนำอิเล็กตรอนตัว</w:t>
      </w:r>
    </w:p>
    <w:p w:rsidR="00085B36" w:rsidRPr="00085B36" w:rsidRDefault="007702D7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  <w:cs/>
        </w:rPr>
        <w:t xml:space="preserve">      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ต่อไปนั้น มีพลังงานจากอิเล็กตรอนปล่อยออกมาเป็นระยะ ๆ ช่วงใดที่มีพลังงานปล่อย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       ออกมามากที่สุด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79693" wp14:editId="675875A5">
                <wp:simplePos x="0" y="0"/>
                <wp:positionH relativeFrom="column">
                  <wp:posOffset>4089998</wp:posOffset>
                </wp:positionH>
                <wp:positionV relativeFrom="paragraph">
                  <wp:posOffset>138430</wp:posOffset>
                </wp:positionV>
                <wp:extent cx="342900" cy="0"/>
                <wp:effectExtent l="0" t="76200" r="19050" b="952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10.9pt" to="34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">
                <v:stroke endarrow="block"/>
              </v:line>
            </w:pict>
          </mc:Fallback>
        </mc:AlternateContent>
      </w:r>
      <w:r w:rsidRPr="00085B36">
        <w:rPr>
          <w:rFonts w:ascii="TH SarabunPSK" w:eastAsia="Times New Roman" w:hAnsi="TH SarabunPSK" w:cs="TH SarabunPSK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61887" wp14:editId="4A07C7DD">
                <wp:simplePos x="0" y="0"/>
                <wp:positionH relativeFrom="column">
                  <wp:posOffset>1257300</wp:posOffset>
                </wp:positionH>
                <wp:positionV relativeFrom="paragraph">
                  <wp:posOffset>139700</wp:posOffset>
                </wp:positionV>
                <wp:extent cx="342900" cy="0"/>
                <wp:effectExtent l="9525" t="53975" r="19050" b="6032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pt" to="12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">
                <v:stroke endarrow="block"/>
              </v:line>
            </w:pict>
          </mc:Fallback>
        </mc:AlternateContent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ก. จาก </w:t>
      </w:r>
      <w:r w:rsidRPr="00085B36">
        <w:rPr>
          <w:rFonts w:ascii="TH SarabunPSK" w:eastAsia="Times New Roman" w:hAnsi="TH SarabunPSK" w:cs="TH SarabunPSK"/>
          <w:kern w:val="0"/>
        </w:rPr>
        <w:t xml:space="preserve">NAD                 FAD </w:t>
      </w:r>
      <w:r w:rsidRPr="00085B36">
        <w:rPr>
          <w:rFonts w:ascii="TH SarabunPSK" w:eastAsia="Times New Roman" w:hAnsi="TH SarabunPSK" w:cs="TH SarabunPSK"/>
          <w:kern w:val="0"/>
        </w:rPr>
        <w:tab/>
      </w:r>
      <w:r w:rsidRPr="00085B36">
        <w:rPr>
          <w:rFonts w:ascii="TH SarabunPSK" w:eastAsia="Times New Roman" w:hAnsi="TH SarabunPSK" w:cs="TH SarabunPSK"/>
          <w:kern w:val="0"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>ค. จาก</w:t>
      </w:r>
      <w:r w:rsidRPr="00085B36">
        <w:rPr>
          <w:rFonts w:ascii="TH SarabunPSK" w:eastAsia="Times New Roman" w:hAnsi="TH SarabunPSK" w:cs="TH SarabunPSK"/>
          <w:kern w:val="0"/>
        </w:rPr>
        <w:t xml:space="preserve"> cytochrome b          </w:t>
      </w:r>
      <w:proofErr w:type="spellStart"/>
      <w:r w:rsidRPr="00085B36">
        <w:rPr>
          <w:rFonts w:ascii="TH SarabunPSK" w:eastAsia="Times New Roman" w:hAnsi="TH SarabunPSK" w:cs="TH SarabunPSK"/>
          <w:kern w:val="0"/>
        </w:rPr>
        <w:t>cytochrom</w:t>
      </w:r>
      <w:proofErr w:type="spellEnd"/>
      <w:r w:rsidRPr="00085B36">
        <w:rPr>
          <w:rFonts w:ascii="TH SarabunPSK" w:eastAsia="Times New Roman" w:hAnsi="TH SarabunPSK" w:cs="TH SarabunPSK"/>
          <w:kern w:val="0"/>
        </w:rPr>
        <w:t xml:space="preserve"> c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B3471" wp14:editId="22678DA6">
                <wp:simplePos x="0" y="0"/>
                <wp:positionH relativeFrom="column">
                  <wp:posOffset>4112260</wp:posOffset>
                </wp:positionH>
                <wp:positionV relativeFrom="paragraph">
                  <wp:posOffset>132043</wp:posOffset>
                </wp:positionV>
                <wp:extent cx="342900" cy="0"/>
                <wp:effectExtent l="0" t="76200" r="19050" b="952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pt,10.4pt" to="350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">
                <v:stroke endarrow="block"/>
              </v:line>
            </w:pict>
          </mc:Fallback>
        </mc:AlternateContent>
      </w:r>
      <w:r w:rsidRPr="00085B36">
        <w:rPr>
          <w:rFonts w:ascii="TH SarabunPSK" w:eastAsia="Times New Roman" w:hAnsi="TH SarabunPSK" w:cs="TH SarabunPSK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1CE6D" wp14:editId="3549237C">
                <wp:simplePos x="0" y="0"/>
                <wp:positionH relativeFrom="column">
                  <wp:posOffset>1257300</wp:posOffset>
                </wp:positionH>
                <wp:positionV relativeFrom="paragraph">
                  <wp:posOffset>140970</wp:posOffset>
                </wp:positionV>
                <wp:extent cx="342900" cy="0"/>
                <wp:effectExtent l="9525" t="55245" r="19050" b="5905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1pt" to="12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">
                <v:stroke endarrow="block"/>
              </v:line>
            </w:pict>
          </mc:Fallback>
        </mc:AlternateConten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จาก</w:t>
      </w:r>
      <w:r w:rsidRPr="00085B36">
        <w:rPr>
          <w:rFonts w:ascii="TH SarabunPSK" w:eastAsia="Times New Roman" w:hAnsi="TH SarabunPSK" w:cs="TH SarabunPSK"/>
          <w:kern w:val="0"/>
        </w:rPr>
        <w:t xml:space="preserve">  FAD                 coenzyme Q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ง. จาก </w:t>
      </w:r>
      <w:r w:rsidRPr="00085B36">
        <w:rPr>
          <w:rFonts w:ascii="TH SarabunPSK" w:eastAsia="Times New Roman" w:hAnsi="TH SarabunPSK" w:cs="TH SarabunPSK"/>
          <w:kern w:val="0"/>
        </w:rPr>
        <w:t>cytochrome a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3</w:t>
      </w:r>
      <w:r w:rsidRPr="00085B36">
        <w:rPr>
          <w:rFonts w:ascii="TH SarabunPSK" w:eastAsia="Times New Roman" w:hAnsi="TH SarabunPSK" w:cs="TH SarabunPSK"/>
          <w:kern w:val="0"/>
        </w:rPr>
        <w:t xml:space="preserve">               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</w:p>
    <w:p w:rsidR="00085B36" w:rsidRPr="00085B36" w:rsidRDefault="00A7223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33</w:t>
      </w:r>
      <w:r w:rsidR="00085B36" w:rsidRPr="00085B36">
        <w:rPr>
          <w:rFonts w:ascii="TH SarabunPSK" w:eastAsia="Times New Roman" w:hAnsi="TH SarabunPSK" w:cs="TH SarabunPSK"/>
          <w:kern w:val="0"/>
        </w:rPr>
        <w:t xml:space="preserve">. 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 xml:space="preserve">ในปฏิกิริยาของการหายใจแบบใช้ออกซิเจน ช่วงใดที่มี </w:t>
      </w:r>
      <w:r w:rsidR="00085B36" w:rsidRPr="00085B36">
        <w:rPr>
          <w:rFonts w:ascii="TH SarabunPSK" w:eastAsia="Times New Roman" w:hAnsi="TH SarabunPSK" w:cs="TH SarabunPSK"/>
          <w:kern w:val="0"/>
        </w:rPr>
        <w:t>CO</w:t>
      </w:r>
      <w:r w:rsidR="00085B36"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="00085B36" w:rsidRPr="00085B36">
        <w:rPr>
          <w:rFonts w:ascii="TH SarabunPSK" w:eastAsia="Times New Roman" w:hAnsi="TH SarabunPSK" w:cs="TH SarabunPSK"/>
          <w:kern w:val="0"/>
        </w:rPr>
        <w:t xml:space="preserve">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เกิดขึ้นมากที่สุด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ไกลโค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การสร้างแอซิติลโคเอนไซม์ เอ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ข.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การถ่ายทอดอิเล็กตรอน</w:t>
      </w:r>
    </w:p>
    <w:p w:rsidR="00085B36" w:rsidRPr="00085B36" w:rsidRDefault="00A7223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34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. เมื่อสิ้นสุดกระบวนการไกลโคลิ</w:t>
      </w:r>
      <w:proofErr w:type="spellStart"/>
      <w:r w:rsidR="00085B36" w:rsidRPr="00085B36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="00085B36" w:rsidRPr="00085B36">
        <w:rPr>
          <w:rFonts w:ascii="TH SarabunPSK" w:eastAsia="Times New Roman" w:hAnsi="TH SarabunPSK" w:cs="TH SarabunPSK"/>
          <w:kern w:val="0"/>
          <w:cs/>
        </w:rPr>
        <w:t xml:space="preserve"> จะได้ผลดังนี้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กรดไพรู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085B36">
        <w:rPr>
          <w:rFonts w:ascii="TH SarabunPSK" w:eastAsia="Times New Roman" w:hAnsi="TH SarabunPSK" w:cs="TH SarabunPSK"/>
          <w:kern w:val="0"/>
        </w:rPr>
        <w:t xml:space="preserve"> + 2ATP + 2 H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แอซิติลโคเอนไซม์ เอ</w:t>
      </w:r>
      <w:r w:rsidRPr="00085B36">
        <w:rPr>
          <w:rFonts w:ascii="TH SarabunPSK" w:eastAsia="Times New Roman" w:hAnsi="TH SarabunPSK" w:cs="TH SarabunPSK"/>
          <w:kern w:val="0"/>
        </w:rPr>
        <w:t xml:space="preserve"> + CO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</w:rPr>
        <w:t xml:space="preserve"> + 4 H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ข. 2 กรดไพรู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085B36">
        <w:rPr>
          <w:rFonts w:ascii="TH SarabunPSK" w:eastAsia="Times New Roman" w:hAnsi="TH SarabunPSK" w:cs="TH SarabunPSK"/>
          <w:kern w:val="0"/>
        </w:rPr>
        <w:t xml:space="preserve">  + 2ATP + 4 H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2 แอซิติลโคเอนไซม์ เอ</w:t>
      </w:r>
      <w:r w:rsidRPr="00085B36">
        <w:rPr>
          <w:rFonts w:ascii="TH SarabunPSK" w:eastAsia="Times New Roman" w:hAnsi="TH SarabunPSK" w:cs="TH SarabunPSK"/>
          <w:kern w:val="0"/>
        </w:rPr>
        <w:t>+ 2CO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</w:rPr>
        <w:t xml:space="preserve"> + 4 H</w:t>
      </w:r>
    </w:p>
    <w:p w:rsidR="00085B36" w:rsidRPr="00085B36" w:rsidRDefault="00A7223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35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.  การเปลี่ยนแปลงจากกรดไพรู</w:t>
      </w:r>
      <w:proofErr w:type="spellStart"/>
      <w:r w:rsidR="00085B36" w:rsidRPr="00085B36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="00085B36" w:rsidRPr="00085B36">
        <w:rPr>
          <w:rFonts w:ascii="TH SarabunPSK" w:eastAsia="Times New Roman" w:hAnsi="TH SarabunPSK" w:cs="TH SarabunPSK"/>
          <w:kern w:val="0"/>
          <w:cs/>
        </w:rPr>
        <w:t>ไปเป็นแอซิติลโคเอนไซม์ เอ มีสารประกอบต่าง ๆ เข้ามา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 xml:space="preserve">      เกี่ยวข้องอย่างไร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เติมโคเอนไซม์ เอ ได้</w:t>
      </w:r>
      <w:r w:rsidRPr="00085B36">
        <w:rPr>
          <w:rFonts w:ascii="TH SarabunPSK" w:eastAsia="Times New Roman" w:hAnsi="TH SarabunPSK" w:cs="TH SarabunPSK"/>
          <w:kern w:val="0"/>
        </w:rPr>
        <w:t xml:space="preserve"> CO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</w:rPr>
        <w:t xml:space="preserve"> + 4 H</w:t>
      </w:r>
      <w:r w:rsidRPr="00085B36">
        <w:rPr>
          <w:rFonts w:ascii="TH SarabunPSK" w:eastAsia="Times New Roman" w:hAnsi="TH SarabunPSK" w:cs="TH SarabunPSK"/>
          <w:kern w:val="0"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>ค. เติม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ซัค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ซินิลโคเอนไซม์ เอ ได้</w:t>
      </w:r>
      <w:r w:rsidRPr="00085B36">
        <w:rPr>
          <w:rFonts w:ascii="TH SarabunPSK" w:eastAsia="Times New Roman" w:hAnsi="TH SarabunPSK" w:cs="TH SarabunPSK"/>
          <w:kern w:val="0"/>
        </w:rPr>
        <w:t xml:space="preserve"> CO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</w:rPr>
        <w:t xml:space="preserve"> + 4 H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ข. เติมโคเอนไซม์ เอ ได้</w:t>
      </w:r>
      <w:r w:rsidRPr="00085B36">
        <w:rPr>
          <w:rFonts w:ascii="TH SarabunPSK" w:eastAsia="Times New Roman" w:hAnsi="TH SarabunPSK" w:cs="TH SarabunPSK"/>
          <w:kern w:val="0"/>
        </w:rPr>
        <w:t xml:space="preserve"> CO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</w:rPr>
        <w:t>+ H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</w:rPr>
        <w:t>O+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 xml:space="preserve"> </w:t>
      </w:r>
      <w:r w:rsidRPr="00085B36">
        <w:rPr>
          <w:rFonts w:ascii="TH SarabunPSK" w:eastAsia="Times New Roman" w:hAnsi="TH SarabunPSK" w:cs="TH SarabunPSK"/>
          <w:kern w:val="0"/>
        </w:rPr>
        <w:t>4H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เติมโคเอนไซม์ เอ ได้  2</w:t>
      </w:r>
      <w:r w:rsidRPr="00085B36">
        <w:rPr>
          <w:rFonts w:ascii="TH SarabunPSK" w:eastAsia="Times New Roman" w:hAnsi="TH SarabunPSK" w:cs="TH SarabunPSK"/>
          <w:kern w:val="0"/>
        </w:rPr>
        <w:t>CO</w:t>
      </w:r>
      <w:r w:rsidRPr="00085B36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085B36">
        <w:rPr>
          <w:rFonts w:ascii="TH SarabunPSK" w:eastAsia="Times New Roman" w:hAnsi="TH SarabunPSK" w:cs="TH SarabunPSK"/>
          <w:kern w:val="0"/>
        </w:rPr>
        <w:t xml:space="preserve"> + 4 H</w:t>
      </w:r>
    </w:p>
    <w:p w:rsidR="00085B36" w:rsidRPr="00085B36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36</w:t>
      </w:r>
      <w:r w:rsidR="00085B36" w:rsidRPr="00085B36">
        <w:rPr>
          <w:rFonts w:ascii="TH SarabunPSK" w:eastAsia="Times New Roman" w:hAnsi="TH SarabunPSK" w:cs="TH SarabunPSK"/>
          <w:kern w:val="0"/>
        </w:rPr>
        <w:t xml:space="preserve">.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 xml:space="preserve">การสร้างพลังงาน </w:t>
      </w:r>
      <w:proofErr w:type="gramStart"/>
      <w:r w:rsidR="00085B36" w:rsidRPr="00085B36">
        <w:rPr>
          <w:rFonts w:ascii="TH SarabunPSK" w:eastAsia="Times New Roman" w:hAnsi="TH SarabunPSK" w:cs="TH SarabunPSK"/>
          <w:kern w:val="0"/>
        </w:rPr>
        <w:t xml:space="preserve">ATP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 xml:space="preserve"> โดยวิธี</w:t>
      </w:r>
      <w:proofErr w:type="gramEnd"/>
      <w:r w:rsidR="00085B36" w:rsidRPr="00085B36">
        <w:rPr>
          <w:rFonts w:ascii="TH SarabunPSK" w:eastAsia="Times New Roman" w:hAnsi="TH SarabunPSK" w:cs="TH SarabunPSK"/>
          <w:kern w:val="0"/>
          <w:cs/>
        </w:rPr>
        <w:t xml:space="preserve">  </w:t>
      </w:r>
      <w:r w:rsidR="00085B36" w:rsidRPr="00085B36">
        <w:rPr>
          <w:rFonts w:ascii="TH SarabunPSK" w:eastAsia="Times New Roman" w:hAnsi="TH SarabunPSK" w:cs="TH SarabunPSK"/>
          <w:kern w:val="0"/>
        </w:rPr>
        <w:t xml:space="preserve">oxidative </w:t>
      </w:r>
      <w:proofErr w:type="spellStart"/>
      <w:r w:rsidR="00085B36" w:rsidRPr="00085B36">
        <w:rPr>
          <w:rFonts w:ascii="TH SarabunPSK" w:eastAsia="Times New Roman" w:hAnsi="TH SarabunPSK" w:cs="TH SarabunPSK"/>
          <w:kern w:val="0"/>
        </w:rPr>
        <w:t>pkosphorylation</w:t>
      </w:r>
      <w:proofErr w:type="spellEnd"/>
      <w:r w:rsidR="00085B36" w:rsidRPr="00085B36">
        <w:rPr>
          <w:rFonts w:ascii="TH SarabunPSK" w:eastAsia="Times New Roman" w:hAnsi="TH SarabunPSK" w:cs="TH SarabunPSK"/>
          <w:kern w:val="0"/>
        </w:rPr>
        <w:t xml:space="preserve">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เกิดขึ้นในช่วงใด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ไกลโคลิ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ข. การสร้างแอซิติลโคเอนไซม์ เอ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การถ่ายทอดอิเล็กตรอน</w:t>
      </w:r>
    </w:p>
    <w:p w:rsidR="00085B36" w:rsidRPr="00085B36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  <w:cs/>
        </w:rPr>
      </w:pPr>
      <w:r>
        <w:rPr>
          <w:rFonts w:ascii="TH SarabunPSK" w:eastAsia="Times New Roman" w:hAnsi="TH SarabunPSK" w:cs="TH SarabunPSK"/>
          <w:kern w:val="0"/>
        </w:rPr>
        <w:t>37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 xml:space="preserve">. </w:t>
      </w:r>
      <w:proofErr w:type="gramStart"/>
      <w:r w:rsidR="00085B36" w:rsidRPr="00085B36">
        <w:rPr>
          <w:rFonts w:ascii="TH SarabunPSK" w:eastAsia="Times New Roman" w:hAnsi="TH SarabunPSK" w:cs="TH SarabunPSK"/>
          <w:kern w:val="0"/>
          <w:cs/>
        </w:rPr>
        <w:t xml:space="preserve">การสร้างพลังงาน  </w:t>
      </w:r>
      <w:r w:rsidR="00085B36" w:rsidRPr="00085B36">
        <w:rPr>
          <w:rFonts w:ascii="TH SarabunPSK" w:eastAsia="Times New Roman" w:hAnsi="TH SarabunPSK" w:cs="TH SarabunPSK"/>
          <w:kern w:val="0"/>
        </w:rPr>
        <w:t>ATP</w:t>
      </w:r>
      <w:proofErr w:type="gramEnd"/>
      <w:r w:rsidR="00085B36" w:rsidRPr="00085B36">
        <w:rPr>
          <w:rFonts w:ascii="TH SarabunPSK" w:eastAsia="Times New Roman" w:hAnsi="TH SarabunPSK" w:cs="TH SarabunPSK"/>
          <w:kern w:val="0"/>
        </w:rPr>
        <w:t xml:space="preserve">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 xml:space="preserve">โดยตรงโดยวิธี </w:t>
      </w:r>
      <w:r w:rsidR="00085B36" w:rsidRPr="00085B36">
        <w:rPr>
          <w:rFonts w:ascii="TH SarabunPSK" w:eastAsia="Times New Roman" w:hAnsi="TH SarabunPSK" w:cs="TH SarabunPSK"/>
          <w:kern w:val="0"/>
        </w:rPr>
        <w:t xml:space="preserve">substrate phosphorylation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จะเกิดขึ้นในช่วงใด</w:t>
      </w:r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ไกลโคลิ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085B36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085B36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</w:p>
    <w:p w:rsidR="00085B36" w:rsidRPr="00085B36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ข. การสร้างแอซิติลโคเอนไซม์ เอ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การถ่ายทอดอิเล็กตรอน</w:t>
      </w:r>
    </w:p>
    <w:p w:rsidR="00085B36" w:rsidRPr="00085B36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3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8.  ถ้าเปรียบเทียบเซลล์แบคทีเรียว่าคล้ายกับไมโทคอนเด</w:t>
      </w:r>
      <w:proofErr w:type="spellStart"/>
      <w:r w:rsidR="00085B36" w:rsidRPr="00085B36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="00085B36" w:rsidRPr="00085B36">
        <w:rPr>
          <w:rFonts w:ascii="TH SarabunPSK" w:eastAsia="Times New Roman" w:hAnsi="TH SarabunPSK" w:cs="TH SarabunPSK"/>
          <w:kern w:val="0"/>
          <w:cs/>
        </w:rPr>
        <w:t>แล้ว กระบวนการถ่ายทอด</w:t>
      </w:r>
    </w:p>
    <w:p w:rsidR="00085B36" w:rsidRPr="00085B36" w:rsidRDefault="007702D7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  <w:cs/>
        </w:rPr>
        <w:t xml:space="preserve">      </w:t>
      </w:r>
      <w:r w:rsidR="00085B36" w:rsidRPr="00085B36">
        <w:rPr>
          <w:rFonts w:ascii="TH SarabunPSK" w:eastAsia="Times New Roman" w:hAnsi="TH SarabunPSK" w:cs="TH SarabunPSK"/>
          <w:kern w:val="0"/>
          <w:cs/>
        </w:rPr>
        <w:t>อิเล็กตรอนควรเกิดที่บริเวณใดของเซลล์</w:t>
      </w:r>
    </w:p>
    <w:p w:rsidR="007702D7" w:rsidRDefault="00085B36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085B36">
        <w:rPr>
          <w:rFonts w:ascii="TH SarabunPSK" w:eastAsia="Times New Roman" w:hAnsi="TH SarabunPSK" w:cs="TH SarabunPSK"/>
          <w:kern w:val="0"/>
          <w:cs/>
        </w:rPr>
        <w:tab/>
        <w:t>ก. ผนังเซลล์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ข. เยื่อหุ้มเซลล์</w:t>
      </w:r>
      <w:r w:rsidRPr="00085B36">
        <w:rPr>
          <w:rFonts w:ascii="TH SarabunPSK" w:eastAsia="Times New Roman" w:hAnsi="TH SarabunPSK" w:cs="TH SarabunPSK"/>
          <w:kern w:val="0"/>
          <w:cs/>
        </w:rPr>
        <w:tab/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ค. ไรโบโซม</w:t>
      </w:r>
      <w:r w:rsidRPr="00085B36">
        <w:rPr>
          <w:rFonts w:ascii="TH SarabunPSK" w:eastAsia="Times New Roman" w:hAnsi="TH SarabunPSK" w:cs="TH SarabunPSK"/>
          <w:kern w:val="0"/>
          <w:cs/>
        </w:rPr>
        <w:tab/>
        <w:t>ง. แคปซูล</w:t>
      </w:r>
    </w:p>
    <w:p w:rsidR="007702D7" w:rsidRDefault="007702D7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7702D7" w:rsidRDefault="007702D7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7702D7" w:rsidRDefault="007702D7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7702D7" w:rsidRDefault="007702D7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882CD8" w:rsidRPr="00882CD8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lastRenderedPageBreak/>
        <w:t>39</w:t>
      </w:r>
      <w:r w:rsidRPr="00882CD8">
        <w:rPr>
          <w:rFonts w:ascii="TH SarabunPSK" w:eastAsia="Times New Roman" w:hAnsi="TH SarabunPSK" w:cs="TH SarabunPSK"/>
          <w:kern w:val="0"/>
        </w:rPr>
        <w:t>.  NAD</w:t>
      </w:r>
      <w:r w:rsidRPr="00882CD8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882CD8">
        <w:rPr>
          <w:rFonts w:ascii="TH SarabunPSK" w:eastAsia="Times New Roman" w:hAnsi="TH SarabunPSK" w:cs="TH SarabunPSK"/>
          <w:kern w:val="0"/>
        </w:rPr>
        <w:t xml:space="preserve"> </w:t>
      </w:r>
      <w:proofErr w:type="gramStart"/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และ </w:t>
      </w:r>
      <w:r w:rsidRPr="00882CD8">
        <w:rPr>
          <w:rFonts w:ascii="TH SarabunPSK" w:eastAsia="Times New Roman" w:hAnsi="TH SarabunPSK" w:cs="TH SarabunPSK"/>
          <w:kern w:val="0"/>
        </w:rPr>
        <w:t xml:space="preserve"> FAD</w:t>
      </w:r>
      <w:proofErr w:type="gramEnd"/>
      <w:r w:rsidRPr="00882CD8">
        <w:rPr>
          <w:rFonts w:ascii="TH SarabunPSK" w:eastAsia="Times New Roman" w:hAnsi="TH SarabunPSK" w:cs="TH SarabunPSK"/>
          <w:kern w:val="0"/>
        </w:rPr>
        <w:t xml:space="preserve"> </w:t>
      </w:r>
      <w:r w:rsidRPr="00882CD8">
        <w:rPr>
          <w:rFonts w:ascii="TH SarabunPSK" w:eastAsia="Times New Roman" w:hAnsi="TH SarabunPSK" w:cs="TH SarabunPSK" w:hint="cs"/>
          <w:kern w:val="0"/>
          <w:cs/>
        </w:rPr>
        <w:t>เป็นตัวนำอิเล็กตรอน แต่มีความแตกต่างกันที่</w:t>
      </w:r>
    </w:p>
    <w:p w:rsidR="00882CD8" w:rsidRPr="00882CD8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882CD8">
        <w:rPr>
          <w:rFonts w:ascii="TH SarabunPSK" w:eastAsia="Times New Roman" w:hAnsi="TH SarabunPSK" w:cs="TH SarabunPSK" w:hint="cs"/>
          <w:kern w:val="0"/>
          <w:cs/>
        </w:rPr>
        <w:tab/>
        <w:t xml:space="preserve">ก.  </w:t>
      </w:r>
      <w:r w:rsidRPr="00882CD8">
        <w:rPr>
          <w:rFonts w:ascii="TH SarabunPSK" w:eastAsia="Times New Roman" w:hAnsi="TH SarabunPSK" w:cs="TH SarabunPSK"/>
          <w:kern w:val="0"/>
        </w:rPr>
        <w:t>NAD</w:t>
      </w:r>
      <w:r w:rsidRPr="00882CD8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นำอิเล็กตรอนและ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โปรตรอน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</w:t>
      </w:r>
      <w:proofErr w:type="gramStart"/>
      <w:r w:rsidRPr="00882CD8">
        <w:rPr>
          <w:rFonts w:ascii="TH SarabunPSK" w:eastAsia="Times New Roman" w:hAnsi="TH SarabunPSK" w:cs="TH SarabunPSK"/>
          <w:kern w:val="0"/>
        </w:rPr>
        <w:t>FAD</w:t>
      </w:r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 นำแต่อิเล็กตรอน</w:t>
      </w:r>
      <w:proofErr w:type="gramEnd"/>
    </w:p>
    <w:p w:rsidR="00882CD8" w:rsidRPr="00882CD8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882CD8">
        <w:rPr>
          <w:rFonts w:ascii="TH SarabunPSK" w:eastAsia="Times New Roman" w:hAnsi="TH SarabunPSK" w:cs="TH SarabunPSK" w:hint="cs"/>
          <w:kern w:val="0"/>
          <w:cs/>
        </w:rPr>
        <w:tab/>
        <w:t xml:space="preserve">ข. </w:t>
      </w:r>
      <w:r w:rsidRPr="00882CD8">
        <w:rPr>
          <w:rFonts w:ascii="TH SarabunPSK" w:eastAsia="Times New Roman" w:hAnsi="TH SarabunPSK" w:cs="TH SarabunPSK"/>
          <w:kern w:val="0"/>
        </w:rPr>
        <w:t>NAD</w:t>
      </w:r>
      <w:r w:rsidRPr="00882CD8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นำแต่อิเล็กตรอน </w:t>
      </w:r>
      <w:r w:rsidRPr="00882CD8">
        <w:rPr>
          <w:rFonts w:ascii="TH SarabunPSK" w:eastAsia="Times New Roman" w:hAnsi="TH SarabunPSK" w:cs="TH SarabunPSK"/>
          <w:kern w:val="0"/>
        </w:rPr>
        <w:t>FAD</w:t>
      </w:r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นำทั้งอิเล็กตรอนและ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โปรตรอน</w:t>
      </w:r>
      <w:proofErr w:type="spellEnd"/>
    </w:p>
    <w:p w:rsidR="00882CD8" w:rsidRPr="00882CD8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882CD8">
        <w:rPr>
          <w:rFonts w:ascii="TH SarabunPSK" w:eastAsia="Times New Roman" w:hAnsi="TH SarabunPSK" w:cs="TH SarabunPSK" w:hint="cs"/>
          <w:kern w:val="0"/>
          <w:cs/>
        </w:rPr>
        <w:tab/>
        <w:t xml:space="preserve">ค. </w:t>
      </w:r>
      <w:proofErr w:type="gramStart"/>
      <w:r w:rsidRPr="00882CD8">
        <w:rPr>
          <w:rFonts w:ascii="TH SarabunPSK" w:eastAsia="Times New Roman" w:hAnsi="TH SarabunPSK" w:cs="TH SarabunPSK"/>
          <w:kern w:val="0"/>
        </w:rPr>
        <w:t>NAD</w:t>
      </w:r>
      <w:r w:rsidRPr="00882CD8">
        <w:rPr>
          <w:rFonts w:ascii="TH SarabunPSK" w:eastAsia="Times New Roman" w:hAnsi="TH SarabunPSK" w:cs="TH SarabunPSK"/>
          <w:kern w:val="0"/>
          <w:vertAlign w:val="superscript"/>
        </w:rPr>
        <w:t xml:space="preserve"> </w:t>
      </w:r>
      <w:r w:rsidRPr="00882CD8">
        <w:rPr>
          <w:rFonts w:ascii="TH SarabunPSK" w:eastAsia="Times New Roman" w:hAnsi="TH SarabunPSK" w:cs="TH SarabunPSK"/>
          <w:kern w:val="0"/>
        </w:rPr>
        <w:t xml:space="preserve"> </w:t>
      </w:r>
      <w:r w:rsidRPr="00882CD8">
        <w:rPr>
          <w:rFonts w:ascii="TH SarabunPSK" w:eastAsia="Times New Roman" w:hAnsi="TH SarabunPSK" w:cs="TH SarabunPSK" w:hint="cs"/>
          <w:kern w:val="0"/>
          <w:cs/>
        </w:rPr>
        <w:t>มีค่าศักย์ไฟฟ้ามาตรฐานของครึ่งเซลล์</w:t>
      </w:r>
      <w:proofErr w:type="gramEnd"/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( </w:t>
      </w:r>
      <w:r w:rsidRPr="00882CD8">
        <w:rPr>
          <w:rFonts w:ascii="TH SarabunPSK" w:eastAsia="Times New Roman" w:hAnsi="TH SarabunPSK" w:cs="TH SarabunPSK"/>
          <w:kern w:val="0"/>
        </w:rPr>
        <w:t>E’</w:t>
      </w:r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0 ) ต่ำกว่า</w:t>
      </w:r>
      <w:r w:rsidRPr="00882CD8">
        <w:rPr>
          <w:rFonts w:ascii="TH SarabunPSK" w:eastAsia="Times New Roman" w:hAnsi="TH SarabunPSK" w:cs="TH SarabunPSK"/>
          <w:kern w:val="0"/>
        </w:rPr>
        <w:t xml:space="preserve"> FAD</w:t>
      </w:r>
    </w:p>
    <w:p w:rsidR="00882CD8" w:rsidRPr="00882CD8" w:rsidRDefault="007702D7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   </w:t>
      </w:r>
      <w:r w:rsidR="00882CD8" w:rsidRPr="00882CD8">
        <w:rPr>
          <w:rFonts w:ascii="TH SarabunPSK" w:eastAsia="Times New Roman" w:hAnsi="TH SarabunPSK" w:cs="TH SarabunPSK" w:hint="cs"/>
          <w:kern w:val="0"/>
          <w:cs/>
        </w:rPr>
        <w:t xml:space="preserve">ง. </w:t>
      </w:r>
      <w:proofErr w:type="gramStart"/>
      <w:r w:rsidR="00882CD8" w:rsidRPr="00882CD8">
        <w:rPr>
          <w:rFonts w:ascii="TH SarabunPSK" w:eastAsia="Times New Roman" w:hAnsi="TH SarabunPSK" w:cs="TH SarabunPSK"/>
          <w:kern w:val="0"/>
        </w:rPr>
        <w:t>FAD</w:t>
      </w:r>
      <w:r w:rsidR="00882CD8" w:rsidRPr="00882CD8">
        <w:rPr>
          <w:rFonts w:ascii="TH SarabunPSK" w:eastAsia="Times New Roman" w:hAnsi="TH SarabunPSK" w:cs="TH SarabunPSK" w:hint="cs"/>
          <w:kern w:val="0"/>
          <w:cs/>
        </w:rPr>
        <w:t xml:space="preserve">  มีค่าศักย์ไฟฟ้ามาตรฐานของครึ่งเซลล์</w:t>
      </w:r>
      <w:proofErr w:type="gramEnd"/>
      <w:r w:rsidR="00882CD8" w:rsidRPr="00882CD8">
        <w:rPr>
          <w:rFonts w:ascii="TH SarabunPSK" w:eastAsia="Times New Roman" w:hAnsi="TH SarabunPSK" w:cs="TH SarabunPSK" w:hint="cs"/>
          <w:kern w:val="0"/>
          <w:cs/>
        </w:rPr>
        <w:t xml:space="preserve"> ( </w:t>
      </w:r>
      <w:r w:rsidR="00882CD8" w:rsidRPr="00882CD8">
        <w:rPr>
          <w:rFonts w:ascii="TH SarabunPSK" w:eastAsia="Times New Roman" w:hAnsi="TH SarabunPSK" w:cs="TH SarabunPSK"/>
          <w:kern w:val="0"/>
        </w:rPr>
        <w:t xml:space="preserve">E’ 0 </w:t>
      </w:r>
      <w:r w:rsidR="00882CD8" w:rsidRPr="00882CD8">
        <w:rPr>
          <w:rFonts w:ascii="TH SarabunPSK" w:eastAsia="Times New Roman" w:hAnsi="TH SarabunPSK" w:cs="TH SarabunPSK" w:hint="cs"/>
          <w:kern w:val="0"/>
          <w:cs/>
        </w:rPr>
        <w:t xml:space="preserve">) ต่ำกว่า </w:t>
      </w:r>
      <w:r w:rsidR="00882CD8" w:rsidRPr="00882CD8">
        <w:rPr>
          <w:rFonts w:ascii="TH SarabunPSK" w:eastAsia="Times New Roman" w:hAnsi="TH SarabunPSK" w:cs="TH SarabunPSK"/>
          <w:kern w:val="0"/>
        </w:rPr>
        <w:t>NAD</w:t>
      </w:r>
    </w:p>
    <w:p w:rsidR="00882CD8" w:rsidRPr="00882CD8" w:rsidRDefault="00882CD8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>40</w:t>
      </w:r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.  สารประกอบ </w:t>
      </w:r>
      <w:r w:rsidRPr="00882CD8">
        <w:rPr>
          <w:rFonts w:ascii="TH SarabunPSK" w:eastAsia="Times New Roman" w:hAnsi="TH SarabunPSK" w:cs="TH SarabunPSK"/>
          <w:kern w:val="0"/>
        </w:rPr>
        <w:t>C</w:t>
      </w:r>
      <w:r w:rsidRPr="00882CD8">
        <w:rPr>
          <w:rFonts w:ascii="TH SarabunPSK" w:eastAsia="Times New Roman" w:hAnsi="TH SarabunPSK" w:cs="TH SarabunPSK"/>
          <w:kern w:val="0"/>
          <w:vertAlign w:val="subscript"/>
        </w:rPr>
        <w:t>3</w:t>
      </w:r>
      <w:r w:rsidRPr="00882CD8">
        <w:rPr>
          <w:rFonts w:ascii="TH SarabunPSK" w:eastAsia="Times New Roman" w:hAnsi="TH SarabunPSK" w:cs="TH SarabunPSK"/>
          <w:kern w:val="0"/>
        </w:rPr>
        <w:t xml:space="preserve"> </w:t>
      </w:r>
      <w:r w:rsidRPr="00882CD8">
        <w:rPr>
          <w:rFonts w:ascii="TH SarabunPSK" w:eastAsia="Times New Roman" w:hAnsi="TH SarabunPSK" w:cs="TH SarabunPSK" w:hint="cs"/>
          <w:kern w:val="0"/>
          <w:cs/>
        </w:rPr>
        <w:t>ที่เกิดขึ้นเป็นตัวแรกและตัวสุดท้ายในไกลโคลิ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ซิส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คือสารใดตามลำดับ</w:t>
      </w:r>
    </w:p>
    <w:p w:rsidR="00882CD8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882CD8">
        <w:rPr>
          <w:rFonts w:ascii="TH SarabunPSK" w:eastAsia="Times New Roman" w:hAnsi="TH SarabunPSK" w:cs="TH SarabunPSK" w:hint="cs"/>
          <w:kern w:val="0"/>
          <w:cs/>
        </w:rPr>
        <w:tab/>
        <w:t xml:space="preserve">ก. 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ไดไฮ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>ดรอก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ซีอะ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>ซีโตน, กรดไพรู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วิก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ab/>
      </w:r>
    </w:p>
    <w:p w:rsidR="00882CD8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ab/>
      </w:r>
      <w:r w:rsidRPr="00882CD8">
        <w:rPr>
          <w:rFonts w:ascii="TH SarabunPSK" w:eastAsia="Times New Roman" w:hAnsi="TH SarabunPSK" w:cs="TH SarabunPSK" w:hint="cs"/>
          <w:kern w:val="0"/>
          <w:cs/>
        </w:rPr>
        <w:t>ข. กลี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เซอราล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>ดี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ไฮด์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</w:t>
      </w:r>
      <w:r w:rsidRPr="00882CD8">
        <w:rPr>
          <w:rFonts w:ascii="TH SarabunPSK" w:eastAsia="Times New Roman" w:hAnsi="TH SarabunPSK" w:cs="TH SarabunPSK"/>
          <w:kern w:val="0"/>
        </w:rPr>
        <w:t>–</w:t>
      </w:r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3 ฟอสเฟต , กรดไพรู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วิก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ab/>
      </w:r>
    </w:p>
    <w:p w:rsidR="00882CD8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ab/>
      </w:r>
      <w:r w:rsidRPr="00882CD8">
        <w:rPr>
          <w:rFonts w:ascii="TH SarabunPSK" w:eastAsia="Times New Roman" w:hAnsi="TH SarabunPSK" w:cs="TH SarabunPSK" w:hint="cs"/>
          <w:kern w:val="0"/>
          <w:cs/>
        </w:rPr>
        <w:t>ค. กรดไพรู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วิก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 , 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ไดไฮ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>ดรอก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ซีอะ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>ซีโตน</w:t>
      </w:r>
    </w:p>
    <w:p w:rsidR="00882CD8" w:rsidRPr="00882CD8" w:rsidRDefault="00882CD8" w:rsidP="007702D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ab/>
      </w:r>
      <w:r w:rsidRPr="00882CD8">
        <w:rPr>
          <w:rFonts w:ascii="TH SarabunPSK" w:eastAsia="Times New Roman" w:hAnsi="TH SarabunPSK" w:cs="TH SarabunPSK" w:hint="cs"/>
          <w:kern w:val="0"/>
          <w:cs/>
        </w:rPr>
        <w:t>ง. กรดไพรู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วิก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>, กลี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เซอราล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>ดี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ไฮด์</w:t>
      </w:r>
      <w:proofErr w:type="spellEnd"/>
      <w:r w:rsidRPr="00882CD8">
        <w:rPr>
          <w:rFonts w:ascii="TH SarabunPSK" w:eastAsia="Times New Roman" w:hAnsi="TH SarabunPSK" w:cs="TH SarabunPSK" w:hint="cs"/>
          <w:kern w:val="0"/>
          <w:cs/>
        </w:rPr>
        <w:t xml:space="preserve">-3 </w:t>
      </w:r>
      <w:proofErr w:type="spellStart"/>
      <w:r w:rsidRPr="00882CD8">
        <w:rPr>
          <w:rFonts w:ascii="TH SarabunPSK" w:eastAsia="Times New Roman" w:hAnsi="TH SarabunPSK" w:cs="TH SarabunPSK" w:hint="cs"/>
          <w:kern w:val="0"/>
          <w:cs/>
        </w:rPr>
        <w:t>ฟอตเฟต</w:t>
      </w:r>
      <w:proofErr w:type="spellEnd"/>
    </w:p>
    <w:p w:rsidR="00882CD8" w:rsidRDefault="00882CD8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882CD8">
        <w:rPr>
          <w:rFonts w:ascii="TH SarabunPSK" w:eastAsia="Times New Roman" w:hAnsi="TH SarabunPSK" w:cs="TH SarabunPSK" w:hint="cs"/>
          <w:kern w:val="0"/>
          <w:cs/>
        </w:rPr>
        <w:tab/>
      </w:r>
      <w:r w:rsidRPr="00882CD8">
        <w:rPr>
          <w:rFonts w:ascii="TH SarabunPSK" w:eastAsia="Times New Roman" w:hAnsi="TH SarabunPSK" w:cs="TH SarabunPSK" w:hint="cs"/>
          <w:kern w:val="0"/>
          <w:cs/>
        </w:rPr>
        <w:tab/>
      </w:r>
    </w:p>
    <w:p w:rsidR="00882CD8" w:rsidRPr="00882CD8" w:rsidRDefault="00882CD8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ab/>
      </w:r>
    </w:p>
    <w:p w:rsidR="00085B36" w:rsidRDefault="00085B36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882CD8" w:rsidRPr="00085B36" w:rsidRDefault="00882CD8" w:rsidP="007702D7">
      <w:pPr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085B36" w:rsidRPr="00085B36" w:rsidRDefault="00085B36" w:rsidP="0077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TH SarabunPSK" w:eastAsia="Times New Roman" w:hAnsi="TH SarabunPSK" w:cs="TH SarabunPSK"/>
        </w:rPr>
      </w:pPr>
    </w:p>
    <w:sectPr w:rsidR="00085B36" w:rsidRPr="00085B36" w:rsidSect="007702D7">
      <w:type w:val="continuous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BD" w:rsidRDefault="00927EBD" w:rsidP="003E34B6">
      <w:pPr>
        <w:spacing w:after="0" w:line="240" w:lineRule="auto"/>
      </w:pPr>
      <w:r>
        <w:separator/>
      </w:r>
    </w:p>
  </w:endnote>
  <w:endnote w:type="continuationSeparator" w:id="0">
    <w:p w:rsidR="00927EBD" w:rsidRDefault="00927EBD" w:rsidP="003E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BD" w:rsidRDefault="00927EBD" w:rsidP="003E34B6">
      <w:pPr>
        <w:spacing w:after="0" w:line="240" w:lineRule="auto"/>
      </w:pPr>
      <w:r>
        <w:separator/>
      </w:r>
    </w:p>
  </w:footnote>
  <w:footnote w:type="continuationSeparator" w:id="0">
    <w:p w:rsidR="00927EBD" w:rsidRDefault="00927EBD" w:rsidP="003E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3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E87615" w:rsidRPr="007702D7" w:rsidRDefault="007702D7" w:rsidP="007702D7">
        <w:pPr>
          <w:pStyle w:val="a9"/>
          <w:jc w:val="right"/>
          <w:rPr>
            <w:rFonts w:ascii="TH SarabunPSK" w:hAnsi="TH SarabunPSK" w:cs="TH SarabunPSK"/>
            <w:szCs w:val="32"/>
          </w:rPr>
        </w:pPr>
        <w:r w:rsidRPr="007702D7">
          <w:rPr>
            <w:rFonts w:ascii="TH SarabunPSK" w:hAnsi="TH SarabunPSK" w:cs="TH SarabunPSK"/>
            <w:szCs w:val="32"/>
          </w:rPr>
          <w:fldChar w:fldCharType="begin"/>
        </w:r>
        <w:r w:rsidRPr="007702D7">
          <w:rPr>
            <w:rFonts w:ascii="TH SarabunPSK" w:hAnsi="TH SarabunPSK" w:cs="TH SarabunPSK"/>
            <w:szCs w:val="32"/>
          </w:rPr>
          <w:instrText>PAGE   \* MERGEFORMAT</w:instrText>
        </w:r>
        <w:r w:rsidRPr="007702D7">
          <w:rPr>
            <w:rFonts w:ascii="TH SarabunPSK" w:hAnsi="TH SarabunPSK" w:cs="TH SarabunPSK"/>
            <w:szCs w:val="32"/>
          </w:rPr>
          <w:fldChar w:fldCharType="separate"/>
        </w:r>
        <w:r w:rsidR="002569BA" w:rsidRPr="002569BA">
          <w:rPr>
            <w:rFonts w:ascii="TH SarabunPSK" w:hAnsi="TH SarabunPSK" w:cs="TH SarabunPSK"/>
            <w:noProof/>
            <w:szCs w:val="32"/>
            <w:lang w:val="th-TH"/>
          </w:rPr>
          <w:t>155</w:t>
        </w:r>
        <w:r w:rsidRPr="007702D7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7582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A82CC3" w:rsidRPr="007702D7" w:rsidRDefault="00A82CC3" w:rsidP="007702D7">
        <w:pPr>
          <w:pStyle w:val="a9"/>
          <w:jc w:val="right"/>
          <w:rPr>
            <w:rFonts w:ascii="TH SarabunPSK" w:hAnsi="TH SarabunPSK" w:cs="TH SarabunPSK"/>
            <w:szCs w:val="32"/>
          </w:rPr>
        </w:pPr>
        <w:r w:rsidRPr="007702D7">
          <w:rPr>
            <w:rFonts w:ascii="TH SarabunPSK" w:hAnsi="TH SarabunPSK" w:cs="TH SarabunPSK"/>
            <w:szCs w:val="32"/>
          </w:rPr>
          <w:fldChar w:fldCharType="begin"/>
        </w:r>
        <w:r w:rsidRPr="007702D7">
          <w:rPr>
            <w:rFonts w:ascii="TH SarabunPSK" w:hAnsi="TH SarabunPSK" w:cs="TH SarabunPSK"/>
            <w:szCs w:val="32"/>
          </w:rPr>
          <w:instrText>PAGE   \* MERGEFORMAT</w:instrText>
        </w:r>
        <w:r w:rsidRPr="007702D7">
          <w:rPr>
            <w:rFonts w:ascii="TH SarabunPSK" w:hAnsi="TH SarabunPSK" w:cs="TH SarabunPSK"/>
            <w:szCs w:val="32"/>
          </w:rPr>
          <w:fldChar w:fldCharType="separate"/>
        </w:r>
        <w:r w:rsidR="002569BA" w:rsidRPr="002569BA">
          <w:rPr>
            <w:rFonts w:ascii="TH SarabunPSK" w:hAnsi="TH SarabunPSK" w:cs="TH SarabunPSK"/>
            <w:noProof/>
            <w:szCs w:val="32"/>
            <w:lang w:val="th-TH"/>
          </w:rPr>
          <w:t>149</w:t>
        </w:r>
        <w:r w:rsidRPr="007702D7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483"/>
    <w:multiLevelType w:val="hybridMultilevel"/>
    <w:tmpl w:val="1F068F70"/>
    <w:lvl w:ilvl="0" w:tplc="5D54C5A6">
      <w:start w:val="1"/>
      <w:numFmt w:val="thaiLetters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9151211"/>
    <w:multiLevelType w:val="hybridMultilevel"/>
    <w:tmpl w:val="A9F49972"/>
    <w:lvl w:ilvl="0" w:tplc="373A2D7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BD2B2E"/>
    <w:multiLevelType w:val="hybridMultilevel"/>
    <w:tmpl w:val="66B0FAE8"/>
    <w:lvl w:ilvl="0" w:tplc="C56E8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4CFA6F84">
      <w:start w:val="1"/>
      <w:numFmt w:val="thaiLetters"/>
      <w:pStyle w:val="6"/>
      <w:lvlText w:val="%2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C3"/>
    <w:rsid w:val="000233F0"/>
    <w:rsid w:val="00036750"/>
    <w:rsid w:val="00056E56"/>
    <w:rsid w:val="00066D48"/>
    <w:rsid w:val="000731AF"/>
    <w:rsid w:val="00085B36"/>
    <w:rsid w:val="000B38B0"/>
    <w:rsid w:val="000C4DC6"/>
    <w:rsid w:val="000D2DAD"/>
    <w:rsid w:val="001356AF"/>
    <w:rsid w:val="001672D2"/>
    <w:rsid w:val="00181834"/>
    <w:rsid w:val="0018611A"/>
    <w:rsid w:val="001A7DC5"/>
    <w:rsid w:val="001B2EE7"/>
    <w:rsid w:val="00217D99"/>
    <w:rsid w:val="002569BA"/>
    <w:rsid w:val="002A4043"/>
    <w:rsid w:val="002A7DA4"/>
    <w:rsid w:val="002B3FCA"/>
    <w:rsid w:val="003135F0"/>
    <w:rsid w:val="0034434F"/>
    <w:rsid w:val="003B256E"/>
    <w:rsid w:val="003B3867"/>
    <w:rsid w:val="003B3B01"/>
    <w:rsid w:val="003C0309"/>
    <w:rsid w:val="003D359D"/>
    <w:rsid w:val="003D4206"/>
    <w:rsid w:val="003E34B6"/>
    <w:rsid w:val="00401498"/>
    <w:rsid w:val="00427F84"/>
    <w:rsid w:val="004346BA"/>
    <w:rsid w:val="00457B8E"/>
    <w:rsid w:val="004639E9"/>
    <w:rsid w:val="00466F78"/>
    <w:rsid w:val="004951F4"/>
    <w:rsid w:val="004A7812"/>
    <w:rsid w:val="004D2354"/>
    <w:rsid w:val="004D29BD"/>
    <w:rsid w:val="004F3D42"/>
    <w:rsid w:val="004F5964"/>
    <w:rsid w:val="00556F3A"/>
    <w:rsid w:val="00586C67"/>
    <w:rsid w:val="00592FC2"/>
    <w:rsid w:val="005B4E5D"/>
    <w:rsid w:val="00620CBD"/>
    <w:rsid w:val="006212B9"/>
    <w:rsid w:val="00623C74"/>
    <w:rsid w:val="00624ADB"/>
    <w:rsid w:val="00625A7A"/>
    <w:rsid w:val="006C5509"/>
    <w:rsid w:val="00727B62"/>
    <w:rsid w:val="007315ED"/>
    <w:rsid w:val="007702D7"/>
    <w:rsid w:val="00771E50"/>
    <w:rsid w:val="00791E8A"/>
    <w:rsid w:val="007A49DC"/>
    <w:rsid w:val="007A5439"/>
    <w:rsid w:val="007F1C35"/>
    <w:rsid w:val="007F3C60"/>
    <w:rsid w:val="008001A6"/>
    <w:rsid w:val="00824455"/>
    <w:rsid w:val="00826672"/>
    <w:rsid w:val="008273B2"/>
    <w:rsid w:val="00851048"/>
    <w:rsid w:val="00855107"/>
    <w:rsid w:val="00882CD8"/>
    <w:rsid w:val="0089104E"/>
    <w:rsid w:val="0089548F"/>
    <w:rsid w:val="008D0355"/>
    <w:rsid w:val="008D31C9"/>
    <w:rsid w:val="008D4CEB"/>
    <w:rsid w:val="008E5F99"/>
    <w:rsid w:val="00917297"/>
    <w:rsid w:val="00927EBD"/>
    <w:rsid w:val="0093286B"/>
    <w:rsid w:val="00934979"/>
    <w:rsid w:val="00957B67"/>
    <w:rsid w:val="00971502"/>
    <w:rsid w:val="009718A8"/>
    <w:rsid w:val="00983019"/>
    <w:rsid w:val="009C0E04"/>
    <w:rsid w:val="009E760E"/>
    <w:rsid w:val="009F7C2A"/>
    <w:rsid w:val="00A5316E"/>
    <w:rsid w:val="00A72238"/>
    <w:rsid w:val="00A82CC3"/>
    <w:rsid w:val="00A9110E"/>
    <w:rsid w:val="00A9236B"/>
    <w:rsid w:val="00B2629A"/>
    <w:rsid w:val="00B457AE"/>
    <w:rsid w:val="00B67F92"/>
    <w:rsid w:val="00B80C2E"/>
    <w:rsid w:val="00B87C76"/>
    <w:rsid w:val="00B901AB"/>
    <w:rsid w:val="00BC089D"/>
    <w:rsid w:val="00C255EE"/>
    <w:rsid w:val="00C4729F"/>
    <w:rsid w:val="00C53FBD"/>
    <w:rsid w:val="00C63B6C"/>
    <w:rsid w:val="00C76D05"/>
    <w:rsid w:val="00C80268"/>
    <w:rsid w:val="00C8275B"/>
    <w:rsid w:val="00CF4C1C"/>
    <w:rsid w:val="00D25ED7"/>
    <w:rsid w:val="00D40AAE"/>
    <w:rsid w:val="00D71743"/>
    <w:rsid w:val="00D851F5"/>
    <w:rsid w:val="00D86AD5"/>
    <w:rsid w:val="00D945FB"/>
    <w:rsid w:val="00DB6155"/>
    <w:rsid w:val="00DD1943"/>
    <w:rsid w:val="00DF0A2C"/>
    <w:rsid w:val="00E047D8"/>
    <w:rsid w:val="00E118B8"/>
    <w:rsid w:val="00E11EF9"/>
    <w:rsid w:val="00E978C3"/>
    <w:rsid w:val="00EC046E"/>
    <w:rsid w:val="00EC142D"/>
    <w:rsid w:val="00F036C2"/>
    <w:rsid w:val="00F07C5C"/>
    <w:rsid w:val="00F42925"/>
    <w:rsid w:val="00F8572A"/>
    <w:rsid w:val="00FA4853"/>
    <w:rsid w:val="00FB6A0A"/>
    <w:rsid w:val="00FD624D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C3"/>
    <w:rPr>
      <w:rFonts w:asciiTheme="majorBidi" w:hAnsiTheme="majorBidi" w:cstheme="majorBidi"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85B36"/>
    <w:pPr>
      <w:keepNext/>
      <w:numPr>
        <w:ilvl w:val="1"/>
        <w:numId w:val="3"/>
      </w:numPr>
      <w:tabs>
        <w:tab w:val="clear" w:pos="360"/>
        <w:tab w:val="num" w:pos="1080"/>
      </w:tabs>
      <w:spacing w:after="0" w:line="240" w:lineRule="auto"/>
      <w:ind w:left="1080"/>
      <w:outlineLvl w:val="5"/>
    </w:pPr>
    <w:rPr>
      <w:rFonts w:ascii="Angsana New" w:eastAsia="Times New Roman" w:hAnsi="Angsana New" w:cs="Angsana New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8C3"/>
    <w:pPr>
      <w:spacing w:after="0" w:line="240" w:lineRule="auto"/>
    </w:pPr>
    <w:rPr>
      <w:rFonts w:ascii="Cordia New" w:eastAsia="Cordia New" w:hAnsi="Cordia New" w:cs="Cordia New"/>
      <w:kern w:val="0"/>
    </w:rPr>
  </w:style>
  <w:style w:type="character" w:customStyle="1" w:styleId="a4">
    <w:name w:val="เนื้อความ อักขระ"/>
    <w:basedOn w:val="a0"/>
    <w:link w:val="a3"/>
    <w:rsid w:val="00E978C3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uiPriority w:val="59"/>
    <w:rsid w:val="00E978C3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8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b/>
      <w:bCs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978C3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E978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978C3"/>
    <w:rPr>
      <w:rFonts w:ascii="Tahoma" w:hAnsi="Tahoma" w:cs="Angsana New"/>
      <w:kern w:val="32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978C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978C3"/>
    <w:rPr>
      <w:rFonts w:asciiTheme="majorBidi" w:hAnsiTheme="majorBidi" w:cstheme="majorBidi"/>
      <w:kern w:val="32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E978C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E978C3"/>
    <w:rPr>
      <w:rFonts w:asciiTheme="majorBidi" w:hAnsiTheme="majorBidi" w:cstheme="majorBidi"/>
      <w:kern w:val="32"/>
      <w:sz w:val="32"/>
      <w:szCs w:val="40"/>
    </w:rPr>
  </w:style>
  <w:style w:type="character" w:customStyle="1" w:styleId="60">
    <w:name w:val="หัวเรื่อง 6 อักขระ"/>
    <w:basedOn w:val="a0"/>
    <w:link w:val="6"/>
    <w:rsid w:val="00085B36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C3"/>
    <w:rPr>
      <w:rFonts w:asciiTheme="majorBidi" w:hAnsiTheme="majorBidi" w:cstheme="majorBidi"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85B36"/>
    <w:pPr>
      <w:keepNext/>
      <w:numPr>
        <w:ilvl w:val="1"/>
        <w:numId w:val="3"/>
      </w:numPr>
      <w:tabs>
        <w:tab w:val="clear" w:pos="360"/>
        <w:tab w:val="num" w:pos="1080"/>
      </w:tabs>
      <w:spacing w:after="0" w:line="240" w:lineRule="auto"/>
      <w:ind w:left="1080"/>
      <w:outlineLvl w:val="5"/>
    </w:pPr>
    <w:rPr>
      <w:rFonts w:ascii="Angsana New" w:eastAsia="Times New Roman" w:hAnsi="Angsana New" w:cs="Angsana New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8C3"/>
    <w:pPr>
      <w:spacing w:after="0" w:line="240" w:lineRule="auto"/>
    </w:pPr>
    <w:rPr>
      <w:rFonts w:ascii="Cordia New" w:eastAsia="Cordia New" w:hAnsi="Cordia New" w:cs="Cordia New"/>
      <w:kern w:val="0"/>
    </w:rPr>
  </w:style>
  <w:style w:type="character" w:customStyle="1" w:styleId="a4">
    <w:name w:val="เนื้อความ อักขระ"/>
    <w:basedOn w:val="a0"/>
    <w:link w:val="a3"/>
    <w:rsid w:val="00E978C3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uiPriority w:val="59"/>
    <w:rsid w:val="00E978C3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8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b/>
      <w:bCs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978C3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E978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978C3"/>
    <w:rPr>
      <w:rFonts w:ascii="Tahoma" w:hAnsi="Tahoma" w:cs="Angsana New"/>
      <w:kern w:val="32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978C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978C3"/>
    <w:rPr>
      <w:rFonts w:asciiTheme="majorBidi" w:hAnsiTheme="majorBidi" w:cstheme="majorBidi"/>
      <w:kern w:val="32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E978C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E978C3"/>
    <w:rPr>
      <w:rFonts w:asciiTheme="majorBidi" w:hAnsiTheme="majorBidi" w:cstheme="majorBidi"/>
      <w:kern w:val="32"/>
      <w:sz w:val="32"/>
      <w:szCs w:val="40"/>
    </w:rPr>
  </w:style>
  <w:style w:type="character" w:customStyle="1" w:styleId="60">
    <w:name w:val="หัวเรื่อง 6 อักขระ"/>
    <w:basedOn w:val="a0"/>
    <w:link w:val="6"/>
    <w:rsid w:val="00085B36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2398-A6EF-4E97-B018-2A7BC7A6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9</cp:revision>
  <cp:lastPrinted>2018-05-06T14:06:00Z</cp:lastPrinted>
  <dcterms:created xsi:type="dcterms:W3CDTF">2016-10-31T00:13:00Z</dcterms:created>
  <dcterms:modified xsi:type="dcterms:W3CDTF">2018-05-06T14:06:00Z</dcterms:modified>
</cp:coreProperties>
</file>